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13.png" ContentType="image/png"/>
  <Override PartName="/word/media/image6.svg" ContentType="image/svg"/>
  <Override PartName="/word/media/image2.svg" ContentType="image/svg"/>
  <Override PartName="/word/media/image5.png" ContentType="image/png"/>
  <Override PartName="/word/media/image3.png" ContentType="image/png"/>
  <Override PartName="/word/media/image15.png" ContentType="image/png"/>
  <Override PartName="/word/media/image8.svg" ContentType="image/svg"/>
  <Override PartName="/word/media/image7.png" ContentType="image/png"/>
  <Override PartName="/word/media/image4.svg" ContentType="image/svg"/>
  <Override PartName="/word/media/image11.png" ContentType="image/png"/>
  <Override PartName="/word/media/image9.png" ContentType="image/png"/>
  <Override PartName="/word/media/image10.svg" ContentType="image/svg"/>
  <Override PartName="/word/media/image12.svg" ContentType="image/svg"/>
  <Override PartName="/word/media/image14.svg" ContentType="image/svg"/>
  <Override PartName="/word/media/image16.svg" ContentType="image/svg"/>
  <Override PartName="/word/media/image17.png" ContentType="image/png"/>
  <Override PartName="/word/media/image18.svg" ContentType="image/svg"/>
  <Override PartName="/word/media/image19.png" ContentType="image/png"/>
  <Override PartName="/word/media/image20.svg" ContentType="image/svg"/>
  <Override PartName="/word/media/image21.png" ContentType="image/png"/>
  <Override PartName="/word/media/image22.svg" ContentType="image/svg"/>
  <Override PartName="/word/media/image23.png" ContentType="image/png"/>
  <Override PartName="/word/media/image24.svg" ContentType="image/svg"/>
  <Override PartName="/word/media/image25.png" ContentType="image/png"/>
  <Override PartName="/word/media/image26.svg" ContentType="image/svg"/>
  <Override PartName="/word/media/image27.png" ContentType="image/png"/>
  <Override PartName="/word/media/image28.svg" ContentType="image/svg"/>
  <Override PartName="/word/media/image29.png" ContentType="image/png"/>
  <Override PartName="/word/media/image30.svg" ContentType="image/svg"/>
  <Override PartName="/word/media/image31.png" ContentType="image/png"/>
  <Override PartName="/word/media/image32.svg" ContentType="image/svg"/>
  <Override PartName="/word/media/image33.png" ContentType="image/png"/>
  <Override PartName="/word/media/image34.svg" ContentType="image/svg"/>
  <Override PartName="/word/media/image35.png" ContentType="image/png"/>
  <Override PartName="/word/media/image36.svg" ContentType="image/svg"/>
  <Override PartName="/word/media/image37.png" ContentType="image/png"/>
  <Override PartName="/word/media/image38.svg" ContentType="image/svg"/>
  <Override PartName="/word/media/image39.png" ContentType="image/png"/>
  <Override PartName="/word/media/image40.svg" ContentType="image/svg"/>
  <Override PartName="/word/media/image41.png" ContentType="image/png"/>
  <Override PartName="/word/media/image42.svg" ContentType="image/svg"/>
  <Override PartName="/word/media/image4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ind w:hanging="0" w:start="0"/>
        <w:rPr/>
      </w:pPr>
      <w:r>
        <w:rPr/>
        <w:t>電子連動ソフトウェア</w:t>
      </w:r>
    </w:p>
    <w:p>
      <w:pPr>
        <w:pStyle w:val="Heading1"/>
        <w:numPr>
          <w:ilvl w:val="0"/>
          <w:numId w:val="2"/>
        </w:numPr>
        <w:bidi w:val="0"/>
        <w:ind w:hanging="0" w:start="0"/>
        <w:jc w:val="start"/>
        <w:rPr/>
      </w:pPr>
      <w:r>
        <w:rPr/>
        <w:t>電子連動アプリ概要</w:t>
      </w:r>
    </w:p>
    <w:p>
      <w:pPr>
        <w:pStyle w:val="Heading2"/>
        <w:numPr>
          <w:ilvl w:val="1"/>
          <w:numId w:val="2"/>
        </w:numPr>
        <w:bidi w:val="0"/>
        <w:ind w:hanging="0" w:start="0"/>
        <w:jc w:val="start"/>
        <w:rPr/>
      </w:pPr>
      <w:r>
        <w:rPr/>
        <w:t>仕様</w:t>
      </w:r>
    </w:p>
    <w:p>
      <w:pPr>
        <w:pStyle w:val="BodyText"/>
        <w:bidi w:val="0"/>
        <w:jc w:val="start"/>
        <w:rPr/>
      </w:pPr>
      <w:r>
        <w:rPr/>
        <w:t>アプリは、下記機能を有する。</w:t>
      </w:r>
    </w:p>
    <w:p>
      <w:pPr>
        <w:pStyle w:val="BodyText"/>
        <w:numPr>
          <w:ilvl w:val="0"/>
          <w:numId w:val="3"/>
        </w:numPr>
        <w:bidi w:val="0"/>
        <w:jc w:val="start"/>
        <w:rPr/>
      </w:pPr>
      <w:r>
        <w:rPr/>
        <w:t>DCC</w:t>
      </w:r>
      <w:r>
        <w:rPr/>
        <w:t>コマンドステーション</w:t>
      </w:r>
      <w:r>
        <w:rPr/>
        <w:t>DSAir2</w:t>
      </w:r>
      <w:r>
        <w:rPr/>
        <w:t>と無線接続し、ポイントなどを制御する</w:t>
      </w:r>
    </w:p>
    <w:p>
      <w:pPr>
        <w:pStyle w:val="BodyText"/>
        <w:numPr>
          <w:ilvl w:val="1"/>
          <w:numId w:val="3"/>
        </w:numPr>
        <w:bidi w:val="0"/>
        <w:jc w:val="start"/>
        <w:rPr/>
      </w:pPr>
      <w:r>
        <w:rPr/>
        <w:t>初期</w:t>
      </w:r>
      <w:r>
        <w:rPr/>
        <w:t>Ver</w:t>
      </w:r>
      <w:r>
        <w:rPr/>
        <w:t>はポイントのみを制御する。在線情報は取得できないので、在線情報の基づく進路開通制御機能は</w:t>
      </w:r>
      <w:r>
        <w:rPr/>
        <w:t>OFF</w:t>
      </w:r>
      <w:r>
        <w:rPr/>
        <w:t>にする。</w:t>
      </w:r>
    </w:p>
    <w:p>
      <w:pPr>
        <w:pStyle w:val="BodyText"/>
        <w:numPr>
          <w:ilvl w:val="1"/>
          <w:numId w:val="3"/>
        </w:numPr>
        <w:bidi w:val="0"/>
        <w:jc w:val="start"/>
        <w:rPr/>
      </w:pPr>
      <w:r>
        <w:rPr/>
        <w:t>将来的には信号機やレールへの電力供給リレーも制御可能とする。</w:t>
      </w:r>
    </w:p>
    <w:p>
      <w:pPr>
        <w:pStyle w:val="BodyText"/>
        <w:numPr>
          <w:ilvl w:val="1"/>
          <w:numId w:val="3"/>
        </w:numPr>
        <w:bidi w:val="0"/>
        <w:jc w:val="start"/>
        <w:rPr/>
      </w:pPr>
      <w:r>
        <w:rPr/>
        <w:t>在線検知情報を取得、常時状態監視しそれに基づく制御を行えるようにする。</w:t>
      </w:r>
    </w:p>
    <w:p>
      <w:pPr>
        <w:pStyle w:val="BodyText"/>
        <w:numPr>
          <w:ilvl w:val="0"/>
          <w:numId w:val="3"/>
        </w:numPr>
        <w:bidi w:val="0"/>
        <w:jc w:val="start"/>
        <w:rPr/>
      </w:pPr>
      <w:r>
        <w:rPr/>
        <w:t>線路配線をユーザーが自由に描き、連動論理を構築できる。</w:t>
      </w:r>
    </w:p>
    <w:p>
      <w:pPr>
        <w:pStyle w:val="BodyText"/>
        <w:numPr>
          <w:ilvl w:val="0"/>
          <w:numId w:val="3"/>
        </w:numPr>
        <w:bidi w:val="0"/>
        <w:jc w:val="start"/>
        <w:rPr/>
      </w:pPr>
      <w:r>
        <w:rPr/>
        <w:t>機器を接続せずに、作成した連動論理データを検証できる。</w:t>
      </w:r>
    </w:p>
    <w:p>
      <w:pPr>
        <w:pStyle w:val="BodyText"/>
        <w:bidi w:val="0"/>
        <w:jc w:val="start"/>
        <w:rPr/>
      </w:pPr>
      <w:r>
        <w:rPr/>
        <w:t>アプリはブラウザ上で動作する</w:t>
      </w:r>
      <w:r>
        <w:rPr/>
        <w:t>Web</w:t>
      </w:r>
      <w:r>
        <w:rPr/>
        <w:t>アプリとする。</w:t>
      </w:r>
      <w:r>
        <w:rPr/>
        <w:t>Javascript</w:t>
      </w:r>
      <w:r>
        <w:rPr/>
        <w:t>言語を用い、</w:t>
      </w:r>
      <w:r>
        <w:rPr/>
        <w:t>html</w:t>
      </w:r>
      <w:r>
        <w:rPr/>
        <w:t>ファイルからコントロールする。一部機能はタブレットなどのタッチパネルでの利用も想定した</w:t>
      </w:r>
      <w:r>
        <w:rPr/>
        <w:t>GUI</w:t>
      </w:r>
      <w:r>
        <w:rPr/>
        <w:t>とする。</w:t>
      </w:r>
    </w:p>
    <w:p>
      <w:pPr>
        <w:pStyle w:val="BodyText"/>
        <w:bidi w:val="0"/>
        <w:jc w:val="start"/>
        <w:rPr/>
      </w:pPr>
      <w:r>
        <w:rPr/>
      </w:r>
    </w:p>
    <w:p>
      <w:pPr>
        <w:pStyle w:val="Heading2"/>
        <w:numPr>
          <w:ilvl w:val="1"/>
          <w:numId w:val="2"/>
        </w:numPr>
        <w:bidi w:val="0"/>
        <w:ind w:hanging="0" w:start="0"/>
        <w:jc w:val="start"/>
        <w:rPr/>
      </w:pPr>
      <w:r>
        <w:rPr/>
        <w:t>アプリ基本画面</w:t>
      </w:r>
    </w:p>
    <w:p>
      <w:pPr>
        <w:pStyle w:val="BodyText"/>
        <w:bidi w:val="0"/>
        <w:jc w:val="start"/>
        <w:rPr/>
      </w:pPr>
      <w:r>
        <w:rPr/>
        <w:t>アプリの画面はレイアウトの線路配線を模した配線略図で情報を表示し、進路開通操作を行う配線略図画面と、アプリ内で定義されているデータの一覧とその状態を表示する補助画面の大きく</w:t>
      </w:r>
      <w:r>
        <w:rPr/>
        <w:t>2</w:t>
      </w:r>
      <w:r>
        <w:rPr/>
        <w:t>種類の画面とする。</w:t>
      </w:r>
    </w:p>
    <w:p>
      <w:pPr>
        <w:pStyle w:val="BodyText"/>
        <w:bidi w:val="0"/>
        <w:jc w:val="start"/>
        <w:rPr/>
      </w:pPr>
      <w:r>
        <w:rPr/>
        <w:t>配線略図画面では画面に描かれる配線略図に色によって線路の状態を示し、現在開通中の進路や車両の位置を表示する。本装置における進路開通の操作方法は、レイアウトの規模によらず、常に進路選別式による進路開通操作とする。配線略図画面にはレイアウトの線路配線のほか、ユーザーが進路開通操作を行うための”発点てこ”と”着点ボタン”を配置する。進路選別式のため、発点てこは進路の始点となる線路上に配置し、着点ボタンは進路の終点となる位置に配置する。</w:t>
      </w:r>
    </w:p>
    <w:p>
      <w:pPr>
        <w:pStyle w:val="BodyText"/>
        <w:bidi w:val="0"/>
        <w:jc w:val="start"/>
        <w:rPr/>
      </w:pPr>
      <w:r>
        <w:rPr/>
        <w:t>補助画面では、運用する電子連動装置で登録されているデータが一覧で表示される。補助画面には進路一覧情報のほか、各軌道回路の状態表示一覧や現場信号機の詳細情報一覧表示など、設備ごとに詳細情報を表示する画面がある。進路一覧では、進路の開通状態などのステータスが表示され、進路開通中は赤色にし強調して表示する。</w:t>
      </w:r>
    </w:p>
    <w:p>
      <w:pPr>
        <w:pStyle w:val="Heading2"/>
        <w:numPr>
          <w:ilvl w:val="1"/>
          <w:numId w:val="2"/>
        </w:numPr>
        <w:bidi w:val="0"/>
        <w:ind w:hanging="0" w:start="0"/>
        <w:jc w:val="start"/>
        <w:rPr/>
      </w:pPr>
      <w:r>
        <w:rPr/>
        <w:t>アプリの操作</w:t>
      </w:r>
    </w:p>
    <w:p>
      <w:pPr>
        <w:pStyle w:val="BodyText"/>
        <w:bidi w:val="0"/>
        <w:jc w:val="start"/>
        <w:rPr/>
      </w:pPr>
      <w:r>
        <w:rPr/>
        <w:t>アプリの操作はマウス操作を基本とする。進路の開通操作を行う際は発点てこと着点ボタンの選択をマウス操作で行う。配線略図画面はマウスホイール操作とドラッグ操作で画面の移動をすることができ、大規模なレイアウトに対しても不自由なく直感的に操作できる。一部のショートカットキーに対応し、ファイルを開く際は「</w:t>
      </w:r>
      <w:r>
        <w:rPr/>
        <w:t>O</w:t>
      </w:r>
      <w:r>
        <w:rPr/>
        <w:t>（オー）」、レールパーツの回転には「</w:t>
      </w:r>
      <w:r>
        <w:rPr/>
        <w:t>R</w:t>
      </w:r>
      <w:r>
        <w:rPr/>
        <w:t>」といったキー操作を実装し、マウス操作と併用して操作性を向上させる。配線略図画面の画面スクロールや発点てこと着点ボタンの選択はタッチ操作で行えるようにする。</w:t>
      </w:r>
    </w:p>
    <w:p>
      <w:pPr>
        <w:pStyle w:val="BodyText"/>
        <w:bidi w:val="0"/>
        <w:jc w:val="start"/>
        <w:rPr/>
      </w:pPr>
      <w:r>
        <w:rPr/>
      </w:r>
    </w:p>
    <w:p>
      <w:pPr>
        <w:pStyle w:val="Heading2"/>
        <w:numPr>
          <w:ilvl w:val="1"/>
          <w:numId w:val="2"/>
        </w:numPr>
        <w:bidi w:val="0"/>
        <w:ind w:hanging="0" w:start="0"/>
        <w:jc w:val="start"/>
        <w:rPr/>
      </w:pPr>
      <w:r>
        <w:rPr/>
        <w:t>基本動作</w:t>
      </w:r>
    </w:p>
    <w:p>
      <w:pPr>
        <w:pStyle w:val="BodyText"/>
        <w:bidi w:val="0"/>
        <w:jc w:val="start"/>
        <w:rPr/>
      </w:pPr>
      <w:r>
        <w:rPr/>
        <w:t>アプリの基本動作は、現場通信処理、データベース更新、連動処理、画面更新の</w:t>
      </w:r>
      <w:r>
        <w:rPr/>
        <w:t>4</w:t>
      </w:r>
      <w:r>
        <w:rPr/>
        <w:t>つのステップを繰り返し動作するようにする。状態監視機能の実装後は、鉄道模型の車両はレイアウト上を走り続けるため、現場の装置から定期的に軌道回路の在線情報等を取得してアプリのデータ更新を行う必要がある。データ更新を行わないと、車両の在線位置が更新されないため、レイアウトの車両位置とデータが不一致して正常に動作しなくなる。</w:t>
      </w:r>
    </w:p>
    <w:p>
      <w:pPr>
        <w:pStyle w:val="BodyText"/>
        <w:bidi w:val="0"/>
        <w:jc w:val="start"/>
        <w:rPr/>
      </w:pPr>
      <w:r>
        <w:rPr/>
        <w:t>アプリケーションは、現場の装置から定期的に情報を取得してデータベース更新を行い、取得した情報をもとに進路の自動復位（設定した進路の自動解除動作）を行うことや、閉そく運転に関する編成の処理、鎖錠中の進路の解錠（進路区分鎖錠）などの連動処理を行う。連動処理後は、画面上の配線略図に表示する。一連の流れを繰り返し処理して運用する。</w:t>
      </w:r>
    </w:p>
    <w:p>
      <w:pPr>
        <w:pStyle w:val="BodyText"/>
        <w:bidi w:val="0"/>
        <w:jc w:val="start"/>
        <w:rPr/>
      </w:pPr>
      <w:r>
        <w:rPr/>
        <w:t>繰り返し処理の処理時間間隔は</w:t>
      </w:r>
      <w:r>
        <w:rPr/>
        <w:t>0.1</w:t>
      </w:r>
      <w:r>
        <w:rPr/>
        <w:t>秒間隔で現場装置の情報更新を行う動作とする。繰り返し処理の更新周期が長すぎる（例えば</w:t>
      </w:r>
      <w:r>
        <w:rPr/>
        <w:t>1.0</w:t>
      </w:r>
      <w:r>
        <w:rPr/>
        <w:t>秒）と、レイアウト上の車両位置とアプリの画面表示内容や連動処理にズレが生じ、編成番号の制御タイミングが遅れるなどの問題が生じる。逆に更新周期が短い（</w:t>
      </w:r>
      <w:r>
        <w:rPr/>
        <w:t>0.01</w:t>
      </w:r>
      <w:r>
        <w:rPr/>
        <w:t>秒）と、現場装置間との通信頻度が多くなり、情報の輻輳が生じて現場装置の処理が追い付かなくなる。</w:t>
      </w:r>
    </w:p>
    <w:p>
      <w:pPr>
        <w:pStyle w:val="BodyText"/>
        <w:bidi w:val="0"/>
        <w:jc w:val="start"/>
        <w:rPr/>
      </w:pPr>
      <w:r>
        <w:rPr/>
      </w:r>
    </w:p>
    <w:p>
      <w:pPr>
        <w:pStyle w:val="Heading1"/>
        <w:numPr>
          <w:ilvl w:val="0"/>
          <w:numId w:val="2"/>
        </w:numPr>
        <w:bidi w:val="0"/>
        <w:ind w:hanging="0" w:start="0"/>
        <w:jc w:val="start"/>
        <w:rPr/>
      </w:pPr>
      <w:r>
        <w:rPr/>
        <w:t>ユーザー補助機能</w:t>
      </w:r>
    </w:p>
    <w:p>
      <w:pPr>
        <w:pStyle w:val="BodyText"/>
        <w:bidi w:val="0"/>
        <w:ind w:hanging="0" w:start="0"/>
        <w:jc w:val="start"/>
        <w:rPr/>
      </w:pPr>
      <w:r>
        <w:rPr/>
        <w:t>アプリは、誰が見ても容易に取り扱える画面の表示・操作方法とする。レイアウトの配線略図を画面に表示し、直感的に操作できるだけでなく、運用するために必要なシステム設定やシステムの初期化機能などの補助機能も操作性が悪くならないようにデザインする。</w:t>
      </w:r>
    </w:p>
    <w:p>
      <w:pPr>
        <w:pStyle w:val="Heading2"/>
        <w:numPr>
          <w:ilvl w:val="1"/>
          <w:numId w:val="2"/>
        </w:numPr>
        <w:ind w:hanging="0" w:start="0"/>
        <w:rPr/>
      </w:pPr>
      <w:r>
        <w:rPr/>
        <w:t>アプリ起動時のシステム初期化</w:t>
      </w:r>
    </w:p>
    <w:p>
      <w:pPr>
        <w:pStyle w:val="BodyText"/>
        <w:rPr/>
      </w:pPr>
      <w:r>
        <w:rPr/>
        <w:t>アプリ起動直後はデータ定義のない白紙の配線略図画面、空欄の進路一覧ウィンドウを表示する。ユーザーは、連動情報ファイルを開いて運転を開始する。システムの初期化機能はボタンにより実行し、読み込んだファイルの内容と現場装置との設定内容の同期を行う。具体的には、ポイント開通位置の初期化（すべて定位位置に切り替え）、アプリで設定した信号機の設定構成と現場の機器構成の一致確認などを行う。</w:t>
      </w:r>
    </w:p>
    <w:p>
      <w:pPr>
        <w:pStyle w:val="BodyText"/>
        <w:rPr/>
      </w:pPr>
      <w:r>
        <w:rPr/>
        <w:t>初期化中はプログレスバーを表示した初期化中ウィンドウを表示し、初期化処理中の間、どの項目を処理しているかリアルタイムに確認できるようにする。</w:t>
      </w:r>
    </w:p>
    <w:p>
      <w:pPr>
        <w:pStyle w:val="Heading2"/>
        <w:numPr>
          <w:ilvl w:val="1"/>
          <w:numId w:val="2"/>
        </w:numPr>
        <w:ind w:hanging="0" w:start="0"/>
        <w:rPr/>
      </w:pPr>
      <w:r>
        <w:rPr/>
        <w:t>連動装置の設定項目</w:t>
      </w:r>
    </w:p>
    <w:p>
      <w:pPr>
        <w:pStyle w:val="BodyText"/>
        <w:rPr/>
      </w:pPr>
      <w:r>
        <w:rPr/>
        <w:t>連動装置の動作を決定するシステム設定はアプリ上でシステムプロパティとして設定項目を集約し、連動装置の動作や現場装置の設定を行う。タブにより機能ごとに各種設定を行えるようにする。</w:t>
      </w:r>
    </w:p>
    <w:p>
      <w:pPr>
        <w:pStyle w:val="BodyText"/>
        <w:numPr>
          <w:ilvl w:val="0"/>
          <w:numId w:val="5"/>
        </w:numPr>
        <w:rPr/>
      </w:pPr>
      <w:r>
        <w:rPr/>
        <w:t>描画設定</w:t>
      </w:r>
    </w:p>
    <w:p>
      <w:pPr>
        <w:pStyle w:val="BodyText"/>
        <w:numPr>
          <w:ilvl w:val="1"/>
          <w:numId w:val="5"/>
        </w:numPr>
        <w:rPr/>
      </w:pPr>
      <w:r>
        <w:rPr/>
        <w:t>連動装置の登録進路数・連動種別、制御信号数、軌道回路数の表示</w:t>
      </w:r>
    </w:p>
    <w:p>
      <w:pPr>
        <w:pStyle w:val="BodyText"/>
        <w:numPr>
          <w:ilvl w:val="1"/>
          <w:numId w:val="5"/>
        </w:numPr>
        <w:rPr/>
      </w:pPr>
      <w:r>
        <w:rPr/>
        <w:t>軌道回路名、線路名、ポイント番号、ポイント</w:t>
      </w:r>
      <w:r>
        <w:rPr/>
        <w:t>DCC-ID</w:t>
      </w:r>
      <w:r>
        <w:rPr/>
        <w:t>の表示有無</w:t>
      </w:r>
    </w:p>
    <w:p>
      <w:pPr>
        <w:pStyle w:val="BodyText"/>
        <w:numPr>
          <w:ilvl w:val="1"/>
          <w:numId w:val="5"/>
        </w:numPr>
        <w:rPr/>
      </w:pPr>
      <w:r>
        <w:rPr/>
        <w:t>編成番号の画面表示有無</w:t>
      </w:r>
    </w:p>
    <w:p>
      <w:pPr>
        <w:pStyle w:val="BodyText"/>
        <w:numPr>
          <w:ilvl w:val="1"/>
          <w:numId w:val="5"/>
        </w:numPr>
        <w:rPr/>
      </w:pPr>
      <w:r>
        <w:rPr/>
        <w:t>配線略図画面のサイズ（画面スクロールの範囲を決める）</w:t>
      </w:r>
    </w:p>
    <w:p>
      <w:pPr>
        <w:pStyle w:val="BodyText"/>
        <w:numPr>
          <w:ilvl w:val="0"/>
          <w:numId w:val="5"/>
        </w:numPr>
        <w:rPr/>
      </w:pPr>
      <w:r>
        <w:rPr/>
        <w:t>接近鎖錠・保留鎖錠標準秒数の設定（進路設定時、個別設定しない場合に適用する秒数）</w:t>
      </w:r>
    </w:p>
    <w:p>
      <w:pPr>
        <w:pStyle w:val="BodyText"/>
        <w:numPr>
          <w:ilvl w:val="0"/>
          <w:numId w:val="5"/>
        </w:numPr>
        <w:rPr/>
      </w:pPr>
      <w:r>
        <w:rPr/>
        <w:t>進路の自動復位有効・無効</w:t>
      </w:r>
    </w:p>
    <w:p>
      <w:pPr>
        <w:pStyle w:val="BodyText"/>
        <w:rPr/>
      </w:pPr>
      <w:r>
        <w:rPr/>
      </w:r>
    </w:p>
    <w:p>
      <w:pPr>
        <w:pStyle w:val="Heading2"/>
        <w:numPr>
          <w:ilvl w:val="1"/>
          <w:numId w:val="2"/>
        </w:numPr>
        <w:ind w:hanging="0" w:start="0"/>
        <w:rPr/>
      </w:pPr>
      <w:r>
        <w:rPr/>
        <w:t>データ別の詳細設定</w:t>
      </w:r>
    </w:p>
    <w:p>
      <w:pPr>
        <w:pStyle w:val="BodyText"/>
        <w:rPr/>
      </w:pPr>
      <w:r>
        <w:rPr/>
        <w:t>アプリには様々なデータテーブルがある、線路データ、ポイントデータ、信号機データ、進路データなど、アプリ内で作成される各種データは、データごとに専用のプロパティウィンドウで設定できるようにする。専用のウィンドウで設定できるようにすることで設定漏れを防ぎ、各項目をまとめて設定することができるようにする。例えば線路プロパティでは、線路名称、参照する軌道回路データの設定を選択する。</w:t>
      </w:r>
    </w:p>
    <w:p>
      <w:pPr>
        <w:pStyle w:val="BodyText"/>
        <w:rPr/>
      </w:pPr>
      <w:r>
        <w:rPr/>
      </w:r>
    </w:p>
    <w:p>
      <w:pPr>
        <w:pStyle w:val="Heading2"/>
        <w:numPr>
          <w:ilvl w:val="1"/>
          <w:numId w:val="2"/>
        </w:numPr>
        <w:ind w:hanging="0" w:start="0"/>
        <w:rPr/>
      </w:pPr>
      <w:r>
        <w:rPr/>
        <w:t>配線略図画面でのユーザー操作機能</w:t>
      </w:r>
    </w:p>
    <w:p>
      <w:pPr>
        <w:pStyle w:val="BodyText"/>
        <w:rPr/>
      </w:pPr>
      <w:r>
        <w:rPr/>
        <w:t>配線略図画面では、ユーザーが特定の設備を選択した場合は強調表示するようにする。レールを選択した場合は、レールが強調表示され、水色に表示される。同様に、進路において選択した進路が走行する線路を水色に、発点てこを選択した場合はてこを水色に着色する。</w:t>
      </w:r>
    </w:p>
    <w:p>
      <w:pPr>
        <w:pStyle w:val="BodyText"/>
        <w:rPr/>
      </w:pPr>
      <w:r>
        <w:rPr/>
      </w:r>
    </w:p>
    <w:p>
      <w:pPr>
        <w:pStyle w:val="Heading2"/>
        <w:numPr>
          <w:ilvl w:val="1"/>
          <w:numId w:val="2"/>
        </w:numPr>
        <w:ind w:hanging="0" w:start="0"/>
        <w:rPr/>
      </w:pPr>
      <w:r>
        <w:rPr/>
        <w:t>連動装置設定項目の自動検証</w:t>
      </w:r>
    </w:p>
    <w:p>
      <w:pPr>
        <w:pStyle w:val="BodyText"/>
        <w:rPr/>
      </w:pPr>
      <w:r>
        <w:rPr/>
        <w:t>ユーザーが入力した項目が正しく設定されているか、誤って設定していないか自動検証する機能を盛り込む。検証機能は設備の分類ごとに以下の項目に分かれる。</w:t>
      </w:r>
    </w:p>
    <w:p>
      <w:pPr>
        <w:pStyle w:val="BodyText"/>
        <w:numPr>
          <w:ilvl w:val="0"/>
          <w:numId w:val="6"/>
        </w:numPr>
        <w:rPr/>
      </w:pPr>
      <w:r>
        <w:rPr/>
        <w:t>配線略図検査</w:t>
      </w:r>
    </w:p>
    <w:p>
      <w:pPr>
        <w:pStyle w:val="BodyText"/>
        <w:numPr>
          <w:ilvl w:val="1"/>
          <w:numId w:val="6"/>
        </w:numPr>
        <w:rPr/>
      </w:pPr>
      <w:r>
        <w:rPr/>
        <w:t>作成した配線略図の各パーツ群が正しく接続されているかを検証</w:t>
      </w:r>
    </w:p>
    <w:p>
      <w:pPr>
        <w:pStyle w:val="BodyText"/>
        <w:numPr>
          <w:ilvl w:val="0"/>
          <w:numId w:val="6"/>
        </w:numPr>
        <w:rPr/>
      </w:pPr>
      <w:r>
        <w:rPr/>
        <w:t>ポイント検査</w:t>
      </w:r>
    </w:p>
    <w:p>
      <w:pPr>
        <w:pStyle w:val="BodyText"/>
        <w:numPr>
          <w:ilvl w:val="1"/>
          <w:numId w:val="6"/>
        </w:numPr>
        <w:rPr/>
      </w:pPr>
      <w:r>
        <w:rPr/>
        <w:t>ポイントデータが現場のポイント制御番号と一致しているかを検証</w:t>
      </w:r>
    </w:p>
    <w:p>
      <w:pPr>
        <w:pStyle w:val="BodyText"/>
        <w:numPr>
          <w:ilvl w:val="0"/>
          <w:numId w:val="6"/>
        </w:numPr>
        <w:rPr/>
      </w:pPr>
      <w:r>
        <w:rPr/>
        <w:t>フィーダー割当検査</w:t>
      </w:r>
    </w:p>
    <w:p>
      <w:pPr>
        <w:pStyle w:val="BodyText"/>
        <w:numPr>
          <w:ilvl w:val="1"/>
          <w:numId w:val="6"/>
        </w:numPr>
        <w:rPr/>
      </w:pPr>
      <w:r>
        <w:rPr/>
        <w:t>フィーダー切替での電源出力先が複数に設定されていないか検証</w:t>
      </w:r>
    </w:p>
    <w:p>
      <w:pPr>
        <w:pStyle w:val="BodyText"/>
        <w:numPr>
          <w:ilvl w:val="0"/>
          <w:numId w:val="6"/>
        </w:numPr>
        <w:rPr/>
      </w:pPr>
      <w:r>
        <w:rPr/>
        <w:t>信号設備検査</w:t>
      </w:r>
    </w:p>
    <w:p>
      <w:pPr>
        <w:pStyle w:val="BodyText"/>
        <w:numPr>
          <w:ilvl w:val="1"/>
          <w:numId w:val="6"/>
        </w:numPr>
        <w:rPr/>
      </w:pPr>
      <w:r>
        <w:rPr/>
        <w:t>てこの配置状態や信号機の現示系統が崩れていないか検証</w:t>
      </w:r>
    </w:p>
    <w:p>
      <w:pPr>
        <w:pStyle w:val="BodyText"/>
        <w:numPr>
          <w:ilvl w:val="0"/>
          <w:numId w:val="6"/>
        </w:numPr>
        <w:rPr/>
      </w:pPr>
      <w:r>
        <w:rPr/>
        <w:t>軌道回路検査</w:t>
      </w:r>
    </w:p>
    <w:p>
      <w:pPr>
        <w:pStyle w:val="BodyText"/>
        <w:numPr>
          <w:ilvl w:val="1"/>
          <w:numId w:val="6"/>
        </w:numPr>
        <w:rPr/>
      </w:pPr>
      <w:r>
        <w:rPr/>
        <w:t>軌道回路の番号が配線略図内の離れた箇所で複数設定されていないか検証</w:t>
      </w:r>
    </w:p>
    <w:p>
      <w:pPr>
        <w:pStyle w:val="BodyText"/>
        <w:numPr>
          <w:ilvl w:val="0"/>
          <w:numId w:val="6"/>
        </w:numPr>
        <w:rPr/>
      </w:pPr>
      <w:r>
        <w:rPr/>
        <w:t>連動検査</w:t>
      </w:r>
    </w:p>
    <w:p>
      <w:pPr>
        <w:pStyle w:val="BodyText"/>
        <w:numPr>
          <w:ilvl w:val="1"/>
          <w:numId w:val="6"/>
        </w:numPr>
        <w:rPr/>
      </w:pPr>
      <w:r>
        <w:rPr/>
        <w:t>進路データと信号機データの連携など、各種設定に誤りがないか検証</w:t>
      </w:r>
    </w:p>
    <w:p>
      <w:pPr>
        <w:pStyle w:val="BodyText"/>
        <w:numPr>
          <w:ilvl w:val="0"/>
          <w:numId w:val="6"/>
        </w:numPr>
        <w:rPr/>
      </w:pPr>
      <w:r>
        <w:rPr/>
        <w:t>現場設備検査</w:t>
      </w:r>
    </w:p>
    <w:p>
      <w:pPr>
        <w:pStyle w:val="BodyText"/>
        <w:numPr>
          <w:ilvl w:val="1"/>
          <w:numId w:val="6"/>
        </w:numPr>
        <w:rPr/>
      </w:pPr>
      <w:r>
        <w:rPr/>
        <w:t>アプリ上での設定情報と現場装置（信号機など）の設定情報が合致しているか検証</w:t>
      </w:r>
    </w:p>
    <w:p>
      <w:pPr>
        <w:pStyle w:val="BodyText"/>
        <w:rPr/>
      </w:pPr>
      <w:r>
        <w:rPr/>
        <w:t>上記すべての検査項目が完了しないと連動装置の運用ができないシステムとする。検査にて問題を発見した場合にはユーザーに通知し、データの修正を促す。検査項目が多い検査の場合は、検査の結果を専用のウィンドウで表示する。ウィンドウ内での表示は問題がなければ黒色、設定不備ではないが注意を促す内容を黄色、設定不備の場合は赤色で表示する。問題の項目が見つかった場合、ウィンドウ内の問題項目を確認して修正対応できるようにする。</w:t>
      </w:r>
    </w:p>
    <w:p>
      <w:pPr>
        <w:pStyle w:val="BodyText"/>
        <w:rPr/>
      </w:pPr>
      <w:r>
        <w:rPr/>
        <w:t>また、すべての検査項目の状態は小ウィンドウにて表示し、検査未完了の項目を一目で確認できるようにする。赤色は検査未完了で、緑色で検査完了済みを表示し、アプリが現在どのステータスにあるかを一目で確認できるようにする。</w:t>
      </w:r>
    </w:p>
    <w:p>
      <w:pPr>
        <w:pStyle w:val="BodyText"/>
        <w:rPr/>
      </w:pPr>
      <w:r>
        <w:rPr/>
      </w:r>
    </w:p>
    <w:p>
      <w:pPr>
        <w:pStyle w:val="Heading1"/>
        <w:numPr>
          <w:ilvl w:val="0"/>
          <w:numId w:val="2"/>
        </w:numPr>
        <w:ind w:hanging="0" w:start="0"/>
        <w:rPr/>
      </w:pPr>
      <w:r>
        <w:rPr/>
        <w:t>データ作成から運用開始までの流れ</w:t>
      </w:r>
    </w:p>
    <w:p>
      <w:pPr>
        <w:pStyle w:val="BodyText"/>
        <w:rPr/>
      </w:pPr>
      <w:r>
        <w:rPr/>
        <w:t>アプリを起動し、配線略図作成から連動装置として運用を開始するまでの流れは、次の通りである。</w:t>
      </w:r>
    </w:p>
    <w:p>
      <w:pPr>
        <w:pStyle w:val="BodyText"/>
        <w:numPr>
          <w:ilvl w:val="0"/>
          <w:numId w:val="7"/>
        </w:numPr>
        <w:rPr/>
      </w:pPr>
      <w:r>
        <w:rPr/>
        <w:t>配線略図作成→配線略図検査</w:t>
      </w:r>
    </w:p>
    <w:p>
      <w:pPr>
        <w:pStyle w:val="BodyText"/>
        <w:numPr>
          <w:ilvl w:val="0"/>
          <w:numId w:val="7"/>
        </w:numPr>
        <w:rPr/>
      </w:pPr>
      <w:r>
        <w:rPr/>
        <w:t>信号設備配置→信号設備検査</w:t>
      </w:r>
    </w:p>
    <w:p>
      <w:pPr>
        <w:pStyle w:val="BodyText"/>
        <w:numPr>
          <w:ilvl w:val="0"/>
          <w:numId w:val="7"/>
        </w:numPr>
        <w:rPr/>
      </w:pPr>
      <w:r>
        <w:rPr/>
        <w:t>データ紐づけ→ポイント検査、フィーダー検査、軌道回路検査</w:t>
      </w:r>
    </w:p>
    <w:p>
      <w:pPr>
        <w:pStyle w:val="BodyText"/>
        <w:numPr>
          <w:ilvl w:val="0"/>
          <w:numId w:val="7"/>
        </w:numPr>
        <w:rPr/>
      </w:pPr>
      <w:r>
        <w:rPr/>
        <w:t>進路作成→連動検査</w:t>
      </w:r>
    </w:p>
    <w:p>
      <w:pPr>
        <w:pStyle w:val="BodyText"/>
        <w:numPr>
          <w:ilvl w:val="0"/>
          <w:numId w:val="7"/>
        </w:numPr>
        <w:rPr/>
      </w:pPr>
      <w:r>
        <w:rPr/>
        <w:t>現場設備検証→現場設備検査</w:t>
      </w:r>
    </w:p>
    <w:p>
      <w:pPr>
        <w:pStyle w:val="BodyText"/>
        <w:numPr>
          <w:ilvl w:val="0"/>
          <w:numId w:val="7"/>
        </w:numPr>
        <w:rPr/>
      </w:pPr>
      <w:r>
        <w:rPr/>
        <w:t>運用開始</w:t>
      </w:r>
    </w:p>
    <w:p>
      <w:pPr>
        <w:pStyle w:val="BodyText"/>
        <w:rPr/>
      </w:pPr>
      <w:r>
        <w:rPr/>
        <w:t>作成するデータの種類ごとにステップを分け、ステップ単位で検査を実行する。検査機能を段階的に実行することで、作成したデータの内容に問題がないか</w:t>
      </w:r>
      <w:r>
        <w:rPr/>
        <w:t>1</w:t>
      </w:r>
      <w:r>
        <w:rPr/>
        <w:t>つ</w:t>
      </w:r>
      <w:r>
        <w:rPr/>
        <w:t>1</w:t>
      </w:r>
      <w:r>
        <w:rPr/>
        <w:t>つ確認しながら運用開始まで進めていけるようにする。</w:t>
      </w:r>
    </w:p>
    <w:p>
      <w:pPr>
        <w:pStyle w:val="BodyText"/>
        <w:rPr/>
      </w:pPr>
      <w:r>
        <w:rPr/>
        <w:t>連動装置として運用を開始するまでの流れは、まずユーザーが配線略図データを作図していく。作図完了後、配線略図検査を実施し配線略図を確定させる。配線略図確定後はてこ・信号機等の信号関係設備を配置し、連動装置で制御するすべての設備を配置する。全設備の配置が完了したら、作成した配線略図・信号機に現場のポイント番号、軌道回路、信号機のデータ紐付けを行う。最後に進路データを作成し、進路データと制御する信号機を設定して連動検査を実行する。連動検査が完了すると、アプリ上のすべての設定が完了する。すべての設定が完了後は、現場設備検査にて現場の各装置と通信して設定情報を現場装置に書き込み、ポイント切替や進路開通確認など動作確認して運用開始となる。</w:t>
      </w:r>
    </w:p>
    <w:p>
      <w:pPr>
        <w:pStyle w:val="BodyText"/>
        <w:rPr/>
      </w:pPr>
      <w:r>
        <w:rPr/>
      </w:r>
    </w:p>
    <w:p>
      <w:pPr>
        <w:pStyle w:val="Heading1"/>
        <w:numPr>
          <w:ilvl w:val="0"/>
          <w:numId w:val="2"/>
        </w:numPr>
        <w:ind w:hanging="0" w:start="0"/>
        <w:rPr/>
      </w:pPr>
      <w:r>
        <w:rPr/>
        <w:t>配線略図作図機能</w:t>
      </w:r>
    </w:p>
    <w:p>
      <w:pPr>
        <w:pStyle w:val="Heading2"/>
        <w:numPr>
          <w:ilvl w:val="1"/>
          <w:numId w:val="2"/>
        </w:numPr>
        <w:ind w:hanging="0" w:start="0"/>
        <w:rPr/>
      </w:pPr>
      <w:r>
        <w:rPr/>
        <w:t>概要</w:t>
      </w:r>
    </w:p>
    <w:p>
      <w:pPr>
        <w:pStyle w:val="BodyText"/>
        <w:rPr/>
      </w:pPr>
      <w:r>
        <w:rPr/>
        <w:t>汎用的な装置とするため、ユーザーがアプリ上で配線略図を作成し、連動論理のデータベースを構築できるようにする。この配線略図を描くための機能が配線略図作図機能である。作図機能では、ユーザーが線路線形を自由に描けるようにするため、基本的なレールをパーツ化し、パーツを組み合わせることで線路線形を描くものとする。画面上に表示する配線略図はレイアウト全体を横長の線路配線に簡略化して作図する。</w:t>
      </w:r>
    </w:p>
    <w:p>
      <w:pPr>
        <w:pStyle w:val="BodyText"/>
        <w:rPr/>
      </w:pPr>
      <w:r>
        <w:rPr/>
      </w:r>
    </w:p>
    <w:p>
      <w:pPr>
        <w:pStyle w:val="Heading2"/>
        <w:numPr>
          <w:ilvl w:val="1"/>
          <w:numId w:val="2"/>
        </w:numPr>
        <w:ind w:hanging="0" w:start="0"/>
        <w:rPr/>
      </w:pPr>
      <w:r>
        <w:rPr/>
        <w:t>レールパーツ化</w:t>
      </w:r>
    </w:p>
    <w:p>
      <w:pPr>
        <w:pStyle w:val="BodyText"/>
        <w:rPr/>
      </w:pPr>
      <w:r>
        <w:rPr/>
        <w:t>配線略図を描くために必要な様々な線路の表記をパーツ化する。パーツは直線レール、曲線レール（折れ曲げ線）といった基本的なレールのほか、各種ポイントレール、クロッシング等をパーツとしてシンボル化する。</w:t>
      </w:r>
    </w:p>
    <w:p>
      <w:pPr>
        <w:pStyle w:val="BodyText"/>
        <w:rPr/>
      </w:pPr>
      <w:r>
        <w:rPr/>
        <w:t>定義したシンボルを表に示す。</w:t>
      </w:r>
      <w:r>
        <w:br w:type="page"/>
      </w:r>
    </w:p>
    <w:tbl>
      <w:tblPr>
        <w:tblW w:w="5000" w:type="pct"/>
        <w:jc w:val="start"/>
        <w:tblInd w:w="-5" w:type="dxa"/>
        <w:tblLayout w:type="fixed"/>
        <w:tblCellMar>
          <w:top w:w="55" w:type="dxa"/>
          <w:start w:w="55" w:type="dxa"/>
          <w:bottom w:w="55" w:type="dxa"/>
          <w:end w:w="55" w:type="dxa"/>
        </w:tblCellMar>
      </w:tblPr>
      <w:tblGrid>
        <w:gridCol w:w="1606"/>
        <w:gridCol w:w="1606"/>
        <w:gridCol w:w="1606"/>
        <w:gridCol w:w="1607"/>
        <w:gridCol w:w="1607"/>
        <w:gridCol w:w="1605"/>
      </w:tblGrid>
      <w:tr>
        <w:trPr/>
        <w:tc>
          <w:tcPr>
            <w:tcW w:w="1606" w:type="dxa"/>
            <w:tcBorders>
              <w:top w:val="single" w:sz="4" w:space="0" w:color="000000"/>
              <w:start w:val="single" w:sz="4" w:space="0" w:color="000000"/>
              <w:bottom w:val="single" w:sz="4" w:space="0" w:color="000000"/>
            </w:tcBorders>
            <w:vAlign w:val="center"/>
          </w:tcPr>
          <w:p>
            <w:pPr>
              <w:pStyle w:val="Style16"/>
              <w:pageBreakBefore/>
              <w:spacing w:before="0" w:after="0"/>
              <w:jc w:val="center"/>
              <w:rPr/>
            </w:pPr>
            <w:r>
              <w:rPr/>
              <w:t>直線</w:t>
            </w:r>
          </w:p>
        </w:tc>
        <w:tc>
          <w:tcPr>
            <w:tcW w:w="1606" w:type="dxa"/>
            <w:tcBorders>
              <w:top w:val="single" w:sz="4" w:space="0" w:color="000000"/>
              <w:start w:val="single" w:sz="4" w:space="0" w:color="000000"/>
              <w:bottom w:val="single" w:sz="4" w:space="0" w:color="000000"/>
            </w:tcBorders>
          </w:tcPr>
          <w:p>
            <w:pPr>
              <w:pStyle w:val="Style16"/>
              <w:jc w:val="center"/>
              <w:rPr/>
            </w:pPr>
            <w:r>
              <w:rPr/>
              <w:drawing>
                <wp:anchor behindDoc="0" distT="0" distB="0" distL="0" distR="0" simplePos="0" locked="0" layoutInCell="1" allowOverlap="0" relativeHeight="3">
                  <wp:simplePos x="0" y="0"/>
                  <wp:positionH relativeFrom="column">
                    <wp:posOffset>121285</wp:posOffset>
                  </wp:positionH>
                  <wp:positionV relativeFrom="paragraph">
                    <wp:posOffset>365125</wp:posOffset>
                  </wp:positionV>
                  <wp:extent cx="720090" cy="71755"/>
                  <wp:effectExtent l="0" t="0" r="0" b="0"/>
                  <wp:wrapSquare wrapText="largest"/>
                  <wp:docPr id="1" name="画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像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720090" cy="71755"/>
                          </a:xfrm>
                          <a:prstGeom prst="rect">
                            <a:avLst/>
                          </a:prstGeom>
                          <a:noFill/>
                        </pic:spPr>
                      </pic:pic>
                    </a:graphicData>
                  </a:graphic>
                </wp:anchor>
              </w:drawing>
            </w:r>
          </w:p>
        </w:tc>
        <w:tc>
          <w:tcPr>
            <w:tcW w:w="1606" w:type="dxa"/>
            <w:tcBorders>
              <w:top w:val="single" w:sz="4" w:space="0" w:color="000000"/>
              <w:start w:val="single" w:sz="4" w:space="0" w:color="000000"/>
              <w:bottom w:val="single" w:sz="4" w:space="0" w:color="000000"/>
            </w:tcBorders>
            <w:vAlign w:val="center"/>
          </w:tcPr>
          <w:p>
            <w:pPr>
              <w:pStyle w:val="Style16"/>
              <w:jc w:val="center"/>
              <w:rPr/>
            </w:pPr>
            <w:r>
              <w:rPr/>
              <w:t>斜め直線</w:t>
            </w:r>
          </w:p>
        </w:tc>
        <w:tc>
          <w:tcPr>
            <w:tcW w:w="1607" w:type="dxa"/>
            <w:tcBorders>
              <w:top w:val="single" w:sz="4" w:space="0" w:color="000000"/>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10">
                  <wp:simplePos x="0" y="0"/>
                  <wp:positionH relativeFrom="column">
                    <wp:posOffset>97155</wp:posOffset>
                  </wp:positionH>
                  <wp:positionV relativeFrom="paragraph">
                    <wp:posOffset>107950</wp:posOffset>
                  </wp:positionV>
                  <wp:extent cx="756285" cy="756285"/>
                  <wp:effectExtent l="0" t="0" r="0" b="0"/>
                  <wp:wrapSquare wrapText="largest"/>
                  <wp:docPr id="2" name="画像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9"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756285" cy="756285"/>
                          </a:xfrm>
                          <a:prstGeom prst="rect">
                            <a:avLst/>
                          </a:prstGeom>
                          <a:noFill/>
                        </pic:spPr>
                      </pic:pic>
                    </a:graphicData>
                  </a:graphic>
                </wp:anchor>
              </w:drawing>
            </w:r>
          </w:p>
        </w:tc>
        <w:tc>
          <w:tcPr>
            <w:tcW w:w="1607" w:type="dxa"/>
            <w:tcBorders>
              <w:top w:val="single" w:sz="4" w:space="0" w:color="000000"/>
              <w:start w:val="single" w:sz="4" w:space="0" w:color="000000"/>
              <w:bottom w:val="single" w:sz="4" w:space="0" w:color="000000"/>
            </w:tcBorders>
            <w:vAlign w:val="center"/>
          </w:tcPr>
          <w:p>
            <w:pPr>
              <w:pStyle w:val="Style16"/>
              <w:jc w:val="center"/>
              <w:rPr/>
            </w:pPr>
            <w:r>
              <w:rPr/>
              <w:t>絶縁クロス</w:t>
            </w:r>
          </w:p>
        </w:tc>
        <w:tc>
          <w:tcPr>
            <w:tcW w:w="1605" w:type="dxa"/>
            <w:tcBorders>
              <w:top w:val="single" w:sz="4" w:space="0" w:color="000000"/>
              <w:start w:val="single" w:sz="4" w:space="0" w:color="000000"/>
              <w:bottom w:val="single" w:sz="4" w:space="0" w:color="000000"/>
              <w:end w:val="single" w:sz="4" w:space="0" w:color="000000"/>
            </w:tcBorders>
            <w:vAlign w:val="center"/>
          </w:tcPr>
          <w:p>
            <w:pPr>
              <w:pStyle w:val="Style16"/>
              <w:jc w:val="center"/>
              <w:rPr/>
            </w:pPr>
            <w:r>
              <w:rPr/>
              <w:drawing>
                <wp:anchor behindDoc="0" distT="0" distB="0" distL="0" distR="0" simplePos="0" locked="0" layoutInCell="1" allowOverlap="1" relativeHeight="17">
                  <wp:simplePos x="0" y="0"/>
                  <wp:positionH relativeFrom="column">
                    <wp:posOffset>97155</wp:posOffset>
                  </wp:positionH>
                  <wp:positionV relativeFrom="paragraph">
                    <wp:posOffset>152400</wp:posOffset>
                  </wp:positionV>
                  <wp:extent cx="756285" cy="756285"/>
                  <wp:effectExtent l="0" t="0" r="0" b="0"/>
                  <wp:wrapSquare wrapText="largest"/>
                  <wp:docPr id="3" name="画像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6"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756285" cy="756285"/>
                          </a:xfrm>
                          <a:prstGeom prst="rect">
                            <a:avLst/>
                          </a:prstGeom>
                          <a:noFill/>
                        </pic:spPr>
                      </pic:pic>
                    </a:graphicData>
                  </a:graphic>
                </wp:anchor>
              </w:drawing>
            </w:r>
          </w:p>
        </w:tc>
      </w:tr>
      <w:tr>
        <w:trPr/>
        <w:tc>
          <w:tcPr>
            <w:tcW w:w="1606" w:type="dxa"/>
            <w:tcBorders>
              <w:start w:val="single" w:sz="4" w:space="0" w:color="000000"/>
              <w:bottom w:val="single" w:sz="4" w:space="0" w:color="000000"/>
            </w:tcBorders>
            <w:vAlign w:val="center"/>
          </w:tcPr>
          <w:p>
            <w:pPr>
              <w:pStyle w:val="Style16"/>
              <w:jc w:val="center"/>
              <w:rPr/>
            </w:pPr>
            <w:r>
              <w:rPr/>
              <w:t>曲線</w:t>
            </w:r>
          </w:p>
        </w:tc>
        <w:tc>
          <w:tcPr>
            <w:tcW w:w="1606"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4">
                  <wp:simplePos x="0" y="0"/>
                  <wp:positionH relativeFrom="column">
                    <wp:posOffset>114935</wp:posOffset>
                  </wp:positionH>
                  <wp:positionV relativeFrom="paragraph">
                    <wp:posOffset>361950</wp:posOffset>
                  </wp:positionV>
                  <wp:extent cx="720090" cy="396240"/>
                  <wp:effectExtent l="0" t="0" r="0" b="0"/>
                  <wp:wrapSquare wrapText="largest"/>
                  <wp:docPr id="4" name="画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3"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720090" cy="396240"/>
                          </a:xfrm>
                          <a:prstGeom prst="rect">
                            <a:avLst/>
                          </a:prstGeom>
                          <a:noFill/>
                        </pic:spPr>
                      </pic:pic>
                    </a:graphicData>
                  </a:graphic>
                </wp:anchor>
              </w:drawing>
            </w:r>
          </w:p>
        </w:tc>
        <w:tc>
          <w:tcPr>
            <w:tcW w:w="1606" w:type="dxa"/>
            <w:tcBorders>
              <w:start w:val="single" w:sz="4" w:space="0" w:color="000000"/>
              <w:bottom w:val="single" w:sz="4" w:space="0" w:color="000000"/>
            </w:tcBorders>
            <w:vAlign w:val="center"/>
          </w:tcPr>
          <w:p>
            <w:pPr>
              <w:pStyle w:val="Style16"/>
              <w:jc w:val="center"/>
              <w:rPr/>
            </w:pPr>
            <w:r>
              <w:rPr/>
              <w:t>クロッシング</w:t>
            </w:r>
          </w:p>
        </w:tc>
        <w:tc>
          <w:tcPr>
            <w:tcW w:w="1607"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11">
                  <wp:simplePos x="0" y="0"/>
                  <wp:positionH relativeFrom="column">
                    <wp:posOffset>97155</wp:posOffset>
                  </wp:positionH>
                  <wp:positionV relativeFrom="paragraph">
                    <wp:posOffset>133350</wp:posOffset>
                  </wp:positionV>
                  <wp:extent cx="756285" cy="756285"/>
                  <wp:effectExtent l="0" t="0" r="0" b="0"/>
                  <wp:wrapSquare wrapText="largest"/>
                  <wp:docPr id="5" name="画像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10"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756285" cy="756285"/>
                          </a:xfrm>
                          <a:prstGeom prst="rect">
                            <a:avLst/>
                          </a:prstGeom>
                          <a:noFill/>
                        </pic:spPr>
                      </pic:pic>
                    </a:graphicData>
                  </a:graphic>
                </wp:anchor>
              </w:drawing>
            </w:r>
          </w:p>
        </w:tc>
        <w:tc>
          <w:tcPr>
            <w:tcW w:w="1607" w:type="dxa"/>
            <w:tcBorders>
              <w:start w:val="single" w:sz="4" w:space="0" w:color="000000"/>
              <w:bottom w:val="single" w:sz="4" w:space="0" w:color="000000"/>
            </w:tcBorders>
            <w:vAlign w:val="center"/>
          </w:tcPr>
          <w:p>
            <w:pPr>
              <w:pStyle w:val="Style16"/>
              <w:jc w:val="center"/>
              <w:rPr/>
            </w:pPr>
            <w:r>
              <w:rPr/>
              <w:t>左ダブルスリップ</w:t>
            </w:r>
          </w:p>
        </w:tc>
        <w:tc>
          <w:tcPr>
            <w:tcW w:w="1605" w:type="dxa"/>
            <w:tcBorders>
              <w:start w:val="single" w:sz="4" w:space="0" w:color="000000"/>
              <w:bottom w:val="single" w:sz="4" w:space="0" w:color="000000"/>
              <w:end w:val="single" w:sz="4" w:space="0" w:color="000000"/>
            </w:tcBorders>
            <w:vAlign w:val="center"/>
          </w:tcPr>
          <w:p>
            <w:pPr>
              <w:pStyle w:val="Style16"/>
              <w:jc w:val="center"/>
              <w:rPr/>
            </w:pPr>
            <w:r>
              <w:rPr/>
              <w:drawing>
                <wp:anchor behindDoc="0" distT="0" distB="0" distL="0" distR="0" simplePos="0" locked="0" layoutInCell="1" allowOverlap="1" relativeHeight="18">
                  <wp:simplePos x="0" y="0"/>
                  <wp:positionH relativeFrom="column">
                    <wp:posOffset>97155</wp:posOffset>
                  </wp:positionH>
                  <wp:positionV relativeFrom="paragraph">
                    <wp:posOffset>152400</wp:posOffset>
                  </wp:positionV>
                  <wp:extent cx="756285" cy="756285"/>
                  <wp:effectExtent l="0" t="0" r="0" b="0"/>
                  <wp:wrapSquare wrapText="largest"/>
                  <wp:docPr id="6" name="画像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17" descr="" titl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756285" cy="756285"/>
                          </a:xfrm>
                          <a:prstGeom prst="rect">
                            <a:avLst/>
                          </a:prstGeom>
                          <a:noFill/>
                        </pic:spPr>
                      </pic:pic>
                    </a:graphicData>
                  </a:graphic>
                </wp:anchor>
              </w:drawing>
            </w:r>
          </w:p>
        </w:tc>
      </w:tr>
      <w:tr>
        <w:trPr/>
        <w:tc>
          <w:tcPr>
            <w:tcW w:w="1606" w:type="dxa"/>
            <w:tcBorders>
              <w:start w:val="single" w:sz="4" w:space="0" w:color="000000"/>
              <w:bottom w:val="single" w:sz="4" w:space="0" w:color="000000"/>
            </w:tcBorders>
            <w:vAlign w:val="center"/>
          </w:tcPr>
          <w:p>
            <w:pPr>
              <w:pStyle w:val="Style16"/>
              <w:jc w:val="center"/>
              <w:rPr/>
            </w:pPr>
            <w:r>
              <w:rPr/>
              <w:t>左ポイント</w:t>
            </w:r>
          </w:p>
        </w:tc>
        <w:tc>
          <w:tcPr>
            <w:tcW w:w="1606"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5">
                  <wp:simplePos x="0" y="0"/>
                  <wp:positionH relativeFrom="column">
                    <wp:posOffset>114935</wp:posOffset>
                  </wp:positionH>
                  <wp:positionV relativeFrom="paragraph">
                    <wp:posOffset>355600</wp:posOffset>
                  </wp:positionV>
                  <wp:extent cx="720090" cy="396240"/>
                  <wp:effectExtent l="0" t="0" r="0" b="0"/>
                  <wp:wrapSquare wrapText="largest"/>
                  <wp:docPr id="7" name="画像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画像4" descr="" title=""/>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720090" cy="396240"/>
                          </a:xfrm>
                          <a:prstGeom prst="rect">
                            <a:avLst/>
                          </a:prstGeom>
                          <a:noFill/>
                        </pic:spPr>
                      </pic:pic>
                    </a:graphicData>
                  </a:graphic>
                </wp:anchor>
              </w:drawing>
            </w:r>
          </w:p>
        </w:tc>
        <w:tc>
          <w:tcPr>
            <w:tcW w:w="1606" w:type="dxa"/>
            <w:tcBorders>
              <w:start w:val="single" w:sz="4" w:space="0" w:color="000000"/>
              <w:bottom w:val="single" w:sz="4" w:space="0" w:color="000000"/>
            </w:tcBorders>
            <w:vAlign w:val="center"/>
          </w:tcPr>
          <w:p>
            <w:pPr>
              <w:pStyle w:val="Style16"/>
              <w:jc w:val="center"/>
              <w:rPr/>
            </w:pPr>
            <w:r>
              <w:rPr/>
              <w:t>左ポイント（</w:t>
            </w:r>
            <w:r>
              <w:rPr/>
              <w:t>45</w:t>
            </w:r>
            <w:r>
              <w:rPr/>
              <w:t>度）</w:t>
            </w:r>
          </w:p>
        </w:tc>
        <w:tc>
          <w:tcPr>
            <w:tcW w:w="1607"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12">
                  <wp:simplePos x="0" y="0"/>
                  <wp:positionH relativeFrom="column">
                    <wp:posOffset>97155</wp:posOffset>
                  </wp:positionH>
                  <wp:positionV relativeFrom="paragraph">
                    <wp:posOffset>133350</wp:posOffset>
                  </wp:positionV>
                  <wp:extent cx="756285" cy="756285"/>
                  <wp:effectExtent l="0" t="0" r="0" b="0"/>
                  <wp:wrapSquare wrapText="largest"/>
                  <wp:docPr id="8" name="画像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画像11" descr="" title=""/>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756285" cy="756285"/>
                          </a:xfrm>
                          <a:prstGeom prst="rect">
                            <a:avLst/>
                          </a:prstGeom>
                          <a:noFill/>
                        </pic:spPr>
                      </pic:pic>
                    </a:graphicData>
                  </a:graphic>
                </wp:anchor>
              </w:drawing>
            </w:r>
          </w:p>
        </w:tc>
        <w:tc>
          <w:tcPr>
            <w:tcW w:w="1607" w:type="dxa"/>
            <w:tcBorders>
              <w:start w:val="single" w:sz="4" w:space="0" w:color="000000"/>
              <w:bottom w:val="single" w:sz="4" w:space="0" w:color="000000"/>
            </w:tcBorders>
            <w:vAlign w:val="center"/>
          </w:tcPr>
          <w:p>
            <w:pPr>
              <w:pStyle w:val="Style16"/>
              <w:jc w:val="center"/>
              <w:rPr/>
            </w:pPr>
            <w:r>
              <w:rPr/>
              <w:t>右ダブルスリップ</w:t>
            </w:r>
          </w:p>
        </w:tc>
        <w:tc>
          <w:tcPr>
            <w:tcW w:w="1605" w:type="dxa"/>
            <w:tcBorders>
              <w:start w:val="single" w:sz="4" w:space="0" w:color="000000"/>
              <w:bottom w:val="single" w:sz="4" w:space="0" w:color="000000"/>
              <w:end w:val="single" w:sz="4" w:space="0" w:color="000000"/>
            </w:tcBorders>
            <w:vAlign w:val="center"/>
          </w:tcPr>
          <w:p>
            <w:pPr>
              <w:pStyle w:val="Style16"/>
              <w:jc w:val="center"/>
              <w:rPr/>
            </w:pPr>
            <w:r>
              <w:rPr/>
              <w:drawing>
                <wp:anchor behindDoc="0" distT="0" distB="0" distL="0" distR="0" simplePos="0" locked="0" layoutInCell="1" allowOverlap="1" relativeHeight="19">
                  <wp:simplePos x="0" y="0"/>
                  <wp:positionH relativeFrom="column">
                    <wp:posOffset>97155</wp:posOffset>
                  </wp:positionH>
                  <wp:positionV relativeFrom="paragraph">
                    <wp:posOffset>146050</wp:posOffset>
                  </wp:positionV>
                  <wp:extent cx="756285" cy="756285"/>
                  <wp:effectExtent l="0" t="0" r="0" b="0"/>
                  <wp:wrapSquare wrapText="largest"/>
                  <wp:docPr id="9" name="画像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画像18" descr="" title=""/>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756285" cy="756285"/>
                          </a:xfrm>
                          <a:prstGeom prst="rect">
                            <a:avLst/>
                          </a:prstGeom>
                          <a:noFill/>
                        </pic:spPr>
                      </pic:pic>
                    </a:graphicData>
                  </a:graphic>
                </wp:anchor>
              </w:drawing>
            </w:r>
          </w:p>
        </w:tc>
      </w:tr>
      <w:tr>
        <w:trPr/>
        <w:tc>
          <w:tcPr>
            <w:tcW w:w="1606" w:type="dxa"/>
            <w:tcBorders>
              <w:start w:val="single" w:sz="4" w:space="0" w:color="000000"/>
              <w:bottom w:val="single" w:sz="4" w:space="0" w:color="000000"/>
            </w:tcBorders>
            <w:vAlign w:val="center"/>
          </w:tcPr>
          <w:p>
            <w:pPr>
              <w:pStyle w:val="Style16"/>
              <w:jc w:val="center"/>
              <w:rPr/>
            </w:pPr>
            <w:r>
              <w:rPr/>
              <w:t>右ポイント</w:t>
            </w:r>
          </w:p>
        </w:tc>
        <w:tc>
          <w:tcPr>
            <w:tcW w:w="1606"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6">
                  <wp:simplePos x="0" y="0"/>
                  <wp:positionH relativeFrom="column">
                    <wp:posOffset>114935</wp:posOffset>
                  </wp:positionH>
                  <wp:positionV relativeFrom="paragraph">
                    <wp:posOffset>127000</wp:posOffset>
                  </wp:positionV>
                  <wp:extent cx="720090" cy="396240"/>
                  <wp:effectExtent l="0" t="0" r="0" b="0"/>
                  <wp:wrapSquare wrapText="largest"/>
                  <wp:docPr id="10" name="画像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画像5" descr="" title=""/>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bwMode="auto">
                          <a:xfrm>
                            <a:off x="0" y="0"/>
                            <a:ext cx="720090" cy="396240"/>
                          </a:xfrm>
                          <a:prstGeom prst="rect">
                            <a:avLst/>
                          </a:prstGeom>
                          <a:noFill/>
                        </pic:spPr>
                      </pic:pic>
                    </a:graphicData>
                  </a:graphic>
                </wp:anchor>
              </w:drawing>
            </w:r>
          </w:p>
        </w:tc>
        <w:tc>
          <w:tcPr>
            <w:tcW w:w="1606" w:type="dxa"/>
            <w:tcBorders>
              <w:start w:val="single" w:sz="4" w:space="0" w:color="000000"/>
              <w:bottom w:val="single" w:sz="4" w:space="0" w:color="000000"/>
            </w:tcBorders>
            <w:vAlign w:val="center"/>
          </w:tcPr>
          <w:p>
            <w:pPr>
              <w:pStyle w:val="Style16"/>
              <w:jc w:val="center"/>
              <w:rPr/>
            </w:pPr>
            <w:r>
              <w:rPr/>
              <w:t>右ポイント（</w:t>
            </w:r>
            <w:r>
              <w:rPr/>
              <w:t>45</w:t>
            </w:r>
            <w:r>
              <w:rPr/>
              <w:t>度）</w:t>
            </w:r>
          </w:p>
        </w:tc>
        <w:tc>
          <w:tcPr>
            <w:tcW w:w="1607"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13">
                  <wp:simplePos x="0" y="0"/>
                  <wp:positionH relativeFrom="column">
                    <wp:posOffset>97155</wp:posOffset>
                  </wp:positionH>
                  <wp:positionV relativeFrom="paragraph">
                    <wp:posOffset>82550</wp:posOffset>
                  </wp:positionV>
                  <wp:extent cx="756285" cy="756285"/>
                  <wp:effectExtent l="0" t="0" r="0" b="0"/>
                  <wp:wrapSquare wrapText="largest"/>
                  <wp:docPr id="11" name="画像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画像12" descr="" title=""/>
                          <pic:cNvPicPr>
                            <a:picLocks noChangeAspect="1" noChangeArrowheads="1"/>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756285" cy="756285"/>
                          </a:xfrm>
                          <a:prstGeom prst="rect">
                            <a:avLst/>
                          </a:prstGeom>
                          <a:noFill/>
                        </pic:spPr>
                      </pic:pic>
                    </a:graphicData>
                  </a:graphic>
                </wp:anchor>
              </w:drawing>
            </w:r>
          </w:p>
        </w:tc>
        <w:tc>
          <w:tcPr>
            <w:tcW w:w="1607" w:type="dxa"/>
            <w:tcBorders>
              <w:start w:val="single" w:sz="4" w:space="0" w:color="000000"/>
              <w:bottom w:val="single" w:sz="4" w:space="0" w:color="000000"/>
            </w:tcBorders>
            <w:vAlign w:val="center"/>
          </w:tcPr>
          <w:p>
            <w:pPr>
              <w:pStyle w:val="Style16"/>
              <w:jc w:val="center"/>
              <w:rPr/>
            </w:pPr>
            <w:r>
              <w:rPr/>
              <w:t>オーバークロス</w:t>
            </w:r>
          </w:p>
        </w:tc>
        <w:tc>
          <w:tcPr>
            <w:tcW w:w="1605" w:type="dxa"/>
            <w:tcBorders>
              <w:start w:val="single" w:sz="4" w:space="0" w:color="000000"/>
              <w:bottom w:val="single" w:sz="4" w:space="0" w:color="000000"/>
              <w:end w:val="single" w:sz="4" w:space="0" w:color="000000"/>
            </w:tcBorders>
            <w:vAlign w:val="center"/>
          </w:tcPr>
          <w:p>
            <w:pPr>
              <w:pStyle w:val="Style16"/>
              <w:jc w:val="center"/>
              <w:rPr/>
            </w:pPr>
            <w:r>
              <w:rPr/>
              <w:drawing>
                <wp:anchor behindDoc="0" distT="0" distB="0" distL="0" distR="0" simplePos="0" locked="0" layoutInCell="1" allowOverlap="1" relativeHeight="20">
                  <wp:simplePos x="0" y="0"/>
                  <wp:positionH relativeFrom="column">
                    <wp:posOffset>97155</wp:posOffset>
                  </wp:positionH>
                  <wp:positionV relativeFrom="paragraph">
                    <wp:posOffset>177800</wp:posOffset>
                  </wp:positionV>
                  <wp:extent cx="756285" cy="756285"/>
                  <wp:effectExtent l="0" t="0" r="0" b="0"/>
                  <wp:wrapSquare wrapText="largest"/>
                  <wp:docPr id="12" name="画像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画像19" descr="" title=""/>
                          <pic:cNvPicPr>
                            <a:picLocks noChangeAspect="1" noChangeArrowheads="1"/>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756285" cy="756285"/>
                          </a:xfrm>
                          <a:prstGeom prst="rect">
                            <a:avLst/>
                          </a:prstGeom>
                          <a:noFill/>
                        </pic:spPr>
                      </pic:pic>
                    </a:graphicData>
                  </a:graphic>
                </wp:anchor>
              </w:drawing>
            </w:r>
          </w:p>
        </w:tc>
      </w:tr>
      <w:tr>
        <w:trPr/>
        <w:tc>
          <w:tcPr>
            <w:tcW w:w="1606" w:type="dxa"/>
            <w:tcBorders>
              <w:start w:val="single" w:sz="4" w:space="0" w:color="000000"/>
              <w:bottom w:val="single" w:sz="4" w:space="0" w:color="000000"/>
            </w:tcBorders>
            <w:vAlign w:val="center"/>
          </w:tcPr>
          <w:p>
            <w:pPr>
              <w:pStyle w:val="Style16"/>
              <w:jc w:val="center"/>
              <w:rPr/>
            </w:pPr>
            <w:r>
              <w:rPr/>
              <w:t>左クロッシング</w:t>
            </w:r>
          </w:p>
        </w:tc>
        <w:tc>
          <w:tcPr>
            <w:tcW w:w="1606"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7">
                  <wp:simplePos x="0" y="0"/>
                  <wp:positionH relativeFrom="column">
                    <wp:posOffset>97155</wp:posOffset>
                  </wp:positionH>
                  <wp:positionV relativeFrom="paragraph">
                    <wp:posOffset>146050</wp:posOffset>
                  </wp:positionV>
                  <wp:extent cx="756285" cy="756285"/>
                  <wp:effectExtent l="0" t="0" r="0" b="0"/>
                  <wp:wrapSquare wrapText="largest"/>
                  <wp:docPr id="13" name="画像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画像6" descr="" title=""/>
                          <pic:cNvPicPr>
                            <a:picLocks noChangeAspect="1" noChangeArrowheads="1"/>
                          </pic:cNvPicPr>
                        </pic:nvPicPr>
                        <pic:blipFill>
                          <a:blip r:embed="rId26">
                            <a:extLst>
                              <a:ext uri="{96DAC541-7B7A-43D3-8B79-37D633B846F1}">
                                <asvg:svgBlip xmlns:asvg="http://schemas.microsoft.com/office/drawing/2016/SVG/main" r:embed="rId27"/>
                              </a:ext>
                            </a:extLst>
                          </a:blip>
                          <a:stretch>
                            <a:fillRect/>
                          </a:stretch>
                        </pic:blipFill>
                        <pic:spPr bwMode="auto">
                          <a:xfrm>
                            <a:off x="0" y="0"/>
                            <a:ext cx="756285" cy="756285"/>
                          </a:xfrm>
                          <a:prstGeom prst="rect">
                            <a:avLst/>
                          </a:prstGeom>
                          <a:noFill/>
                        </pic:spPr>
                      </pic:pic>
                    </a:graphicData>
                  </a:graphic>
                </wp:anchor>
              </w:drawing>
            </w:r>
          </w:p>
        </w:tc>
        <w:tc>
          <w:tcPr>
            <w:tcW w:w="1606" w:type="dxa"/>
            <w:tcBorders>
              <w:start w:val="single" w:sz="4" w:space="0" w:color="000000"/>
              <w:bottom w:val="single" w:sz="4" w:space="0" w:color="000000"/>
            </w:tcBorders>
            <w:vAlign w:val="center"/>
          </w:tcPr>
          <w:p>
            <w:pPr>
              <w:pStyle w:val="Style16"/>
              <w:jc w:val="center"/>
              <w:rPr/>
            </w:pPr>
            <w:r>
              <w:rPr/>
              <w:t>エンドレール</w:t>
            </w:r>
          </w:p>
        </w:tc>
        <w:tc>
          <w:tcPr>
            <w:tcW w:w="1607"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14">
                  <wp:simplePos x="0" y="0"/>
                  <wp:positionH relativeFrom="column">
                    <wp:posOffset>97155</wp:posOffset>
                  </wp:positionH>
                  <wp:positionV relativeFrom="paragraph">
                    <wp:posOffset>361315</wp:posOffset>
                  </wp:positionV>
                  <wp:extent cx="756285" cy="431800"/>
                  <wp:effectExtent l="0" t="0" r="0" b="0"/>
                  <wp:wrapSquare wrapText="largest"/>
                  <wp:docPr id="14" name="画像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画像13" descr="" title=""/>
                          <pic:cNvPicPr>
                            <a:picLocks noChangeAspect="1" noChangeArrowheads="1"/>
                          </pic:cNvPicPr>
                        </pic:nvPicPr>
                        <pic:blipFill>
                          <a:blip r:embed="rId28">
                            <a:extLst>
                              <a:ext uri="{96DAC541-7B7A-43D3-8B79-37D633B846F1}">
                                <asvg:svgBlip xmlns:asvg="http://schemas.microsoft.com/office/drawing/2016/SVG/main" r:embed="rId29"/>
                              </a:ext>
                            </a:extLst>
                          </a:blip>
                          <a:stretch>
                            <a:fillRect/>
                          </a:stretch>
                        </pic:blipFill>
                        <pic:spPr bwMode="auto">
                          <a:xfrm>
                            <a:off x="0" y="0"/>
                            <a:ext cx="756285" cy="431800"/>
                          </a:xfrm>
                          <a:prstGeom prst="rect">
                            <a:avLst/>
                          </a:prstGeom>
                          <a:noFill/>
                        </pic:spPr>
                      </pic:pic>
                    </a:graphicData>
                  </a:graphic>
                </wp:anchor>
              </w:drawing>
            </w:r>
          </w:p>
        </w:tc>
        <w:tc>
          <w:tcPr>
            <w:tcW w:w="1607" w:type="dxa"/>
            <w:tcBorders>
              <w:start w:val="single" w:sz="4" w:space="0" w:color="000000"/>
              <w:bottom w:val="single" w:sz="4" w:space="0" w:color="000000"/>
            </w:tcBorders>
            <w:vAlign w:val="center"/>
          </w:tcPr>
          <w:p>
            <w:pPr>
              <w:pStyle w:val="Style16"/>
              <w:jc w:val="center"/>
              <w:rPr/>
            </w:pPr>
            <w:r>
              <w:rPr/>
              <w:t>アンダークロス</w:t>
            </w:r>
          </w:p>
        </w:tc>
        <w:tc>
          <w:tcPr>
            <w:tcW w:w="1605" w:type="dxa"/>
            <w:tcBorders>
              <w:start w:val="single" w:sz="4" w:space="0" w:color="000000"/>
              <w:bottom w:val="single" w:sz="4" w:space="0" w:color="000000"/>
              <w:end w:val="single" w:sz="4" w:space="0" w:color="000000"/>
            </w:tcBorders>
            <w:vAlign w:val="center"/>
          </w:tcPr>
          <w:p>
            <w:pPr>
              <w:pStyle w:val="Style16"/>
              <w:jc w:val="center"/>
              <w:rPr/>
            </w:pPr>
            <w:r>
              <w:rPr/>
              <w:drawing>
                <wp:anchor behindDoc="0" distT="0" distB="0" distL="0" distR="0" simplePos="0" locked="0" layoutInCell="1" allowOverlap="1" relativeHeight="21">
                  <wp:simplePos x="0" y="0"/>
                  <wp:positionH relativeFrom="column">
                    <wp:posOffset>97155</wp:posOffset>
                  </wp:positionH>
                  <wp:positionV relativeFrom="paragraph">
                    <wp:posOffset>215900</wp:posOffset>
                  </wp:positionV>
                  <wp:extent cx="756285" cy="756285"/>
                  <wp:effectExtent l="0" t="0" r="0" b="0"/>
                  <wp:wrapSquare wrapText="largest"/>
                  <wp:docPr id="15" name="画像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画像20" descr="" title=""/>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bwMode="auto">
                          <a:xfrm>
                            <a:off x="0" y="0"/>
                            <a:ext cx="756285" cy="756285"/>
                          </a:xfrm>
                          <a:prstGeom prst="rect">
                            <a:avLst/>
                          </a:prstGeom>
                          <a:noFill/>
                        </pic:spPr>
                      </pic:pic>
                    </a:graphicData>
                  </a:graphic>
                </wp:anchor>
              </w:drawing>
            </w:r>
          </w:p>
        </w:tc>
      </w:tr>
      <w:tr>
        <w:trPr/>
        <w:tc>
          <w:tcPr>
            <w:tcW w:w="1606" w:type="dxa"/>
            <w:tcBorders>
              <w:start w:val="single" w:sz="4" w:space="0" w:color="000000"/>
              <w:bottom w:val="single" w:sz="4" w:space="0" w:color="000000"/>
            </w:tcBorders>
            <w:vAlign w:val="center"/>
          </w:tcPr>
          <w:p>
            <w:pPr>
              <w:pStyle w:val="Style16"/>
              <w:jc w:val="center"/>
              <w:rPr/>
            </w:pPr>
            <w:r>
              <w:rPr/>
              <w:t>右クロッシング</w:t>
            </w:r>
          </w:p>
        </w:tc>
        <w:tc>
          <w:tcPr>
            <w:tcW w:w="1606"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8">
                  <wp:simplePos x="0" y="0"/>
                  <wp:positionH relativeFrom="column">
                    <wp:posOffset>97155</wp:posOffset>
                  </wp:positionH>
                  <wp:positionV relativeFrom="paragraph">
                    <wp:posOffset>114300</wp:posOffset>
                  </wp:positionV>
                  <wp:extent cx="756285" cy="756285"/>
                  <wp:effectExtent l="0" t="0" r="0" b="0"/>
                  <wp:wrapSquare wrapText="largest"/>
                  <wp:docPr id="16" name="画像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画像7" descr="" title=""/>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bwMode="auto">
                          <a:xfrm>
                            <a:off x="0" y="0"/>
                            <a:ext cx="756285" cy="756285"/>
                          </a:xfrm>
                          <a:prstGeom prst="rect">
                            <a:avLst/>
                          </a:prstGeom>
                          <a:noFill/>
                        </pic:spPr>
                      </pic:pic>
                    </a:graphicData>
                  </a:graphic>
                </wp:anchor>
              </w:drawing>
            </w:r>
          </w:p>
        </w:tc>
        <w:tc>
          <w:tcPr>
            <w:tcW w:w="1606" w:type="dxa"/>
            <w:tcBorders>
              <w:start w:val="single" w:sz="4" w:space="0" w:color="000000"/>
              <w:bottom w:val="single" w:sz="4" w:space="0" w:color="000000"/>
            </w:tcBorders>
            <w:vAlign w:val="center"/>
          </w:tcPr>
          <w:p>
            <w:pPr>
              <w:pStyle w:val="Style16"/>
              <w:jc w:val="center"/>
              <w:rPr/>
            </w:pPr>
            <w:r>
              <w:rPr/>
              <w:t>レール絶縁</w:t>
            </w:r>
          </w:p>
        </w:tc>
        <w:tc>
          <w:tcPr>
            <w:tcW w:w="1607"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15">
                  <wp:simplePos x="0" y="0"/>
                  <wp:positionH relativeFrom="column">
                    <wp:posOffset>114935</wp:posOffset>
                  </wp:positionH>
                  <wp:positionV relativeFrom="paragraph">
                    <wp:posOffset>368300</wp:posOffset>
                  </wp:positionV>
                  <wp:extent cx="720090" cy="431800"/>
                  <wp:effectExtent l="0" t="0" r="0" b="0"/>
                  <wp:wrapSquare wrapText="largest"/>
                  <wp:docPr id="17" name="画像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画像14" descr="" title=""/>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bwMode="auto">
                          <a:xfrm>
                            <a:off x="0" y="0"/>
                            <a:ext cx="720090" cy="431800"/>
                          </a:xfrm>
                          <a:prstGeom prst="rect">
                            <a:avLst/>
                          </a:prstGeom>
                          <a:noFill/>
                        </pic:spPr>
                      </pic:pic>
                    </a:graphicData>
                  </a:graphic>
                </wp:anchor>
              </w:drawing>
            </w:r>
          </w:p>
        </w:tc>
        <w:tc>
          <w:tcPr>
            <w:tcW w:w="1607" w:type="dxa"/>
            <w:tcBorders>
              <w:start w:val="single" w:sz="4" w:space="0" w:color="000000"/>
              <w:bottom w:val="single" w:sz="4" w:space="0" w:color="000000"/>
            </w:tcBorders>
            <w:vAlign w:val="center"/>
          </w:tcPr>
          <w:p>
            <w:pPr>
              <w:pStyle w:val="Style16"/>
              <w:jc w:val="center"/>
              <w:rPr/>
            </w:pPr>
            <w:r>
              <w:rPr/>
              <w:t>ジャンプレール</w:t>
            </w:r>
          </w:p>
        </w:tc>
        <w:tc>
          <w:tcPr>
            <w:tcW w:w="1605" w:type="dxa"/>
            <w:tcBorders>
              <w:start w:val="single" w:sz="4" w:space="0" w:color="000000"/>
              <w:bottom w:val="single" w:sz="4" w:space="0" w:color="000000"/>
              <w:end w:val="single" w:sz="4" w:space="0" w:color="000000"/>
            </w:tcBorders>
            <w:vAlign w:val="center"/>
          </w:tcPr>
          <w:p>
            <w:pPr>
              <w:pStyle w:val="Style16"/>
              <w:jc w:val="center"/>
              <w:rPr/>
            </w:pPr>
            <w:r>
              <w:rPr/>
              <w:drawing>
                <wp:anchor behindDoc="0" distT="0" distB="0" distL="0" distR="0" simplePos="0" locked="0" layoutInCell="1" allowOverlap="1" relativeHeight="22">
                  <wp:simplePos x="0" y="0"/>
                  <wp:positionH relativeFrom="column">
                    <wp:posOffset>89535</wp:posOffset>
                  </wp:positionH>
                  <wp:positionV relativeFrom="paragraph">
                    <wp:posOffset>400050</wp:posOffset>
                  </wp:positionV>
                  <wp:extent cx="720090" cy="323850"/>
                  <wp:effectExtent l="0" t="0" r="0" b="0"/>
                  <wp:wrapSquare wrapText="largest"/>
                  <wp:docPr id="18" name="画像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画像21" descr="" title=""/>
                          <pic:cNvPicPr>
                            <a:picLocks noChangeAspect="1" noChangeArrowheads="1"/>
                          </pic:cNvPicPr>
                        </pic:nvPicPr>
                        <pic:blipFill>
                          <a:blip r:embed="rId36">
                            <a:extLst>
                              <a:ext uri="{96DAC541-7B7A-43D3-8B79-37D633B846F1}">
                                <asvg:svgBlip xmlns:asvg="http://schemas.microsoft.com/office/drawing/2016/SVG/main" r:embed="rId37"/>
                              </a:ext>
                            </a:extLst>
                          </a:blip>
                          <a:stretch>
                            <a:fillRect/>
                          </a:stretch>
                        </pic:blipFill>
                        <pic:spPr bwMode="auto">
                          <a:xfrm>
                            <a:off x="0" y="0"/>
                            <a:ext cx="720090" cy="323850"/>
                          </a:xfrm>
                          <a:prstGeom prst="rect">
                            <a:avLst/>
                          </a:prstGeom>
                          <a:noFill/>
                        </pic:spPr>
                      </pic:pic>
                    </a:graphicData>
                  </a:graphic>
                </wp:anchor>
              </w:drawing>
            </w:r>
          </w:p>
        </w:tc>
      </w:tr>
      <w:tr>
        <w:trPr/>
        <w:tc>
          <w:tcPr>
            <w:tcW w:w="1606" w:type="dxa"/>
            <w:tcBorders>
              <w:start w:val="single" w:sz="4" w:space="0" w:color="000000"/>
              <w:bottom w:val="single" w:sz="4" w:space="0" w:color="000000"/>
            </w:tcBorders>
            <w:vAlign w:val="center"/>
          </w:tcPr>
          <w:p>
            <w:pPr>
              <w:pStyle w:val="Style16"/>
              <w:jc w:val="center"/>
              <w:rPr/>
            </w:pPr>
            <w:r>
              <w:rPr/>
              <w:t>Y</w:t>
            </w:r>
            <w:r>
              <w:rPr/>
              <w:t>字ポイント</w:t>
            </w:r>
          </w:p>
        </w:tc>
        <w:tc>
          <w:tcPr>
            <w:tcW w:w="1606"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9">
                  <wp:simplePos x="0" y="0"/>
                  <wp:positionH relativeFrom="column">
                    <wp:posOffset>114935</wp:posOffset>
                  </wp:positionH>
                  <wp:positionV relativeFrom="paragraph">
                    <wp:posOffset>114300</wp:posOffset>
                  </wp:positionV>
                  <wp:extent cx="720090" cy="756285"/>
                  <wp:effectExtent l="0" t="0" r="0" b="0"/>
                  <wp:wrapSquare wrapText="largest"/>
                  <wp:docPr id="19" name="画像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画像8" descr="" title=""/>
                          <pic:cNvPicPr>
                            <a:picLocks noChangeAspect="1" noChangeArrowheads="1"/>
                          </pic:cNvPicPr>
                        </pic:nvPicPr>
                        <pic:blipFill>
                          <a:blip r:embed="rId38">
                            <a:extLst>
                              <a:ext uri="{96DAC541-7B7A-43D3-8B79-37D633B846F1}">
                                <asvg:svgBlip xmlns:asvg="http://schemas.microsoft.com/office/drawing/2016/SVG/main" r:embed="rId39"/>
                              </a:ext>
                            </a:extLst>
                          </a:blip>
                          <a:stretch>
                            <a:fillRect/>
                          </a:stretch>
                        </pic:blipFill>
                        <pic:spPr bwMode="auto">
                          <a:xfrm>
                            <a:off x="0" y="0"/>
                            <a:ext cx="720090" cy="756285"/>
                          </a:xfrm>
                          <a:prstGeom prst="rect">
                            <a:avLst/>
                          </a:prstGeom>
                          <a:noFill/>
                        </pic:spPr>
                      </pic:pic>
                    </a:graphicData>
                  </a:graphic>
                </wp:anchor>
              </w:drawing>
            </w:r>
          </w:p>
        </w:tc>
        <w:tc>
          <w:tcPr>
            <w:tcW w:w="1606" w:type="dxa"/>
            <w:tcBorders>
              <w:start w:val="single" w:sz="4" w:space="0" w:color="000000"/>
              <w:bottom w:val="single" w:sz="4" w:space="0" w:color="000000"/>
            </w:tcBorders>
            <w:vAlign w:val="center"/>
          </w:tcPr>
          <w:p>
            <w:pPr>
              <w:pStyle w:val="Style16"/>
              <w:jc w:val="center"/>
              <w:rPr/>
            </w:pPr>
            <w:r>
              <w:rPr/>
              <w:t>レール絶縁（</w:t>
            </w:r>
            <w:r>
              <w:rPr/>
              <w:t>45</w:t>
            </w:r>
            <w:r>
              <w:rPr/>
              <w:t>度）</w:t>
            </w:r>
          </w:p>
        </w:tc>
        <w:tc>
          <w:tcPr>
            <w:tcW w:w="1607" w:type="dxa"/>
            <w:tcBorders>
              <w:start w:val="single" w:sz="4" w:space="0" w:color="000000"/>
              <w:bottom w:val="single" w:sz="4" w:space="0" w:color="000000"/>
            </w:tcBorders>
            <w:vAlign w:val="center"/>
          </w:tcPr>
          <w:p>
            <w:pPr>
              <w:pStyle w:val="Style16"/>
              <w:jc w:val="center"/>
              <w:rPr/>
            </w:pPr>
            <w:r>
              <w:rPr/>
              <w:drawing>
                <wp:anchor behindDoc="0" distT="0" distB="0" distL="0" distR="0" simplePos="0" locked="0" layoutInCell="1" allowOverlap="1" relativeHeight="16">
                  <wp:simplePos x="0" y="0"/>
                  <wp:positionH relativeFrom="column">
                    <wp:posOffset>97155</wp:posOffset>
                  </wp:positionH>
                  <wp:positionV relativeFrom="paragraph">
                    <wp:posOffset>171450</wp:posOffset>
                  </wp:positionV>
                  <wp:extent cx="756285" cy="756285"/>
                  <wp:effectExtent l="0" t="0" r="0" b="0"/>
                  <wp:wrapSquare wrapText="largest"/>
                  <wp:docPr id="20" name="画像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画像15" descr="" title=""/>
                          <pic:cNvPicPr>
                            <a:picLocks noChangeAspect="1" noChangeArrowheads="1"/>
                          </pic:cNvPicPr>
                        </pic:nvPicPr>
                        <pic:blipFill>
                          <a:blip r:embed="rId40">
                            <a:extLst>
                              <a:ext uri="{96DAC541-7B7A-43D3-8B79-37D633B846F1}">
                                <asvg:svgBlip xmlns:asvg="http://schemas.microsoft.com/office/drawing/2016/SVG/main" r:embed="rId41"/>
                              </a:ext>
                            </a:extLst>
                          </a:blip>
                          <a:stretch>
                            <a:fillRect/>
                          </a:stretch>
                        </pic:blipFill>
                        <pic:spPr bwMode="auto">
                          <a:xfrm>
                            <a:off x="0" y="0"/>
                            <a:ext cx="756285" cy="756285"/>
                          </a:xfrm>
                          <a:prstGeom prst="rect">
                            <a:avLst/>
                          </a:prstGeom>
                          <a:noFill/>
                        </pic:spPr>
                      </pic:pic>
                    </a:graphicData>
                  </a:graphic>
                </wp:anchor>
              </w:drawing>
            </w:r>
          </w:p>
        </w:tc>
        <w:tc>
          <w:tcPr>
            <w:tcW w:w="1607" w:type="dxa"/>
            <w:tcBorders>
              <w:start w:val="single" w:sz="4" w:space="0" w:color="000000"/>
              <w:bottom w:val="single" w:sz="4" w:space="0" w:color="000000"/>
            </w:tcBorders>
            <w:vAlign w:val="center"/>
          </w:tcPr>
          <w:p>
            <w:pPr>
              <w:pStyle w:val="Style16"/>
              <w:jc w:val="center"/>
              <w:rPr/>
            </w:pPr>
            <w:r>
              <w:rPr/>
              <w:t>ダブルクロス</w:t>
            </w:r>
          </w:p>
        </w:tc>
        <w:tc>
          <w:tcPr>
            <w:tcW w:w="1605" w:type="dxa"/>
            <w:tcBorders>
              <w:start w:val="single" w:sz="4" w:space="0" w:color="000000"/>
              <w:bottom w:val="single" w:sz="4" w:space="0" w:color="000000"/>
              <w:end w:val="single" w:sz="4" w:space="0" w:color="000000"/>
            </w:tcBorders>
            <w:vAlign w:val="center"/>
          </w:tcPr>
          <w:p>
            <w:pPr>
              <w:pStyle w:val="Style16"/>
              <w:jc w:val="center"/>
              <w:rPr/>
            </w:pPr>
            <w:r>
              <w:rPr/>
              <w:drawing>
                <wp:anchor behindDoc="0" distT="0" distB="0" distL="0" distR="0" simplePos="0" locked="0" layoutInCell="1" allowOverlap="1" relativeHeight="23">
                  <wp:simplePos x="0" y="0"/>
                  <wp:positionH relativeFrom="column">
                    <wp:posOffset>0</wp:posOffset>
                  </wp:positionH>
                  <wp:positionV relativeFrom="paragraph">
                    <wp:posOffset>374650</wp:posOffset>
                  </wp:positionV>
                  <wp:extent cx="950595" cy="522605"/>
                  <wp:effectExtent l="0" t="0" r="0" b="0"/>
                  <wp:wrapSquare wrapText="largest"/>
                  <wp:docPr id="21" name="画像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画像22" descr="" title=""/>
                          <pic:cNvPicPr>
                            <a:picLocks noChangeAspect="1" noChangeArrowheads="1"/>
                          </pic:cNvPicPr>
                        </pic:nvPicPr>
                        <pic:blipFill>
                          <a:blip r:embed="rId42">
                            <a:extLst>
                              <a:ext uri="{96DAC541-7B7A-43D3-8B79-37D633B846F1}">
                                <asvg:svgBlip xmlns:asvg="http://schemas.microsoft.com/office/drawing/2016/SVG/main" r:embed="rId43"/>
                              </a:ext>
                            </a:extLst>
                          </a:blip>
                          <a:stretch>
                            <a:fillRect/>
                          </a:stretch>
                        </pic:blipFill>
                        <pic:spPr bwMode="auto">
                          <a:xfrm>
                            <a:off x="0" y="0"/>
                            <a:ext cx="950595" cy="522605"/>
                          </a:xfrm>
                          <a:prstGeom prst="rect">
                            <a:avLst/>
                          </a:prstGeom>
                          <a:noFill/>
                        </pic:spPr>
                      </pic:pic>
                    </a:graphicData>
                  </a:graphic>
                </wp:anchor>
              </w:drawing>
            </w:r>
          </w:p>
        </w:tc>
      </w:tr>
    </w:tbl>
    <w:p>
      <w:pPr>
        <w:pStyle w:val="BodyText"/>
        <w:rPr/>
      </w:pPr>
      <w:r>
        <w:rPr/>
      </w:r>
    </w:p>
    <w:p>
      <w:pPr>
        <w:pStyle w:val="BodyText"/>
        <w:rPr/>
      </w:pPr>
      <w:r>
        <w:rPr/>
      </w:r>
    </w:p>
    <w:p>
      <w:pPr>
        <w:pStyle w:val="BodyText"/>
        <w:rPr/>
      </w:pPr>
      <w:r>
        <w:rPr/>
        <w:t>ユーザーが作図する際にはこのレールパーツを組み合わせて作図し、レイアウトの線路配線を画面内に再現する。パーツを画面内に配置する際は、配置時にパーツの回転を行う機能を有し、例えば曲線パーツは図の角度から</w:t>
      </w:r>
      <w:r>
        <w:rPr/>
        <w:t>0°</w:t>
      </w:r>
      <w:r>
        <w:rPr/>
        <w:t>、</w:t>
      </w:r>
      <w:r>
        <w:rPr/>
        <w:t>90°</w:t>
      </w:r>
      <w:r>
        <w:rPr/>
        <w:t>、</w:t>
      </w:r>
      <w:r>
        <w:rPr/>
        <w:t>180°</w:t>
      </w:r>
      <w:r>
        <w:rPr/>
        <w:t>、</w:t>
      </w:r>
      <w:r>
        <w:rPr/>
        <w:t>270°</w:t>
      </w:r>
      <w:r>
        <w:rPr/>
        <w:t>と回転して配置できるようにする。配置はマウス操作で行い、それぞれのパーツを繋げて配線略図を完成させていく。</w:t>
      </w:r>
    </w:p>
    <w:p>
      <w:pPr>
        <w:pStyle w:val="BodyText"/>
        <w:rPr/>
      </w:pPr>
      <w:r>
        <w:rPr/>
        <w:t>レール絶縁は配線略図上で軌道回路を区分する際に用いる。使用するとアプリは電気的に区切られていると認識する。アプリ上でレール絶縁を挿入する位置は、現実のレイアウト上に挿入した絶縁となるべく位置が近くなるように配置して配線略図を作成する。</w:t>
      </w:r>
    </w:p>
    <w:p>
      <w:pPr>
        <w:pStyle w:val="BodyText"/>
        <w:rPr/>
      </w:pPr>
      <w:r>
        <w:rPr/>
        <w:t>ジャンプレールは画面上での線路配置を見やすくするために離れたレールパーツ同士を同一の線路としてみなすために設けたパーツである。一般に鉄道模型のレイアウトはエンドレス（周回するレイアウト）なため、画面左端と右端で行き止まりではなく、同一の線路とみなすために使用する。</w:t>
      </w:r>
    </w:p>
    <w:p>
      <w:pPr>
        <w:pStyle w:val="BodyText"/>
        <w:rPr/>
      </w:pPr>
      <w:r>
        <w:rPr/>
      </w:r>
    </w:p>
    <w:p>
      <w:pPr>
        <w:pStyle w:val="Heading2"/>
        <w:numPr>
          <w:ilvl w:val="1"/>
          <w:numId w:val="2"/>
        </w:numPr>
        <w:ind w:hanging="0" w:start="0"/>
        <w:rPr/>
      </w:pPr>
      <w:r>
        <w:rPr/>
        <w:t>レールパーツの線路化</w:t>
      </w:r>
    </w:p>
    <w:p>
      <w:pPr>
        <w:pStyle w:val="BodyText"/>
        <w:rPr/>
      </w:pPr>
      <w:r>
        <w:rPr/>
        <w:t>前項で述べたレールのパーツを画面上に配置したのみでは、一つの連続した線路としてアプリ上では認識していない状態である。そこで、配置したレールパーツを連続した線路として認識するために、レールパーツ相互間をデータで結びつける。具体的には各レールパーツに</w:t>
      </w:r>
      <w:r>
        <w:rPr/>
        <w:t>ID</w:t>
      </w:r>
      <w:r>
        <w:rPr/>
        <w:t>番号を振り、双方のパーツ</w:t>
      </w:r>
      <w:r>
        <w:rPr/>
        <w:t>ID</w:t>
      </w:r>
      <w:r>
        <w:rPr/>
        <w:t>を参照することで一体のデータとする。</w:t>
      </w:r>
      <w:r>
        <w:rPr/>
        <w:t>ID</w:t>
      </w:r>
      <w:r>
        <w:rPr/>
        <w:t>番号</w:t>
      </w:r>
      <w:r>
        <w:rPr/>
        <w:t>0</w:t>
      </w:r>
      <w:r>
        <w:rPr/>
        <w:t>はデータなしを表し、未接続となる箇所には値に「</w:t>
      </w:r>
      <w:r>
        <w:rPr/>
        <w:t>0</w:t>
      </w:r>
      <w:r>
        <w:rPr/>
        <w:t>」を書き込む。ポイントレール等の複数の接続先を有するパーツはすべての接続先を記憶する。</w:t>
      </w:r>
    </w:p>
    <w:p>
      <w:pPr>
        <w:pStyle w:val="BodyText"/>
        <w:rPr/>
      </w:pPr>
      <w:r>
        <w:rPr/>
        <w:t>データ化は互いのパーツが画面上で接続されていることを条件とし、接続していないレールパーツは別の線路として扱われる。</w:t>
      </w:r>
    </w:p>
    <w:p>
      <w:pPr>
        <w:pStyle w:val="BodyText"/>
        <w:rPr/>
      </w:pPr>
      <w:r>
        <w:rPr/>
      </w:r>
    </w:p>
    <w:p>
      <w:pPr>
        <w:pStyle w:val="Heading2"/>
        <w:numPr>
          <w:ilvl w:val="1"/>
          <w:numId w:val="2"/>
        </w:numPr>
        <w:ind w:hanging="0" w:start="0"/>
        <w:rPr/>
      </w:pPr>
      <w:r>
        <w:rPr/>
        <w:t>線路データの生成</w:t>
      </w:r>
    </w:p>
    <w:p>
      <w:pPr>
        <w:pStyle w:val="BodyText"/>
        <w:rPr/>
      </w:pPr>
      <w:r>
        <w:rPr/>
        <w:t>前項で各レールパーツの線路化を行うと、次に閉そく区間や軌道回路区間などの制御しやすい区間に区切るために、電気的に同一区間と分類される複数のレールパーツを</w:t>
      </w:r>
      <w:r>
        <w:rPr/>
        <w:t>1</w:t>
      </w:r>
      <w:r>
        <w:rPr/>
        <w:t>つの線路データとして別に付番する。これを線路データ化と称する。ポイントレールは異なる線路間の境界点とみなし、それぞれ異なる線路番号を付番する。この付番により大量に接続された直線パーツや曲線パーツを直接参照せずに、</w:t>
      </w:r>
      <w:r>
        <w:rPr/>
        <w:t>1</w:t>
      </w:r>
      <w:r>
        <w:rPr/>
        <w:t>つのデータ塊として処理することで進路データベース化などの処理を簡略化する。線路データ間は相互に接続相手の線路番号を参照できるようにし、アプリ上においても線路配線の接続関係を持たせる。本装置で進路を制御する際の線路の単位は、この線路データを基本とする。</w:t>
      </w:r>
    </w:p>
    <w:p>
      <w:pPr>
        <w:pStyle w:val="BodyText"/>
        <w:rPr/>
      </w:pPr>
      <w:r>
        <w:rPr/>
      </w:r>
    </w:p>
    <w:p>
      <w:pPr>
        <w:pStyle w:val="Heading2"/>
        <w:numPr>
          <w:ilvl w:val="1"/>
          <w:numId w:val="2"/>
        </w:numPr>
        <w:ind w:hanging="0" w:start="0"/>
        <w:rPr/>
      </w:pPr>
      <w:r>
        <w:rPr/>
        <w:t>ポイントレールの開通方向表示</w:t>
      </w:r>
    </w:p>
    <w:p>
      <w:pPr>
        <w:pStyle w:val="BodyText"/>
        <w:rPr/>
      </w:pPr>
      <w:r>
        <w:rPr/>
        <w:t>ポイントレールは開通方向を画面上に表示し、ユーザーが現在どの方向にポイントレールが開通しているかを直感的に分かるようにデザインする。図はポイントレールが直進・分岐のどちらを向いているかを示した図である。この開通方向の表示切替は現場のポイント制御装置から受信した情報で判断して描画する。ポイント制御装置にてポイント切替を行うことに失敗した場合は、開通方向の表示は切替前の状態を保持するようにする。</w:t>
      </w:r>
    </w:p>
    <w:p>
      <w:pPr>
        <w:pStyle w:val="BodyText"/>
        <w:rPr/>
      </w:pPr>
      <w:r>
        <w:rPr/>
      </w:r>
    </w:p>
    <w:p>
      <w:pPr>
        <w:pStyle w:val="Heading2"/>
        <w:numPr>
          <w:ilvl w:val="1"/>
          <w:numId w:val="2"/>
        </w:numPr>
        <w:ind w:hanging="0" w:start="0"/>
        <w:rPr/>
      </w:pPr>
      <w:r>
        <w:rPr/>
        <w:t>線路の状態表示</w:t>
      </w:r>
    </w:p>
    <w:p>
      <w:pPr>
        <w:pStyle w:val="BodyText"/>
        <w:rPr/>
      </w:pPr>
      <w:r>
        <w:rPr/>
        <w:t>作成した配線略図の各線路は、進路が開通している場合や軌道回路内に車両が在線している場合などの情報を画面に色で表示する。線路の色によって意味合いを分け、下図に示すような状態表示を定義する。在線時は赤色、進路が開通し線路が進路によって占有（鎖錠）されている時は黄色、現場機器から動力電源の通電を検知した場合は緑色、ユーザーが線路を選択し、何らかの操作をしようとしている場合は水色を着色する。</w:t>
      </w:r>
    </w:p>
    <w:p>
      <w:pPr>
        <w:pStyle w:val="BodyText"/>
        <w:rPr/>
      </w:pPr>
      <w:r>
        <w:rPr/>
        <w:t>線路の状態表示が重複した場合は優先順位を設ける。例えば在線と鎖錠が同一線路内で生じた場合は鎖錠よりも車両の位置が優先して着色表示されるようにする。優先順位は選択の表示が最も強く、次に在線表示とする。</w:t>
      </w:r>
    </w:p>
    <w:p>
      <w:pPr>
        <w:pStyle w:val="BodyText"/>
        <w:rPr/>
      </w:pPr>
      <w:r>
        <w:rPr/>
      </w:r>
    </w:p>
    <w:tbl>
      <w:tblPr>
        <w:tblW w:w="5000" w:type="pct"/>
        <w:jc w:val="start"/>
        <w:tblInd w:w="-5" w:type="dxa"/>
        <w:tblLayout w:type="fixed"/>
        <w:tblCellMar>
          <w:top w:w="55" w:type="dxa"/>
          <w:start w:w="55" w:type="dxa"/>
          <w:bottom w:w="55" w:type="dxa"/>
          <w:end w:w="55" w:type="dxa"/>
        </w:tblCellMar>
      </w:tblPr>
      <w:tblGrid>
        <w:gridCol w:w="2409"/>
        <w:gridCol w:w="2409"/>
        <w:gridCol w:w="2410"/>
        <w:gridCol w:w="2409"/>
      </w:tblGrid>
      <w:tr>
        <w:trPr/>
        <w:tc>
          <w:tcPr>
            <w:tcW w:w="2409" w:type="dxa"/>
            <w:tcBorders>
              <w:top w:val="single" w:sz="4" w:space="0" w:color="000000"/>
              <w:start w:val="single" w:sz="4" w:space="0" w:color="000000"/>
              <w:bottom w:val="single" w:sz="4" w:space="0" w:color="000000"/>
            </w:tcBorders>
            <w:vAlign w:val="center"/>
          </w:tcPr>
          <w:p>
            <w:pPr>
              <w:pStyle w:val="Style16"/>
              <w:keepNext w:val="true"/>
              <w:jc w:val="center"/>
              <w:rPr>
                <w:b/>
                <w:bCs/>
              </w:rPr>
            </w:pPr>
            <w:r>
              <w:rPr>
                <w:b/>
                <w:bCs/>
              </w:rPr>
              <w:t>定義</w:t>
            </w:r>
          </w:p>
        </w:tc>
        <w:tc>
          <w:tcPr>
            <w:tcW w:w="2409" w:type="dxa"/>
            <w:tcBorders>
              <w:top w:val="single" w:sz="4" w:space="0" w:color="000000"/>
              <w:start w:val="single" w:sz="4" w:space="0" w:color="000000"/>
              <w:bottom w:val="single" w:sz="4" w:space="0" w:color="000000"/>
            </w:tcBorders>
            <w:vAlign w:val="center"/>
          </w:tcPr>
          <w:p>
            <w:pPr>
              <w:pStyle w:val="Style16"/>
              <w:jc w:val="center"/>
              <w:rPr>
                <w:b/>
                <w:bCs/>
              </w:rPr>
            </w:pPr>
            <w:r>
              <w:rPr>
                <w:b/>
                <w:bCs/>
              </w:rPr>
              <w:t>色</w:t>
            </w:r>
          </w:p>
        </w:tc>
        <w:tc>
          <w:tcPr>
            <w:tcW w:w="2410" w:type="dxa"/>
            <w:tcBorders>
              <w:top w:val="single" w:sz="4" w:space="0" w:color="000000"/>
              <w:start w:val="single" w:sz="4" w:space="0" w:color="000000"/>
              <w:bottom w:val="single" w:sz="4" w:space="0" w:color="000000"/>
            </w:tcBorders>
            <w:vAlign w:val="center"/>
          </w:tcPr>
          <w:p>
            <w:pPr>
              <w:pStyle w:val="Style16"/>
              <w:jc w:val="center"/>
              <w:rPr>
                <w:b/>
                <w:bCs/>
              </w:rPr>
            </w:pPr>
            <w:r>
              <w:rPr>
                <w:b/>
                <w:bCs/>
              </w:rPr>
              <w:t>カラーコード</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Style16"/>
              <w:jc w:val="center"/>
              <w:rPr>
                <w:b/>
                <w:bCs/>
              </w:rPr>
            </w:pPr>
            <w:r>
              <w:rPr>
                <w:b/>
                <w:bCs/>
              </w:rPr>
              <w:t>優先順位</w:t>
            </w:r>
          </w:p>
        </w:tc>
      </w:tr>
      <w:tr>
        <w:trPr/>
        <w:tc>
          <w:tcPr>
            <w:tcW w:w="2409" w:type="dxa"/>
            <w:tcBorders>
              <w:start w:val="single" w:sz="4" w:space="0" w:color="000000"/>
              <w:bottom w:val="single" w:sz="4" w:space="0" w:color="000000"/>
            </w:tcBorders>
            <w:vAlign w:val="center"/>
          </w:tcPr>
          <w:p>
            <w:pPr>
              <w:pStyle w:val="Style16"/>
              <w:keepNext w:val="true"/>
              <w:jc w:val="center"/>
              <w:rPr/>
            </w:pPr>
            <w:r>
              <w:rPr/>
              <w:t>選択</w:t>
            </w:r>
          </w:p>
        </w:tc>
        <w:tc>
          <w:tcPr>
            <w:tcW w:w="2409" w:type="dxa"/>
            <w:tcBorders>
              <w:start w:val="single" w:sz="4" w:space="0" w:color="000000"/>
              <w:bottom w:val="single" w:sz="4" w:space="0" w:color="000000"/>
            </w:tcBorders>
            <w:vAlign w:val="center"/>
          </w:tcPr>
          <w:p>
            <w:pPr>
              <w:pStyle w:val="Style16"/>
              <w:jc w:val="center"/>
              <w:rPr/>
            </w:pPr>
            <w:r>
              <w:rPr/>
              <w:t>水色</w:t>
            </w:r>
          </w:p>
        </w:tc>
        <w:tc>
          <w:tcPr>
            <w:tcW w:w="2410" w:type="dxa"/>
            <w:tcBorders>
              <w:start w:val="single" w:sz="4" w:space="0" w:color="000000"/>
              <w:bottom w:val="single" w:sz="4" w:space="0" w:color="000000"/>
            </w:tcBorders>
            <w:vAlign w:val="center"/>
          </w:tcPr>
          <w:p>
            <w:pPr>
              <w:pStyle w:val="Style16"/>
              <w:jc w:val="center"/>
              <w:rPr/>
            </w:pPr>
            <w:r>
              <w:rPr/>
              <w:t>#00FFFF</w:t>
            </w:r>
          </w:p>
        </w:tc>
        <w:tc>
          <w:tcPr>
            <w:tcW w:w="2409" w:type="dxa"/>
            <w:tcBorders>
              <w:start w:val="single" w:sz="4" w:space="0" w:color="000000"/>
              <w:bottom w:val="single" w:sz="4" w:space="0" w:color="000000"/>
              <w:end w:val="single" w:sz="4" w:space="0" w:color="000000"/>
            </w:tcBorders>
            <w:vAlign w:val="center"/>
          </w:tcPr>
          <w:p>
            <w:pPr>
              <w:pStyle w:val="Style16"/>
              <w:jc w:val="center"/>
              <w:rPr/>
            </w:pPr>
            <w:r>
              <w:rPr/>
              <w:t>高い</w:t>
            </w:r>
          </w:p>
        </w:tc>
      </w:tr>
      <w:tr>
        <w:trPr/>
        <w:tc>
          <w:tcPr>
            <w:tcW w:w="2409" w:type="dxa"/>
            <w:tcBorders>
              <w:start w:val="single" w:sz="4" w:space="0" w:color="000000"/>
              <w:bottom w:val="single" w:sz="4" w:space="0" w:color="000000"/>
            </w:tcBorders>
            <w:vAlign w:val="center"/>
          </w:tcPr>
          <w:p>
            <w:pPr>
              <w:pStyle w:val="Style16"/>
              <w:keepNext w:val="true"/>
              <w:jc w:val="center"/>
              <w:rPr/>
            </w:pPr>
            <w:r>
              <w:rPr/>
              <w:t>在線</w:t>
            </w:r>
          </w:p>
        </w:tc>
        <w:tc>
          <w:tcPr>
            <w:tcW w:w="2409" w:type="dxa"/>
            <w:tcBorders>
              <w:start w:val="single" w:sz="4" w:space="0" w:color="000000"/>
              <w:bottom w:val="single" w:sz="4" w:space="0" w:color="000000"/>
            </w:tcBorders>
            <w:vAlign w:val="center"/>
          </w:tcPr>
          <w:p>
            <w:pPr>
              <w:pStyle w:val="Style16"/>
              <w:jc w:val="center"/>
              <w:rPr/>
            </w:pPr>
            <w:r>
              <w:rPr/>
              <w:t>赤色</w:t>
            </w:r>
          </w:p>
        </w:tc>
        <w:tc>
          <w:tcPr>
            <w:tcW w:w="2410" w:type="dxa"/>
            <w:tcBorders>
              <w:start w:val="single" w:sz="4" w:space="0" w:color="000000"/>
              <w:bottom w:val="single" w:sz="4" w:space="0" w:color="000000"/>
            </w:tcBorders>
            <w:vAlign w:val="center"/>
          </w:tcPr>
          <w:p>
            <w:pPr>
              <w:pStyle w:val="Style16"/>
              <w:jc w:val="center"/>
              <w:rPr/>
            </w:pPr>
            <w:r>
              <w:rPr/>
              <w:t>#FF0000</w:t>
            </w:r>
          </w:p>
        </w:tc>
        <w:tc>
          <w:tcPr>
            <w:tcW w:w="2409" w:type="dxa"/>
            <w:tcBorders>
              <w:start w:val="single" w:sz="4" w:space="0" w:color="000000"/>
              <w:bottom w:val="single" w:sz="4" w:space="0" w:color="000000"/>
              <w:end w:val="single" w:sz="4" w:space="0" w:color="000000"/>
            </w:tcBorders>
            <w:vAlign w:val="center"/>
          </w:tcPr>
          <w:p>
            <w:pPr>
              <w:pStyle w:val="Style16"/>
              <w:jc w:val="center"/>
              <w:rPr/>
            </w:pPr>
            <w:r>
              <w:rPr/>
            </w:r>
          </w:p>
        </w:tc>
      </w:tr>
      <w:tr>
        <w:trPr/>
        <w:tc>
          <w:tcPr>
            <w:tcW w:w="2409" w:type="dxa"/>
            <w:tcBorders>
              <w:start w:val="single" w:sz="4" w:space="0" w:color="000000"/>
              <w:bottom w:val="single" w:sz="4" w:space="0" w:color="000000"/>
            </w:tcBorders>
            <w:vAlign w:val="center"/>
          </w:tcPr>
          <w:p>
            <w:pPr>
              <w:pStyle w:val="Style16"/>
              <w:keepNext w:val="true"/>
              <w:jc w:val="center"/>
              <w:rPr/>
            </w:pPr>
            <w:r>
              <w:rPr/>
              <w:t>鎖錠</w:t>
            </w:r>
          </w:p>
        </w:tc>
        <w:tc>
          <w:tcPr>
            <w:tcW w:w="2409" w:type="dxa"/>
            <w:tcBorders>
              <w:start w:val="single" w:sz="4" w:space="0" w:color="000000"/>
              <w:bottom w:val="single" w:sz="4" w:space="0" w:color="000000"/>
            </w:tcBorders>
            <w:vAlign w:val="center"/>
          </w:tcPr>
          <w:p>
            <w:pPr>
              <w:pStyle w:val="Style16"/>
              <w:jc w:val="center"/>
              <w:rPr/>
            </w:pPr>
            <w:r>
              <w:rPr/>
              <w:t>黄色</w:t>
            </w:r>
          </w:p>
        </w:tc>
        <w:tc>
          <w:tcPr>
            <w:tcW w:w="2410" w:type="dxa"/>
            <w:tcBorders>
              <w:start w:val="single" w:sz="4" w:space="0" w:color="000000"/>
              <w:bottom w:val="single" w:sz="4" w:space="0" w:color="000000"/>
            </w:tcBorders>
            <w:vAlign w:val="center"/>
          </w:tcPr>
          <w:p>
            <w:pPr>
              <w:pStyle w:val="Style16"/>
              <w:jc w:val="center"/>
              <w:rPr/>
            </w:pPr>
            <w:r>
              <w:rPr/>
              <w:t>#FFFF00</w:t>
            </w:r>
          </w:p>
        </w:tc>
        <w:tc>
          <w:tcPr>
            <w:tcW w:w="2409" w:type="dxa"/>
            <w:tcBorders>
              <w:start w:val="single" w:sz="4" w:space="0" w:color="000000"/>
              <w:bottom w:val="single" w:sz="4" w:space="0" w:color="000000"/>
              <w:end w:val="single" w:sz="4" w:space="0" w:color="000000"/>
            </w:tcBorders>
            <w:vAlign w:val="center"/>
          </w:tcPr>
          <w:p>
            <w:pPr>
              <w:pStyle w:val="Style16"/>
              <w:jc w:val="center"/>
              <w:rPr/>
            </w:pPr>
            <w:r>
              <w:rPr/>
            </w:r>
          </w:p>
        </w:tc>
      </w:tr>
      <w:tr>
        <w:trPr/>
        <w:tc>
          <w:tcPr>
            <w:tcW w:w="2409" w:type="dxa"/>
            <w:tcBorders>
              <w:start w:val="single" w:sz="4" w:space="0" w:color="000000"/>
              <w:bottom w:val="single" w:sz="4" w:space="0" w:color="000000"/>
            </w:tcBorders>
            <w:vAlign w:val="center"/>
          </w:tcPr>
          <w:p>
            <w:pPr>
              <w:pStyle w:val="Style16"/>
              <w:keepNext w:val="true"/>
              <w:jc w:val="center"/>
              <w:rPr/>
            </w:pPr>
            <w:r>
              <w:rPr/>
              <w:t>通電</w:t>
            </w:r>
          </w:p>
        </w:tc>
        <w:tc>
          <w:tcPr>
            <w:tcW w:w="2409" w:type="dxa"/>
            <w:tcBorders>
              <w:start w:val="single" w:sz="4" w:space="0" w:color="000000"/>
              <w:bottom w:val="single" w:sz="4" w:space="0" w:color="000000"/>
            </w:tcBorders>
            <w:vAlign w:val="center"/>
          </w:tcPr>
          <w:p>
            <w:pPr>
              <w:pStyle w:val="Style16"/>
              <w:jc w:val="center"/>
              <w:rPr/>
            </w:pPr>
            <w:r>
              <w:rPr/>
              <w:t>緑色</w:t>
            </w:r>
          </w:p>
        </w:tc>
        <w:tc>
          <w:tcPr>
            <w:tcW w:w="2410" w:type="dxa"/>
            <w:tcBorders>
              <w:start w:val="single" w:sz="4" w:space="0" w:color="000000"/>
              <w:bottom w:val="single" w:sz="4" w:space="0" w:color="000000"/>
            </w:tcBorders>
            <w:vAlign w:val="center"/>
          </w:tcPr>
          <w:p>
            <w:pPr>
              <w:pStyle w:val="Style16"/>
              <w:jc w:val="center"/>
              <w:rPr/>
            </w:pPr>
            <w:r>
              <w:rPr/>
              <w:t>#00FF00</w:t>
            </w:r>
          </w:p>
        </w:tc>
        <w:tc>
          <w:tcPr>
            <w:tcW w:w="2409" w:type="dxa"/>
            <w:tcBorders>
              <w:start w:val="single" w:sz="4" w:space="0" w:color="000000"/>
              <w:bottom w:val="single" w:sz="4" w:space="0" w:color="000000"/>
              <w:end w:val="single" w:sz="4" w:space="0" w:color="000000"/>
            </w:tcBorders>
            <w:vAlign w:val="center"/>
          </w:tcPr>
          <w:p>
            <w:pPr>
              <w:pStyle w:val="Style16"/>
              <w:jc w:val="center"/>
              <w:rPr/>
            </w:pPr>
            <w:r>
              <w:rPr/>
            </w:r>
          </w:p>
        </w:tc>
      </w:tr>
      <w:tr>
        <w:trPr/>
        <w:tc>
          <w:tcPr>
            <w:tcW w:w="2409" w:type="dxa"/>
            <w:tcBorders>
              <w:start w:val="single" w:sz="4" w:space="0" w:color="000000"/>
              <w:bottom w:val="single" w:sz="4" w:space="0" w:color="000000"/>
            </w:tcBorders>
            <w:vAlign w:val="center"/>
          </w:tcPr>
          <w:p>
            <w:pPr>
              <w:pStyle w:val="Style16"/>
              <w:jc w:val="center"/>
              <w:rPr/>
            </w:pPr>
            <w:r>
              <w:rPr/>
              <w:t>在線なし</w:t>
            </w:r>
          </w:p>
        </w:tc>
        <w:tc>
          <w:tcPr>
            <w:tcW w:w="2409" w:type="dxa"/>
            <w:tcBorders>
              <w:start w:val="single" w:sz="4" w:space="0" w:color="000000"/>
              <w:bottom w:val="single" w:sz="4" w:space="0" w:color="000000"/>
            </w:tcBorders>
            <w:vAlign w:val="center"/>
          </w:tcPr>
          <w:p>
            <w:pPr>
              <w:pStyle w:val="Style16"/>
              <w:jc w:val="center"/>
              <w:rPr/>
            </w:pPr>
            <w:r>
              <w:rPr/>
              <w:t>白色</w:t>
            </w:r>
          </w:p>
        </w:tc>
        <w:tc>
          <w:tcPr>
            <w:tcW w:w="2410" w:type="dxa"/>
            <w:tcBorders>
              <w:start w:val="single" w:sz="4" w:space="0" w:color="000000"/>
              <w:bottom w:val="single" w:sz="4" w:space="0" w:color="000000"/>
            </w:tcBorders>
            <w:vAlign w:val="center"/>
          </w:tcPr>
          <w:p>
            <w:pPr>
              <w:pStyle w:val="Style16"/>
              <w:jc w:val="center"/>
              <w:rPr/>
            </w:pPr>
            <w:r>
              <w:rPr/>
              <w:t>#FFFFFF</w:t>
            </w:r>
          </w:p>
        </w:tc>
        <w:tc>
          <w:tcPr>
            <w:tcW w:w="2409" w:type="dxa"/>
            <w:tcBorders>
              <w:start w:val="single" w:sz="4" w:space="0" w:color="000000"/>
              <w:bottom w:val="single" w:sz="4" w:space="0" w:color="000000"/>
              <w:end w:val="single" w:sz="4" w:space="0" w:color="000000"/>
            </w:tcBorders>
            <w:vAlign w:val="center"/>
          </w:tcPr>
          <w:p>
            <w:pPr>
              <w:pStyle w:val="Style16"/>
              <w:jc w:val="center"/>
              <w:rPr/>
            </w:pPr>
            <w:r>
              <w:rPr/>
              <w:t>低い</w:t>
            </w:r>
          </w:p>
        </w:tc>
      </w:tr>
    </w:tbl>
    <w:p>
      <w:pPr>
        <w:pStyle w:val="BodyText"/>
        <w:rPr/>
      </w:pPr>
      <w:r>
        <w:rPr/>
      </w:r>
    </w:p>
    <w:p>
      <w:pPr>
        <w:pStyle w:val="Heading2"/>
        <w:numPr>
          <w:ilvl w:val="1"/>
          <w:numId w:val="2"/>
        </w:numPr>
        <w:ind w:hanging="0" w:start="0"/>
        <w:rPr/>
      </w:pPr>
      <w:r>
        <w:rPr/>
        <w:t>線路データと現場情報の紐づけ</w:t>
      </w:r>
    </w:p>
    <w:p>
      <w:pPr>
        <w:pStyle w:val="BodyText"/>
        <w:rPr/>
      </w:pPr>
      <w:r>
        <w:rPr/>
        <w:t>軌道回路の在線情報等は、生成された線路データにデータ紐付けをすることで情報を反映する。軌道回路情報については現場情報データとして、線路データとは別に管理する。これは、線路略図上で生成される線路データの数と軌道回路の数が一致しないためである。例えば、ポイントを含む軌道回路の場合、アプリ上の線路データは</w:t>
      </w:r>
      <w:r>
        <w:rPr/>
        <w:t>1</w:t>
      </w:r>
      <w:r>
        <w:rPr/>
        <w:t>つではなく、複数に及んで定義されるが、軌道回路は</w:t>
      </w:r>
      <w:r>
        <w:rPr/>
        <w:t>1</w:t>
      </w:r>
      <w:r>
        <w:rPr/>
        <w:t>つのみとなる。複数の線路データに軌道回路情報を伝達するため、軌道回路の情報を線路</w:t>
      </w:r>
      <w:r>
        <w:rPr/>
        <w:t>2</w:t>
      </w:r>
      <w:r>
        <w:rPr/>
        <w:t>にデータ紐付け（リンク）を行い、軌道回路の情報を線路</w:t>
      </w:r>
      <w:r>
        <w:rPr/>
        <w:t>2</w:t>
      </w:r>
      <w:r>
        <w:rPr/>
        <w:t>に転送する。在線情報を取得した線路</w:t>
      </w:r>
      <w:r>
        <w:rPr/>
        <w:t>2</w:t>
      </w:r>
      <w:r>
        <w:rPr/>
        <w:t>データから隣接の線路データ</w:t>
      </w:r>
      <w:r>
        <w:rPr/>
        <w:t>3,4</w:t>
      </w:r>
      <w:r>
        <w:rPr/>
        <w:t>にはポイントの開通方向に従って情報伝達を行い、</w:t>
      </w:r>
      <w:r>
        <w:rPr/>
        <w:t>1</w:t>
      </w:r>
      <w:r>
        <w:rPr/>
        <w:t>つの軌道回路として動作するようにする。この情報伝達は配線略図上で絶縁レールがあるパーツまで情報を渡す。</w:t>
      </w:r>
    </w:p>
    <w:p>
      <w:pPr>
        <w:pStyle w:val="BodyText"/>
        <w:rPr/>
      </w:pPr>
      <w:r>
        <w:rPr/>
      </w:r>
    </w:p>
    <w:p>
      <w:pPr>
        <w:pStyle w:val="Heading1"/>
        <w:numPr>
          <w:ilvl w:val="0"/>
          <w:numId w:val="2"/>
        </w:numPr>
        <w:ind w:hanging="0" w:start="0"/>
        <w:rPr/>
      </w:pPr>
      <w:r>
        <w:rPr/>
        <w:t>信号関係設備のデザイン</w:t>
      </w:r>
    </w:p>
    <w:p>
      <w:pPr>
        <w:pStyle w:val="BodyText"/>
        <w:rPr/>
      </w:pPr>
      <w:r>
        <w:rPr/>
        <w:t>信号関係設備は初期版ではその多くは実装しない。ただし発点てこ、着点ボタンは進路制御に必要なため実装する。</w:t>
      </w:r>
    </w:p>
    <w:p>
      <w:pPr>
        <w:pStyle w:val="BodyText"/>
        <w:rPr/>
      </w:pPr>
      <w:r>
        <w:rPr/>
        <w:t>発点てこは、進路の種類ごとにてこの色を変更して描画する。停車場間を走行する本線進路と停車場構内にて入換を行う進路の発点てこが同一色とするとユーザーにとって判別しづらくなるため、本線を走行するために使用するてこを赤色、入換信号機に使用するてこを白色、入換標識に使用するてこを緑色、開通テコを黄色とする。着点ボタンは進路の種類に依らず</w:t>
      </w:r>
      <w:r>
        <w:rPr/>
        <w:t>1</w:t>
      </w:r>
      <w:r>
        <w:rPr/>
        <w:t>種類とし、ボタンの色は</w:t>
      </w:r>
      <w:r>
        <w:rPr/>
        <w:t>Windows</w:t>
      </w:r>
      <w:r>
        <w:rPr/>
        <w:t>のシステムカラーの灰色とする。</w:t>
      </w:r>
    </w:p>
    <w:tbl>
      <w:tblPr>
        <w:tblW w:w="5000" w:type="pct"/>
        <w:jc w:val="start"/>
        <w:tblInd w:w="-5" w:type="dxa"/>
        <w:tblLayout w:type="fixed"/>
        <w:tblCellMar>
          <w:top w:w="55" w:type="dxa"/>
          <w:start w:w="55" w:type="dxa"/>
          <w:bottom w:w="55" w:type="dxa"/>
          <w:end w:w="55" w:type="dxa"/>
        </w:tblCellMar>
      </w:tblPr>
      <w:tblGrid>
        <w:gridCol w:w="1925"/>
        <w:gridCol w:w="1930"/>
        <w:gridCol w:w="1925"/>
        <w:gridCol w:w="1708"/>
        <w:gridCol w:w="2150"/>
      </w:tblGrid>
      <w:tr>
        <w:trPr/>
        <w:tc>
          <w:tcPr>
            <w:tcW w:w="1925" w:type="dxa"/>
            <w:tcBorders>
              <w:top w:val="single" w:sz="4" w:space="0" w:color="000000"/>
              <w:start w:val="single" w:sz="4" w:space="0" w:color="000000"/>
              <w:bottom w:val="single" w:sz="4" w:space="0" w:color="000000"/>
            </w:tcBorders>
            <w:vAlign w:val="center"/>
          </w:tcPr>
          <w:p>
            <w:pPr>
              <w:pStyle w:val="Style16"/>
              <w:keepNext w:val="true"/>
              <w:jc w:val="center"/>
              <w:rPr>
                <w:b/>
                <w:bCs/>
              </w:rPr>
            </w:pPr>
            <w:r>
              <w:rPr>
                <w:b/>
                <w:bCs/>
              </w:rPr>
              <w:t>てこの種類</w:t>
            </w:r>
          </w:p>
        </w:tc>
        <w:tc>
          <w:tcPr>
            <w:tcW w:w="1930" w:type="dxa"/>
            <w:tcBorders>
              <w:top w:val="single" w:sz="4" w:space="0" w:color="000000"/>
              <w:start w:val="single" w:sz="4" w:space="0" w:color="000000"/>
              <w:bottom w:val="single" w:sz="4" w:space="0" w:color="000000"/>
            </w:tcBorders>
            <w:vAlign w:val="center"/>
          </w:tcPr>
          <w:p>
            <w:pPr>
              <w:pStyle w:val="Style16"/>
              <w:jc w:val="center"/>
              <w:rPr>
                <w:b/>
                <w:bCs/>
              </w:rPr>
            </w:pPr>
            <w:r>
              <w:rPr>
                <w:b/>
                <w:bCs/>
              </w:rPr>
              <w:t>つまみ色</w:t>
            </w:r>
          </w:p>
        </w:tc>
        <w:tc>
          <w:tcPr>
            <w:tcW w:w="1925" w:type="dxa"/>
            <w:tcBorders>
              <w:top w:val="single" w:sz="4" w:space="0" w:color="000000"/>
              <w:start w:val="single" w:sz="4" w:space="0" w:color="000000"/>
              <w:bottom w:val="single" w:sz="4" w:space="0" w:color="000000"/>
            </w:tcBorders>
            <w:vAlign w:val="center"/>
          </w:tcPr>
          <w:p>
            <w:pPr>
              <w:pStyle w:val="Style16"/>
              <w:jc w:val="center"/>
              <w:rPr>
                <w:b/>
                <w:bCs/>
              </w:rPr>
            </w:pPr>
            <w:r>
              <w:rPr>
                <w:b/>
                <w:bCs/>
              </w:rPr>
              <w:t>デザイン</w:t>
            </w:r>
          </w:p>
        </w:tc>
        <w:tc>
          <w:tcPr>
            <w:tcW w:w="1708" w:type="dxa"/>
            <w:tcBorders>
              <w:top w:val="single" w:sz="4" w:space="0" w:color="000000"/>
              <w:start w:val="single" w:sz="4" w:space="0" w:color="000000"/>
              <w:bottom w:val="single" w:sz="4" w:space="0" w:color="000000"/>
            </w:tcBorders>
            <w:vAlign w:val="center"/>
          </w:tcPr>
          <w:p>
            <w:pPr>
              <w:pStyle w:val="Style16"/>
              <w:jc w:val="center"/>
              <w:rPr>
                <w:b/>
                <w:bCs/>
              </w:rPr>
            </w:pPr>
            <w:r>
              <w:rPr>
                <w:b/>
                <w:bCs/>
              </w:rPr>
              <w:t>カラーコード</w:t>
            </w:r>
          </w:p>
        </w:tc>
        <w:tc>
          <w:tcPr>
            <w:tcW w:w="2150" w:type="dxa"/>
            <w:tcBorders>
              <w:top w:val="single" w:sz="4" w:space="0" w:color="000000"/>
              <w:start w:val="single" w:sz="4" w:space="0" w:color="000000"/>
              <w:bottom w:val="single" w:sz="4" w:space="0" w:color="000000"/>
              <w:end w:val="single" w:sz="4" w:space="0" w:color="000000"/>
            </w:tcBorders>
            <w:vAlign w:val="center"/>
          </w:tcPr>
          <w:p>
            <w:pPr>
              <w:pStyle w:val="Style16"/>
              <w:jc w:val="center"/>
              <w:rPr>
                <w:b/>
                <w:bCs/>
              </w:rPr>
            </w:pPr>
            <w:r>
              <w:rPr>
                <w:b/>
                <w:bCs/>
              </w:rPr>
              <w:t>使途</w:t>
            </w:r>
          </w:p>
        </w:tc>
      </w:tr>
      <w:tr>
        <w:trPr/>
        <w:tc>
          <w:tcPr>
            <w:tcW w:w="1925" w:type="dxa"/>
            <w:tcBorders>
              <w:start w:val="single" w:sz="4" w:space="0" w:color="000000"/>
              <w:bottom w:val="single" w:sz="4" w:space="0" w:color="000000"/>
            </w:tcBorders>
            <w:vAlign w:val="center"/>
          </w:tcPr>
          <w:p>
            <w:pPr>
              <w:pStyle w:val="Style16"/>
              <w:keepNext w:val="true"/>
              <w:jc w:val="center"/>
              <w:rPr/>
            </w:pPr>
            <w:r>
              <w:rPr/>
              <w:t>信号てこ</w:t>
            </w:r>
          </w:p>
        </w:tc>
        <w:tc>
          <w:tcPr>
            <w:tcW w:w="1930" w:type="dxa"/>
            <w:tcBorders>
              <w:start w:val="single" w:sz="4" w:space="0" w:color="000000"/>
              <w:bottom w:val="single" w:sz="4" w:space="0" w:color="000000"/>
            </w:tcBorders>
            <w:vAlign w:val="center"/>
          </w:tcPr>
          <w:p>
            <w:pPr>
              <w:pStyle w:val="Style16"/>
              <w:jc w:val="center"/>
              <w:rPr/>
            </w:pPr>
            <w:r>
              <w:rPr/>
              <w:t>赤</w:t>
            </w:r>
          </w:p>
        </w:tc>
        <w:tc>
          <w:tcPr>
            <w:tcW w:w="1925" w:type="dxa"/>
            <w:tcBorders>
              <w:start w:val="single" w:sz="4" w:space="0" w:color="000000"/>
              <w:bottom w:val="single" w:sz="4" w:space="0" w:color="000000"/>
            </w:tcBorders>
            <w:vAlign w:val="center"/>
          </w:tcPr>
          <w:p>
            <w:pPr>
              <w:pStyle w:val="Style16"/>
              <w:jc w:val="center"/>
              <w:rPr/>
            </w:pPr>
            <w:r>
              <w:rPr/>
            </w:r>
          </w:p>
        </w:tc>
        <w:tc>
          <w:tcPr>
            <w:tcW w:w="1708" w:type="dxa"/>
            <w:tcBorders>
              <w:start w:val="single" w:sz="4" w:space="0" w:color="000000"/>
              <w:bottom w:val="single" w:sz="4" w:space="0" w:color="000000"/>
            </w:tcBorders>
            <w:vAlign w:val="center"/>
          </w:tcPr>
          <w:p>
            <w:pPr>
              <w:pStyle w:val="Style16"/>
              <w:jc w:val="center"/>
              <w:rPr/>
            </w:pPr>
            <w:r>
              <w:rPr/>
              <w:t>#FF0000</w:t>
            </w:r>
          </w:p>
        </w:tc>
        <w:tc>
          <w:tcPr>
            <w:tcW w:w="2150" w:type="dxa"/>
            <w:tcBorders>
              <w:start w:val="single" w:sz="4" w:space="0" w:color="000000"/>
              <w:bottom w:val="single" w:sz="4" w:space="0" w:color="000000"/>
              <w:end w:val="single" w:sz="4" w:space="0" w:color="000000"/>
            </w:tcBorders>
            <w:vAlign w:val="center"/>
          </w:tcPr>
          <w:p>
            <w:pPr>
              <w:pStyle w:val="Style16"/>
              <w:jc w:val="center"/>
              <w:rPr/>
            </w:pPr>
            <w:r>
              <w:rPr/>
              <w:t>本線用</w:t>
            </w:r>
          </w:p>
        </w:tc>
      </w:tr>
      <w:tr>
        <w:trPr/>
        <w:tc>
          <w:tcPr>
            <w:tcW w:w="1925" w:type="dxa"/>
            <w:tcBorders>
              <w:start w:val="single" w:sz="4" w:space="0" w:color="000000"/>
              <w:bottom w:val="single" w:sz="4" w:space="0" w:color="000000"/>
            </w:tcBorders>
            <w:vAlign w:val="center"/>
          </w:tcPr>
          <w:p>
            <w:pPr>
              <w:pStyle w:val="Style16"/>
              <w:keepNext w:val="true"/>
              <w:jc w:val="center"/>
              <w:rPr/>
            </w:pPr>
            <w:r>
              <w:rPr/>
              <w:t>入換信号てこ</w:t>
            </w:r>
          </w:p>
        </w:tc>
        <w:tc>
          <w:tcPr>
            <w:tcW w:w="1930" w:type="dxa"/>
            <w:tcBorders>
              <w:start w:val="single" w:sz="4" w:space="0" w:color="000000"/>
              <w:bottom w:val="single" w:sz="4" w:space="0" w:color="000000"/>
            </w:tcBorders>
            <w:vAlign w:val="center"/>
          </w:tcPr>
          <w:p>
            <w:pPr>
              <w:pStyle w:val="Style16"/>
              <w:jc w:val="center"/>
              <w:rPr/>
            </w:pPr>
            <w:r>
              <w:rPr/>
              <w:t>白</w:t>
            </w:r>
          </w:p>
        </w:tc>
        <w:tc>
          <w:tcPr>
            <w:tcW w:w="1925" w:type="dxa"/>
            <w:tcBorders>
              <w:start w:val="single" w:sz="4" w:space="0" w:color="000000"/>
              <w:bottom w:val="single" w:sz="4" w:space="0" w:color="000000"/>
            </w:tcBorders>
            <w:vAlign w:val="center"/>
          </w:tcPr>
          <w:p>
            <w:pPr>
              <w:pStyle w:val="Style16"/>
              <w:jc w:val="center"/>
              <w:rPr/>
            </w:pPr>
            <w:r>
              <w:rPr/>
            </w:r>
          </w:p>
        </w:tc>
        <w:tc>
          <w:tcPr>
            <w:tcW w:w="1708" w:type="dxa"/>
            <w:tcBorders>
              <w:start w:val="single" w:sz="4" w:space="0" w:color="000000"/>
              <w:bottom w:val="single" w:sz="4" w:space="0" w:color="000000"/>
            </w:tcBorders>
            <w:vAlign w:val="center"/>
          </w:tcPr>
          <w:p>
            <w:pPr>
              <w:pStyle w:val="Style16"/>
              <w:jc w:val="center"/>
              <w:rPr/>
            </w:pPr>
            <w:r>
              <w:rPr/>
              <w:t>#FFFFFF</w:t>
            </w:r>
          </w:p>
        </w:tc>
        <w:tc>
          <w:tcPr>
            <w:tcW w:w="2150" w:type="dxa"/>
            <w:tcBorders>
              <w:start w:val="single" w:sz="4" w:space="0" w:color="000000"/>
              <w:bottom w:val="single" w:sz="4" w:space="0" w:color="000000"/>
              <w:end w:val="single" w:sz="4" w:space="0" w:color="000000"/>
            </w:tcBorders>
            <w:vAlign w:val="center"/>
          </w:tcPr>
          <w:p>
            <w:pPr>
              <w:pStyle w:val="Style16"/>
              <w:jc w:val="center"/>
              <w:rPr/>
            </w:pPr>
            <w:r>
              <w:rPr/>
              <w:t>構内入換用</w:t>
            </w:r>
          </w:p>
          <w:p>
            <w:pPr>
              <w:pStyle w:val="Style16"/>
              <w:jc w:val="center"/>
              <w:rPr/>
            </w:pPr>
            <w:r>
              <w:rPr/>
              <w:t>（防護区間あり）</w:t>
            </w:r>
          </w:p>
        </w:tc>
      </w:tr>
      <w:tr>
        <w:trPr/>
        <w:tc>
          <w:tcPr>
            <w:tcW w:w="1925" w:type="dxa"/>
            <w:tcBorders>
              <w:start w:val="single" w:sz="4" w:space="0" w:color="000000"/>
              <w:bottom w:val="single" w:sz="4" w:space="0" w:color="000000"/>
            </w:tcBorders>
            <w:vAlign w:val="center"/>
          </w:tcPr>
          <w:p>
            <w:pPr>
              <w:pStyle w:val="Style16"/>
              <w:keepNext w:val="true"/>
              <w:jc w:val="center"/>
              <w:rPr/>
            </w:pPr>
            <w:r>
              <w:rPr/>
              <w:t>入換標識てこ</w:t>
            </w:r>
          </w:p>
        </w:tc>
        <w:tc>
          <w:tcPr>
            <w:tcW w:w="1930" w:type="dxa"/>
            <w:tcBorders>
              <w:start w:val="single" w:sz="4" w:space="0" w:color="000000"/>
              <w:bottom w:val="single" w:sz="4" w:space="0" w:color="000000"/>
            </w:tcBorders>
            <w:vAlign w:val="center"/>
          </w:tcPr>
          <w:p>
            <w:pPr>
              <w:pStyle w:val="Style16"/>
              <w:jc w:val="center"/>
              <w:rPr/>
            </w:pPr>
            <w:r>
              <w:rPr/>
              <w:t>緑</w:t>
            </w:r>
          </w:p>
        </w:tc>
        <w:tc>
          <w:tcPr>
            <w:tcW w:w="1925" w:type="dxa"/>
            <w:tcBorders>
              <w:start w:val="single" w:sz="4" w:space="0" w:color="000000"/>
              <w:bottom w:val="single" w:sz="4" w:space="0" w:color="000000"/>
            </w:tcBorders>
            <w:vAlign w:val="center"/>
          </w:tcPr>
          <w:p>
            <w:pPr>
              <w:pStyle w:val="Style16"/>
              <w:jc w:val="center"/>
              <w:rPr/>
            </w:pPr>
            <w:r>
              <w:rPr/>
            </w:r>
          </w:p>
        </w:tc>
        <w:tc>
          <w:tcPr>
            <w:tcW w:w="1708" w:type="dxa"/>
            <w:tcBorders>
              <w:start w:val="single" w:sz="4" w:space="0" w:color="000000"/>
              <w:bottom w:val="single" w:sz="4" w:space="0" w:color="000000"/>
            </w:tcBorders>
            <w:vAlign w:val="center"/>
          </w:tcPr>
          <w:p>
            <w:pPr>
              <w:pStyle w:val="Style16"/>
              <w:jc w:val="center"/>
              <w:rPr/>
            </w:pPr>
            <w:r>
              <w:rPr/>
              <w:t>#00FF00</w:t>
            </w:r>
          </w:p>
        </w:tc>
        <w:tc>
          <w:tcPr>
            <w:tcW w:w="2150" w:type="dxa"/>
            <w:tcBorders>
              <w:start w:val="single" w:sz="4" w:space="0" w:color="000000"/>
              <w:bottom w:val="single" w:sz="4" w:space="0" w:color="000000"/>
              <w:end w:val="single" w:sz="4" w:space="0" w:color="000000"/>
            </w:tcBorders>
            <w:vAlign w:val="center"/>
          </w:tcPr>
          <w:p>
            <w:pPr>
              <w:pStyle w:val="Style16"/>
              <w:jc w:val="center"/>
              <w:rPr/>
            </w:pPr>
            <w:r>
              <w:rPr/>
              <w:t>構内入換用</w:t>
            </w:r>
          </w:p>
          <w:p>
            <w:pPr>
              <w:pStyle w:val="Style16"/>
              <w:jc w:val="center"/>
              <w:rPr/>
            </w:pPr>
            <w:r>
              <w:rPr/>
              <w:t>（防護区間なし）</w:t>
            </w:r>
          </w:p>
        </w:tc>
      </w:tr>
      <w:tr>
        <w:trPr/>
        <w:tc>
          <w:tcPr>
            <w:tcW w:w="1925" w:type="dxa"/>
            <w:tcBorders>
              <w:start w:val="single" w:sz="4" w:space="0" w:color="000000"/>
              <w:bottom w:val="single" w:sz="4" w:space="0" w:color="000000"/>
            </w:tcBorders>
            <w:vAlign w:val="center"/>
          </w:tcPr>
          <w:p>
            <w:pPr>
              <w:pStyle w:val="Style16"/>
              <w:keepNext w:val="true"/>
              <w:jc w:val="center"/>
              <w:rPr/>
            </w:pPr>
            <w:r>
              <w:rPr/>
              <w:t>開通てこ</w:t>
            </w:r>
          </w:p>
        </w:tc>
        <w:tc>
          <w:tcPr>
            <w:tcW w:w="1930" w:type="dxa"/>
            <w:tcBorders>
              <w:start w:val="single" w:sz="4" w:space="0" w:color="000000"/>
              <w:bottom w:val="single" w:sz="4" w:space="0" w:color="000000"/>
            </w:tcBorders>
            <w:vAlign w:val="center"/>
          </w:tcPr>
          <w:p>
            <w:pPr>
              <w:pStyle w:val="Style16"/>
              <w:jc w:val="center"/>
              <w:rPr/>
            </w:pPr>
            <w:r>
              <w:rPr/>
              <w:t>黄</w:t>
            </w:r>
          </w:p>
        </w:tc>
        <w:tc>
          <w:tcPr>
            <w:tcW w:w="1925" w:type="dxa"/>
            <w:tcBorders>
              <w:start w:val="single" w:sz="4" w:space="0" w:color="000000"/>
              <w:bottom w:val="single" w:sz="4" w:space="0" w:color="000000"/>
            </w:tcBorders>
            <w:vAlign w:val="center"/>
          </w:tcPr>
          <w:p>
            <w:pPr>
              <w:pStyle w:val="Style16"/>
              <w:jc w:val="center"/>
              <w:rPr/>
            </w:pPr>
            <w:r>
              <w:rPr/>
            </w:r>
          </w:p>
        </w:tc>
        <w:tc>
          <w:tcPr>
            <w:tcW w:w="1708" w:type="dxa"/>
            <w:tcBorders>
              <w:start w:val="single" w:sz="4" w:space="0" w:color="000000"/>
              <w:bottom w:val="single" w:sz="4" w:space="0" w:color="000000"/>
            </w:tcBorders>
            <w:vAlign w:val="center"/>
          </w:tcPr>
          <w:p>
            <w:pPr>
              <w:pStyle w:val="Style16"/>
              <w:jc w:val="center"/>
              <w:rPr/>
            </w:pPr>
            <w:r>
              <w:rPr/>
              <w:t>#FFFF00</w:t>
            </w:r>
          </w:p>
        </w:tc>
        <w:tc>
          <w:tcPr>
            <w:tcW w:w="2150" w:type="dxa"/>
            <w:tcBorders>
              <w:start w:val="single" w:sz="4" w:space="0" w:color="000000"/>
              <w:bottom w:val="single" w:sz="4" w:space="0" w:color="000000"/>
              <w:end w:val="single" w:sz="4" w:space="0" w:color="000000"/>
            </w:tcBorders>
            <w:vAlign w:val="center"/>
          </w:tcPr>
          <w:p>
            <w:pPr>
              <w:pStyle w:val="Style16"/>
              <w:jc w:val="center"/>
              <w:rPr/>
            </w:pPr>
            <w:r>
              <w:rPr/>
              <w:t>過走防護用</w:t>
            </w:r>
          </w:p>
        </w:tc>
      </w:tr>
      <w:tr>
        <w:trPr/>
        <w:tc>
          <w:tcPr>
            <w:tcW w:w="1925" w:type="dxa"/>
            <w:tcBorders>
              <w:start w:val="single" w:sz="4" w:space="0" w:color="000000"/>
              <w:bottom w:val="single" w:sz="4" w:space="0" w:color="000000"/>
            </w:tcBorders>
            <w:vAlign w:val="center"/>
          </w:tcPr>
          <w:p>
            <w:pPr>
              <w:pStyle w:val="Style16"/>
              <w:jc w:val="center"/>
              <w:rPr/>
            </w:pPr>
            <w:r>
              <w:rPr/>
              <w:t>着点ボタン</w:t>
            </w:r>
          </w:p>
        </w:tc>
        <w:tc>
          <w:tcPr>
            <w:tcW w:w="1930" w:type="dxa"/>
            <w:tcBorders>
              <w:start w:val="single" w:sz="4" w:space="0" w:color="000000"/>
              <w:bottom w:val="single" w:sz="4" w:space="0" w:color="000000"/>
            </w:tcBorders>
            <w:vAlign w:val="center"/>
          </w:tcPr>
          <w:p>
            <w:pPr>
              <w:pStyle w:val="Style16"/>
              <w:jc w:val="center"/>
              <w:rPr/>
            </w:pPr>
            <w:r>
              <w:rPr/>
              <w:t>灰色</w:t>
            </w:r>
          </w:p>
        </w:tc>
        <w:tc>
          <w:tcPr>
            <w:tcW w:w="1925" w:type="dxa"/>
            <w:tcBorders>
              <w:start w:val="single" w:sz="4" w:space="0" w:color="000000"/>
              <w:bottom w:val="single" w:sz="4" w:space="0" w:color="000000"/>
            </w:tcBorders>
            <w:vAlign w:val="center"/>
          </w:tcPr>
          <w:p>
            <w:pPr>
              <w:pStyle w:val="Style16"/>
              <w:jc w:val="center"/>
              <w:rPr/>
            </w:pPr>
            <w:r>
              <w:rPr/>
            </w:r>
          </w:p>
        </w:tc>
        <w:tc>
          <w:tcPr>
            <w:tcW w:w="1708" w:type="dxa"/>
            <w:tcBorders>
              <w:start w:val="single" w:sz="4" w:space="0" w:color="000000"/>
              <w:bottom w:val="single" w:sz="4" w:space="0" w:color="000000"/>
            </w:tcBorders>
            <w:vAlign w:val="center"/>
          </w:tcPr>
          <w:p>
            <w:pPr>
              <w:pStyle w:val="Style16"/>
              <w:jc w:val="center"/>
              <w:rPr/>
            </w:pPr>
            <w:r>
              <w:rPr/>
              <w:t>#EBEBEB</w:t>
            </w:r>
          </w:p>
        </w:tc>
        <w:tc>
          <w:tcPr>
            <w:tcW w:w="2150" w:type="dxa"/>
            <w:tcBorders>
              <w:start w:val="single" w:sz="4" w:space="0" w:color="000000"/>
              <w:bottom w:val="single" w:sz="4" w:space="0" w:color="000000"/>
              <w:end w:val="single" w:sz="4" w:space="0" w:color="000000"/>
            </w:tcBorders>
            <w:vAlign w:val="center"/>
          </w:tcPr>
          <w:p>
            <w:pPr>
              <w:pStyle w:val="Style16"/>
              <w:jc w:val="center"/>
              <w:rPr/>
            </w:pPr>
            <w:r>
              <w:rPr/>
              <w:t>全進路到着点</w:t>
            </w:r>
          </w:p>
        </w:tc>
      </w:tr>
    </w:tbl>
    <w:p>
      <w:pPr>
        <w:pStyle w:val="BodyText"/>
        <w:rPr/>
      </w:pPr>
      <w:r>
        <w:rPr/>
      </w:r>
    </w:p>
    <w:p>
      <w:pPr>
        <w:pStyle w:val="Heading1"/>
        <w:numPr>
          <w:ilvl w:val="0"/>
          <w:numId w:val="2"/>
        </w:numPr>
        <w:ind w:hanging="0" w:start="0"/>
        <w:rPr/>
      </w:pPr>
      <w:r>
        <w:rPr/>
        <w:t>進路データ</w:t>
      </w:r>
    </w:p>
    <w:p>
      <w:pPr>
        <w:pStyle w:val="Heading2"/>
        <w:numPr>
          <w:ilvl w:val="1"/>
          <w:numId w:val="2"/>
        </w:numPr>
        <w:ind w:hanging="0" w:start="0"/>
        <w:rPr/>
      </w:pPr>
      <w:r>
        <w:rPr/>
        <w:t>進路データ概要</w:t>
      </w:r>
    </w:p>
    <w:p>
      <w:pPr>
        <w:pStyle w:val="BodyText"/>
        <w:rPr/>
      </w:pPr>
      <w:r>
        <w:rPr/>
        <w:t>進路データは電子連動アプリの中で最も重要なデータである。進路データは作成した配線略図と発点てこ・着点ボタンの配置情報から進路データを生成し、生成した進路上に含まれる各線路番号のデータリスト化と、進路による切替対象のポイントレールの抽出と方向の決定、制御する信号機を設定する。進路データは進路</w:t>
      </w:r>
      <w:r>
        <w:rPr/>
        <w:t>1</w:t>
      </w:r>
      <w:r>
        <w:rPr/>
        <w:t>つにつき</w:t>
      </w:r>
      <w:r>
        <w:rPr/>
        <w:t>1</w:t>
      </w:r>
      <w:r>
        <w:rPr/>
        <w:t>データとして作成し、データベースを構築する。例えば</w:t>
      </w:r>
      <w:r>
        <w:rPr/>
        <w:t>100</w:t>
      </w:r>
      <w:r>
        <w:rPr/>
        <w:t>進路を持つ連動装置であれば、</w:t>
      </w:r>
      <w:r>
        <w:rPr/>
        <w:t>100</w:t>
      </w:r>
      <w:r>
        <w:rPr/>
        <w:t>個の進路データを生成する。</w:t>
      </w:r>
    </w:p>
    <w:p>
      <w:pPr>
        <w:pStyle w:val="BodyText"/>
        <w:rPr/>
      </w:pPr>
      <w:r>
        <w:rPr/>
        <w:t>進路データには走行する進路の始点となる線路から到着点となる線路までのすべての線路番号をデータ群として保持し、線路データ間に挟まれたポイントレールを進路の方向に合うようにポイント切替を行う。</w:t>
      </w:r>
    </w:p>
    <w:p>
      <w:pPr>
        <w:pStyle w:val="BodyText"/>
        <w:rPr/>
      </w:pPr>
      <w:r>
        <w:rPr/>
        <w:t>作成した進路データは発点てこと紐付けを行う。てこが進路データを参照することで、どの着点ボタンに対して進路設定可能かを表示できるようにする。</w:t>
      </w:r>
    </w:p>
    <w:p>
      <w:pPr>
        <w:pStyle w:val="BodyText"/>
        <w:rPr/>
      </w:pPr>
      <w:r>
        <w:rPr/>
      </w:r>
    </w:p>
    <w:p>
      <w:pPr>
        <w:pStyle w:val="Heading2"/>
        <w:numPr>
          <w:ilvl w:val="1"/>
          <w:numId w:val="2"/>
        </w:numPr>
        <w:ind w:hanging="0" w:start="0"/>
        <w:rPr/>
      </w:pPr>
      <w:r>
        <w:rPr/>
        <w:t>進路データの定義</w:t>
      </w:r>
    </w:p>
    <w:p>
      <w:pPr>
        <w:pStyle w:val="BodyText"/>
        <w:rPr/>
      </w:pPr>
      <w:r>
        <w:rPr/>
        <w:t>進路データは線路のデータ群のほか、進路データの管理番号、進路の方向、進路の状態、進路の種類、制御する信号機番号、進路内を走行する線路のすべての番号、切替対象とするポイント番号、接近鎖錠・保留鎖錠の秒数、進行定位の有無を</w:t>
      </w:r>
      <w:r>
        <w:rPr/>
        <w:t>1</w:t>
      </w:r>
      <w:r>
        <w:rPr/>
        <w:t>つのデータ群として定義する。このデータをデータベースとして構築し、連動装置の進路データとして管理する。</w:t>
      </w:r>
    </w:p>
    <w:p>
      <w:pPr>
        <w:pStyle w:val="BodyText"/>
        <w:rPr/>
      </w:pPr>
      <w:r>
        <w:rPr/>
        <w:t>アプリ内でのデータ管理は、進路データの進路番号が</w:t>
      </w:r>
      <w:r>
        <w:rPr/>
        <w:t>0</w:t>
      </w:r>
      <w:r>
        <w:rPr/>
        <w:t>以外の値を持つとき、進路データを有効なデータと扱う。これはアプリ内で進路データの追加作成、データ削除に対応するためである。有効な進路データを削除する場合、進路番号を</w:t>
      </w:r>
      <w:r>
        <w:rPr/>
        <w:t>0</w:t>
      </w:r>
      <w:r>
        <w:rPr/>
        <w:t>に書き換えることでアプリ内では削除された進路として処理する。進路番号の付番はデータベースのメモリアドレスが</w:t>
      </w:r>
      <w:r>
        <w:rPr/>
        <w:t>0</w:t>
      </w:r>
      <w:r>
        <w:rPr/>
        <w:t>番地ならば、番地</w:t>
      </w:r>
      <w:r>
        <w:rPr/>
        <w:t>0</w:t>
      </w:r>
      <w:r>
        <w:rPr/>
        <w:t>の値に</w:t>
      </w:r>
      <w:r>
        <w:rPr/>
        <w:t>1</w:t>
      </w:r>
      <w:r>
        <w:rPr/>
        <w:t>加算した番号</w:t>
      </w:r>
      <w:r>
        <w:rPr/>
        <w:t>1</w:t>
      </w:r>
      <w:r>
        <w:rPr/>
        <w:t>を進路データの番号とする。生成できる進路データ数には上限を設けない。</w:t>
      </w:r>
    </w:p>
    <w:p>
      <w:pPr>
        <w:pStyle w:val="BodyText"/>
        <w:rPr/>
      </w:pPr>
      <w:r>
        <w:rPr/>
        <w:t>アプリはこの進路データを使用して、ポイントレールの切替制御のほか、進路相互の支障判定、進路開通により制御する信号機の指定、接近鎖錠・保留鎖錠の時素解錠動作に使用する。</w:t>
      </w:r>
    </w:p>
    <w:p>
      <w:pPr>
        <w:pStyle w:val="BodyText"/>
        <w:rPr/>
      </w:pPr>
      <w:r>
        <w:rPr/>
      </w:r>
    </w:p>
    <w:p>
      <w:pPr>
        <w:pStyle w:val="Heading2"/>
        <w:numPr>
          <w:ilvl w:val="1"/>
          <w:numId w:val="2"/>
        </w:numPr>
        <w:ind w:hanging="0" w:start="0"/>
        <w:rPr/>
      </w:pPr>
      <w:r>
        <w:rPr/>
        <w:t>進路で走行する線路データ生成のための経路探索</w:t>
      </w:r>
    </w:p>
    <w:p>
      <w:pPr>
        <w:pStyle w:val="BodyText"/>
        <w:rPr/>
      </w:pPr>
      <w:r>
        <w:rPr/>
        <w:t>進路で走行する線路のデータリスト生成は、発点てこ・着点ボタンの位置関係から配線略図のデータを用いて経路探索して生成する。経路探索の順序は、ポイントレールの直進方向を優先して探索し、見つからなければ直進方向として探索したポイントレールまで戻り、探索する方向を分岐側へ切り替えて探索する。</w:t>
      </w:r>
    </w:p>
    <w:p>
      <w:pPr>
        <w:pStyle w:val="BodyText"/>
        <w:rPr/>
      </w:pPr>
      <w:r>
        <w:rPr/>
        <w:t>発点てこが配置された線路データを起点とし、右方向または左方向に経路探索し、目的地となる着点ボタンが配置されている線路番号を探す。すべての線路データは隣接する線路データの番号を保持しているため、線路データ相互間で接続されている。隣接する線路データの番号を順次参照することにより経路探索が可能で、探索方法は目的となる線路番号が見つかるまで総当たり探索とする。探索の結果、エンドレール等の終点となる線路番号まで到達しても目的の線路番号に到達しなければ、ポイントがある線路番号まで探索を戻し、別の経路を探索する。目的の着点ボタンにまで到達したならば、進路確定として進路データを生成する。</w:t>
      </w:r>
    </w:p>
    <w:p>
      <w:pPr>
        <w:pStyle w:val="BodyText"/>
        <w:rPr/>
      </w:pPr>
      <w:r>
        <w:rPr/>
      </w:r>
    </w:p>
    <w:p>
      <w:pPr>
        <w:pStyle w:val="Heading1"/>
        <w:numPr>
          <w:ilvl w:val="0"/>
          <w:numId w:val="2"/>
        </w:numPr>
        <w:ind w:hanging="0" w:start="0"/>
        <w:rPr/>
      </w:pPr>
      <w:r>
        <w:rPr/>
        <w:t>鎖錠概念の導入</w:t>
      </w:r>
    </w:p>
    <w:p>
      <w:pPr>
        <w:pStyle w:val="Heading2"/>
        <w:numPr>
          <w:ilvl w:val="1"/>
          <w:numId w:val="2"/>
        </w:numPr>
        <w:ind w:hanging="0" w:start="0"/>
        <w:rPr/>
      </w:pPr>
      <w:r>
        <w:rPr/>
        <w:t>概要</w:t>
      </w:r>
    </w:p>
    <w:p>
      <w:pPr>
        <w:pStyle w:val="BodyText"/>
        <w:rPr/>
      </w:pPr>
      <w:r>
        <w:rPr/>
        <w:t>進路相互間の支障判定や鎖錠機能などはすべてアプリのソフトウェア処理で実現する。連動装置には様々な鎖錠の機能があり、すべての機能を備えることで安全に運転できる装置となる。</w:t>
      </w:r>
    </w:p>
    <w:p>
      <w:pPr>
        <w:pStyle w:val="Heading2"/>
        <w:numPr>
          <w:ilvl w:val="1"/>
          <w:numId w:val="2"/>
        </w:numPr>
        <w:ind w:hanging="0" w:start="0"/>
        <w:rPr/>
      </w:pPr>
      <w:r>
        <w:rPr/>
        <w:t>てっ査鎖錠</w:t>
      </w:r>
    </w:p>
    <w:p>
      <w:pPr>
        <w:pStyle w:val="BodyText"/>
        <w:rPr/>
      </w:pPr>
      <w:r>
        <w:rPr/>
        <w:t>てっ査鎖錠とは、「ポイントを含む軌道回路内に車両があるとき、その車両によってポイントを切替できないように鎖錠すること」である。線路データが在線の情報を取得した場合、線路データの端部に接続されるポイントレールは切替できないように鎖錠する。ポイントレールの同時切替が必要な渡り線等の場合は車両在線により鎖錠されるポイントが</w:t>
      </w:r>
      <w:r>
        <w:rPr/>
        <w:t>1</w:t>
      </w:r>
      <w:r>
        <w:rPr/>
        <w:t>箇所でも含まれる場合、すべてのポイントで鎖錠し、ポイント切替できないようにする。</w:t>
      </w:r>
    </w:p>
    <w:p>
      <w:pPr>
        <w:pStyle w:val="Heading2"/>
        <w:numPr>
          <w:ilvl w:val="1"/>
          <w:numId w:val="2"/>
        </w:numPr>
        <w:ind w:hanging="0" w:start="0"/>
        <w:rPr/>
      </w:pPr>
      <w:r>
        <w:rPr/>
        <w:t>進路鎖錠</w:t>
      </w:r>
    </w:p>
    <w:p>
      <w:pPr>
        <w:pStyle w:val="BodyText"/>
        <w:rPr/>
      </w:pPr>
      <w:r>
        <w:rPr/>
        <w:t>進路鎖錠は車両が進路内を走行し、進路の終点へ到着するまで進路内の線路を鎖錠し、発点てこを復位（進路の解除操作）しても鎖錠を継続させる機能である。進路データで定義された各線路は進路の開通操作により、進路によって走行する線路を鎖錠（占有）する。発点てこを復位し、車両が進路内を走行して進路の終点まで到達した場合は進路鎖錠をすべて解く。</w:t>
      </w:r>
    </w:p>
    <w:p>
      <w:pPr>
        <w:pStyle w:val="BodyText"/>
        <w:rPr/>
      </w:pPr>
      <w:r>
        <w:rPr/>
        <w:t>進路が複数の軌道回路で分割されている場合は、軌道回路単位で進路の鎖錠を解除する。分割して進路が解除される進路鎖錠のことを「進路区分鎖錠」という。</w:t>
      </w:r>
    </w:p>
    <w:p>
      <w:pPr>
        <w:pStyle w:val="Heading2"/>
        <w:numPr>
          <w:ilvl w:val="1"/>
          <w:numId w:val="2"/>
        </w:numPr>
        <w:ind w:hanging="0" w:start="0"/>
        <w:rPr/>
      </w:pPr>
      <w:r>
        <w:rPr/>
        <w:t>表示鎖錠</w:t>
      </w:r>
    </w:p>
    <w:p>
      <w:pPr>
        <w:pStyle w:val="BodyText"/>
        <w:rPr/>
      </w:pPr>
      <w:r>
        <w:rPr/>
        <w:t>表示鎖錠は、信号機が進行信号から停止信号に切り替わらない場合、進路の解除を行わない機能である。進路の解除操作をしたならば、進路により制御していた信号機は直ちに停止信号へ切り替わらなければならない。進行信号を現示していると運転士から見れば進入して良いことになるため、進行現示から停止信号へ変化することに失敗すると、危険な動作になる。</w:t>
      </w:r>
    </w:p>
    <w:p>
      <w:pPr>
        <w:pStyle w:val="BodyText"/>
        <w:rPr/>
      </w:pPr>
      <w:r>
        <w:rPr/>
        <w:t>今回の装置では、進路の解除操作を行った際、現場の信号機ユニットに対して停止信号制御を行う。停止信号制御に失敗した場合、進路の解除を行わないようにし、表示鎖錠としている。</w:t>
      </w:r>
    </w:p>
    <w:p>
      <w:pPr>
        <w:pStyle w:val="Heading2"/>
        <w:numPr>
          <w:ilvl w:val="1"/>
          <w:numId w:val="2"/>
        </w:numPr>
        <w:ind w:hanging="0" w:start="0"/>
        <w:rPr/>
      </w:pPr>
      <w:r>
        <w:rPr/>
        <w:t>接近鎖錠・保留鎖錠</w:t>
      </w:r>
    </w:p>
    <w:p>
      <w:pPr>
        <w:pStyle w:val="BodyText"/>
        <w:rPr/>
      </w:pPr>
      <w:r>
        <w:rPr/>
        <w:t>進路の始点となる区間に車両が接近した直後で進路の解除操作を行った場合、高速で停車場へ接近する車両は急に停止できないため、信号機を超えてしまう恐れがある。信号機を超えた先にはポイントがあるため、進路の解除と同時に鎖錠を解くと、ポイントが切り替わる可能性があり、脱線の恐れがある。そこで、接近区間に車両が存在するならば、進路解除操作後は一定時間、進路の鎖錠を継続する。これを接近鎖錠という。</w:t>
      </w:r>
    </w:p>
    <w:p>
      <w:pPr>
        <w:pStyle w:val="BodyText"/>
        <w:rPr/>
      </w:pPr>
      <w:r>
        <w:rPr/>
        <w:t>今回のアプリでは、接近鎖錠を行う区間は進路始点となる軌道回路の区間に在線した場合に、接近鎖錠を行うようにしている。鎖錠の時間は進路ごとに設定できるようにする。鉄道模型の場合、実際の鉄道よりも急制動が可能なため、設定秒数は</w:t>
      </w:r>
      <w:r>
        <w:rPr/>
        <w:t>10</w:t>
      </w:r>
      <w:r>
        <w:rPr/>
        <w:t>秒程度が妥当である。似た機能として、保留鎖錠というものがある。保留鎖錠の場合は、接近区間内に車両が存在するか否かに関わらず進路の解除操作後に一定時間、進路を鎖錠する。</w:t>
      </w:r>
    </w:p>
    <w:p>
      <w:pPr>
        <w:pStyle w:val="BodyText"/>
        <w:rPr/>
      </w:pPr>
      <w:r>
        <w:rPr/>
        <w:t>アプリ上では、接近鎖錠・保留鎖錠により進路の解除に待ち時間が発生している間、「時素解錠中」のテロップを表示する。</w:t>
      </w:r>
    </w:p>
    <w:p>
      <w:pPr>
        <w:pStyle w:val="Heading2"/>
        <w:numPr>
          <w:ilvl w:val="1"/>
          <w:numId w:val="2"/>
        </w:numPr>
        <w:ind w:hanging="0" w:start="0"/>
        <w:rPr/>
      </w:pPr>
      <w:r>
        <w:rPr/>
        <w:t>片鎖錠</w:t>
      </w:r>
    </w:p>
    <w:p>
      <w:pPr>
        <w:pStyle w:val="BodyText"/>
        <w:rPr/>
      </w:pPr>
      <w:r>
        <w:rPr/>
        <w:t>片鎖錠は</w:t>
      </w:r>
      <w:r>
        <w:rPr/>
        <w:t>2</w:t>
      </w:r>
      <w:r>
        <w:rPr/>
        <w:t>つの設備間で一方向にのみ鎖錠する仕組みである。片鎖錠の例として、開通てこによる過走防護と信号の現示アップがある。</w:t>
      </w:r>
    </w:p>
    <w:p>
      <w:pPr>
        <w:pStyle w:val="BodyText"/>
        <w:rPr/>
      </w:pPr>
      <w:r>
        <w:rPr/>
        <w:t>過走防護とは進路終点となる線路に車両が進入する際、ブレーキ操作遅れにより進路の終点で止まりきれず、進路終点を超えてしまう過走に対して他車両と衝突しないようにする仕組みである。過走防護がない場合、隣接する別の線路を走行する車両と衝突する恐れがある。そこで、進入時に確認する信号機の信号を警戒信号とし、進入する車両の速度を低速度とする方法と過走の恐れがある区間を予め進路により鎖状する方法の</w:t>
      </w:r>
      <w:r>
        <w:rPr/>
        <w:t>2</w:t>
      </w:r>
      <w:r>
        <w:rPr/>
        <w:t>つを用いて防護を行う。過走防護を行うと衝突は避けられますが、前者は進入速度が遅いため、時間がかかること、後者は競合する進路の同時進出入ができないというデメリットがある。</w:t>
      </w:r>
    </w:p>
    <w:p>
      <w:pPr>
        <w:pStyle w:val="BodyText"/>
        <w:rPr/>
      </w:pPr>
      <w:r>
        <w:rPr/>
        <w:t>そこで片鎖錠という概念を用いて、状況に応じて同時に進出可能とするか選択できる施策を行う。過走防護により過走の恐れがある区間の鎖錠を行ったならば、車両が高速度で進入するため、防護区間は車両が到着点となる線路で停止するまでは鎖錠を継続しなければならない。すなわち、過走の恐れがある区間の鎖錠は進路により鎖錠する関係となる。</w:t>
      </w:r>
    </w:p>
    <w:p>
      <w:pPr>
        <w:pStyle w:val="BodyText"/>
        <w:rPr/>
      </w:pPr>
      <w:r>
        <w:rPr/>
        <w:t>過走防護の鎖錠は進路により鎖錠するが、過走防護により進路を鎖錠することはない。従って過走防護と進路の鎖錠関係は一方向な鎖錠関係になる。この鎖錠関係を片鎖錠と言う。</w:t>
      </w:r>
    </w:p>
    <w:p>
      <w:pPr>
        <w:pStyle w:val="BodyText"/>
        <w:rPr/>
      </w:pPr>
      <w:r>
        <w:rPr/>
        <w:t>開通てこは進路の到着点となる線路に設ける黄色のてこであり、進路を延長する役割を持つ。今回のアプリでは、開通てこによる現示アップを再現する。開通てこにより過走区間の防護がされると、現場の信号機に現示アップ指示を行い、信号機は警戒信号から注意信号へ変化する。開通てこを操作せずに進路を開通し、警戒信号現示で進入する場合は他進路の同時進出入ができるため、過走防護のデメリットを回避できる。</w:t>
      </w:r>
    </w:p>
    <w:p>
      <w:pPr>
        <w:pStyle w:val="Heading2"/>
        <w:numPr>
          <w:ilvl w:val="1"/>
          <w:numId w:val="2"/>
        </w:numPr>
        <w:ind w:hanging="0" w:start="0"/>
        <w:rPr/>
      </w:pPr>
      <w:r>
        <w:rPr/>
        <w:t>線路の占有化による進路支障判定処理</w:t>
      </w:r>
    </w:p>
    <w:p>
      <w:pPr>
        <w:pStyle w:val="BodyText"/>
        <w:rPr/>
      </w:pPr>
      <w:r>
        <w:rPr/>
        <w:t>進路相互間の支障判定は線路データがある特定の進路によって鎖錠（占有）されている場合、同一の進路を共有する他の進路は設定不可とする排他処理を行い、進路支障と判定する手法で実現する。本物の電子連動装置ではこの方式を「軌道回路予約方式」といい、今回製作した電子連動装置においても進路相互間での支障判定は同様の論理にて動作するようプログラムする。</w:t>
      </w:r>
    </w:p>
    <w:p>
      <w:pPr>
        <w:pStyle w:val="BodyText"/>
        <w:rPr/>
      </w:pPr>
      <w:r>
        <w:rPr/>
        <w:t>開通しようとしている進路の全線路データを参照し、線路データが占有していないかを一つ一つチェックしていく。進路内の全線路が占有でないと判定できたならば、進路開通処理を実行する。</w:t>
      </w:r>
    </w:p>
    <w:p>
      <w:pPr>
        <w:pStyle w:val="Heading2"/>
        <w:numPr>
          <w:ilvl w:val="1"/>
          <w:numId w:val="2"/>
        </w:numPr>
        <w:ind w:hanging="0" w:start="0"/>
        <w:rPr/>
      </w:pPr>
      <w:r>
        <w:rPr/>
        <w:t>進路支障判定処理の例外</w:t>
      </w:r>
    </w:p>
    <w:p>
      <w:pPr>
        <w:pStyle w:val="BodyText"/>
        <w:rPr/>
      </w:pPr>
      <w:r>
        <w:rPr/>
        <w:t>進路支障判定処理には例外処理を追加する。それは、走行する進路が複数に分割されて制作され、それぞれ進路開通制御を行った場合である。具体的には停車場を通過する優等列車灯を運転するために、停車場外から進入する進路と、停車場内から進出する進路を同時に開通させようとする場合である。</w:t>
      </w:r>
    </w:p>
    <w:p>
      <w:pPr>
        <w:pStyle w:val="BodyText"/>
        <w:rPr/>
      </w:pPr>
      <w:r>
        <w:rPr/>
        <w:t>この例外処理は進路の始点と終点相互間のみで適用し、進路の中間から分岐するような分割された進路を制御することはないようにする。</w:t>
      </w:r>
    </w:p>
    <w:p>
      <w:pPr>
        <w:pStyle w:val="BodyText"/>
        <w:rPr/>
      </w:pPr>
      <w:r>
        <w:rPr/>
        <w:t>この例外処理は進路開通操作時の他、進路を解除する際も同様に適用する。進路の始点と終点が重複しており、どちらか一方の進路にて開通制御中であれば解除しない処理を行う。この例外処理により、停車場へ進入する場内進路と停車場から進出する出発進路相互間で干渉しないようにする。</w:t>
      </w:r>
    </w:p>
    <w:p>
      <w:pPr>
        <w:pStyle w:val="BodyText"/>
        <w:rPr/>
      </w:pPr>
      <w:r>
        <w:rPr/>
      </w:r>
    </w:p>
    <w:p>
      <w:pPr>
        <w:pStyle w:val="Heading1"/>
        <w:numPr>
          <w:ilvl w:val="0"/>
          <w:numId w:val="2"/>
        </w:numPr>
        <w:ind w:hanging="0" w:start="0"/>
        <w:rPr/>
      </w:pPr>
      <w:r>
        <w:rPr/>
        <w:t>進路の開通動作</w:t>
      </w:r>
    </w:p>
    <w:p>
      <w:pPr>
        <w:pStyle w:val="Heading2"/>
        <w:numPr>
          <w:ilvl w:val="1"/>
          <w:numId w:val="2"/>
        </w:numPr>
        <w:ind w:hanging="0" w:start="0"/>
        <w:rPr/>
      </w:pPr>
      <w:r>
        <w:rPr/>
        <w:t>進路の開通操作</w:t>
      </w:r>
    </w:p>
    <w:p>
      <w:pPr>
        <w:pStyle w:val="BodyText"/>
        <w:rPr/>
      </w:pPr>
      <w:r>
        <w:rPr/>
        <w:t>進路の開通操作はアプリ画面上で発点てこをクリックして進路の始点を選び、次に着点ボタンをクリックする。発点てこを選ぶと着点ボタン選択モードへ遷移する。予め設定した進路データベースに登録されている着点ボタンが青く表示し、選択可能であることをユーザーに示す。問題なく進路が開通すると、画面に進路開通の状態が表示され、進路により鎖錠されている線路は黄色に着色される。</w:t>
      </w:r>
    </w:p>
    <w:p>
      <w:pPr>
        <w:pStyle w:val="Heading2"/>
        <w:numPr>
          <w:ilvl w:val="1"/>
          <w:numId w:val="2"/>
        </w:numPr>
        <w:ind w:hanging="0" w:start="0"/>
        <w:rPr/>
      </w:pPr>
      <w:r>
        <w:rPr/>
        <w:t>進路開通・解除処理のタイミング</w:t>
      </w:r>
    </w:p>
    <w:p>
      <w:pPr>
        <w:pStyle w:val="BodyText"/>
        <w:rPr/>
      </w:pPr>
      <w:r>
        <w:rPr/>
        <w:t>進路の開通制御と解除制御のタイミングは、以下に示すようにアプリが現場装置と通信を行い、データベースの更新処理が完全に完了したタイミングで処理するようにする。処理中にデータ更新され、制御しようとしている進路内の軌道回路が処理中に在線状態に変化するなどがないようプログラムを構築する。</w:t>
      </w:r>
    </w:p>
    <w:p>
      <w:pPr>
        <w:pStyle w:val="BodyText"/>
        <w:rPr/>
      </w:pPr>
      <w:r>
        <w:rPr/>
      </w:r>
    </w:p>
    <w:p>
      <w:pPr>
        <w:pStyle w:val="BodyText"/>
        <w:rPr/>
      </w:pPr>
      <w:r>
        <w:rPr/>
        <w:t>現場通信処理→データベース更新→連動処理（進路の開通・解除動作はこの期間で行う）→画面更新→（現場通信処理へ）</w:t>
      </w:r>
    </w:p>
    <w:p>
      <w:pPr>
        <w:pStyle w:val="BodyText"/>
        <w:rPr/>
      </w:pPr>
      <w:r>
        <w:rPr/>
      </w:r>
    </w:p>
    <w:p>
      <w:pPr>
        <w:pStyle w:val="Heading2"/>
        <w:numPr>
          <w:ilvl w:val="1"/>
          <w:numId w:val="2"/>
        </w:numPr>
        <w:ind w:hanging="0" w:start="0"/>
        <w:rPr/>
      </w:pPr>
      <w:r>
        <w:rPr/>
        <w:t>進路の開通動作フロー</w:t>
      </w:r>
    </w:p>
    <w:p>
      <w:pPr>
        <w:pStyle w:val="BodyText"/>
        <w:rPr/>
      </w:pPr>
      <w:r>
        <w:rPr/>
        <w:t>開通させたい進路を選択したあとは、フローチャートに従って動作する。進路開通動作が始まると、まず発点てこに紐付けられている進路データが呼び出される。進路内の線路データリストを用いて支障進路の判定を行う。その後、進路内の軌道回路に車両在線がなく、ポイント切替とフィーダー電源切替がすべて進路データに従って動作したならば、進路内の線路を鎖錠（占有化）し、他進路と重複制御しないようにする。最後に信号機に進行を指示する信号の現示をするよう制御を行う。信号機の現示制御まで処理が完了すると進路開通の動作は完了となる。</w:t>
      </w:r>
    </w:p>
    <w:p>
      <w:pPr>
        <w:pStyle w:val="BodyText"/>
        <w:rPr/>
      </w:pPr>
      <w:r>
        <w:rPr/>
        <w:t>アプリから現場の各装置へ制御する際は、装置へ送信した後の応答（返信）をチェックし、応答が無い、または受信した内容に問題がある場合は異常動作とみなし、新ロンボ開通失敗として処理するようにする。</w:t>
      </w:r>
    </w:p>
    <w:p>
      <w:pPr>
        <w:pStyle w:val="Heading1"/>
        <w:numPr>
          <w:ilvl w:val="0"/>
          <w:numId w:val="2"/>
        </w:numPr>
        <w:ind w:hanging="0" w:start="0"/>
        <w:rPr/>
      </w:pPr>
      <w:r>
        <w:rPr/>
        <w:t>進路の解除動作</w:t>
      </w:r>
    </w:p>
    <w:p>
      <w:pPr>
        <w:pStyle w:val="Heading2"/>
        <w:numPr>
          <w:ilvl w:val="1"/>
          <w:numId w:val="2"/>
        </w:numPr>
        <w:ind w:hanging="0" w:start="0"/>
        <w:rPr/>
      </w:pPr>
      <w:r>
        <w:rPr/>
        <w:t>進路の解除操作</w:t>
      </w:r>
    </w:p>
    <w:p>
      <w:pPr>
        <w:pStyle w:val="BodyText"/>
        <w:rPr/>
      </w:pPr>
      <w:r>
        <w:rPr/>
        <w:t>進路の解除操作は進路開通中の発点てこを中立の位置に戻すことで進路の解除動作開始となる。解除を行う際は、右方向または左方向に倒れている発点てこをクリックする。クリックした後は次項で述べる進路の解除処理を行い、鎖状していた線路を順次解く。すべての進路鎖錠が解かれると、進路の解除完了となる。</w:t>
      </w:r>
    </w:p>
    <w:p>
      <w:pPr>
        <w:pStyle w:val="Heading2"/>
        <w:numPr>
          <w:ilvl w:val="1"/>
          <w:numId w:val="2"/>
        </w:numPr>
        <w:ind w:hanging="0" w:start="0"/>
        <w:rPr/>
      </w:pPr>
      <w:r>
        <w:rPr/>
        <w:t>進路の解除動作フロー</w:t>
      </w:r>
    </w:p>
    <w:p>
      <w:pPr>
        <w:pStyle w:val="BodyText"/>
        <w:rPr/>
      </w:pPr>
      <w:r>
        <w:rPr/>
        <w:t>進路の解除動作は、車両の位置により動作が変化する。接近区間となる進路始点に車両が在線している場合は接近鎖錠動作、車両が進路内に進入し、到着点となる線路まで到達する前であれば、進路区分鎖錠動作とする。進路の解除動作に影響する範囲に車両の在線がない場合は、鎖錠していた線路をすぐに解除し、進路開通を解除とする。また、進路に解除秒数が設定されている場合は、鎖状している場合は、保留鎖錠動作とする。</w:t>
      </w:r>
    </w:p>
    <w:p>
      <w:pPr>
        <w:pStyle w:val="BodyText"/>
        <w:rPr/>
      </w:pPr>
      <w:r>
        <w:rPr/>
        <w:t>接近鎖錠、保留鎖錠、進路区分鎖錠を行う場合は、進路データの状態を進路構成中から状態変化させ、進路解除待ちの状態とする。アプリはデータベースの情報更新と連動処理を繰り返し処理しているため、システム全体での動作が</w:t>
      </w:r>
      <w:r>
        <w:rPr/>
        <w:t>1</w:t>
      </w:r>
      <w:r>
        <w:rPr/>
        <w:t>周した次の周期で再度進路解除処理を実行する。次周期の解除処理で、軌道回路の在線情報などのデータベースに変化がある場合は、変化内容に応じて進路の解除処理を進行させる。</w:t>
      </w:r>
    </w:p>
    <w:p>
      <w:pPr>
        <w:pStyle w:val="BodyText"/>
        <w:rPr/>
      </w:pPr>
      <w:r>
        <w:rPr/>
        <w:t>接近鎖錠動作は、進路データで指定した時間が経過後、進路の解除とする。接近鎖錠動作とする場合は、進路データのステータスを”進路開通中”から”時素解錠中”へ変更し、解除待ちのモードへと変更する。待ち時間はアプリ内で時間のカウントを行い、指定した時間が経過したならば再度フローを実行して解除処理を行う。保留鎖錠動作は無条件で、”時素解錠中”動作へ変更し、一定秒数の後、進路解除とする。</w:t>
      </w:r>
    </w:p>
    <w:p>
      <w:pPr>
        <w:pStyle w:val="BodyText"/>
        <w:rPr/>
      </w:pPr>
      <w:r>
        <w:rPr/>
        <w:t>進路区分鎖錠の場合は、車両は時間の経過とともに、開通している進路に従って走行していくため、軌道回路の鎖錠を解いて進路区分鎖錠を行う。車両が進路の終点となる線路に完全に進入したら進路データの状態を”進路区分鎖錠中”から”進路未開通”へ変化させ、解除完了とする。</w:t>
      </w:r>
    </w:p>
    <w:p>
      <w:pPr>
        <w:pStyle w:val="BodyText"/>
        <w:rPr/>
      </w:pPr>
      <w:r>
        <w:rPr/>
      </w:r>
      <w:r>
        <w:br w:type="page"/>
      </w:r>
    </w:p>
    <w:p>
      <w:pPr>
        <w:pStyle w:val="Heading1"/>
        <w:numPr>
          <w:ilvl w:val="0"/>
          <w:numId w:val="2"/>
        </w:numPr>
        <w:spacing w:before="0" w:after="120"/>
        <w:ind w:hanging="0" w:start="0"/>
        <w:rPr/>
      </w:pPr>
      <w:r>
        <w:rPr/>
        <w:t>DCC</w:t>
      </w:r>
      <w:r>
        <w:rPr/>
        <w:t>コマンドステーションとの通信</w:t>
      </w:r>
    </w:p>
    <w:p>
      <w:pPr>
        <w:pStyle w:val="BodyText"/>
        <w:rPr/>
      </w:pPr>
      <w:r>
        <w:rPr/>
        <w:t>DCC</w:t>
      </w:r>
      <w:r>
        <w:rPr/>
        <w:t>コマンドステーションには</w:t>
      </w:r>
      <w:r>
        <w:rPr/>
        <w:t>DesktopStation</w:t>
      </w:r>
      <w:r>
        <w:rPr/>
        <w:t>の</w:t>
      </w:r>
      <w:r>
        <w:rPr/>
        <w:t>DSAir2</w:t>
      </w:r>
      <w:r>
        <w:rPr/>
        <w:t>を用いる。</w:t>
      </w:r>
      <w:r>
        <w:rPr/>
        <w:t>DSAir2</w:t>
      </w:r>
      <w:r>
        <w:rPr/>
        <w:t>に挿入した</w:t>
      </w:r>
      <w:r>
        <w:rPr/>
        <w:t>FlashAir</w:t>
      </w:r>
      <w:r>
        <w:rPr/>
        <w:t>が構築するネットワーク（</w:t>
      </w:r>
      <w:r>
        <w:rPr/>
        <w:t>http://192.168.1.41/</w:t>
      </w:r>
      <w:r>
        <w:rPr/>
        <w:t>）に接続し、アプリからコマンドを送信してポイントなどを制御する。</w:t>
      </w:r>
      <w:r>
        <w:rPr/>
        <w:t>DSAir2</w:t>
      </w:r>
      <w:r>
        <w:rPr/>
        <w:t>との通信プロトコルは以下に示す。</w:t>
      </w:r>
    </w:p>
    <w:p>
      <w:pPr>
        <w:pStyle w:val="BodyText"/>
        <w:rPr/>
      </w:pPr>
      <w:r>
        <w:rPr/>
      </w:r>
    </w:p>
    <w:p>
      <w:pPr>
        <w:pStyle w:val="Heading1"/>
        <w:widowControl/>
        <w:numPr>
          <w:ilvl w:val="0"/>
          <w:numId w:val="2"/>
        </w:numPr>
        <w:spacing w:lineRule="auto" w:line="288" w:before="0" w:after="0"/>
        <w:ind w:hanging="0" w:start="0" w:end="0"/>
        <w:rPr>
          <w:rFonts w:ascii="Arial;sans-serif" w:hAnsi="Arial;sans-serif"/>
          <w:b w:val="false"/>
          <w:i w:val="false"/>
          <w:i w:val="false"/>
          <w:caps w:val="false"/>
          <w:smallCaps w:val="false"/>
          <w:color w:val="333333"/>
          <w:spacing w:val="0"/>
        </w:rPr>
      </w:pPr>
      <w:bookmarkStart w:id="0" w:name="dsair_wi-fi_specification"/>
      <w:bookmarkEnd w:id="0"/>
      <w:r>
        <w:rPr>
          <w:rFonts w:ascii="Arial;sans-serif" w:hAnsi="Arial;sans-serif"/>
          <w:b w:val="false"/>
          <w:i w:val="false"/>
          <w:caps w:val="false"/>
          <w:smallCaps w:val="false"/>
          <w:color w:val="333333"/>
          <w:spacing w:val="0"/>
        </w:rPr>
        <w:t>DSair Wi-Fi Specification</w:t>
      </w:r>
    </w:p>
    <w:p>
      <w:pPr>
        <w:pStyle w:val="BodyText"/>
        <w:widowControl/>
        <w:spacing w:before="0" w:after="0"/>
        <w:ind w:hanging="0" w:start="0" w:end="0"/>
        <w:rPr>
          <w:rFonts w:ascii="Arial;sans-serif" w:hAnsi="Arial;sans-serif"/>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This page describes Wi-Fi interface specification of DSair2. DSair2 supports http REST like API. You can control DCC and Marklin locomotives and turnouts via http.</w:t>
      </w:r>
    </w:p>
    <w:p>
      <w:pPr>
        <w:pStyle w:val="BodyText"/>
        <w:widowControl/>
        <w:spacing w:before="0" w:after="0"/>
        <w:ind w:hanging="0" w:start="0" w:end="0"/>
        <w:rPr>
          <w:caps w:val="false"/>
          <w:smallCaps w:val="false"/>
          <w:color w:val="333333"/>
          <w:spacing w:val="0"/>
        </w:rPr>
      </w:pPr>
      <w:r>
        <w:rPr>
          <w:rFonts w:eastAsia="Arial;sans-serif"/>
          <w:b w:val="false"/>
          <w:i w:val="false"/>
          <w:caps w:val="false"/>
          <w:smallCaps w:val="false"/>
          <w:color w:val="333333"/>
          <w:spacing w:val="0"/>
          <w:sz w:val="21"/>
        </w:rPr>
        <w:t>本ページでは、</w:t>
      </w:r>
      <w:r>
        <w:rPr>
          <w:rFonts w:ascii="Arial;sans-serif" w:hAnsi="Arial;sans-serif"/>
          <w:b w:val="false"/>
          <w:i w:val="false"/>
          <w:caps w:val="false"/>
          <w:smallCaps w:val="false"/>
          <w:color w:val="333333"/>
          <w:spacing w:val="0"/>
          <w:sz w:val="21"/>
        </w:rPr>
        <w:t>FlashAir</w:t>
      </w:r>
      <w:r>
        <w:rPr>
          <w:rFonts w:eastAsia="Arial;sans-serif"/>
          <w:b w:val="false"/>
          <w:i w:val="false"/>
          <w:caps w:val="false"/>
          <w:smallCaps w:val="false"/>
          <w:color w:val="333333"/>
          <w:spacing w:val="0"/>
          <w:sz w:val="21"/>
        </w:rPr>
        <w:t>ベースで開発された</w:t>
      </w:r>
      <w:r>
        <w:rPr>
          <w:rFonts w:ascii="Arial;sans-serif" w:hAnsi="Arial;sans-serif"/>
          <w:b w:val="false"/>
          <w:i w:val="false"/>
          <w:caps w:val="false"/>
          <w:smallCaps w:val="false"/>
          <w:color w:val="333333"/>
          <w:spacing w:val="0"/>
          <w:sz w:val="21"/>
        </w:rPr>
        <w:t>DSair</w:t>
      </w:r>
      <w:r>
        <w:rPr>
          <w:rFonts w:eastAsia="Arial;sans-serif"/>
          <w:b w:val="false"/>
          <w:i w:val="false"/>
          <w:caps w:val="false"/>
          <w:smallCaps w:val="false"/>
          <w:color w:val="333333"/>
          <w:spacing w:val="0"/>
          <w:sz w:val="21"/>
        </w:rPr>
        <w:t>に、ユーザーの皆様が開発・製作した機器やソフトウェアを接続してコントロールするための仕様を公開します。世界で唯一のオープンな無線・</w:t>
      </w:r>
      <w:r>
        <w:rPr>
          <w:rFonts w:ascii="Arial;sans-serif" w:hAnsi="Arial;sans-serif"/>
          <w:b w:val="false"/>
          <w:i w:val="false"/>
          <w:caps w:val="false"/>
          <w:smallCaps w:val="false"/>
          <w:color w:val="333333"/>
          <w:spacing w:val="0"/>
          <w:sz w:val="21"/>
        </w:rPr>
        <w:t>Wi-Fi</w:t>
      </w:r>
      <w:r>
        <w:rPr>
          <w:rFonts w:eastAsia="Arial;sans-serif"/>
          <w:b w:val="false"/>
          <w:i w:val="false"/>
          <w:caps w:val="false"/>
          <w:smallCaps w:val="false"/>
          <w:color w:val="333333"/>
          <w:spacing w:val="0"/>
          <w:sz w:val="21"/>
        </w:rPr>
        <w:t>対応の</w:t>
      </w:r>
      <w:r>
        <w:rPr>
          <w:rFonts w:ascii="Arial;sans-serif" w:hAnsi="Arial;sans-serif"/>
          <w:b w:val="false"/>
          <w:i w:val="false"/>
          <w:caps w:val="false"/>
          <w:smallCaps w:val="false"/>
          <w:color w:val="333333"/>
          <w:spacing w:val="0"/>
          <w:sz w:val="21"/>
        </w:rPr>
        <w:t>DCC</w:t>
      </w:r>
      <w:r>
        <w:rPr>
          <w:rFonts w:eastAsia="Arial;sans-serif"/>
          <w:b w:val="false"/>
          <w:i w:val="false"/>
          <w:caps w:val="false"/>
          <w:smallCaps w:val="false"/>
          <w:color w:val="333333"/>
          <w:spacing w:val="0"/>
          <w:sz w:val="21"/>
        </w:rPr>
        <w:t>コマンドステーションとして、活用いただければ幸いです。</w:t>
      </w:r>
    </w:p>
    <w:p>
      <w:pPr>
        <w:pStyle w:val="BodyText"/>
        <w:widowControl/>
        <w:spacing w:before="0" w:after="0"/>
        <w:ind w:hanging="0" w:start="0" w:end="0"/>
        <w:rPr>
          <w:rFonts w:eastAsia="Arial;sans-serif"/>
          <w:b w:val="false"/>
          <w:i w:val="false"/>
          <w:i w:val="false"/>
          <w:caps w:val="false"/>
          <w:smallCaps w:val="false"/>
          <w:color w:val="333333"/>
          <w:spacing w:val="0"/>
          <w:sz w:val="21"/>
        </w:rPr>
      </w:pPr>
      <w:r>
        <w:rPr>
          <w:rFonts w:eastAsia="Arial;sans-serif"/>
          <w:b w:val="false"/>
          <w:i w:val="false"/>
          <w:caps w:val="false"/>
          <w:smallCaps w:val="false"/>
          <w:color w:val="333333"/>
          <w:spacing w:val="0"/>
          <w:sz w:val="21"/>
        </w:rPr>
        <w:t>ここに掲載した仕様・コマンドについて、ライセンスはございません。個人利用、クラブ利用、商用利用を含め、常識の範囲でご自由にお使い下さい。</w:t>
      </w:r>
    </w:p>
    <w:p>
      <w:pPr>
        <w:pStyle w:val="Heading2"/>
        <w:widowControl/>
        <w:numPr>
          <w:ilvl w:val="1"/>
          <w:numId w:val="2"/>
        </w:numPr>
        <w:spacing w:lineRule="auto" w:line="288" w:before="0" w:after="0"/>
        <w:ind w:hanging="0" w:start="0" w:end="0"/>
        <w:rPr>
          <w:rFonts w:eastAsia="Arial;sans-serif"/>
          <w:b w:val="false"/>
          <w:i w:val="false"/>
          <w:i w:val="false"/>
          <w:caps w:val="false"/>
          <w:smallCaps w:val="false"/>
          <w:color w:val="333333"/>
          <w:spacing w:val="0"/>
        </w:rPr>
      </w:pPr>
      <w:bookmarkStart w:id="1" w:name="接続方法"/>
      <w:bookmarkEnd w:id="1"/>
      <w:r>
        <w:rPr>
          <w:rFonts w:eastAsia="Arial;sans-serif"/>
          <w:b w:val="false"/>
          <w:i w:val="false"/>
          <w:caps w:val="false"/>
          <w:smallCaps w:val="false"/>
          <w:color w:val="333333"/>
          <w:spacing w:val="0"/>
        </w:rPr>
        <w:t>接続方法</w:t>
      </w:r>
    </w:p>
    <w:p>
      <w:pPr>
        <w:pStyle w:val="BodyText"/>
        <w:widowControl/>
        <w:spacing w:before="0" w:after="0"/>
        <w:ind w:hanging="0" w:start="0" w:end="0"/>
        <w:rPr/>
      </w:pPr>
      <w:r>
        <w:rPr>
          <w:rFonts w:ascii="Arial;sans-serif" w:hAnsi="Arial;sans-serif"/>
          <w:b w:val="false"/>
          <w:i w:val="false"/>
          <w:caps w:val="false"/>
          <w:smallCaps w:val="false"/>
          <w:color w:val="333333"/>
          <w:spacing w:val="0"/>
          <w:sz w:val="21"/>
        </w:rPr>
        <w:t>FlashAir</w:t>
      </w:r>
      <w:r>
        <w:rPr>
          <w:rFonts w:eastAsia="Arial;sans-serif"/>
          <w:b w:val="false"/>
          <w:i w:val="false"/>
          <w:caps w:val="false"/>
          <w:smallCaps w:val="false"/>
          <w:color w:val="333333"/>
          <w:spacing w:val="0"/>
          <w:sz w:val="21"/>
        </w:rPr>
        <w:t>カードに</w:t>
      </w:r>
      <w:r>
        <w:rPr>
          <w:rFonts w:ascii="Arial;sans-serif" w:hAnsi="Arial;sans-serif"/>
          <w:b w:val="false"/>
          <w:i w:val="false"/>
          <w:caps w:val="false"/>
          <w:smallCaps w:val="false"/>
          <w:color w:val="333333"/>
          <w:spacing w:val="0"/>
          <w:sz w:val="21"/>
        </w:rPr>
        <w:t>Wi-Fi</w:t>
      </w:r>
      <w:r>
        <w:rPr>
          <w:rFonts w:eastAsia="Arial;sans-serif"/>
          <w:b w:val="false"/>
          <w:i w:val="false"/>
          <w:caps w:val="false"/>
          <w:smallCaps w:val="false"/>
          <w:color w:val="333333"/>
          <w:spacing w:val="0"/>
          <w:sz w:val="21"/>
        </w:rPr>
        <w:t>で接続してください。</w:t>
      </w:r>
      <w:r>
        <w:rPr>
          <w:rFonts w:ascii="Arial;sans-serif" w:hAnsi="Arial;sans-serif"/>
          <w:b w:val="false"/>
          <w:i w:val="false"/>
          <w:caps w:val="false"/>
          <w:smallCaps w:val="false"/>
          <w:color w:val="333333"/>
          <w:spacing w:val="0"/>
          <w:sz w:val="21"/>
        </w:rPr>
        <w:t>SSID</w:t>
      </w:r>
      <w:r>
        <w:rPr>
          <w:rFonts w:eastAsia="Arial;sans-serif"/>
          <w:b w:val="false"/>
          <w:i w:val="false"/>
          <w:caps w:val="false"/>
          <w:smallCaps w:val="false"/>
          <w:color w:val="333333"/>
          <w:spacing w:val="0"/>
          <w:sz w:val="21"/>
        </w:rPr>
        <w:t>は、初期は</w:t>
      </w:r>
      <w:r>
        <w:rPr>
          <w:rFonts w:ascii="Arial;sans-serif" w:hAnsi="Arial;sans-serif"/>
          <w:b w:val="false"/>
          <w:i w:val="false"/>
          <w:caps w:val="false"/>
          <w:smallCaps w:val="false"/>
          <w:color w:val="333333"/>
          <w:spacing w:val="0"/>
          <w:sz w:val="21"/>
        </w:rPr>
        <w:t>FlashAir_</w:t>
      </w:r>
      <w:r>
        <w:rPr>
          <w:rStyle w:val="Strong"/>
          <w:rFonts w:ascii="Arial;sans-serif" w:hAnsi="Arial;sans-serif"/>
          <w:b w:val="false"/>
          <w:i w:val="false"/>
          <w:caps w:val="false"/>
          <w:smallCaps w:val="false"/>
          <w:color w:val="333333"/>
          <w:spacing w:val="0"/>
          <w:sz w:val="21"/>
        </w:rPr>
        <w:t>(</w:t>
      </w:r>
      <w:r>
        <w:rPr>
          <w:rFonts w:eastAsia="Arial;sans-serif"/>
          <w:b w:val="false"/>
          <w:i w:val="false"/>
          <w:caps w:val="false"/>
          <w:smallCaps w:val="false"/>
          <w:color w:val="333333"/>
          <w:spacing w:val="0"/>
          <w:sz w:val="21"/>
        </w:rPr>
        <w:t>は任意の英数字</w:t>
      </w:r>
      <w:r>
        <w:rPr>
          <w:rFonts w:ascii="Arial;sans-serif" w:hAnsi="Arial;sans-serif"/>
          <w:b w:val="false"/>
          <w:i w:val="false"/>
          <w:caps w:val="false"/>
          <w:smallCaps w:val="false"/>
          <w:color w:val="333333"/>
          <w:spacing w:val="0"/>
          <w:sz w:val="21"/>
        </w:rPr>
        <w:t>)</w:t>
      </w:r>
      <w:r>
        <w:rPr>
          <w:rFonts w:eastAsia="Arial;sans-serif"/>
          <w:b w:val="false"/>
          <w:i w:val="false"/>
          <w:caps w:val="false"/>
          <w:smallCaps w:val="false"/>
          <w:color w:val="333333"/>
          <w:spacing w:val="0"/>
          <w:sz w:val="21"/>
        </w:rPr>
        <w:t>、パスワードは</w:t>
      </w:r>
      <w:r>
        <w:rPr>
          <w:rFonts w:ascii="Arial;sans-serif" w:hAnsi="Arial;sans-serif"/>
          <w:b w:val="false"/>
          <w:i w:val="false"/>
          <w:caps w:val="false"/>
          <w:smallCaps w:val="false"/>
          <w:color w:val="333333"/>
          <w:spacing w:val="0"/>
          <w:sz w:val="21"/>
        </w:rPr>
        <w:t>12345678</w:t>
      </w:r>
      <w:r>
        <w:rPr>
          <w:rFonts w:eastAsia="Arial;sans-serif"/>
          <w:b w:val="false"/>
          <w:i w:val="false"/>
          <w:caps w:val="false"/>
          <w:smallCaps w:val="false"/>
          <w:color w:val="333333"/>
          <w:spacing w:val="0"/>
          <w:sz w:val="21"/>
        </w:rPr>
        <w:t xml:space="preserve">です。 </w:t>
      </w:r>
      <w:r>
        <w:rPr>
          <w:rFonts w:ascii="Arial;sans-serif" w:hAnsi="Arial;sans-serif"/>
          <w:b w:val="false"/>
          <w:i w:val="false"/>
          <w:caps w:val="false"/>
          <w:smallCaps w:val="false"/>
          <w:color w:val="333333"/>
          <w:spacing w:val="0"/>
          <w:sz w:val="21"/>
        </w:rPr>
        <w:t>FlashAir W-04</w:t>
      </w:r>
      <w:r>
        <w:rPr>
          <w:rFonts w:eastAsia="Arial;sans-serif"/>
          <w:b w:val="false"/>
          <w:i w:val="false"/>
          <w:caps w:val="false"/>
          <w:smallCaps w:val="false"/>
          <w:color w:val="333333"/>
          <w:spacing w:val="0"/>
          <w:sz w:val="21"/>
        </w:rPr>
        <w:t>においては</w:t>
      </w:r>
      <w:r>
        <w:rPr>
          <w:rFonts w:eastAsia="Arial;sans-serif"/>
          <w:b w:val="false"/>
          <w:i w:val="false"/>
          <w:caps w:val="false"/>
          <w:smallCaps w:val="false"/>
          <w:color w:val="333333"/>
          <w:spacing w:val="0"/>
          <w:sz w:val="21"/>
          <w:shd w:fill="FFFF99" w:val="clear"/>
        </w:rPr>
        <w:t>電源</w:t>
      </w:r>
      <w:r>
        <w:rPr>
          <w:rFonts w:eastAsia="Arial;sans-serif"/>
          <w:b w:val="false"/>
          <w:i w:val="false"/>
          <w:caps w:val="false"/>
          <w:smallCaps w:val="false"/>
          <w:color w:val="333333"/>
          <w:spacing w:val="0"/>
          <w:sz w:val="21"/>
        </w:rPr>
        <w:t>投入後、</w:t>
      </w:r>
      <w:r>
        <w:rPr>
          <w:rFonts w:ascii="Arial;sans-serif" w:hAnsi="Arial;sans-serif"/>
          <w:b w:val="false"/>
          <w:i w:val="false"/>
          <w:caps w:val="false"/>
          <w:smallCaps w:val="false"/>
          <w:color w:val="333333"/>
          <w:spacing w:val="0"/>
          <w:sz w:val="21"/>
        </w:rPr>
        <w:t>10-20</w:t>
      </w:r>
      <w:r>
        <w:rPr>
          <w:rFonts w:eastAsia="Arial;sans-serif"/>
          <w:b w:val="false"/>
          <w:i w:val="false"/>
          <w:caps w:val="false"/>
          <w:smallCaps w:val="false"/>
          <w:color w:val="333333"/>
          <w:spacing w:val="0"/>
          <w:sz w:val="21"/>
        </w:rPr>
        <w:t>秒程度で、</w:t>
      </w:r>
      <w:r>
        <w:rPr>
          <w:rFonts w:ascii="Arial;sans-serif" w:hAnsi="Arial;sans-serif"/>
          <w:b w:val="false"/>
          <w:i w:val="false"/>
          <w:caps w:val="false"/>
          <w:smallCaps w:val="false"/>
          <w:color w:val="333333"/>
          <w:spacing w:val="0"/>
          <w:sz w:val="21"/>
        </w:rPr>
        <w:t>Wi-Fi</w:t>
      </w:r>
      <w:r>
        <w:rPr>
          <w:rFonts w:eastAsia="Arial;sans-serif"/>
          <w:b w:val="false"/>
          <w:i w:val="false"/>
          <w:caps w:val="false"/>
          <w:smallCaps w:val="false"/>
          <w:color w:val="333333"/>
          <w:spacing w:val="0"/>
          <w:sz w:val="21"/>
        </w:rPr>
        <w:t>接続が可能になります。</w:t>
      </w:r>
      <w:r>
        <w:rPr>
          <w:rFonts w:ascii="Arial;sans-serif" w:hAnsi="Arial;sans-serif"/>
          <w:b w:val="false"/>
          <w:i w:val="false"/>
          <w:caps w:val="false"/>
          <w:smallCaps w:val="false"/>
          <w:color w:val="333333"/>
          <w:spacing w:val="0"/>
          <w:sz w:val="21"/>
        </w:rPr>
        <w:t>DSair</w:t>
      </w:r>
      <w:r>
        <w:rPr>
          <w:rFonts w:eastAsia="Arial;sans-serif"/>
          <w:b w:val="false"/>
          <w:i w:val="false"/>
          <w:caps w:val="false"/>
          <w:smallCaps w:val="false"/>
          <w:color w:val="333333"/>
          <w:spacing w:val="0"/>
          <w:sz w:val="21"/>
        </w:rPr>
        <w:t>のアプリの</w:t>
      </w:r>
      <w:r>
        <w:rPr>
          <w:rFonts w:ascii="Arial;sans-serif" w:hAnsi="Arial;sans-serif"/>
          <w:b w:val="false"/>
          <w:i w:val="false"/>
          <w:caps w:val="false"/>
          <w:smallCaps w:val="false"/>
          <w:color w:val="333333"/>
          <w:spacing w:val="0"/>
          <w:sz w:val="21"/>
        </w:rPr>
        <w:t>Config</w:t>
      </w:r>
      <w:r>
        <w:rPr>
          <w:rFonts w:eastAsia="Arial;sans-serif"/>
          <w:b w:val="false"/>
          <w:i w:val="false"/>
          <w:caps w:val="false"/>
          <w:smallCaps w:val="false"/>
          <w:color w:val="333333"/>
          <w:spacing w:val="0"/>
          <w:sz w:val="21"/>
        </w:rPr>
        <w:t>画面で、</w:t>
      </w:r>
      <w:r>
        <w:rPr>
          <w:rFonts w:ascii="Arial;sans-serif" w:hAnsi="Arial;sans-serif"/>
          <w:b w:val="false"/>
          <w:i w:val="false"/>
          <w:caps w:val="false"/>
          <w:smallCaps w:val="false"/>
          <w:color w:val="333333"/>
          <w:spacing w:val="0"/>
          <w:sz w:val="21"/>
        </w:rPr>
        <w:t>SSID</w:t>
      </w:r>
      <w:r>
        <w:rPr>
          <w:rFonts w:eastAsia="Arial;sans-serif"/>
          <w:b w:val="false"/>
          <w:i w:val="false"/>
          <w:caps w:val="false"/>
          <w:smallCaps w:val="false"/>
          <w:color w:val="333333"/>
          <w:spacing w:val="0"/>
          <w:sz w:val="21"/>
        </w:rPr>
        <w:t>とパスワードは簡単に変更可能です。なお変更後は切断されます。</w:t>
      </w:r>
      <w:r>
        <w:rPr>
          <w:rFonts w:ascii="Arial;sans-serif" w:hAnsi="Arial;sans-serif"/>
          <w:b w:val="false"/>
          <w:i w:val="false"/>
          <w:caps w:val="false"/>
          <w:smallCaps w:val="false"/>
          <w:color w:val="333333"/>
          <w:spacing w:val="0"/>
          <w:sz w:val="21"/>
        </w:rPr>
        <w:t>SSID</w:t>
      </w:r>
      <w:r>
        <w:rPr>
          <w:rFonts w:eastAsia="Arial;sans-serif"/>
          <w:b w:val="false"/>
          <w:i w:val="false"/>
          <w:caps w:val="false"/>
          <w:smallCaps w:val="false"/>
          <w:color w:val="333333"/>
          <w:spacing w:val="0"/>
          <w:sz w:val="21"/>
        </w:rPr>
        <w:t>とパスワードを変更した物に再設定してください。</w:t>
      </w:r>
    </w:p>
    <w:p>
      <w:pPr>
        <w:pStyle w:val="BodyText"/>
        <w:widowControl/>
        <w:spacing w:before="0" w:after="0"/>
        <w:ind w:hanging="0" w:start="0" w:end="0"/>
        <w:rPr>
          <w:caps w:val="false"/>
          <w:smallCaps w:val="false"/>
          <w:color w:val="333333"/>
          <w:spacing w:val="0"/>
        </w:rPr>
      </w:pPr>
      <w:r>
        <w:rPr>
          <w:rFonts w:eastAsia="Arial;sans-serif"/>
          <w:b w:val="false"/>
          <w:i w:val="false"/>
          <w:caps w:val="false"/>
          <w:smallCaps w:val="false"/>
          <w:color w:val="333333"/>
          <w:spacing w:val="0"/>
          <w:sz w:val="21"/>
        </w:rPr>
        <w:t>同時接続モード</w:t>
      </w:r>
      <w:r>
        <w:rPr>
          <w:rFonts w:ascii="Arial;sans-serif" w:hAnsi="Arial;sans-serif"/>
          <w:b w:val="false"/>
          <w:i w:val="false"/>
          <w:caps w:val="false"/>
          <w:smallCaps w:val="false"/>
          <w:color w:val="333333"/>
          <w:spacing w:val="0"/>
          <w:sz w:val="21"/>
        </w:rPr>
        <w:t>(FlashAir</w:t>
      </w:r>
      <w:r>
        <w:rPr>
          <w:rFonts w:eastAsia="Arial;sans-serif"/>
          <w:b w:val="false"/>
          <w:i w:val="false"/>
          <w:caps w:val="false"/>
          <w:smallCaps w:val="false"/>
          <w:color w:val="333333"/>
          <w:spacing w:val="0"/>
          <w:sz w:val="21"/>
        </w:rPr>
        <w:t>がアクセスポイントにもなり、無線</w:t>
      </w:r>
      <w:r>
        <w:rPr>
          <w:rFonts w:ascii="Arial;sans-serif" w:hAnsi="Arial;sans-serif"/>
          <w:b w:val="false"/>
          <w:i w:val="false"/>
          <w:caps w:val="false"/>
          <w:smallCaps w:val="false"/>
          <w:color w:val="333333"/>
          <w:spacing w:val="0"/>
          <w:sz w:val="21"/>
        </w:rPr>
        <w:t>LAN</w:t>
      </w:r>
      <w:r>
        <w:rPr>
          <w:rFonts w:eastAsia="Arial;sans-serif"/>
          <w:b w:val="false"/>
          <w:i w:val="false"/>
          <w:caps w:val="false"/>
          <w:smallCaps w:val="false"/>
          <w:color w:val="333333"/>
          <w:spacing w:val="0"/>
          <w:sz w:val="21"/>
        </w:rPr>
        <w:t>ルータにも接続されるモード）の場合は、数分の時間が掛かる場合があります。</w:t>
      </w:r>
    </w:p>
    <w:p>
      <w:pPr>
        <w:pStyle w:val="BodyText"/>
        <w:widowControl/>
        <w:spacing w:before="0" w:after="0"/>
        <w:ind w:hanging="0" w:start="0" w:end="0"/>
        <w:rPr/>
      </w:pPr>
      <w:r>
        <w:rPr>
          <w:rFonts w:ascii="Arial;sans-serif" w:hAnsi="Arial;sans-serif"/>
          <w:b w:val="false"/>
          <w:i w:val="false"/>
          <w:caps w:val="false"/>
          <w:smallCaps w:val="false"/>
          <w:color w:val="333333"/>
          <w:spacing w:val="0"/>
          <w:sz w:val="21"/>
        </w:rPr>
        <w:t>DSair</w:t>
      </w:r>
      <w:r>
        <w:rPr>
          <w:rFonts w:eastAsia="Arial;sans-serif"/>
          <w:b w:val="false"/>
          <w:i w:val="false"/>
          <w:caps w:val="false"/>
          <w:smallCaps w:val="false"/>
          <w:color w:val="333333"/>
          <w:spacing w:val="0"/>
          <w:sz w:val="21"/>
        </w:rPr>
        <w:t>へのコマンドの渡し方は、</w:t>
      </w:r>
      <w:r>
        <w:rPr>
          <w:rFonts w:ascii="Arial;sans-serif" w:hAnsi="Arial;sans-serif"/>
          <w:b w:val="false"/>
          <w:i w:val="false"/>
          <w:caps w:val="false"/>
          <w:smallCaps w:val="false"/>
          <w:color w:val="333333"/>
          <w:spacing w:val="0"/>
          <w:sz w:val="21"/>
        </w:rPr>
        <w:t>FlashAir</w:t>
      </w:r>
      <w:r>
        <w:rPr>
          <w:rFonts w:eastAsia="Arial;sans-serif"/>
          <w:b w:val="false"/>
          <w:i w:val="false"/>
          <w:caps w:val="false"/>
          <w:smallCaps w:val="false"/>
          <w:color w:val="333333"/>
          <w:spacing w:val="0"/>
          <w:sz w:val="21"/>
        </w:rPr>
        <w:t>の</w:t>
      </w:r>
      <w:hyperlink r:id="rId44" w:tgtFrame="_blank">
        <w:r>
          <w:rPr>
            <w:rStyle w:val="Hyperlink"/>
            <w:rFonts w:ascii="Arial;sans-serif" w:hAnsi="Arial;sans-serif"/>
            <w:b w:val="false"/>
            <w:i w:val="false"/>
            <w:caps w:val="false"/>
            <w:smallCaps w:val="false"/>
            <w:strike w:val="false"/>
            <w:dstrike w:val="false"/>
            <w:color w:val="2B73B7"/>
            <w:spacing w:val="0"/>
            <w:sz w:val="21"/>
            <w:u w:val="none"/>
            <w:effect w:val="none"/>
          </w:rPr>
          <w:t>CGI</w:t>
        </w:r>
        <w:r>
          <w:rPr>
            <w:rStyle w:val="Hyperlink"/>
            <w:rFonts w:eastAsia="Arial;sans-serif"/>
            <w:b w:val="false"/>
            <w:i w:val="false"/>
            <w:caps w:val="false"/>
            <w:smallCaps w:val="false"/>
            <w:strike w:val="false"/>
            <w:dstrike w:val="false"/>
            <w:color w:val="2B73B7"/>
            <w:spacing w:val="0"/>
            <w:sz w:val="21"/>
            <w:u w:val="none"/>
            <w:effect w:val="none"/>
          </w:rPr>
          <w:t>コマンド</w:t>
        </w:r>
      </w:hyperlink>
      <w:r>
        <w:rPr>
          <w:rFonts w:eastAsia="Arial;sans-serif"/>
          <w:b w:val="false"/>
          <w:i w:val="false"/>
          <w:caps w:val="false"/>
          <w:smallCaps w:val="false"/>
          <w:color w:val="333333"/>
          <w:spacing w:val="0"/>
          <w:sz w:val="21"/>
        </w:rPr>
        <w:t>の</w:t>
      </w:r>
      <w:hyperlink r:id="rId45" w:anchor="131" w:tgtFrame="_blank">
        <w:r>
          <w:rPr>
            <w:rStyle w:val="Hyperlink"/>
            <w:rFonts w:eastAsia="Arial;sans-serif"/>
            <w:b w:val="false"/>
            <w:i w:val="false"/>
            <w:caps w:val="false"/>
            <w:smallCaps w:val="false"/>
            <w:strike w:val="false"/>
            <w:dstrike w:val="false"/>
            <w:color w:val="2B73B7"/>
            <w:spacing w:val="0"/>
            <w:sz w:val="21"/>
            <w:u w:val="none"/>
            <w:effect w:val="none"/>
          </w:rPr>
          <w:t>共有メモリアクセス</w:t>
        </w:r>
      </w:hyperlink>
      <w:r>
        <w:rPr>
          <w:rFonts w:eastAsia="Arial;sans-serif"/>
          <w:b w:val="false"/>
          <w:i w:val="false"/>
          <w:caps w:val="false"/>
          <w:smallCaps w:val="false"/>
          <w:color w:val="333333"/>
          <w:spacing w:val="0"/>
          <w:sz w:val="21"/>
        </w:rPr>
        <w:t>を使用します。</w:t>
      </w:r>
    </w:p>
    <w:p>
      <w:pPr>
        <w:pStyle w:val="BodyText"/>
        <w:widowControl/>
        <w:spacing w:before="0" w:after="0"/>
        <w:ind w:hanging="0" w:start="0" w:end="0"/>
        <w:rPr>
          <w:caps w:val="false"/>
          <w:smallCaps w:val="false"/>
          <w:color w:val="333333"/>
          <w:spacing w:val="0"/>
        </w:rPr>
      </w:pPr>
      <w:r>
        <w:rPr>
          <w:rFonts w:eastAsia="Arial;sans-serif"/>
          <w:b w:val="false"/>
          <w:i w:val="false"/>
          <w:caps w:val="false"/>
          <w:smallCaps w:val="false"/>
          <w:color w:val="333333"/>
          <w:spacing w:val="0"/>
          <w:sz w:val="21"/>
        </w:rPr>
        <w:t>注</w:t>
      </w:r>
      <w:r>
        <w:rPr>
          <w:rFonts w:ascii="Arial;sans-serif" w:hAnsi="Arial;sans-serif"/>
          <w:b w:val="false"/>
          <w:i w:val="false"/>
          <w:caps w:val="false"/>
          <w:smallCaps w:val="false"/>
          <w:color w:val="333333"/>
          <w:spacing w:val="0"/>
          <w:sz w:val="21"/>
        </w:rPr>
        <w:t>: DSairLite</w:t>
      </w:r>
      <w:r>
        <w:rPr>
          <w:rFonts w:eastAsia="Arial;sans-serif"/>
          <w:b w:val="false"/>
          <w:i w:val="false"/>
          <w:caps w:val="false"/>
          <w:smallCaps w:val="false"/>
          <w:color w:val="333333"/>
          <w:spacing w:val="0"/>
          <w:sz w:val="21"/>
        </w:rPr>
        <w:t>では</w:t>
      </w:r>
      <w:r>
        <w:rPr>
          <w:rFonts w:ascii="Arial;sans-serif" w:hAnsi="Arial;sans-serif"/>
          <w:b w:val="false"/>
          <w:i w:val="false"/>
          <w:caps w:val="false"/>
          <w:smallCaps w:val="false"/>
          <w:color w:val="333333"/>
          <w:spacing w:val="0"/>
          <w:sz w:val="21"/>
        </w:rPr>
        <w:t>RaspberryPi PicoW</w:t>
      </w:r>
      <w:r>
        <w:rPr>
          <w:rFonts w:eastAsia="Arial;sans-serif"/>
          <w:b w:val="false"/>
          <w:i w:val="false"/>
          <w:caps w:val="false"/>
          <w:smallCaps w:val="false"/>
          <w:color w:val="333333"/>
          <w:spacing w:val="0"/>
          <w:sz w:val="21"/>
        </w:rPr>
        <w:t>をベースとしているため、</w:t>
      </w:r>
      <w:r>
        <w:rPr>
          <w:rFonts w:ascii="Arial;sans-serif" w:hAnsi="Arial;sans-serif"/>
          <w:b w:val="false"/>
          <w:i w:val="false"/>
          <w:caps w:val="false"/>
          <w:smallCaps w:val="false"/>
          <w:color w:val="333333"/>
          <w:spacing w:val="0"/>
          <w:sz w:val="21"/>
        </w:rPr>
        <w:t>FlashAir</w:t>
      </w:r>
      <w:r>
        <w:rPr>
          <w:rFonts w:eastAsia="Arial;sans-serif"/>
          <w:b w:val="false"/>
          <w:i w:val="false"/>
          <w:caps w:val="false"/>
          <w:smallCaps w:val="false"/>
          <w:color w:val="333333"/>
          <w:spacing w:val="0"/>
          <w:sz w:val="21"/>
        </w:rPr>
        <w:t>コマンドを模した機能をサーバーに実装しています。</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caps w:val="false"/>
          <w:smallCaps w:val="false"/>
          <w:color w:val="CCCCCC"/>
          <w:spacing w:val="0"/>
        </w:rPr>
      </w:pP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DSair2</w:t>
      </w:r>
      <w:r>
        <w:rPr>
          <w:rFonts w:eastAsia="Consolas;Andale Mono WT;Andale Mono;Bitstream Vera Sans Mono;Nimbus Mono L;Monaco;Courier New;monospace"/>
          <w:b w:val="false"/>
          <w:i w:val="false"/>
          <w:caps w:val="false"/>
          <w:smallCaps w:val="false"/>
          <w:color w:val="CCCCCC"/>
          <w:spacing w:val="0"/>
          <w:sz w:val="21"/>
        </w:rPr>
        <w:t>の場合</w:t>
      </w: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pPr>
      <w:hyperlink r:id="rId46" w:tgtFrame="_blank">
        <w:r>
          <w:rPr>
            <w:rStyle w:val="Hyperlink"/>
            <w:rFonts w:ascii="Consolas;Andale Mono WT;Andale Mono;Bitstream Vera Sans Mono;Nimbus Mono L;Monaco;Courier New;monospace" w:hAnsi="Consolas;Andale Mono WT;Andale Mono;Bitstream Vera Sans Mono;Nimbus Mono L;Monaco;Courier New;monospace"/>
            <w:b w:val="false"/>
            <w:i w:val="false"/>
            <w:caps w:val="false"/>
            <w:smallCaps w:val="false"/>
            <w:strike w:val="false"/>
            <w:dstrike w:val="false"/>
            <w:color w:val="CCCCCC"/>
            <w:spacing w:val="0"/>
            <w:sz w:val="21"/>
            <w:u w:val="none"/>
            <w:effect w:val="none"/>
          </w:rPr>
          <w:t>http://flashair/command.cgi?op=131&amp;ADDR=0&amp;LEN=64&amp;DATA=DSair</w:t>
        </w:r>
      </w:hyperlink>
      <w:r>
        <w:rPr>
          <w:rFonts w:eastAsia="Consolas;Andale Mono WT;Andale Mono;Bitstream Vera Sans Mono;Nimbus Mono L;Monaco;Courier New;monospace"/>
          <w:b w:val="false"/>
          <w:i w:val="false"/>
          <w:caps w:val="false"/>
          <w:smallCaps w:val="false"/>
          <w:color w:val="CCCCCC"/>
          <w:spacing w:val="0"/>
          <w:sz w:val="21"/>
        </w:rPr>
        <w:t>内部コマンド</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caps w:val="false"/>
          <w:smallCaps w:val="false"/>
          <w:color w:val="CCCCCC"/>
          <w:spacing w:val="0"/>
        </w:rPr>
      </w:pP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DSairLite</w:t>
      </w:r>
      <w:r>
        <w:rPr>
          <w:rFonts w:eastAsia="Consolas;Andale Mono WT;Andale Mono;Bitstream Vera Sans Mono;Nimbus Mono L;Monaco;Courier New;monospace"/>
          <w:b w:val="false"/>
          <w:i w:val="false"/>
          <w:caps w:val="false"/>
          <w:smallCaps w:val="false"/>
          <w:color w:val="CCCCCC"/>
          <w:spacing w:val="0"/>
          <w:sz w:val="21"/>
        </w:rPr>
        <w:t>の場合</w:t>
      </w: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pPr>
      <w:hyperlink r:id="rId47" w:tgtFrame="_blank">
        <w:r>
          <w:rPr>
            <w:rStyle w:val="Hyperlink"/>
            <w:rFonts w:ascii="Consolas;Andale Mono WT;Andale Mono;Bitstream Vera Sans Mono;Nimbus Mono L;Monaco;Courier New;monospace" w:hAnsi="Consolas;Andale Mono WT;Andale Mono;Bitstream Vera Sans Mono;Nimbus Mono L;Monaco;Courier New;monospace"/>
            <w:b w:val="false"/>
            <w:i w:val="false"/>
            <w:caps w:val="false"/>
            <w:smallCaps w:val="false"/>
            <w:strike w:val="false"/>
            <w:dstrike w:val="false"/>
            <w:color w:val="CCCCCC"/>
            <w:spacing w:val="0"/>
            <w:sz w:val="21"/>
            <w:u w:val="none"/>
            <w:effect w:val="none"/>
          </w:rPr>
          <w:t>http://192.168.42.1/command.cgi?op=131&amp;ADDR=0&amp;LEN=64&amp;DATA=DSair</w:t>
        </w:r>
      </w:hyperlink>
      <w:r>
        <w:rPr>
          <w:rFonts w:eastAsia="Consolas;Andale Mono WT;Andale Mono;Bitstream Vera Sans Mono;Nimbus Mono L;Monaco;Courier New;monospace"/>
          <w:b w:val="false"/>
          <w:i w:val="false"/>
          <w:caps w:val="false"/>
          <w:smallCaps w:val="false"/>
          <w:color w:val="CCCCCC"/>
          <w:spacing w:val="0"/>
          <w:sz w:val="21"/>
        </w:rPr>
        <w:t>内部コマンド</w:t>
      </w:r>
    </w:p>
    <w:p>
      <w:pPr>
        <w:pStyle w:val="BodyText"/>
        <w:widowControl/>
        <w:spacing w:before="0" w:after="0"/>
        <w:ind w:hanging="0" w:start="0" w:end="0"/>
        <w:rPr>
          <w:caps w:val="false"/>
          <w:smallCaps w:val="false"/>
          <w:color w:val="333333"/>
          <w:spacing w:val="0"/>
        </w:rPr>
      </w:pPr>
      <w:r>
        <w:rPr>
          <w:rFonts w:ascii="Arial;sans-serif" w:hAnsi="Arial;sans-serif"/>
          <w:b w:val="false"/>
          <w:i w:val="false"/>
          <w:caps w:val="false"/>
          <w:smallCaps w:val="false"/>
          <w:color w:val="333333"/>
          <w:spacing w:val="0"/>
          <w:sz w:val="21"/>
        </w:rPr>
        <w:t>DSair</w:t>
      </w:r>
      <w:r>
        <w:rPr>
          <w:rFonts w:eastAsia="Arial;sans-serif"/>
          <w:b w:val="false"/>
          <w:i w:val="false"/>
          <w:caps w:val="false"/>
          <w:smallCaps w:val="false"/>
          <w:color w:val="333333"/>
          <w:spacing w:val="0"/>
          <w:sz w:val="21"/>
        </w:rPr>
        <w:t>内部コマンドを変えることで、任意の命令を</w:t>
      </w:r>
      <w:r>
        <w:rPr>
          <w:rFonts w:ascii="Arial;sans-serif" w:hAnsi="Arial;sans-serif"/>
          <w:b w:val="false"/>
          <w:i w:val="false"/>
          <w:caps w:val="false"/>
          <w:smallCaps w:val="false"/>
          <w:color w:val="333333"/>
          <w:spacing w:val="0"/>
          <w:sz w:val="21"/>
        </w:rPr>
        <w:t>DSair</w:t>
      </w:r>
      <w:r>
        <w:rPr>
          <w:rFonts w:eastAsia="Arial;sans-serif"/>
          <w:b w:val="false"/>
          <w:i w:val="false"/>
          <w:caps w:val="false"/>
          <w:smallCaps w:val="false"/>
          <w:color w:val="333333"/>
          <w:spacing w:val="0"/>
          <w:sz w:val="21"/>
        </w:rPr>
        <w:t>に送って制御できます。</w:t>
      </w:r>
    </w:p>
    <w:p>
      <w:pPr>
        <w:pStyle w:val="Heading2"/>
        <w:widowControl/>
        <w:numPr>
          <w:ilvl w:val="1"/>
          <w:numId w:val="2"/>
        </w:numPr>
        <w:spacing w:lineRule="auto" w:line="288" w:before="0" w:after="0"/>
        <w:ind w:hanging="0" w:start="0" w:end="0"/>
        <w:rPr>
          <w:caps w:val="false"/>
          <w:smallCaps w:val="false"/>
          <w:color w:val="333333"/>
          <w:spacing w:val="0"/>
        </w:rPr>
      </w:pPr>
      <w:bookmarkStart w:id="2" w:name="dsairへの命令・コマンド"/>
      <w:bookmarkEnd w:id="2"/>
      <w:r>
        <w:rPr>
          <w:rFonts w:ascii="Arial;sans-serif" w:hAnsi="Arial;sans-serif"/>
          <w:b w:val="false"/>
          <w:i w:val="false"/>
          <w:caps w:val="false"/>
          <w:smallCaps w:val="false"/>
          <w:color w:val="333333"/>
          <w:spacing w:val="0"/>
        </w:rPr>
        <w:t>DSair</w:t>
      </w:r>
      <w:r>
        <w:rPr>
          <w:rFonts w:eastAsia="Arial;sans-serif"/>
          <w:b w:val="false"/>
          <w:i w:val="false"/>
          <w:caps w:val="false"/>
          <w:smallCaps w:val="false"/>
          <w:color w:val="333333"/>
          <w:spacing w:val="0"/>
        </w:rPr>
        <w:t>への命令・コマンド</w:t>
      </w:r>
    </w:p>
    <w:p>
      <w:pPr>
        <w:pStyle w:val="Heading3"/>
        <w:widowControl/>
        <w:numPr>
          <w:ilvl w:val="0"/>
          <w:numId w:val="4"/>
        </w:numPr>
        <w:spacing w:lineRule="auto" w:line="288" w:before="0" w:after="0"/>
        <w:ind w:hanging="0" w:start="0" w:end="0"/>
        <w:rPr>
          <w:caps w:val="false"/>
          <w:smallCaps w:val="false"/>
          <w:color w:val="333333"/>
          <w:spacing w:val="0"/>
        </w:rPr>
      </w:pPr>
      <w:bookmarkStart w:id="3" w:name="関数一覧_function_list"/>
      <w:bookmarkEnd w:id="3"/>
      <w:r>
        <w:rPr>
          <w:rFonts w:eastAsia="Arial;sans-serif"/>
          <w:b w:val="false"/>
          <w:i w:val="false"/>
          <w:caps w:val="false"/>
          <w:smallCaps w:val="false"/>
          <w:color w:val="333333"/>
          <w:spacing w:val="0"/>
        </w:rPr>
        <w:t>関数一覧</w:t>
      </w:r>
      <w:r>
        <w:rPr>
          <w:rFonts w:ascii="Arial;sans-serif" w:hAnsi="Arial;sans-serif"/>
          <w:b w:val="false"/>
          <w:i w:val="false"/>
          <w:caps w:val="false"/>
          <w:smallCaps w:val="false"/>
          <w:color w:val="333333"/>
          <w:spacing w:val="0"/>
        </w:rPr>
        <w:t>/Function list</w:t>
      </w:r>
    </w:p>
    <w:tbl>
      <w:tblPr>
        <w:tblW w:w="9638" w:type="dxa"/>
        <w:jc w:val="start"/>
        <w:tblInd w:w="0" w:type="dxa"/>
        <w:tblLayout w:type="fixed"/>
        <w:tblCellMar>
          <w:top w:w="28" w:type="dxa"/>
          <w:start w:w="28" w:type="dxa"/>
          <w:bottom w:w="28" w:type="dxa"/>
          <w:end w:w="28" w:type="dxa"/>
        </w:tblCellMar>
      </w:tblPr>
      <w:tblGrid>
        <w:gridCol w:w="1732"/>
        <w:gridCol w:w="687"/>
        <w:gridCol w:w="1452"/>
        <w:gridCol w:w="1320"/>
        <w:gridCol w:w="1331"/>
        <w:gridCol w:w="3115"/>
      </w:tblGrid>
      <w:tr>
        <w:trPr>
          <w:tblHeader w:val="true"/>
        </w:trPr>
        <w:tc>
          <w:tcPr>
            <w:tcW w:w="2419" w:type="dxa"/>
            <w:gridSpan w:val="2"/>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Function</w:t>
            </w:r>
          </w:p>
        </w:tc>
        <w:tc>
          <w:tcPr>
            <w:tcW w:w="2772" w:type="dxa"/>
            <w:gridSpan w:val="2"/>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Command</w:t>
            </w:r>
          </w:p>
        </w:tc>
        <w:tc>
          <w:tcPr>
            <w:tcW w:w="1331"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Example</w:t>
            </w:r>
          </w:p>
        </w:tc>
        <w:tc>
          <w:tcPr>
            <w:tcW w:w="3115"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Notes</w:t>
            </w:r>
          </w:p>
        </w:tc>
      </w:tr>
      <w:tr>
        <w:trPr/>
        <w:tc>
          <w:tcPr>
            <w:tcW w:w="241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線路</w:t>
            </w:r>
            <w:r>
              <w:rPr>
                <w:color w:val="333333"/>
                <w:shd w:fill="FFFF99" w:val="clear"/>
              </w:rPr>
              <w:t>電源</w:t>
            </w:r>
            <w:r>
              <w:rPr/>
              <w:t>,Power</w:t>
            </w:r>
          </w:p>
        </w:tc>
        <w:tc>
          <w:tcPr>
            <w:tcW w:w="2772"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PW(PowerFlag)</w:t>
            </w:r>
          </w:p>
        </w:tc>
        <w:tc>
          <w:tcPr>
            <w:tcW w:w="133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PW(1)</w:t>
            </w:r>
          </w:p>
        </w:tc>
        <w:tc>
          <w:tcPr>
            <w:tcW w:w="3115"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PW(0)</w:t>
            </w:r>
            <w:r>
              <w:rPr/>
              <w:t>で線路</w:t>
            </w:r>
            <w:r>
              <w:rPr>
                <w:color w:val="333333"/>
                <w:shd w:fill="FFFF99" w:val="clear"/>
              </w:rPr>
              <w:t>電源</w:t>
            </w:r>
            <w:r>
              <w:rPr/>
              <w:t>OFF</w:t>
            </w:r>
            <w:r>
              <w:rPr/>
              <w:t>、</w:t>
            </w:r>
            <w:r>
              <w:rPr/>
              <w:t>PW(1)</w:t>
            </w:r>
            <w:r>
              <w:rPr/>
              <w:t>で</w:t>
            </w:r>
            <w:r>
              <w:rPr/>
              <w:t>ON</w:t>
            </w:r>
            <w:r>
              <w:rPr/>
              <w:t>です。</w:t>
            </w:r>
          </w:p>
        </w:tc>
      </w:tr>
      <w:tr>
        <w:trPr/>
        <w:tc>
          <w:tcPr>
            <w:tcW w:w="241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進行方向</w:t>
            </w:r>
            <w:r>
              <w:rPr/>
              <w:t>,Direction</w:t>
            </w:r>
          </w:p>
        </w:tc>
        <w:tc>
          <w:tcPr>
            <w:tcW w:w="2772"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DI(LocoAddr,Direction)</w:t>
            </w:r>
          </w:p>
        </w:tc>
        <w:tc>
          <w:tcPr>
            <w:tcW w:w="133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DI(49155,1)</w:t>
            </w:r>
          </w:p>
        </w:tc>
        <w:tc>
          <w:tcPr>
            <w:tcW w:w="3115"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241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ファンクション</w:t>
            </w:r>
            <w:r>
              <w:rPr/>
              <w:t>,Function</w:t>
            </w:r>
          </w:p>
        </w:tc>
        <w:tc>
          <w:tcPr>
            <w:tcW w:w="2772"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FN(LocoAddr,FuncNo,FuncVal)</w:t>
            </w:r>
          </w:p>
        </w:tc>
        <w:tc>
          <w:tcPr>
            <w:tcW w:w="133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FN(59140,2,1)</w:t>
            </w:r>
          </w:p>
        </w:tc>
        <w:tc>
          <w:tcPr>
            <w:tcW w:w="3115"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241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車両速度</w:t>
            </w:r>
            <w:r>
              <w:rPr/>
              <w:t>,LocSpeed</w:t>
            </w:r>
          </w:p>
        </w:tc>
        <w:tc>
          <w:tcPr>
            <w:tcW w:w="2772"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SP(LocoAddr,Speed,Speedstep)</w:t>
            </w:r>
          </w:p>
        </w:tc>
        <w:tc>
          <w:tcPr>
            <w:tcW w:w="133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SP(59140,0,2)</w:t>
            </w:r>
          </w:p>
        </w:tc>
        <w:tc>
          <w:tcPr>
            <w:tcW w:w="3115"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241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ポイント</w:t>
            </w:r>
            <w:r>
              <w:rPr/>
              <w:t>,Turnout</w:t>
            </w:r>
          </w:p>
        </w:tc>
        <w:tc>
          <w:tcPr>
            <w:tcW w:w="2772"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TO(AccAddr,AccDirection)</w:t>
            </w:r>
          </w:p>
        </w:tc>
        <w:tc>
          <w:tcPr>
            <w:tcW w:w="133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TO(14337,0)</w:t>
            </w:r>
          </w:p>
        </w:tc>
        <w:tc>
          <w:tcPr>
            <w:tcW w:w="3115"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241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アナログ</w:t>
            </w:r>
            <w:r>
              <w:rPr/>
              <w:t>,AnalogPWM</w:t>
            </w:r>
          </w:p>
        </w:tc>
        <w:tc>
          <w:tcPr>
            <w:tcW w:w="2772"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DC(AnalogSpeed,AnalogDirection)</w:t>
            </w:r>
          </w:p>
        </w:tc>
        <w:tc>
          <w:tcPr>
            <w:tcW w:w="133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DC(300,2)</w:t>
            </w:r>
          </w:p>
        </w:tc>
        <w:tc>
          <w:tcPr>
            <w:tcW w:w="3115"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線路</w:t>
            </w:r>
            <w:r>
              <w:rPr>
                <w:color w:val="333333"/>
                <w:shd w:fill="FFFF99" w:val="clear"/>
              </w:rPr>
              <w:t>電源</w:t>
            </w:r>
            <w:r>
              <w:rPr/>
              <w:t>OFF</w:t>
            </w:r>
            <w:r>
              <w:rPr/>
              <w:t>の時だけ使用可能。</w:t>
            </w:r>
          </w:p>
        </w:tc>
      </w:tr>
      <w:tr>
        <w:trPr/>
        <w:tc>
          <w:tcPr>
            <w:tcW w:w="241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在線センサ</w:t>
            </w:r>
            <w:r>
              <w:rPr/>
              <w:t>,S88 Sensor</w:t>
            </w:r>
          </w:p>
        </w:tc>
        <w:tc>
          <w:tcPr>
            <w:tcW w:w="2772"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gS8()</w:t>
            </w:r>
          </w:p>
        </w:tc>
        <w:tc>
          <w:tcPr>
            <w:tcW w:w="133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gS8(1)</w:t>
            </w:r>
          </w:p>
        </w:tc>
        <w:tc>
          <w:tcPr>
            <w:tcW w:w="3115"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start="0" w:end="0"/>
              <w:rPr/>
            </w:pPr>
            <w:r>
              <w:rPr/>
              <w:t>S88</w:t>
            </w:r>
            <w:r>
              <w:rPr/>
              <w:t>在線センサのデータ収集スタート</w:t>
            </w:r>
          </w:p>
        </w:tc>
      </w:tr>
      <w:tr>
        <w:trPr/>
        <w:tc>
          <w:tcPr>
            <w:tcW w:w="1732"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Parameters</w:t>
            </w:r>
          </w:p>
        </w:tc>
        <w:tc>
          <w:tcPr>
            <w:tcW w:w="2139" w:type="dxa"/>
            <w:gridSpan w:val="2"/>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Meanings</w:t>
            </w:r>
          </w:p>
        </w:tc>
        <w:tc>
          <w:tcPr>
            <w:tcW w:w="5766" w:type="dxa"/>
            <w:gridSpan w:val="3"/>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Notes</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PowerFlag</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OFF=0, ON=1</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線路</w:t>
            </w:r>
            <w:r>
              <w:rPr>
                <w:color w:val="333333"/>
                <w:shd w:fill="FFFF99" w:val="clear"/>
              </w:rPr>
              <w:t>電源</w:t>
            </w:r>
            <w:r>
              <w:rPr/>
              <w:t>の状態を切り替えます。</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Direction</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FWD=1, REV=2</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w:t>
            </w:r>
            <w:r>
              <w:rPr/>
              <w:t>は</w:t>
            </w:r>
            <w:r>
              <w:rPr/>
              <w:t>FWD</w:t>
            </w:r>
            <w:r>
              <w:rPr/>
              <w:t>と見なします。</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FuncNo</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0-28</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F0</w:t>
            </w:r>
            <w:r>
              <w:rPr/>
              <w:t>～</w:t>
            </w:r>
            <w:r>
              <w:rPr/>
              <w:t>F28</w:t>
            </w:r>
            <w:r>
              <w:rPr/>
              <w:t>に相当します</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FuncVal</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OFF=0, ON=1</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ファンクションの状態です。</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Speed</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0-1023</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1023</w:t>
            </w:r>
            <w:r>
              <w:rPr/>
              <w:t>で最高速度です。</w:t>
            </w:r>
            <w:r>
              <w:rPr/>
              <w:t>512</w:t>
            </w:r>
            <w:r>
              <w:rPr/>
              <w:t>で</w:t>
            </w:r>
            <w:r>
              <w:rPr/>
              <w:t>50%</w:t>
            </w:r>
            <w:r>
              <w:rPr/>
              <w:t>です。</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Speedstep</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0-2</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DCC</w:t>
            </w:r>
            <w:r>
              <w:rPr/>
              <w:t>のとき</w:t>
            </w:r>
            <w:r>
              <w:rPr/>
              <w:t>128Step</w:t>
            </w:r>
            <w:r>
              <w:rPr/>
              <w:t>は</w:t>
            </w:r>
            <w:r>
              <w:rPr/>
              <w:t>2</w:t>
            </w:r>
            <w:r>
              <w:rPr/>
              <w:t>です。</w:t>
            </w:r>
            <w:r>
              <w:rPr/>
              <w:t>MM2</w:t>
            </w:r>
            <w:r>
              <w:rPr/>
              <w:t>モードの時は</w:t>
            </w:r>
            <w:r>
              <w:rPr/>
              <w:t>0</w:t>
            </w:r>
            <w:r>
              <w:rPr/>
              <w:t>を指定してください。</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AccDirection</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分岐方向</w:t>
            </w:r>
            <w:r>
              <w:rPr/>
              <w:t xml:space="preserve">=0, </w:t>
            </w:r>
            <w:r>
              <w:rPr/>
              <w:t>直進方向</w:t>
            </w:r>
            <w:r>
              <w:rPr/>
              <w:t>=1</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ポイントの切り替え方向です。</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AnalogSpeed</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0-1023</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アナログ電圧</w:t>
            </w:r>
            <w:r>
              <w:rPr/>
              <w:t>(</w:t>
            </w:r>
            <w:r>
              <w:rPr/>
              <w:t>スピード</w:t>
            </w:r>
            <w:r>
              <w:rPr/>
              <w:t>)</w:t>
            </w:r>
            <w:r>
              <w:rPr/>
              <w:t>。</w:t>
            </w:r>
            <w:r>
              <w:rPr/>
              <w:t>0</w:t>
            </w:r>
            <w:r>
              <w:rPr/>
              <w:t>が停止、</w:t>
            </w:r>
            <w:r>
              <w:rPr/>
              <w:t>1023</w:t>
            </w:r>
            <w:r>
              <w:rPr/>
              <w:t>が最大電圧です。</w:t>
            </w:r>
          </w:p>
        </w:tc>
      </w:tr>
      <w:tr>
        <w:trPr/>
        <w:tc>
          <w:tcPr>
            <w:tcW w:w="17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AnalogDirection</w:t>
            </w:r>
          </w:p>
        </w:tc>
        <w:tc>
          <w:tcPr>
            <w:tcW w:w="2139"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 or 1:FWD, 2:REV</w:t>
            </w:r>
          </w:p>
        </w:tc>
        <w:tc>
          <w:tcPr>
            <w:tcW w:w="5766" w:type="dxa"/>
            <w:gridSpan w:val="3"/>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start="0" w:end="0"/>
              <w:rPr/>
            </w:pPr>
            <w:r>
              <w:rPr/>
              <w:t>アナログの極性。</w:t>
            </w:r>
            <w:r>
              <w:rPr/>
              <w:t>0</w:t>
            </w:r>
            <w:r>
              <w:rPr/>
              <w:t>または</w:t>
            </w:r>
            <w:r>
              <w:rPr/>
              <w:t>1</w:t>
            </w:r>
            <w:r>
              <w:rPr/>
              <w:t>は</w:t>
            </w:r>
            <w:r>
              <w:rPr/>
              <w:t>FWD, 2</w:t>
            </w:r>
            <w:r>
              <w:rPr/>
              <w:t>は</w:t>
            </w:r>
            <w:r>
              <w:rPr/>
              <w:t>REV</w:t>
            </w:r>
            <w:r>
              <w:rPr/>
              <w:t>となります。</w:t>
            </w:r>
          </w:p>
        </w:tc>
      </w:tr>
    </w:tbl>
    <w:p>
      <w:pPr>
        <w:pStyle w:val="BodyText"/>
        <w:widowControl/>
        <w:spacing w:before="0" w:after="0"/>
        <w:ind w:hanging="0" w:start="0" w:end="0"/>
        <w:rPr>
          <w:caps w:val="false"/>
          <w:smallCaps w:val="false"/>
          <w:color w:val="333333"/>
          <w:spacing w:val="0"/>
        </w:rPr>
      </w:pPr>
      <w:r>
        <w:rPr>
          <w:rFonts w:ascii="Arial;sans-serif" w:hAnsi="Arial;sans-serif"/>
          <w:b w:val="false"/>
          <w:i w:val="false"/>
          <w:caps w:val="false"/>
          <w:smallCaps w:val="false"/>
          <w:color w:val="333333"/>
          <w:spacing w:val="0"/>
          <w:sz w:val="21"/>
        </w:rPr>
        <w:t>Example of speed command is the follwoing.</w:t>
        <w:br/>
        <w:t>DSair</w:t>
      </w:r>
      <w:r>
        <w:rPr>
          <w:rFonts w:eastAsia="Arial;sans-serif"/>
          <w:b w:val="false"/>
          <w:i w:val="false"/>
          <w:caps w:val="false"/>
          <w:smallCaps w:val="false"/>
          <w:color w:val="333333"/>
          <w:spacing w:val="0"/>
          <w:sz w:val="21"/>
        </w:rPr>
        <w:t>にコマンドを送る例としては、以下のようになります。</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pPr>
      <w:hyperlink r:id="rId48" w:tgtFrame="_blank">
        <w:r>
          <w:rPr>
            <w:rStyle w:val="Hyperlink"/>
            <w:rFonts w:ascii="Consolas;Andale Mono WT;Andale Mono;Bitstream Vera Sans Mono;Nimbus Mono L;Monaco;Courier New;monospace" w:hAnsi="Consolas;Andale Mono WT;Andale Mono;Bitstream Vera Sans Mono;Nimbus Mono L;Monaco;Courier New;monospace"/>
            <w:b w:val="false"/>
            <w:i w:val="false"/>
            <w:caps w:val="false"/>
            <w:smallCaps w:val="false"/>
            <w:strike w:val="false"/>
            <w:dstrike w:val="false"/>
            <w:color w:val="CCCCCC"/>
            <w:spacing w:val="0"/>
            <w:sz w:val="21"/>
            <w:u w:val="none"/>
            <w:effect w:val="none"/>
          </w:rPr>
          <w:t>http://flashair/command.cgi?op=131&amp;ADDR=0&amp;LEN=64&amp;DATA=SP(59140</w:t>
        </w:r>
      </w:hyperlink>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,0,2)</w:t>
      </w:r>
    </w:p>
    <w:p>
      <w:pPr>
        <w:pStyle w:val="BodyText"/>
        <w:widowControl/>
        <w:spacing w:before="0" w:after="0"/>
        <w:ind w:hanging="0" w:start="0" w:end="0"/>
        <w:rPr>
          <w:caps w:val="false"/>
          <w:smallCaps w:val="false"/>
          <w:color w:val="333333"/>
          <w:spacing w:val="0"/>
        </w:rPr>
      </w:pPr>
      <w:r>
        <w:rPr>
          <w:rFonts w:ascii="Arial;sans-serif" w:hAnsi="Arial;sans-serif"/>
          <w:b w:val="false"/>
          <w:i w:val="false"/>
          <w:caps w:val="false"/>
          <w:smallCaps w:val="false"/>
          <w:color w:val="333333"/>
          <w:spacing w:val="0"/>
          <w:sz w:val="21"/>
        </w:rPr>
        <w:t>You can only send as HTTP GET command.</w:t>
        <w:br/>
        <w:t>HTTP GET</w:t>
      </w:r>
      <w:r>
        <w:rPr>
          <w:rFonts w:eastAsia="Arial;sans-serif"/>
          <w:b w:val="false"/>
          <w:i w:val="false"/>
          <w:caps w:val="false"/>
          <w:smallCaps w:val="false"/>
          <w:color w:val="333333"/>
          <w:spacing w:val="0"/>
          <w:sz w:val="21"/>
        </w:rPr>
        <w:t>コマンドを送るだけです。</w:t>
      </w:r>
    </w:p>
    <w:p>
      <w:pPr>
        <w:pStyle w:val="Heading3"/>
        <w:widowControl/>
        <w:numPr>
          <w:ilvl w:val="0"/>
          <w:numId w:val="4"/>
        </w:numPr>
        <w:spacing w:lineRule="auto" w:line="288" w:before="0" w:after="0"/>
        <w:ind w:hanging="0" w:start="0" w:end="0"/>
        <w:rPr>
          <w:rFonts w:eastAsia="Arial;sans-serif"/>
          <w:b w:val="false"/>
          <w:i w:val="false"/>
          <w:i w:val="false"/>
          <w:caps w:val="false"/>
          <w:smallCaps w:val="false"/>
          <w:color w:val="333333"/>
          <w:spacing w:val="0"/>
        </w:rPr>
      </w:pPr>
      <w:bookmarkStart w:id="4" w:name="コマンドの送信間隔"/>
      <w:bookmarkEnd w:id="4"/>
      <w:r>
        <w:rPr>
          <w:rFonts w:eastAsia="Arial;sans-serif"/>
          <w:b w:val="false"/>
          <w:i w:val="false"/>
          <w:caps w:val="false"/>
          <w:smallCaps w:val="false"/>
          <w:color w:val="333333"/>
          <w:spacing w:val="0"/>
        </w:rPr>
        <w:t>コマンドの送信間隔</w:t>
      </w:r>
    </w:p>
    <w:p>
      <w:pPr>
        <w:pStyle w:val="BodyText"/>
        <w:widowControl/>
        <w:spacing w:before="0" w:after="0"/>
        <w:ind w:hanging="0" w:start="0" w:end="0"/>
        <w:rPr>
          <w:caps w:val="false"/>
          <w:smallCaps w:val="false"/>
          <w:color w:val="333333"/>
          <w:spacing w:val="0"/>
        </w:rPr>
      </w:pPr>
      <w:r>
        <w:rPr>
          <w:rFonts w:ascii="Arial;sans-serif" w:hAnsi="Arial;sans-serif"/>
          <w:b w:val="false"/>
          <w:i w:val="false"/>
          <w:caps w:val="false"/>
          <w:smallCaps w:val="false"/>
          <w:color w:val="333333"/>
          <w:spacing w:val="0"/>
          <w:sz w:val="21"/>
        </w:rPr>
        <w:t>0.5</w:t>
      </w:r>
      <w:r>
        <w:rPr>
          <w:rFonts w:eastAsia="Arial;sans-serif"/>
          <w:b w:val="false"/>
          <w:i w:val="false"/>
          <w:caps w:val="false"/>
          <w:smallCaps w:val="false"/>
          <w:color w:val="333333"/>
          <w:spacing w:val="0"/>
          <w:sz w:val="21"/>
        </w:rPr>
        <w:t>秒</w:t>
      </w:r>
      <w:r>
        <w:rPr>
          <w:rFonts w:ascii="Arial;sans-serif" w:hAnsi="Arial;sans-serif"/>
          <w:b w:val="false"/>
          <w:i w:val="false"/>
          <w:caps w:val="false"/>
          <w:smallCaps w:val="false"/>
          <w:color w:val="333333"/>
          <w:spacing w:val="0"/>
          <w:sz w:val="21"/>
        </w:rPr>
        <w:t>(500ms)</w:t>
      </w:r>
      <w:r>
        <w:rPr>
          <w:rFonts w:eastAsia="Arial;sans-serif"/>
          <w:b w:val="false"/>
          <w:i w:val="false"/>
          <w:caps w:val="false"/>
          <w:smallCaps w:val="false"/>
          <w:color w:val="333333"/>
          <w:spacing w:val="0"/>
          <w:sz w:val="21"/>
        </w:rPr>
        <w:t>間隔程度で、コマンドを送信してください。 他の</w:t>
      </w:r>
      <w:r>
        <w:rPr>
          <w:rFonts w:ascii="Arial;sans-serif" w:hAnsi="Arial;sans-serif"/>
          <w:b w:val="false"/>
          <w:i w:val="false"/>
          <w:caps w:val="false"/>
          <w:smallCaps w:val="false"/>
          <w:color w:val="333333"/>
          <w:spacing w:val="0"/>
          <w:sz w:val="21"/>
        </w:rPr>
        <w:t>Wi-Fi</w:t>
      </w:r>
      <w:r>
        <w:rPr>
          <w:rFonts w:eastAsia="Arial;sans-serif"/>
          <w:b w:val="false"/>
          <w:i w:val="false"/>
          <w:caps w:val="false"/>
          <w:smallCaps w:val="false"/>
          <w:color w:val="333333"/>
          <w:spacing w:val="0"/>
          <w:sz w:val="21"/>
        </w:rPr>
        <w:t>デバイスからコマンドを同時に打ち込んだ場合、後着優先となります。</w:t>
      </w:r>
    </w:p>
    <w:p>
      <w:pPr>
        <w:pStyle w:val="Heading3"/>
        <w:widowControl/>
        <w:numPr>
          <w:ilvl w:val="0"/>
          <w:numId w:val="4"/>
        </w:numPr>
        <w:spacing w:lineRule="auto" w:line="288" w:before="0" w:after="0"/>
        <w:ind w:hanging="0" w:start="0" w:end="0"/>
        <w:rPr>
          <w:caps w:val="false"/>
          <w:smallCaps w:val="false"/>
          <w:color w:val="333333"/>
          <w:spacing w:val="0"/>
        </w:rPr>
      </w:pPr>
      <w:bookmarkStart w:id="5" w:name="address_meanings_アドレスの考え方"/>
      <w:bookmarkEnd w:id="5"/>
      <w:r>
        <w:rPr>
          <w:rFonts w:ascii="Arial;sans-serif" w:hAnsi="Arial;sans-serif"/>
          <w:b w:val="false"/>
          <w:i w:val="false"/>
          <w:caps w:val="false"/>
          <w:smallCaps w:val="false"/>
          <w:color w:val="333333"/>
          <w:spacing w:val="0"/>
        </w:rPr>
        <w:t xml:space="preserve">Address meanings / </w:t>
      </w:r>
      <w:r>
        <w:rPr>
          <w:rFonts w:eastAsia="Arial;sans-serif"/>
          <w:b w:val="false"/>
          <w:i w:val="false"/>
          <w:caps w:val="false"/>
          <w:smallCaps w:val="false"/>
          <w:color w:val="333333"/>
          <w:spacing w:val="0"/>
        </w:rPr>
        <w:t>アドレスの考え方</w:t>
      </w:r>
    </w:p>
    <w:p>
      <w:pPr>
        <w:pStyle w:val="BodyText"/>
        <w:widowControl/>
        <w:spacing w:before="0" w:after="0"/>
        <w:ind w:hanging="0" w:start="0" w:end="0"/>
        <w:rPr>
          <w:caps w:val="false"/>
          <w:smallCaps w:val="false"/>
          <w:color w:val="333333"/>
          <w:spacing w:val="0"/>
        </w:rPr>
      </w:pPr>
      <w:r>
        <w:rPr>
          <w:rFonts w:ascii="Arial;sans-serif" w:hAnsi="Arial;sans-serif"/>
          <w:b w:val="false"/>
          <w:i w:val="false"/>
          <w:caps w:val="false"/>
          <w:smallCaps w:val="false"/>
          <w:color w:val="333333"/>
          <w:spacing w:val="0"/>
          <w:sz w:val="21"/>
        </w:rPr>
        <w:t>LocAddr and AccAddr define 16bit address space including DCC and Marklin Motorola2. This means you can control locootives and turnouts as 16bit address.</w:t>
        <w:br/>
        <w:t>LocoAddr, AccAddr</w:t>
      </w:r>
      <w:r>
        <w:rPr>
          <w:rFonts w:eastAsia="Arial;sans-serif"/>
          <w:b w:val="false"/>
          <w:i w:val="false"/>
          <w:caps w:val="false"/>
          <w:smallCaps w:val="false"/>
          <w:color w:val="333333"/>
          <w:spacing w:val="0"/>
          <w:sz w:val="21"/>
        </w:rPr>
        <w:t>のアドレスには、</w:t>
      </w:r>
      <w:r>
        <w:rPr>
          <w:rFonts w:ascii="Arial;sans-serif" w:hAnsi="Arial;sans-serif"/>
          <w:b w:val="false"/>
          <w:i w:val="false"/>
          <w:caps w:val="false"/>
          <w:smallCaps w:val="false"/>
          <w:color w:val="333333"/>
          <w:spacing w:val="0"/>
          <w:sz w:val="21"/>
        </w:rPr>
        <w:t>DCC</w:t>
      </w:r>
      <w:r>
        <w:rPr>
          <w:rFonts w:eastAsia="Arial;sans-serif"/>
          <w:b w:val="false"/>
          <w:i w:val="false"/>
          <w:caps w:val="false"/>
          <w:smallCaps w:val="false"/>
          <w:color w:val="333333"/>
          <w:spacing w:val="0"/>
          <w:sz w:val="21"/>
        </w:rPr>
        <w:t>とメルクリンの二つのプロトコルを包含し、さらに車両とアクセサリもカバーした</w:t>
      </w:r>
      <w:r>
        <w:rPr>
          <w:rFonts w:ascii="Arial;sans-serif" w:hAnsi="Arial;sans-serif"/>
          <w:b w:val="false"/>
          <w:i w:val="false"/>
          <w:caps w:val="false"/>
          <w:smallCaps w:val="false"/>
          <w:color w:val="333333"/>
          <w:spacing w:val="0"/>
          <w:sz w:val="21"/>
        </w:rPr>
        <w:t>16bit</w:t>
      </w:r>
      <w:r>
        <w:rPr>
          <w:rFonts w:eastAsia="Arial;sans-serif"/>
          <w:b w:val="false"/>
          <w:i w:val="false"/>
          <w:caps w:val="false"/>
          <w:smallCaps w:val="false"/>
          <w:color w:val="333333"/>
          <w:spacing w:val="0"/>
          <w:sz w:val="21"/>
        </w:rPr>
        <w:t>のアドレス空間が定義されています。</w:t>
      </w:r>
    </w:p>
    <w:tbl>
      <w:tblPr>
        <w:tblW w:w="8516" w:type="dxa"/>
        <w:jc w:val="start"/>
        <w:tblInd w:w="0" w:type="dxa"/>
        <w:tblLayout w:type="fixed"/>
        <w:tblCellMar>
          <w:top w:w="28" w:type="dxa"/>
          <w:start w:w="28" w:type="dxa"/>
          <w:bottom w:w="28" w:type="dxa"/>
          <w:end w:w="28" w:type="dxa"/>
        </w:tblCellMar>
      </w:tblPr>
      <w:tblGrid>
        <w:gridCol w:w="3339"/>
        <w:gridCol w:w="1706"/>
        <w:gridCol w:w="2747"/>
        <w:gridCol w:w="723"/>
      </w:tblGrid>
      <w:tr>
        <w:trPr>
          <w:tblHeader w:val="true"/>
        </w:trPr>
        <w:tc>
          <w:tcPr>
            <w:tcW w:w="3339"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Address type</w:t>
            </w:r>
          </w:p>
        </w:tc>
        <w:tc>
          <w:tcPr>
            <w:tcW w:w="1706"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range</w:t>
            </w:r>
          </w:p>
        </w:tc>
        <w:tc>
          <w:tcPr>
            <w:tcW w:w="2747"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Meaning</w:t>
            </w:r>
          </w:p>
        </w:tc>
        <w:tc>
          <w:tcPr>
            <w:tcW w:w="723"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Notes</w:t>
            </w:r>
          </w:p>
        </w:tc>
      </w:tr>
      <w:tr>
        <w:trPr/>
        <w:tc>
          <w:tcPr>
            <w:tcW w:w="3339"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Marklin Motorola 2 Locomotives</w:t>
            </w:r>
          </w:p>
        </w:tc>
        <w:tc>
          <w:tcPr>
            <w:tcW w:w="1706"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0x0000-0x07FF</w:t>
            </w:r>
          </w:p>
        </w:tc>
        <w:tc>
          <w:tcPr>
            <w:tcW w:w="2747"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0(0x0000) - 255(0x00FF)</w:t>
            </w:r>
          </w:p>
        </w:tc>
        <w:tc>
          <w:tcPr>
            <w:tcW w:w="723"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3339"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DCC Locomtoives</w:t>
            </w:r>
          </w:p>
        </w:tc>
        <w:tc>
          <w:tcPr>
            <w:tcW w:w="1706"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0xC000-0x1FFF</w:t>
            </w:r>
          </w:p>
        </w:tc>
        <w:tc>
          <w:tcPr>
            <w:tcW w:w="2747"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0(0xC000) - 9999(0xE70F)</w:t>
            </w:r>
          </w:p>
        </w:tc>
        <w:tc>
          <w:tcPr>
            <w:tcW w:w="723"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3339"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Marklin Motorola 2 accessory</w:t>
            </w:r>
          </w:p>
        </w:tc>
        <w:tc>
          <w:tcPr>
            <w:tcW w:w="1706"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0x3000-0x37FF</w:t>
            </w:r>
          </w:p>
        </w:tc>
        <w:tc>
          <w:tcPr>
            <w:tcW w:w="2747"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1(0x3000) - 320(0x3140)</w:t>
            </w:r>
          </w:p>
        </w:tc>
        <w:tc>
          <w:tcPr>
            <w:tcW w:w="723"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3339"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DCC accessory</w:t>
            </w:r>
          </w:p>
        </w:tc>
        <w:tc>
          <w:tcPr>
            <w:tcW w:w="1706"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0x3800-0x3FFF</w:t>
            </w:r>
          </w:p>
        </w:tc>
        <w:tc>
          <w:tcPr>
            <w:tcW w:w="2747"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1(0x3800) - 2044(0x3FFC)</w:t>
            </w:r>
          </w:p>
        </w:tc>
        <w:tc>
          <w:tcPr>
            <w:tcW w:w="723" w:type="dxa"/>
            <w:tcBorders>
              <w:top w:val="single" w:sz="2" w:space="0" w:color="CCCCCC"/>
              <w:start w:val="single" w:sz="2" w:space="0" w:color="CCCCCC"/>
              <w:bottom w:val="single" w:sz="2" w:space="0" w:color="CCCCCC"/>
              <w:end w:val="single" w:sz="2" w:space="0" w:color="CCCCCC"/>
            </w:tcBorders>
            <w:vAlign w:val="center"/>
          </w:tcPr>
          <w:p>
            <w:pPr>
              <w:pStyle w:val="Style16"/>
              <w:rPr>
                <w:sz w:val="4"/>
                <w:szCs w:val="4"/>
              </w:rPr>
            </w:pPr>
            <w:r>
              <w:rPr>
                <w:sz w:val="4"/>
                <w:szCs w:val="4"/>
              </w:rPr>
            </w:r>
          </w:p>
        </w:tc>
      </w:tr>
    </w:tbl>
    <w:p>
      <w:pPr>
        <w:pStyle w:val="BodyText"/>
        <w:widowControl/>
        <w:spacing w:before="0" w:after="0"/>
        <w:ind w:hanging="0" w:start="0" w:end="0"/>
        <w:rPr>
          <w:caps w:val="false"/>
          <w:smallCaps w:val="false"/>
          <w:color w:val="333333"/>
          <w:spacing w:val="0"/>
        </w:rPr>
      </w:pPr>
      <w:r>
        <w:rPr>
          <w:rFonts w:eastAsia="Arial;sans-serif"/>
          <w:b w:val="false"/>
          <w:i w:val="false"/>
          <w:caps w:val="false"/>
          <w:smallCaps w:val="false"/>
          <w:color w:val="333333"/>
          <w:spacing w:val="0"/>
          <w:sz w:val="21"/>
        </w:rPr>
        <w:t>実際にコマンドに使用する場合には、</w:t>
      </w:r>
      <w:r>
        <w:rPr>
          <w:rFonts w:ascii="Arial;sans-serif" w:hAnsi="Arial;sans-serif"/>
          <w:b w:val="false"/>
          <w:i w:val="false"/>
          <w:caps w:val="false"/>
          <w:smallCaps w:val="false"/>
          <w:color w:val="333333"/>
          <w:spacing w:val="0"/>
          <w:sz w:val="21"/>
        </w:rPr>
        <w:t>10</w:t>
      </w:r>
      <w:r>
        <w:rPr>
          <w:rFonts w:eastAsia="Arial;sans-serif"/>
          <w:b w:val="false"/>
          <w:i w:val="false"/>
          <w:caps w:val="false"/>
          <w:smallCaps w:val="false"/>
          <w:color w:val="333333"/>
          <w:spacing w:val="0"/>
          <w:sz w:val="21"/>
        </w:rPr>
        <w:t>進数に直して使用してください。たとえば</w:t>
      </w:r>
      <w:r>
        <w:rPr>
          <w:rFonts w:ascii="Arial;sans-serif" w:hAnsi="Arial;sans-serif"/>
          <w:b w:val="false"/>
          <w:i w:val="false"/>
          <w:caps w:val="false"/>
          <w:smallCaps w:val="false"/>
          <w:color w:val="333333"/>
          <w:spacing w:val="0"/>
          <w:sz w:val="21"/>
        </w:rPr>
        <w:t>0xC000→49152</w:t>
      </w:r>
      <w:r>
        <w:rPr>
          <w:rFonts w:eastAsia="Arial;sans-serif"/>
          <w:b w:val="false"/>
          <w:i w:val="false"/>
          <w:caps w:val="false"/>
          <w:smallCaps w:val="false"/>
          <w:color w:val="333333"/>
          <w:spacing w:val="0"/>
          <w:sz w:val="21"/>
        </w:rPr>
        <w:t>となります。</w:t>
      </w:r>
    </w:p>
    <w:p>
      <w:pPr>
        <w:pStyle w:val="BodyText"/>
        <w:widowControl/>
        <w:spacing w:before="0" w:after="0"/>
        <w:ind w:hanging="0" w:start="0" w:end="0"/>
        <w:rPr/>
      </w:pPr>
      <w:r>
        <w:rPr>
          <w:rFonts w:ascii="Arial;sans-serif" w:hAnsi="Arial;sans-serif"/>
          <w:b w:val="false"/>
          <w:i w:val="false"/>
          <w:caps w:val="false"/>
          <w:smallCaps w:val="false"/>
          <w:color w:val="333333"/>
          <w:spacing w:val="0"/>
          <w:sz w:val="21"/>
        </w:rPr>
        <w:t>DCC</w:t>
      </w:r>
      <w:r>
        <w:rPr>
          <w:rFonts w:eastAsia="Arial;sans-serif"/>
          <w:b w:val="false"/>
          <w:i w:val="false"/>
          <w:caps w:val="false"/>
          <w:smallCaps w:val="false"/>
          <w:color w:val="333333"/>
          <w:spacing w:val="0"/>
          <w:sz w:val="21"/>
        </w:rPr>
        <w:t>アドレス３を動かす場合は、</w:t>
      </w:r>
      <w:r>
        <w:rPr>
          <w:rFonts w:ascii="Arial;sans-serif" w:hAnsi="Arial;sans-serif"/>
          <w:b w:val="false"/>
          <w:i w:val="false"/>
          <w:caps w:val="false"/>
          <w:smallCaps w:val="false"/>
          <w:color w:val="333333"/>
          <w:spacing w:val="0"/>
          <w:sz w:val="21"/>
        </w:rPr>
        <w:t>LocoAddr</w:t>
      </w:r>
      <w:r>
        <w:rPr>
          <w:rFonts w:eastAsia="Arial;sans-serif"/>
          <w:b w:val="false"/>
          <w:i w:val="false"/>
          <w:caps w:val="false"/>
          <w:smallCaps w:val="false"/>
          <w:color w:val="333333"/>
          <w:spacing w:val="0"/>
          <w:sz w:val="21"/>
        </w:rPr>
        <w:t>には</w:t>
      </w:r>
      <w:r>
        <w:rPr>
          <w:rFonts w:ascii="Arial;sans-serif" w:hAnsi="Arial;sans-serif"/>
          <w:b w:val="false"/>
          <w:i w:val="false"/>
          <w:caps w:val="false"/>
          <w:smallCaps w:val="false"/>
          <w:color w:val="333333"/>
          <w:spacing w:val="0"/>
          <w:sz w:val="21"/>
        </w:rPr>
        <w:t>49152+3=</w:t>
      </w:r>
      <w:r>
        <w:rPr>
          <w:rStyle w:val="Strong"/>
          <w:rFonts w:ascii="Arial;sans-serif" w:hAnsi="Arial;sans-serif"/>
          <w:b w:val="false"/>
          <w:i w:val="false"/>
          <w:caps w:val="false"/>
          <w:smallCaps w:val="false"/>
          <w:color w:val="333333"/>
          <w:spacing w:val="0"/>
          <w:sz w:val="21"/>
        </w:rPr>
        <w:t>49155</w:t>
      </w:r>
      <w:r>
        <w:rPr>
          <w:rFonts w:eastAsia="Arial;sans-serif"/>
          <w:b w:val="false"/>
          <w:i w:val="false"/>
          <w:caps w:val="false"/>
          <w:smallCaps w:val="false"/>
          <w:color w:val="333333"/>
          <w:spacing w:val="0"/>
          <w:sz w:val="21"/>
        </w:rPr>
        <w:t>を指定すると、</w:t>
      </w:r>
      <w:r>
        <w:rPr>
          <w:rFonts w:ascii="Arial;sans-serif" w:hAnsi="Arial;sans-serif"/>
          <w:b w:val="false"/>
          <w:i w:val="false"/>
          <w:caps w:val="false"/>
          <w:smallCaps w:val="false"/>
          <w:color w:val="333333"/>
          <w:spacing w:val="0"/>
          <w:sz w:val="21"/>
        </w:rPr>
        <w:t>DCC</w:t>
      </w:r>
      <w:r>
        <w:rPr>
          <w:rFonts w:eastAsia="Arial;sans-serif"/>
          <w:b w:val="false"/>
          <w:i w:val="false"/>
          <w:caps w:val="false"/>
          <w:smallCaps w:val="false"/>
          <w:color w:val="333333"/>
          <w:spacing w:val="0"/>
          <w:sz w:val="21"/>
        </w:rPr>
        <w:t xml:space="preserve">アドレス３の車両が動きます。 </w:t>
      </w:r>
      <w:r>
        <w:rPr>
          <w:rFonts w:ascii="Arial;sans-serif" w:hAnsi="Arial;sans-serif"/>
          <w:b w:val="false"/>
          <w:i w:val="false"/>
          <w:caps w:val="false"/>
          <w:smallCaps w:val="false"/>
          <w:color w:val="333333"/>
          <w:spacing w:val="0"/>
          <w:sz w:val="21"/>
        </w:rPr>
        <w:t>MM2</w:t>
      </w:r>
      <w:r>
        <w:rPr>
          <w:rFonts w:eastAsia="Arial;sans-serif"/>
          <w:b w:val="false"/>
          <w:i w:val="false"/>
          <w:caps w:val="false"/>
          <w:smallCaps w:val="false"/>
          <w:color w:val="333333"/>
          <w:spacing w:val="0"/>
          <w:sz w:val="21"/>
        </w:rPr>
        <w:t>アドレス３の場合は、</w:t>
      </w:r>
      <w:r>
        <w:rPr>
          <w:rFonts w:ascii="Arial;sans-serif" w:hAnsi="Arial;sans-serif"/>
          <w:b w:val="false"/>
          <w:i w:val="false"/>
          <w:caps w:val="false"/>
          <w:smallCaps w:val="false"/>
          <w:color w:val="333333"/>
          <w:spacing w:val="0"/>
          <w:sz w:val="21"/>
        </w:rPr>
        <w:t>LocoAddr</w:t>
      </w:r>
      <w:r>
        <w:rPr>
          <w:rFonts w:eastAsia="Arial;sans-serif"/>
          <w:b w:val="false"/>
          <w:i w:val="false"/>
          <w:caps w:val="false"/>
          <w:smallCaps w:val="false"/>
          <w:color w:val="333333"/>
          <w:spacing w:val="0"/>
          <w:sz w:val="21"/>
        </w:rPr>
        <w:t>には</w:t>
      </w:r>
      <w:r>
        <w:rPr>
          <w:rFonts w:ascii="Arial;sans-serif" w:hAnsi="Arial;sans-serif"/>
          <w:b w:val="false"/>
          <w:i w:val="false"/>
          <w:caps w:val="false"/>
          <w:smallCaps w:val="false"/>
          <w:color w:val="333333"/>
          <w:spacing w:val="0"/>
          <w:sz w:val="21"/>
        </w:rPr>
        <w:t>0+3=</w:t>
      </w:r>
      <w:r>
        <w:rPr>
          <w:rStyle w:val="Strong"/>
          <w:rFonts w:ascii="Arial;sans-serif" w:hAnsi="Arial;sans-serif"/>
          <w:b w:val="false"/>
          <w:i w:val="false"/>
          <w:caps w:val="false"/>
          <w:smallCaps w:val="false"/>
          <w:color w:val="333333"/>
          <w:spacing w:val="0"/>
          <w:sz w:val="21"/>
        </w:rPr>
        <w:t>3</w:t>
      </w:r>
      <w:r>
        <w:rPr>
          <w:rFonts w:eastAsia="Arial;sans-serif"/>
          <w:b w:val="false"/>
          <w:i w:val="false"/>
          <w:caps w:val="false"/>
          <w:smallCaps w:val="false"/>
          <w:color w:val="333333"/>
          <w:spacing w:val="0"/>
          <w:sz w:val="21"/>
        </w:rPr>
        <w:t>を指定すると、</w:t>
      </w:r>
      <w:r>
        <w:rPr>
          <w:rFonts w:ascii="Arial;sans-serif" w:hAnsi="Arial;sans-serif"/>
          <w:b w:val="false"/>
          <w:i w:val="false"/>
          <w:caps w:val="false"/>
          <w:smallCaps w:val="false"/>
          <w:color w:val="333333"/>
          <w:spacing w:val="0"/>
          <w:sz w:val="21"/>
        </w:rPr>
        <w:t>MM2</w:t>
      </w:r>
      <w:r>
        <w:rPr>
          <w:rFonts w:eastAsia="Arial;sans-serif"/>
          <w:b w:val="false"/>
          <w:i w:val="false"/>
          <w:caps w:val="false"/>
          <w:smallCaps w:val="false"/>
          <w:color w:val="333333"/>
          <w:spacing w:val="0"/>
          <w:sz w:val="21"/>
        </w:rPr>
        <w:t>アドレス３の車両が動きます。</w:t>
      </w:r>
    </w:p>
    <w:p>
      <w:pPr>
        <w:pStyle w:val="BodyText"/>
        <w:widowControl/>
        <w:spacing w:before="0" w:after="0"/>
        <w:ind w:hanging="0" w:start="0" w:end="0"/>
        <w:rPr>
          <w:caps w:val="false"/>
          <w:smallCaps w:val="false"/>
          <w:color w:val="333333"/>
          <w:spacing w:val="0"/>
        </w:rPr>
      </w:pPr>
      <w:r>
        <w:rPr>
          <w:rFonts w:eastAsia="Arial;sans-serif"/>
          <w:b w:val="false"/>
          <w:i w:val="false"/>
          <w:caps w:val="false"/>
          <w:smallCaps w:val="false"/>
          <w:color w:val="333333"/>
          <w:spacing w:val="0"/>
          <w:sz w:val="21"/>
        </w:rPr>
        <w:t>ポイントの場合は、</w:t>
      </w:r>
      <w:r>
        <w:rPr>
          <w:rFonts w:ascii="Arial;sans-serif" w:hAnsi="Arial;sans-serif"/>
          <w:b w:val="false"/>
          <w:i w:val="false"/>
          <w:caps w:val="false"/>
          <w:smallCaps w:val="false"/>
          <w:color w:val="333333"/>
          <w:spacing w:val="0"/>
          <w:sz w:val="21"/>
        </w:rPr>
        <w:t>0x3800(16</w:t>
      </w:r>
      <w:r>
        <w:rPr>
          <w:rFonts w:eastAsia="Arial;sans-serif"/>
          <w:b w:val="false"/>
          <w:i w:val="false"/>
          <w:caps w:val="false"/>
          <w:smallCaps w:val="false"/>
          <w:color w:val="333333"/>
          <w:spacing w:val="0"/>
          <w:sz w:val="21"/>
        </w:rPr>
        <w:t>進数</w:t>
      </w:r>
      <w:r>
        <w:rPr>
          <w:rFonts w:ascii="Arial;sans-serif" w:hAnsi="Arial;sans-serif"/>
          <w:b w:val="false"/>
          <w:i w:val="false"/>
          <w:caps w:val="false"/>
          <w:smallCaps w:val="false"/>
          <w:color w:val="333333"/>
          <w:spacing w:val="0"/>
          <w:sz w:val="21"/>
        </w:rPr>
        <w:t>)→14336(10</w:t>
      </w:r>
      <w:r>
        <w:rPr>
          <w:rFonts w:eastAsia="Arial;sans-serif"/>
          <w:b w:val="false"/>
          <w:i w:val="false"/>
          <w:caps w:val="false"/>
          <w:smallCaps w:val="false"/>
          <w:color w:val="333333"/>
          <w:spacing w:val="0"/>
          <w:sz w:val="21"/>
        </w:rPr>
        <w:t>進数</w:t>
      </w:r>
      <w:r>
        <w:rPr>
          <w:rFonts w:ascii="Arial;sans-serif" w:hAnsi="Arial;sans-serif"/>
          <w:b w:val="false"/>
          <w:i w:val="false"/>
          <w:caps w:val="false"/>
          <w:smallCaps w:val="false"/>
          <w:color w:val="333333"/>
          <w:spacing w:val="0"/>
          <w:sz w:val="21"/>
        </w:rPr>
        <w:t>)</w:t>
      </w:r>
      <w:r>
        <w:rPr>
          <w:rFonts w:eastAsia="Arial;sans-serif"/>
          <w:b w:val="false"/>
          <w:i w:val="false"/>
          <w:caps w:val="false"/>
          <w:smallCaps w:val="false"/>
          <w:color w:val="333333"/>
          <w:spacing w:val="0"/>
          <w:sz w:val="21"/>
        </w:rPr>
        <w:t>をオフセット値にして、</w:t>
      </w:r>
      <w:r>
        <w:rPr>
          <w:rFonts w:ascii="Arial;sans-serif" w:hAnsi="Arial;sans-serif"/>
          <w:b w:val="false"/>
          <w:i w:val="false"/>
          <w:caps w:val="false"/>
          <w:smallCaps w:val="false"/>
          <w:color w:val="333333"/>
          <w:spacing w:val="0"/>
          <w:sz w:val="21"/>
        </w:rPr>
        <w:t>DCC</w:t>
      </w:r>
      <w:r>
        <w:rPr>
          <w:rFonts w:eastAsia="Arial;sans-serif"/>
          <w:b w:val="false"/>
          <w:i w:val="false"/>
          <w:caps w:val="false"/>
          <w:smallCaps w:val="false"/>
          <w:color w:val="333333"/>
          <w:spacing w:val="0"/>
          <w:sz w:val="21"/>
        </w:rPr>
        <w:t>ポイントアドレス５の場合は、</w:t>
      </w:r>
      <w:r>
        <w:rPr>
          <w:rFonts w:ascii="Arial;sans-serif" w:hAnsi="Arial;sans-serif"/>
          <w:b w:val="false"/>
          <w:i w:val="false"/>
          <w:caps w:val="false"/>
          <w:smallCaps w:val="false"/>
          <w:color w:val="333333"/>
          <w:spacing w:val="0"/>
          <w:sz w:val="21"/>
        </w:rPr>
        <w:t>14336-1+5=14340</w:t>
      </w:r>
      <w:r>
        <w:rPr>
          <w:rFonts w:eastAsia="Arial;sans-serif"/>
          <w:b w:val="false"/>
          <w:i w:val="false"/>
          <w:caps w:val="false"/>
          <w:smallCaps w:val="false"/>
          <w:color w:val="333333"/>
          <w:spacing w:val="0"/>
          <w:sz w:val="21"/>
        </w:rPr>
        <w:t>を指定すると、ポイントが切り替わります。ポイントの場合は</w:t>
      </w:r>
      <w:r>
        <w:rPr>
          <w:rFonts w:ascii="Arial;sans-serif" w:hAnsi="Arial;sans-serif"/>
          <w:b w:val="false"/>
          <w:i w:val="false"/>
          <w:caps w:val="false"/>
          <w:smallCaps w:val="false"/>
          <w:color w:val="333333"/>
          <w:spacing w:val="0"/>
          <w:sz w:val="21"/>
        </w:rPr>
        <w:t>1</w:t>
      </w:r>
      <w:r>
        <w:rPr>
          <w:rFonts w:eastAsia="Arial;sans-serif"/>
          <w:b w:val="false"/>
          <w:i w:val="false"/>
          <w:caps w:val="false"/>
          <w:smallCaps w:val="false"/>
          <w:color w:val="333333"/>
          <w:spacing w:val="0"/>
          <w:sz w:val="21"/>
        </w:rPr>
        <w:t>はじまりなので、</w:t>
      </w:r>
      <w:r>
        <w:rPr>
          <w:rFonts w:ascii="Arial;sans-serif" w:hAnsi="Arial;sans-serif"/>
          <w:b w:val="false"/>
          <w:i w:val="false"/>
          <w:caps w:val="false"/>
          <w:smallCaps w:val="false"/>
          <w:color w:val="333333"/>
          <w:spacing w:val="0"/>
          <w:sz w:val="21"/>
        </w:rPr>
        <w:t>-1</w:t>
      </w:r>
      <w:r>
        <w:rPr>
          <w:rFonts w:eastAsia="Arial;sans-serif"/>
          <w:b w:val="false"/>
          <w:i w:val="false"/>
          <w:caps w:val="false"/>
          <w:smallCaps w:val="false"/>
          <w:color w:val="333333"/>
          <w:spacing w:val="0"/>
          <w:sz w:val="21"/>
        </w:rPr>
        <w:t>しておくことが大事です。</w:t>
      </w:r>
    </w:p>
    <w:p>
      <w:pPr>
        <w:pStyle w:val="Heading3"/>
        <w:widowControl/>
        <w:numPr>
          <w:ilvl w:val="0"/>
          <w:numId w:val="4"/>
        </w:numPr>
        <w:spacing w:lineRule="auto" w:line="288" w:before="0" w:after="0"/>
        <w:ind w:hanging="0" w:start="0" w:end="0"/>
        <w:rPr>
          <w:caps w:val="false"/>
          <w:smallCaps w:val="false"/>
          <w:color w:val="333333"/>
          <w:spacing w:val="0"/>
        </w:rPr>
      </w:pPr>
      <w:bookmarkStart w:id="6" w:name="javascriptでの操作"/>
      <w:bookmarkEnd w:id="6"/>
      <w:r>
        <w:rPr>
          <w:rFonts w:ascii="Arial;sans-serif" w:hAnsi="Arial;sans-serif"/>
          <w:b w:val="false"/>
          <w:i w:val="false"/>
          <w:caps w:val="false"/>
          <w:smallCaps w:val="false"/>
          <w:color w:val="333333"/>
          <w:spacing w:val="0"/>
        </w:rPr>
        <w:t>JavaScript</w:t>
      </w:r>
      <w:r>
        <w:rPr>
          <w:rFonts w:eastAsia="Arial;sans-serif"/>
          <w:b w:val="false"/>
          <w:i w:val="false"/>
          <w:caps w:val="false"/>
          <w:smallCaps w:val="false"/>
          <w:color w:val="333333"/>
          <w:spacing w:val="0"/>
        </w:rPr>
        <w:t>での操作</w:t>
      </w:r>
    </w:p>
    <w:p>
      <w:pPr>
        <w:pStyle w:val="BodyText"/>
        <w:widowControl/>
        <w:spacing w:before="0" w:after="0"/>
        <w:ind w:hanging="0" w:start="0" w:end="0"/>
        <w:rPr>
          <w:caps w:val="false"/>
          <w:smallCaps w:val="false"/>
          <w:color w:val="333333"/>
          <w:spacing w:val="0"/>
        </w:rPr>
      </w:pPr>
      <w:r>
        <w:rPr>
          <w:rFonts w:ascii="Arial;sans-serif" w:hAnsi="Arial;sans-serif"/>
          <w:b w:val="false"/>
          <w:i w:val="false"/>
          <w:caps w:val="false"/>
          <w:smallCaps w:val="false"/>
          <w:color w:val="333333"/>
          <w:spacing w:val="0"/>
          <w:sz w:val="21"/>
        </w:rPr>
        <w:t>jQuery</w:t>
      </w:r>
      <w:r>
        <w:rPr>
          <w:rFonts w:eastAsia="Arial;sans-serif"/>
          <w:b w:val="false"/>
          <w:i w:val="false"/>
          <w:caps w:val="false"/>
          <w:smallCaps w:val="false"/>
          <w:color w:val="333333"/>
          <w:spacing w:val="0"/>
          <w:sz w:val="21"/>
        </w:rPr>
        <w:t>を使用した場合は、以下のようなコードでコマンドを送信できます。</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rFonts w:ascii="Consolas;Andale Mono WT;Andale Mono;Bitstream Vera Sans Mono;Nimbus Mono L;Monaco;Courier New;monospace" w:hAnsi="Consolas;Andale Mono WT;Andale Mono;Bitstream Vera Sans Mono;Nimbus Mono L;Monaco;Courier New;monospace"/>
          <w:b w:val="false"/>
          <w:i w:val="false"/>
          <w:i w:val="false"/>
          <w:caps w:val="false"/>
          <w:smallCaps w:val="false"/>
          <w:color w:val="CCCCCC"/>
          <w:spacing w:val="0"/>
          <w:sz w:val="21"/>
        </w:rPr>
      </w:pP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function onChangeSpeed(inSpeed) {</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pPr>
      <w:r>
        <w:rPr/>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caps w:val="false"/>
          <w:smallCaps w:val="false"/>
          <w:color w:val="CCCCCC"/>
          <w:spacing w:val="0"/>
        </w:rPr>
      </w:pPr>
      <w:r>
        <w:rPr>
          <w:caps w:val="false"/>
          <w:smallCaps w:val="false"/>
          <w:color w:val="CCCCCC"/>
          <w:spacing w:val="0"/>
        </w:rPr>
        <w:t xml:space="preserve">   </w:t>
      </w: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var url = "/command.cgi?op=131&amp;ADDR=0&amp;LEN=64&amp;DATA=SP(49155," + inSpeed + ",2)";</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caps w:val="false"/>
          <w:smallCaps w:val="false"/>
          <w:color w:val="CCCCCC"/>
          <w:spacing w:val="0"/>
        </w:rPr>
      </w:pPr>
      <w:r>
        <w:rPr>
          <w:caps w:val="false"/>
          <w:smallCaps w:val="false"/>
          <w:color w:val="CCCCCC"/>
          <w:spacing w:val="0"/>
        </w:rPr>
        <w:t xml:space="preserve">   </w:t>
      </w: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$.get(url, function (data) {});</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pPr>
      <w:r>
        <w:rPr/>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rFonts w:ascii="Consolas;Andale Mono WT;Andale Mono;Bitstream Vera Sans Mono;Nimbus Mono L;Monaco;Courier New;monospace" w:hAnsi="Consolas;Andale Mono WT;Andale Mono;Bitstream Vera Sans Mono;Nimbus Mono L;Monaco;Courier New;monospace"/>
          <w:b w:val="false"/>
          <w:i w:val="false"/>
          <w:i w:val="false"/>
          <w:caps w:val="false"/>
          <w:smallCaps w:val="false"/>
          <w:color w:val="CCCCCC"/>
          <w:spacing w:val="0"/>
          <w:sz w:val="21"/>
        </w:rPr>
      </w:pP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w:t>
      </w:r>
    </w:p>
    <w:p>
      <w:pPr>
        <w:pStyle w:val="Heading2"/>
        <w:widowControl/>
        <w:numPr>
          <w:ilvl w:val="1"/>
          <w:numId w:val="2"/>
        </w:numPr>
        <w:spacing w:lineRule="auto" w:line="288" w:before="0" w:after="0"/>
        <w:ind w:hanging="0" w:start="0" w:end="0"/>
        <w:rPr>
          <w:rFonts w:eastAsia="Arial;sans-serif"/>
          <w:b w:val="false"/>
          <w:i w:val="false"/>
          <w:i w:val="false"/>
          <w:caps w:val="false"/>
          <w:smallCaps w:val="false"/>
          <w:color w:val="333333"/>
          <w:spacing w:val="0"/>
        </w:rPr>
      </w:pPr>
      <w:bookmarkStart w:id="7" w:name="状態・ステータスの読み出し"/>
      <w:bookmarkEnd w:id="7"/>
      <w:r>
        <w:rPr>
          <w:rFonts w:eastAsia="Arial;sans-serif"/>
          <w:b w:val="false"/>
          <w:i w:val="false"/>
          <w:caps w:val="false"/>
          <w:smallCaps w:val="false"/>
          <w:color w:val="333333"/>
          <w:spacing w:val="0"/>
        </w:rPr>
        <w:t>状態・ステータスの読み出し</w:t>
      </w:r>
    </w:p>
    <w:p>
      <w:pPr>
        <w:pStyle w:val="Heading3"/>
        <w:widowControl/>
        <w:numPr>
          <w:ilvl w:val="0"/>
          <w:numId w:val="4"/>
        </w:numPr>
        <w:spacing w:lineRule="auto" w:line="288" w:before="0" w:after="0"/>
        <w:ind w:hanging="0" w:start="0" w:end="0"/>
        <w:rPr>
          <w:rFonts w:eastAsia="Arial;sans-serif"/>
          <w:b w:val="false"/>
          <w:i w:val="false"/>
          <w:i w:val="false"/>
          <w:caps w:val="false"/>
          <w:smallCaps w:val="false"/>
          <w:color w:val="333333"/>
          <w:spacing w:val="0"/>
        </w:rPr>
      </w:pPr>
      <w:bookmarkStart w:id="8" w:name="取得方法"/>
      <w:bookmarkEnd w:id="8"/>
      <w:r>
        <w:rPr>
          <w:rFonts w:eastAsia="Arial;sans-serif"/>
          <w:b w:val="false"/>
          <w:i w:val="false"/>
          <w:caps w:val="false"/>
          <w:smallCaps w:val="false"/>
          <w:color w:val="333333"/>
          <w:spacing w:val="0"/>
        </w:rPr>
        <w:t>取得方法</w:t>
      </w:r>
    </w:p>
    <w:p>
      <w:pPr>
        <w:pStyle w:val="BodyText"/>
        <w:widowControl/>
        <w:spacing w:before="0" w:after="0"/>
        <w:ind w:hanging="0" w:start="0" w:end="0"/>
        <w:rPr>
          <w:caps w:val="false"/>
          <w:smallCaps w:val="false"/>
          <w:color w:val="333333"/>
          <w:spacing w:val="0"/>
        </w:rPr>
      </w:pPr>
      <w:r>
        <w:rPr>
          <w:rFonts w:eastAsia="Arial;sans-serif"/>
          <w:b w:val="false"/>
          <w:i w:val="false"/>
          <w:caps w:val="false"/>
          <w:smallCaps w:val="false"/>
          <w:color w:val="333333"/>
          <w:spacing w:val="0"/>
          <w:sz w:val="21"/>
        </w:rPr>
        <w:t>共有メモリの</w:t>
      </w:r>
      <w:r>
        <w:rPr>
          <w:rFonts w:ascii="Arial;sans-serif" w:hAnsi="Arial;sans-serif"/>
          <w:b w:val="false"/>
          <w:i w:val="false"/>
          <w:caps w:val="false"/>
          <w:smallCaps w:val="false"/>
          <w:color w:val="333333"/>
          <w:spacing w:val="0"/>
          <w:sz w:val="21"/>
        </w:rPr>
        <w:t>128</w:t>
      </w:r>
      <w:r>
        <w:rPr>
          <w:rFonts w:eastAsia="Arial;sans-serif"/>
          <w:b w:val="false"/>
          <w:i w:val="false"/>
          <w:caps w:val="false"/>
          <w:smallCaps w:val="false"/>
          <w:color w:val="333333"/>
          <w:spacing w:val="0"/>
          <w:sz w:val="21"/>
        </w:rPr>
        <w:t>バイト目以降からサイズ</w:t>
      </w:r>
      <w:r>
        <w:rPr>
          <w:rFonts w:ascii="Arial;sans-serif" w:hAnsi="Arial;sans-serif"/>
          <w:b w:val="false"/>
          <w:i w:val="false"/>
          <w:caps w:val="false"/>
          <w:smallCaps w:val="false"/>
          <w:color w:val="333333"/>
          <w:spacing w:val="0"/>
          <w:sz w:val="21"/>
        </w:rPr>
        <w:t>264</w:t>
      </w:r>
      <w:r>
        <w:rPr>
          <w:rFonts w:eastAsia="Arial;sans-serif"/>
          <w:b w:val="false"/>
          <w:i w:val="false"/>
          <w:caps w:val="false"/>
          <w:smallCaps w:val="false"/>
          <w:color w:val="333333"/>
          <w:spacing w:val="0"/>
          <w:sz w:val="21"/>
        </w:rPr>
        <w:t>バイト</w:t>
      </w:r>
      <w:r>
        <w:rPr>
          <w:rFonts w:ascii="Arial;sans-serif" w:hAnsi="Arial;sans-serif"/>
          <w:b w:val="false"/>
          <w:i w:val="false"/>
          <w:caps w:val="false"/>
          <w:smallCaps w:val="false"/>
          <w:color w:val="333333"/>
          <w:spacing w:val="0"/>
          <w:sz w:val="21"/>
        </w:rPr>
        <w:t>(ASCII TEXT)</w:t>
      </w:r>
      <w:r>
        <w:rPr>
          <w:rFonts w:eastAsia="Arial;sans-serif"/>
          <w:b w:val="false"/>
          <w:i w:val="false"/>
          <w:caps w:val="false"/>
          <w:smallCaps w:val="false"/>
          <w:color w:val="333333"/>
          <w:spacing w:val="0"/>
          <w:sz w:val="21"/>
        </w:rPr>
        <w:t>に、制御状態や車両・ポイントデータが含まれているので、これを解析することで、制御状態を把握することができる。</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rFonts w:ascii="Consolas;Andale Mono WT;Andale Mono;Bitstream Vera Sans Mono;Nimbus Mono L;Monaco;Courier New;monospace" w:hAnsi="Consolas;Andale Mono WT;Andale Mono;Bitstream Vera Sans Mono;Nimbus Mono L;Monaco;Courier New;monospace"/>
          <w:b w:val="false"/>
          <w:i w:val="false"/>
          <w:i w:val="false"/>
          <w:caps w:val="false"/>
          <w:smallCaps w:val="false"/>
          <w:color w:val="CCCCCC"/>
          <w:spacing w:val="0"/>
          <w:sz w:val="21"/>
        </w:rPr>
      </w:pP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/command.cgi?op=130&amp;ADDR=128&amp;LEN=264</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rFonts w:ascii="Consolas;Andale Mono WT;Andale Mono;Bitstream Vera Sans Mono;Nimbus Mono L;Monaco;Courier New;monospace" w:hAnsi="Consolas;Andale Mono WT;Andale Mono;Bitstream Vera Sans Mono;Nimbus Mono L;Monaco;Courier New;monospace"/>
          <w:b w:val="false"/>
          <w:i w:val="false"/>
          <w:i w:val="false"/>
          <w:caps w:val="false"/>
          <w:smallCaps w:val="false"/>
          <w:color w:val="CCCCCC"/>
          <w:spacing w:val="0"/>
          <w:sz w:val="21"/>
        </w:rPr>
      </w:pP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N,0,0,0,155,00,2,22,00000000000;000000000000000;0000000000000000000000000000000000000000000000000000000000000000;0000,00,0,00000000/0000,00,0,00000000/0000,00,0,00000000/0000,00,0,00000000/0000,00,0,00000000/0000,00,0,00000000/0000,00,0,00000000/0000,00,0,00000000</w:t>
      </w:r>
    </w:p>
    <w:p>
      <w:pPr>
        <w:pStyle w:val="Heading3"/>
        <w:widowControl/>
        <w:numPr>
          <w:ilvl w:val="0"/>
          <w:numId w:val="4"/>
        </w:numPr>
        <w:spacing w:lineRule="auto" w:line="288" w:before="0" w:after="0"/>
        <w:ind w:hanging="0" w:start="0" w:end="0"/>
        <w:rPr>
          <w:rFonts w:eastAsia="Arial;sans-serif"/>
          <w:b w:val="false"/>
          <w:i w:val="false"/>
          <w:i w:val="false"/>
          <w:caps w:val="false"/>
          <w:smallCaps w:val="false"/>
          <w:color w:val="333333"/>
          <w:spacing w:val="0"/>
        </w:rPr>
      </w:pPr>
      <w:bookmarkStart w:id="9" w:name="パワーオン状態の確認"/>
      <w:bookmarkEnd w:id="9"/>
      <w:r>
        <w:rPr>
          <w:rFonts w:eastAsia="Arial;sans-serif"/>
          <w:b w:val="false"/>
          <w:i w:val="false"/>
          <w:caps w:val="false"/>
          <w:smallCaps w:val="false"/>
          <w:color w:val="333333"/>
          <w:spacing w:val="0"/>
        </w:rPr>
        <w:t>パワーオン状態の確認</w:t>
      </w:r>
    </w:p>
    <w:p>
      <w:pPr>
        <w:pStyle w:val="BodyText"/>
        <w:widowControl/>
        <w:spacing w:before="0" w:after="0"/>
        <w:ind w:hanging="0" w:start="0" w:end="0"/>
        <w:rPr>
          <w:caps w:val="false"/>
          <w:smallCaps w:val="false"/>
          <w:color w:val="333333"/>
          <w:spacing w:val="0"/>
        </w:rPr>
      </w:pPr>
      <w:r>
        <w:rPr>
          <w:rFonts w:ascii="Arial;sans-serif" w:hAnsi="Arial;sans-serif"/>
          <w:b w:val="false"/>
          <w:i w:val="false"/>
          <w:caps w:val="false"/>
          <w:smallCaps w:val="false"/>
          <w:color w:val="333333"/>
          <w:spacing w:val="0"/>
          <w:sz w:val="21"/>
        </w:rPr>
        <w:t>FlashAir</w:t>
      </w:r>
      <w:r>
        <w:rPr>
          <w:rFonts w:eastAsia="Arial;sans-serif"/>
          <w:b w:val="false"/>
          <w:i w:val="false"/>
          <w:caps w:val="false"/>
          <w:smallCaps w:val="false"/>
          <w:color w:val="333333"/>
          <w:spacing w:val="0"/>
          <w:sz w:val="21"/>
        </w:rPr>
        <w:t>の共有メモリのアドレス</w:t>
      </w:r>
      <w:r>
        <w:rPr>
          <w:rFonts w:ascii="Arial;sans-serif" w:hAnsi="Arial;sans-serif"/>
          <w:b w:val="false"/>
          <w:i w:val="false"/>
          <w:caps w:val="false"/>
          <w:smallCaps w:val="false"/>
          <w:color w:val="333333"/>
          <w:spacing w:val="0"/>
          <w:sz w:val="21"/>
        </w:rPr>
        <w:t>128</w:t>
      </w:r>
      <w:r>
        <w:rPr>
          <w:rFonts w:eastAsia="Arial;sans-serif"/>
          <w:b w:val="false"/>
          <w:i w:val="false"/>
          <w:caps w:val="false"/>
          <w:smallCaps w:val="false"/>
          <w:color w:val="333333"/>
          <w:spacing w:val="0"/>
          <w:sz w:val="21"/>
        </w:rPr>
        <w:t>にサイズ</w:t>
      </w:r>
      <w:r>
        <w:rPr>
          <w:rFonts w:ascii="Arial;sans-serif" w:hAnsi="Arial;sans-serif"/>
          <w:b w:val="false"/>
          <w:i w:val="false"/>
          <w:caps w:val="false"/>
          <w:smallCaps w:val="false"/>
          <w:color w:val="333333"/>
          <w:spacing w:val="0"/>
          <w:sz w:val="21"/>
        </w:rPr>
        <w:t>1</w:t>
      </w:r>
      <w:r>
        <w:rPr>
          <w:rFonts w:eastAsia="Arial;sans-serif"/>
          <w:b w:val="false"/>
          <w:i w:val="false"/>
          <w:caps w:val="false"/>
          <w:smallCaps w:val="false"/>
          <w:color w:val="333333"/>
          <w:spacing w:val="0"/>
          <w:sz w:val="21"/>
        </w:rPr>
        <w:t>のデータが格納されており、ここが</w:t>
      </w:r>
      <w:r>
        <w:rPr>
          <w:rFonts w:ascii="Arial;sans-serif" w:hAnsi="Arial;sans-serif"/>
          <w:b w:val="false"/>
          <w:i w:val="false"/>
          <w:caps w:val="false"/>
          <w:smallCaps w:val="false"/>
          <w:color w:val="333333"/>
          <w:spacing w:val="0"/>
          <w:sz w:val="21"/>
        </w:rPr>
        <w:t>Y</w:t>
      </w:r>
      <w:r>
        <w:rPr>
          <w:rFonts w:eastAsia="Arial;sans-serif"/>
          <w:b w:val="false"/>
          <w:i w:val="false"/>
          <w:caps w:val="false"/>
          <w:smallCaps w:val="false"/>
          <w:color w:val="333333"/>
          <w:spacing w:val="0"/>
          <w:sz w:val="21"/>
        </w:rPr>
        <w:t>のときは線路</w:t>
      </w:r>
      <w:r>
        <w:rPr>
          <w:rFonts w:eastAsia="Arial;sans-serif"/>
          <w:b w:val="false"/>
          <w:i w:val="false"/>
          <w:caps w:val="false"/>
          <w:smallCaps w:val="false"/>
          <w:color w:val="333333"/>
          <w:spacing w:val="0"/>
          <w:sz w:val="21"/>
          <w:shd w:fill="FFFF99" w:val="clear"/>
        </w:rPr>
        <w:t>電源</w:t>
      </w:r>
      <w:r>
        <w:rPr>
          <w:rFonts w:ascii="Arial;sans-serif" w:hAnsi="Arial;sans-serif"/>
          <w:b w:val="false"/>
          <w:i w:val="false"/>
          <w:caps w:val="false"/>
          <w:smallCaps w:val="false"/>
          <w:color w:val="333333"/>
          <w:spacing w:val="0"/>
          <w:sz w:val="21"/>
        </w:rPr>
        <w:t>ON</w:t>
      </w:r>
      <w:r>
        <w:rPr>
          <w:rFonts w:eastAsia="Arial;sans-serif"/>
          <w:b w:val="false"/>
          <w:i w:val="false"/>
          <w:caps w:val="false"/>
          <w:smallCaps w:val="false"/>
          <w:color w:val="333333"/>
          <w:spacing w:val="0"/>
          <w:sz w:val="21"/>
        </w:rPr>
        <w:t>、</w:t>
      </w:r>
      <w:r>
        <w:rPr>
          <w:rFonts w:ascii="Arial;sans-serif" w:hAnsi="Arial;sans-serif"/>
          <w:b w:val="false"/>
          <w:i w:val="false"/>
          <w:caps w:val="false"/>
          <w:smallCaps w:val="false"/>
          <w:color w:val="333333"/>
          <w:spacing w:val="0"/>
          <w:sz w:val="21"/>
        </w:rPr>
        <w:t>N</w:t>
      </w:r>
      <w:r>
        <w:rPr>
          <w:rFonts w:eastAsia="Arial;sans-serif"/>
          <w:b w:val="false"/>
          <w:i w:val="false"/>
          <w:caps w:val="false"/>
          <w:smallCaps w:val="false"/>
          <w:color w:val="333333"/>
          <w:spacing w:val="0"/>
          <w:sz w:val="21"/>
        </w:rPr>
        <w:t>か</w:t>
      </w:r>
      <w:r>
        <w:rPr>
          <w:rFonts w:ascii="Arial;sans-serif" w:hAnsi="Arial;sans-serif"/>
          <w:b w:val="false"/>
          <w:i w:val="false"/>
          <w:caps w:val="false"/>
          <w:smallCaps w:val="false"/>
          <w:color w:val="333333"/>
          <w:spacing w:val="0"/>
          <w:sz w:val="21"/>
        </w:rPr>
        <w:t>0x00</w:t>
      </w:r>
      <w:r>
        <w:rPr>
          <w:rFonts w:eastAsia="Arial;sans-serif"/>
          <w:b w:val="false"/>
          <w:i w:val="false"/>
          <w:caps w:val="false"/>
          <w:smallCaps w:val="false"/>
          <w:color w:val="333333"/>
          <w:spacing w:val="0"/>
          <w:sz w:val="21"/>
        </w:rPr>
        <w:t>のときは線路</w:t>
      </w:r>
      <w:r>
        <w:rPr>
          <w:rFonts w:eastAsia="Arial;sans-serif"/>
          <w:b w:val="false"/>
          <w:i w:val="false"/>
          <w:caps w:val="false"/>
          <w:smallCaps w:val="false"/>
          <w:color w:val="333333"/>
          <w:spacing w:val="0"/>
          <w:sz w:val="21"/>
          <w:shd w:fill="FFFF99" w:val="clear"/>
        </w:rPr>
        <w:t>電源</w:t>
      </w:r>
      <w:r>
        <w:rPr>
          <w:rFonts w:ascii="Arial;sans-serif" w:hAnsi="Arial;sans-serif"/>
          <w:b w:val="false"/>
          <w:i w:val="false"/>
          <w:caps w:val="false"/>
          <w:smallCaps w:val="false"/>
          <w:color w:val="333333"/>
          <w:spacing w:val="0"/>
          <w:sz w:val="21"/>
        </w:rPr>
        <w:t>OFF</w:t>
      </w:r>
      <w:r>
        <w:rPr>
          <w:rFonts w:eastAsia="Arial;sans-serif"/>
          <w:b w:val="false"/>
          <w:i w:val="false"/>
          <w:caps w:val="false"/>
          <w:smallCaps w:val="false"/>
          <w:color w:val="333333"/>
          <w:spacing w:val="0"/>
          <w:sz w:val="21"/>
        </w:rPr>
        <w:t>と判断します。</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caps w:val="false"/>
          <w:smallCaps w:val="false"/>
          <w:color w:val="CCCCCC"/>
          <w:spacing w:val="0"/>
        </w:rPr>
      </w:pPr>
      <w:r>
        <w:rPr>
          <w:rFonts w:eastAsia="Consolas;Andale Mono WT;Andale Mono;Bitstream Vera Sans Mono;Nimbus Mono L;Monaco;Courier New;monospace"/>
          <w:b w:val="false"/>
          <w:i w:val="false"/>
          <w:caps w:val="false"/>
          <w:smallCaps w:val="false"/>
          <w:color w:val="CCCCCC"/>
          <w:spacing w:val="0"/>
          <w:sz w:val="21"/>
        </w:rPr>
        <w:t>取得</w:t>
      </w: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rFonts w:ascii="Consolas;Andale Mono WT;Andale Mono;Bitstream Vera Sans Mono;Nimbus Mono L;Monaco;Courier New;monospace" w:hAnsi="Consolas;Andale Mono WT;Andale Mono;Bitstream Vera Sans Mono;Nimbus Mono L;Monaco;Courier New;monospace"/>
          <w:b w:val="false"/>
          <w:i w:val="false"/>
          <w:i w:val="false"/>
          <w:caps w:val="false"/>
          <w:smallCaps w:val="false"/>
          <w:color w:val="CCCCCC"/>
          <w:spacing w:val="0"/>
          <w:sz w:val="21"/>
        </w:rPr>
      </w:pP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/command.cgi?op=130&amp;ADDR=128&amp;LEN=1</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pPr>
      <w:r>
        <w:rPr/>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caps w:val="false"/>
          <w:smallCaps w:val="false"/>
          <w:color w:val="CCCCCC"/>
          <w:spacing w:val="0"/>
        </w:rPr>
      </w:pPr>
      <w:r>
        <w:rPr>
          <w:rFonts w:eastAsia="Consolas;Andale Mono WT;Andale Mono;Bitstream Vera Sans Mono;Nimbus Mono L;Monaco;Courier New;monospace"/>
          <w:b w:val="false"/>
          <w:i w:val="false"/>
          <w:caps w:val="false"/>
          <w:smallCaps w:val="false"/>
          <w:color w:val="CCCCCC"/>
          <w:spacing w:val="0"/>
          <w:sz w:val="21"/>
        </w:rPr>
        <w:t>セット</w:t>
      </w: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w:t>
      </w:r>
    </w:p>
    <w:p>
      <w:pPr>
        <w:pStyle w:val="Style17"/>
        <w:widowControl/>
        <w:pBdr>
          <w:top w:val="single" w:sz="2" w:space="1" w:color="CCCCCC"/>
          <w:left w:val="single" w:sz="2" w:space="1" w:color="CCCCCC"/>
          <w:bottom w:val="single" w:sz="2" w:space="1" w:color="CCCCCC"/>
          <w:right w:val="single" w:sz="2" w:space="1" w:color="CCCCCC"/>
        </w:pBdr>
        <w:shd w:val="clear" w:fill="FBFAF9"/>
        <w:spacing w:before="0" w:after="0"/>
        <w:ind w:hanging="0" w:start="0" w:end="0"/>
        <w:jc w:val="start"/>
        <w:rPr>
          <w:caps w:val="false"/>
          <w:smallCaps w:val="false"/>
          <w:color w:val="CCCCCC"/>
          <w:spacing w:val="0"/>
        </w:rPr>
      </w:pP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(setPower</w:t>
      </w:r>
      <w:r>
        <w:rPr>
          <w:rFonts w:eastAsia="Consolas;Andale Mono WT;Andale Mono;Bitstream Vera Sans Mono;Nimbus Mono L;Monaco;Courier New;monospace"/>
          <w:b w:val="false"/>
          <w:i w:val="false"/>
          <w:caps w:val="false"/>
          <w:smallCaps w:val="false"/>
          <w:color w:val="CCCCCC"/>
          <w:spacing w:val="0"/>
          <w:sz w:val="21"/>
        </w:rPr>
        <w:t>コマンドで自動的にセットされます</w:t>
      </w:r>
      <w:r>
        <w:rPr>
          <w:rFonts w:ascii="Consolas;Andale Mono WT;Andale Mono;Bitstream Vera Sans Mono;Nimbus Mono L;Monaco;Courier New;monospace" w:hAnsi="Consolas;Andale Mono WT;Andale Mono;Bitstream Vera Sans Mono;Nimbus Mono L;Monaco;Courier New;monospace"/>
          <w:b w:val="false"/>
          <w:i w:val="false"/>
          <w:caps w:val="false"/>
          <w:smallCaps w:val="false"/>
          <w:color w:val="CCCCCC"/>
          <w:spacing w:val="0"/>
          <w:sz w:val="21"/>
        </w:rPr>
        <w:t>)</w:t>
      </w:r>
    </w:p>
    <w:p>
      <w:pPr>
        <w:pStyle w:val="Heading3"/>
        <w:widowControl/>
        <w:numPr>
          <w:ilvl w:val="0"/>
          <w:numId w:val="4"/>
        </w:numPr>
        <w:spacing w:lineRule="auto" w:line="288" w:before="0" w:after="0"/>
        <w:ind w:hanging="0" w:start="0" w:end="0"/>
        <w:rPr>
          <w:rFonts w:eastAsia="Arial;sans-serif"/>
          <w:b w:val="false"/>
          <w:i w:val="false"/>
          <w:i w:val="false"/>
          <w:caps w:val="false"/>
          <w:smallCaps w:val="false"/>
          <w:color w:val="333333"/>
          <w:spacing w:val="0"/>
        </w:rPr>
      </w:pPr>
      <w:bookmarkStart w:id="10" w:name="ステータスデータの一覧"/>
      <w:bookmarkEnd w:id="10"/>
      <w:r>
        <w:rPr>
          <w:rFonts w:eastAsia="Arial;sans-serif"/>
          <w:b w:val="false"/>
          <w:i w:val="false"/>
          <w:caps w:val="false"/>
          <w:smallCaps w:val="false"/>
          <w:color w:val="333333"/>
          <w:spacing w:val="0"/>
        </w:rPr>
        <w:t>ステータスデータの一覧</w:t>
      </w:r>
    </w:p>
    <w:p>
      <w:pPr>
        <w:pStyle w:val="BodyText"/>
        <w:widowControl/>
        <w:spacing w:before="0" w:after="0"/>
        <w:ind w:hanging="0" w:start="0" w:end="0"/>
        <w:rPr>
          <w:rFonts w:ascii="Arial;sans-serif" w:hAnsi="Arial;sans-serif"/>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Status Data from DSair2(FlashAir shared memory) is ASCII text data.</w:t>
      </w:r>
    </w:p>
    <w:p>
      <w:pPr>
        <w:pStyle w:val="BodyText"/>
        <w:widowControl/>
        <w:spacing w:before="0" w:after="0"/>
        <w:ind w:hanging="0" w:start="0" w:end="0"/>
        <w:rPr>
          <w:caps w:val="false"/>
          <w:smallCaps w:val="false"/>
          <w:color w:val="333333"/>
          <w:spacing w:val="0"/>
        </w:rPr>
      </w:pPr>
      <w:r>
        <w:rPr>
          <w:rFonts w:eastAsia="Arial;sans-serif"/>
          <w:b w:val="false"/>
          <w:i w:val="false"/>
          <w:caps w:val="false"/>
          <w:smallCaps w:val="false"/>
          <w:color w:val="333333"/>
          <w:spacing w:val="0"/>
          <w:sz w:val="21"/>
        </w:rPr>
        <w:t>データはすべててテキストである。</w:t>
      </w:r>
      <w:r>
        <w:rPr>
          <w:rFonts w:ascii="Arial;sans-serif" w:hAnsi="Arial;sans-serif"/>
          <w:b w:val="false"/>
          <w:i w:val="false"/>
          <w:caps w:val="false"/>
          <w:smallCaps w:val="false"/>
          <w:color w:val="333333"/>
          <w:spacing w:val="0"/>
          <w:sz w:val="21"/>
        </w:rPr>
        <w:t>S88</w:t>
      </w:r>
      <w:r>
        <w:rPr>
          <w:rFonts w:eastAsia="Arial;sans-serif"/>
          <w:b w:val="false"/>
          <w:i w:val="false"/>
          <w:caps w:val="false"/>
          <w:smallCaps w:val="false"/>
          <w:color w:val="333333"/>
          <w:spacing w:val="0"/>
          <w:sz w:val="21"/>
        </w:rPr>
        <w:t>データは、</w:t>
      </w:r>
      <w:r>
        <w:rPr>
          <w:rFonts w:ascii="Arial;sans-serif" w:hAnsi="Arial;sans-serif"/>
          <w:b w:val="false"/>
          <w:i w:val="false"/>
          <w:caps w:val="false"/>
          <w:smallCaps w:val="false"/>
          <w:color w:val="333333"/>
          <w:spacing w:val="0"/>
          <w:sz w:val="21"/>
        </w:rPr>
        <w:t>BASIC</w:t>
      </w:r>
      <w:r>
        <w:rPr>
          <w:rFonts w:eastAsia="Arial;sans-serif"/>
          <w:b w:val="false"/>
          <w:i w:val="false"/>
          <w:caps w:val="false"/>
          <w:smallCaps w:val="false"/>
          <w:color w:val="333333"/>
          <w:spacing w:val="0"/>
          <w:sz w:val="21"/>
        </w:rPr>
        <w:t>から</w:t>
      </w:r>
      <w:r>
        <w:rPr>
          <w:rFonts w:ascii="Arial;sans-serif" w:hAnsi="Arial;sans-serif"/>
          <w:b w:val="false"/>
          <w:i w:val="false"/>
          <w:caps w:val="false"/>
          <w:smallCaps w:val="false"/>
          <w:color w:val="333333"/>
          <w:spacing w:val="0"/>
          <w:sz w:val="21"/>
        </w:rPr>
        <w:t>s88start</w:t>
      </w:r>
      <w:r>
        <w:rPr>
          <w:rFonts w:eastAsia="Arial;sans-serif"/>
          <w:b w:val="false"/>
          <w:i w:val="false"/>
          <w:caps w:val="false"/>
          <w:smallCaps w:val="false"/>
          <w:color w:val="333333"/>
          <w:spacing w:val="0"/>
          <w:sz w:val="21"/>
        </w:rPr>
        <w:t>命令が実行されると表示開始されます。実態は、</w:t>
      </w:r>
      <w:r>
        <w:rPr>
          <w:rFonts w:ascii="Arial;sans-serif" w:hAnsi="Arial;sans-serif"/>
          <w:b w:val="false"/>
          <w:i w:val="false"/>
          <w:caps w:val="false"/>
          <w:smallCaps w:val="false"/>
          <w:color w:val="333333"/>
          <w:spacing w:val="0"/>
          <w:sz w:val="21"/>
        </w:rPr>
        <w:t>gs8</w:t>
      </w:r>
      <w:r>
        <w:rPr>
          <w:rFonts w:eastAsia="Arial;sans-serif"/>
          <w:b w:val="false"/>
          <w:i w:val="false"/>
          <w:caps w:val="false"/>
          <w:smallCaps w:val="false"/>
          <w:color w:val="333333"/>
          <w:spacing w:val="0"/>
          <w:sz w:val="21"/>
        </w:rPr>
        <w:t>というコマンドを</w:t>
      </w:r>
      <w:r>
        <w:rPr>
          <w:rFonts w:ascii="Arial;sans-serif" w:hAnsi="Arial;sans-serif"/>
          <w:b w:val="false"/>
          <w:i w:val="false"/>
          <w:caps w:val="false"/>
          <w:smallCaps w:val="false"/>
          <w:color w:val="333333"/>
          <w:spacing w:val="0"/>
          <w:sz w:val="21"/>
        </w:rPr>
        <w:t>DSair2</w:t>
      </w:r>
      <w:r>
        <w:rPr>
          <w:rFonts w:eastAsia="Arial;sans-serif"/>
          <w:b w:val="false"/>
          <w:i w:val="false"/>
          <w:caps w:val="false"/>
          <w:smallCaps w:val="false"/>
          <w:color w:val="333333"/>
          <w:spacing w:val="0"/>
          <w:sz w:val="21"/>
        </w:rPr>
        <w:t>に送ると、</w:t>
      </w:r>
      <w:r>
        <w:rPr>
          <w:rFonts w:ascii="Arial;sans-serif" w:hAnsi="Arial;sans-serif"/>
          <w:b w:val="false"/>
          <w:i w:val="false"/>
          <w:caps w:val="false"/>
          <w:smallCaps w:val="false"/>
          <w:color w:val="333333"/>
          <w:spacing w:val="0"/>
          <w:sz w:val="21"/>
        </w:rPr>
        <w:t>S88</w:t>
      </w:r>
      <w:r>
        <w:rPr>
          <w:rFonts w:eastAsia="Arial;sans-serif"/>
          <w:b w:val="false"/>
          <w:i w:val="false"/>
          <w:caps w:val="false"/>
          <w:smallCaps w:val="false"/>
          <w:color w:val="333333"/>
          <w:spacing w:val="0"/>
          <w:sz w:val="21"/>
        </w:rPr>
        <w:t>機能が動作する流れになっています。</w:t>
      </w:r>
    </w:p>
    <w:tbl>
      <w:tblPr>
        <w:tblW w:w="9638" w:type="dxa"/>
        <w:jc w:val="start"/>
        <w:tblInd w:w="0" w:type="dxa"/>
        <w:tblLayout w:type="fixed"/>
        <w:tblCellMar>
          <w:top w:w="28" w:type="dxa"/>
          <w:start w:w="28" w:type="dxa"/>
          <w:bottom w:w="28" w:type="dxa"/>
          <w:end w:w="28" w:type="dxa"/>
        </w:tblCellMar>
      </w:tblPr>
      <w:tblGrid>
        <w:gridCol w:w="1172"/>
        <w:gridCol w:w="521"/>
        <w:gridCol w:w="2432"/>
        <w:gridCol w:w="2932"/>
        <w:gridCol w:w="2581"/>
      </w:tblGrid>
      <w:tr>
        <w:trPr>
          <w:tblHeader w:val="true"/>
        </w:trPr>
        <w:tc>
          <w:tcPr>
            <w:tcW w:w="1172"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IndexByte</w:t>
            </w:r>
          </w:p>
        </w:tc>
        <w:tc>
          <w:tcPr>
            <w:tcW w:w="521"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Size</w:t>
            </w:r>
          </w:p>
        </w:tc>
        <w:tc>
          <w:tcPr>
            <w:tcW w:w="2432"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Parameter</w:t>
            </w:r>
          </w:p>
        </w:tc>
        <w:tc>
          <w:tcPr>
            <w:tcW w:w="2932"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Definition</w:t>
            </w:r>
          </w:p>
        </w:tc>
        <w:tc>
          <w:tcPr>
            <w:tcW w:w="2581" w:type="dxa"/>
            <w:tcBorders>
              <w:top w:val="single" w:sz="2" w:space="0" w:color="CCCCCC"/>
              <w:start w:val="single" w:sz="2" w:space="0" w:color="CCCCCC"/>
              <w:bottom w:val="single" w:sz="2" w:space="0" w:color="CCCCCC"/>
              <w:end w:val="single" w:sz="2" w:space="0" w:color="CCCCCC"/>
            </w:tcBorders>
            <w:shd w:fill="EEEEEE" w:val="clear"/>
            <w:vAlign w:val="center"/>
          </w:tcPr>
          <w:p>
            <w:pPr>
              <w:pStyle w:val="Style18"/>
              <w:spacing w:before="0" w:after="0"/>
              <w:ind w:hanging="0" w:start="0" w:end="0"/>
              <w:jc w:val="start"/>
              <w:rPr>
                <w:b/>
              </w:rPr>
            </w:pPr>
            <w:r>
              <w:rPr>
                <w:b/>
              </w:rPr>
              <w:t>Notes</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線路</w:t>
            </w:r>
            <w:r>
              <w:rPr>
                <w:color w:val="333333"/>
                <w:shd w:fill="FFFF99" w:val="clear"/>
              </w:rPr>
              <w:t>電源</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ON=“Y”, OFF=0x00</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線路の</w:t>
            </w:r>
            <w:r>
              <w:rPr>
                <w:color w:val="333333"/>
                <w:shd w:fill="FFFF99" w:val="clear"/>
              </w:rPr>
              <w:t>電源</w:t>
            </w:r>
            <w:r>
              <w:rPr/>
              <w:t>状態を示します</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カンマ</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区切り文字</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5364"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エラー番号</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3</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カンマ</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区切り文字</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4</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5364"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FIRMWARE_VER</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5</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カンマ</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区切り文字</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6</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制御車両数</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(0-15, 16</w:t>
            </w:r>
            <w:r>
              <w:rPr/>
              <w:t>進数</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7</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カンマ</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区切り文字</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8-10</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3</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線路電圧</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120=12.0V</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11</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カンマ</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区切り文字</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12-13</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出力電流</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10=1.0A</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14</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カンマ</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区切り文字</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15</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5364"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ハードウェア</w:t>
            </w:r>
            <w:r>
              <w:rPr/>
              <w:t>Ver</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16</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カンマ</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区切り文字</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17-18</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w:t>
            </w:r>
          </w:p>
        </w:tc>
        <w:tc>
          <w:tcPr>
            <w:tcW w:w="5364"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送信回数</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19</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カンマ</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区切り文字</w:t>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20</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台数</w:t>
            </w:r>
            <w:r>
              <w:rPr/>
              <w:t>(1-2)</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21</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w:t>
            </w:r>
            <w:r>
              <w:rPr/>
              <w:t>1</w:t>
            </w:r>
            <w:r>
              <w:rPr/>
              <w:t>バイト目</w:t>
            </w:r>
            <w:r>
              <w:rPr/>
              <w:t>Low</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デコーダ</w:t>
            </w:r>
            <w:r>
              <w:rPr/>
              <w:t>1</w:t>
            </w:r>
            <w:r>
              <w:rPr/>
              <w:t>台目</w:t>
            </w:r>
            <w:r>
              <w:rPr/>
              <w:t>(16bit</w:t>
            </w:r>
            <w:r>
              <w:rPr/>
              <w:t>の場合</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22</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w:t>
            </w:r>
            <w:r>
              <w:rPr/>
              <w:t>1</w:t>
            </w:r>
            <w:r>
              <w:rPr/>
              <w:t>バイト目</w:t>
            </w:r>
            <w:r>
              <w:rPr/>
              <w:t>High</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デコーダ</w:t>
            </w:r>
            <w:r>
              <w:rPr/>
              <w:t>1</w:t>
            </w:r>
            <w:r>
              <w:rPr/>
              <w:t>台目</w:t>
            </w:r>
            <w:r>
              <w:rPr/>
              <w:t>(16bit</w:t>
            </w:r>
            <w:r>
              <w:rPr/>
              <w:t>の場合</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23</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w:t>
            </w:r>
            <w:r>
              <w:rPr/>
              <w:t>2</w:t>
            </w:r>
            <w:r>
              <w:rPr/>
              <w:t>バイト目</w:t>
            </w:r>
            <w:r>
              <w:rPr/>
              <w:t>Low</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デコーダ</w:t>
            </w:r>
            <w:r>
              <w:rPr/>
              <w:t>1</w:t>
            </w:r>
            <w:r>
              <w:rPr/>
              <w:t>台目</w:t>
            </w:r>
            <w:r>
              <w:rPr/>
              <w:t>(16bit</w:t>
            </w:r>
            <w:r>
              <w:rPr/>
              <w:t>の場合</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24</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w:t>
            </w:r>
            <w:r>
              <w:rPr/>
              <w:t>2</w:t>
            </w:r>
            <w:r>
              <w:rPr/>
              <w:t>バイト目</w:t>
            </w:r>
            <w:r>
              <w:rPr/>
              <w:t>High</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デコーダ</w:t>
            </w:r>
            <w:r>
              <w:rPr/>
              <w:t>1</w:t>
            </w:r>
            <w:r>
              <w:rPr/>
              <w:t>台目</w:t>
            </w:r>
            <w:r>
              <w:rPr/>
              <w:t>(16bit</w:t>
            </w:r>
            <w:r>
              <w:rPr/>
              <w:t>の場合</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25</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w:t>
            </w:r>
            <w:r>
              <w:rPr/>
              <w:t>3</w:t>
            </w:r>
            <w:r>
              <w:rPr/>
              <w:t>バイト目</w:t>
            </w:r>
            <w:r>
              <w:rPr/>
              <w:t>Low</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デコーダ</w:t>
            </w:r>
            <w:r>
              <w:rPr/>
              <w:t>2</w:t>
            </w:r>
            <w:r>
              <w:rPr/>
              <w:t>台目</w:t>
            </w:r>
            <w:r>
              <w:rPr/>
              <w:t>(16bit</w:t>
            </w:r>
            <w:r>
              <w:rPr/>
              <w:t>の場合</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26</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w:t>
            </w:r>
            <w:r>
              <w:rPr/>
              <w:t>3</w:t>
            </w:r>
            <w:r>
              <w:rPr/>
              <w:t>バイト目</w:t>
            </w:r>
            <w:r>
              <w:rPr/>
              <w:t>High</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デコーダ</w:t>
            </w:r>
            <w:r>
              <w:rPr/>
              <w:t>2</w:t>
            </w:r>
            <w:r>
              <w:rPr/>
              <w:t>台目</w:t>
            </w:r>
            <w:r>
              <w:rPr/>
              <w:t>(16bit</w:t>
            </w:r>
            <w:r>
              <w:rPr/>
              <w:t>の場合</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27</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w:t>
            </w:r>
            <w:r>
              <w:rPr/>
              <w:t>4</w:t>
            </w:r>
            <w:r>
              <w:rPr/>
              <w:t>バイト目</w:t>
            </w:r>
            <w:r>
              <w:rPr/>
              <w:t>Low</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デコーダ</w:t>
            </w:r>
            <w:r>
              <w:rPr/>
              <w:t>2</w:t>
            </w:r>
            <w:r>
              <w:rPr/>
              <w:t>台目</w:t>
            </w:r>
            <w:r>
              <w:rPr/>
              <w:t>(16bit</w:t>
            </w:r>
            <w:r>
              <w:rPr/>
              <w:t>の場合</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28</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w:t>
            </w:r>
            <w:r>
              <w:rPr/>
              <w:t>4</w:t>
            </w:r>
            <w:r>
              <w:rPr/>
              <w:t>バイト目</w:t>
            </w:r>
            <w:r>
              <w:rPr/>
              <w:t>High</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デコーダ</w:t>
            </w:r>
            <w:r>
              <w:rPr/>
              <w:t>2</w:t>
            </w:r>
            <w:r>
              <w:rPr/>
              <w:t>台目</w:t>
            </w:r>
            <w:r>
              <w:rPr/>
              <w:t>(16bit</w:t>
            </w:r>
            <w:r>
              <w:rPr/>
              <w:t>の場合</w:t>
            </w:r>
            <w:r>
              <w:rPr/>
              <w:t>)</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29</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データ予約</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30</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S88</w:t>
            </w:r>
            <w:r>
              <w:rPr/>
              <w:t>データ予約</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31</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32-46</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15</w:t>
            </w:r>
          </w:p>
        </w:tc>
        <w:tc>
          <w:tcPr>
            <w:tcW w:w="5364"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CV</w:t>
            </w:r>
            <w:r>
              <w:rPr/>
              <w:t>応答データ</w:t>
            </w:r>
            <w:r>
              <w:rPr/>
              <w:t>(@CV,CVNo,Value,)</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47</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5364"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48-111</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64</w:t>
            </w:r>
          </w:p>
        </w:tc>
        <w:tc>
          <w:tcPr>
            <w:tcW w:w="5364"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ポイント状態</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112</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w:t>
            </w:r>
          </w:p>
        </w:tc>
        <w:tc>
          <w:tcPr>
            <w:tcW w:w="5364" w:type="dxa"/>
            <w:gridSpan w:val="2"/>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区切り</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ind w:hanging="0" w:start="0" w:end="0"/>
              <w:rPr>
                <w:sz w:val="4"/>
                <w:szCs w:val="4"/>
              </w:rPr>
            </w:pPr>
            <w:r>
              <w:rPr>
                <w:sz w:val="4"/>
                <w:szCs w:val="4"/>
              </w:rPr>
            </w:r>
          </w:p>
        </w:tc>
      </w:tr>
      <w:tr>
        <w:trPr/>
        <w:tc>
          <w:tcPr>
            <w:tcW w:w="117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113-</w:t>
            </w:r>
          </w:p>
        </w:tc>
        <w:tc>
          <w:tcPr>
            <w:tcW w:w="521"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152</w:t>
            </w:r>
          </w:p>
        </w:tc>
        <w:tc>
          <w:tcPr>
            <w:tcW w:w="24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車両データ</w:t>
            </w:r>
            <w:r>
              <w:rPr/>
              <w:t>8</w:t>
            </w:r>
            <w:r>
              <w:rPr/>
              <w:t>台分</w:t>
            </w:r>
          </w:p>
        </w:tc>
        <w:tc>
          <w:tcPr>
            <w:tcW w:w="2932" w:type="dxa"/>
            <w:tcBorders>
              <w:top w:val="single" w:sz="2" w:space="0" w:color="CCCCCC"/>
              <w:start w:val="single" w:sz="2" w:space="0" w:color="CCCCCC"/>
              <w:bottom w:val="single" w:sz="2" w:space="0" w:color="CCCCCC"/>
              <w:end w:val="single" w:sz="2" w:space="0" w:color="CCCCCC"/>
            </w:tcBorders>
            <w:vAlign w:val="center"/>
          </w:tcPr>
          <w:p>
            <w:pPr>
              <w:pStyle w:val="Style16"/>
              <w:spacing w:before="0" w:after="0"/>
              <w:ind w:hanging="0" w:start="0" w:end="0"/>
              <w:rPr/>
            </w:pPr>
            <w:r>
              <w:rPr/>
              <w:t>LocAddr,Spd,Dir,Func</w:t>
            </w:r>
          </w:p>
        </w:tc>
        <w:tc>
          <w:tcPr>
            <w:tcW w:w="2581" w:type="dxa"/>
            <w:tcBorders>
              <w:top w:val="single" w:sz="2" w:space="0" w:color="CCCCCC"/>
              <w:start w:val="single" w:sz="2" w:space="0" w:color="CCCCCC"/>
              <w:bottom w:val="single" w:sz="2" w:space="0" w:color="CCCCCC"/>
              <w:end w:val="single" w:sz="2" w:space="0" w:color="CCCCCC"/>
            </w:tcBorders>
            <w:vAlign w:val="center"/>
          </w:tcPr>
          <w:p>
            <w:pPr>
              <w:pStyle w:val="Style16"/>
              <w:rPr>
                <w:sz w:val="4"/>
                <w:szCs w:val="4"/>
              </w:rPr>
            </w:pPr>
            <w:r>
              <w:rPr>
                <w:sz w:val="4"/>
                <w:szCs w:val="4"/>
              </w:rPr>
            </w:r>
          </w:p>
        </w:tc>
      </w:tr>
    </w:tbl>
    <w:p>
      <w:pPr>
        <w:pStyle w:val="BodyText"/>
        <w:rPr/>
      </w:pPr>
      <w:r>
        <w:rPr/>
        <w:br/>
      </w:r>
    </w:p>
    <w:p>
      <w:pPr>
        <w:pStyle w:val="BodyText"/>
        <w:rPr/>
      </w:pPr>
      <w:r>
        <w:rPr/>
      </w:r>
    </w:p>
    <w:p>
      <w:pPr>
        <w:pStyle w:val="BodyText"/>
        <w:rPr/>
      </w:pPr>
      <w:r>
        <w:rPr/>
      </w:r>
    </w:p>
    <w:p>
      <w:pPr>
        <w:pStyle w:val="BodyText"/>
        <w:rPr/>
      </w:pPr>
      <w:r>
        <w:rPr/>
      </w:r>
    </w:p>
    <w:p>
      <w:pPr>
        <w:pStyle w:val="Heading1"/>
        <w:numPr>
          <w:ilvl w:val="0"/>
          <w:numId w:val="2"/>
        </w:numPr>
        <w:ind w:hanging="0" w:start="0"/>
        <w:rPr/>
      </w:pPr>
      <w:r>
        <w:rPr/>
        <w:t>参考図</w:t>
      </w:r>
    </w:p>
    <w:p>
      <w:pPr>
        <w:pStyle w:val="BodyText"/>
        <w:bidi w:val="0"/>
        <w:jc w:val="start"/>
        <w:rPr/>
      </w:pPr>
      <w:r>
        <w:rPr/>
      </w:r>
    </w:p>
    <w:p>
      <w:pPr>
        <w:pStyle w:val="BodyText"/>
        <w:bidi w:val="0"/>
        <w:spacing w:before="0" w:after="1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38800" cy="2387600"/>
            <wp:effectExtent l="0" t="0" r="0" b="0"/>
            <wp:wrapSquare wrapText="largest"/>
            <wp:docPr id="22" name="画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画像1" descr="" title=""/>
                    <pic:cNvPicPr>
                      <a:picLocks noChangeAspect="1" noChangeArrowheads="1"/>
                    </pic:cNvPicPr>
                  </pic:nvPicPr>
                  <pic:blipFill>
                    <a:blip r:embed="rId49"/>
                    <a:stretch>
                      <a:fillRect/>
                    </a:stretch>
                  </pic:blipFill>
                  <pic:spPr bwMode="auto">
                    <a:xfrm>
                      <a:off x="0" y="0"/>
                      <a:ext cx="5638800" cy="2387600"/>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Liberation Mono">
    <w:altName w:val="Courier New"/>
    <w:charset w:val="01" w:characterSet="utf-8"/>
    <w:family w:val="auto"/>
    <w:pitch w:val="variable"/>
  </w:font>
  <w:font w:name="Arial">
    <w:altName w:val="sans-serif"/>
    <w:charset w:val="01" w:characterSet="utf-8"/>
    <w:family w:val="roman"/>
    <w:pitch w:val="variable"/>
  </w:font>
  <w:font w:name="Consolas">
    <w:altName w:val="Andale Mono WT"/>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 %1 "/>
      <w:lvlJc w:val="start"/>
      <w:pPr>
        <w:tabs>
          <w:tab w:val="num" w:pos="397"/>
        </w:tabs>
        <w:ind w:start="754" w:hanging="397"/>
      </w:pPr>
      <w:rPr/>
    </w:lvl>
    <w:lvl w:ilvl="1">
      <w:start w:val="1"/>
      <w:numFmt w:val="decimal"/>
      <w:lvlText w:val=" %1.%2 "/>
      <w:lvlJc w:val="start"/>
      <w:pPr>
        <w:tabs>
          <w:tab w:val="num" w:pos="794"/>
        </w:tabs>
        <w:ind w:start="1151" w:hanging="397"/>
      </w:pPr>
      <w:rPr/>
    </w:lvl>
    <w:lvl w:ilvl="2">
      <w:start w:val="1"/>
      <w:numFmt w:val="decimal"/>
      <w:lvlText w:val=" %1.%2.%3 "/>
      <w:lvlJc w:val="start"/>
      <w:pPr>
        <w:tabs>
          <w:tab w:val="num" w:pos="1191"/>
        </w:tabs>
        <w:ind w:start="1548" w:hanging="397"/>
      </w:pPr>
      <w:rPr/>
    </w:lvl>
    <w:lvl w:ilvl="3">
      <w:start w:val="1"/>
      <w:numFmt w:val="decimal"/>
      <w:lvlText w:val=" %1.%2.%3.%4 "/>
      <w:lvlJc w:val="start"/>
      <w:pPr>
        <w:tabs>
          <w:tab w:val="num" w:pos="1588"/>
        </w:tabs>
        <w:ind w:start="1945" w:hanging="397"/>
      </w:pPr>
      <w:rPr/>
    </w:lvl>
    <w:lvl w:ilvl="4">
      <w:start w:val="1"/>
      <w:numFmt w:val="decimal"/>
      <w:lvlText w:val=" %1.%2.%3.%4.%5 "/>
      <w:lvlJc w:val="start"/>
      <w:pPr>
        <w:tabs>
          <w:tab w:val="num" w:pos="1985"/>
        </w:tabs>
        <w:ind w:start="2342" w:hanging="397"/>
      </w:pPr>
      <w:rPr/>
    </w:lvl>
    <w:lvl w:ilvl="5">
      <w:start w:val="1"/>
      <w:numFmt w:val="decimal"/>
      <w:lvlText w:val=" %1.%2.%3.%4.%5.%6 "/>
      <w:lvlJc w:val="start"/>
      <w:pPr>
        <w:tabs>
          <w:tab w:val="num" w:pos="2381"/>
        </w:tabs>
        <w:ind w:start="2738" w:hanging="397"/>
      </w:pPr>
      <w:rPr/>
    </w:lvl>
    <w:lvl w:ilvl="6">
      <w:start w:val="1"/>
      <w:numFmt w:val="decimal"/>
      <w:lvlText w:val=" %1.%2.%3.%4.%5.%6.%7 "/>
      <w:lvlJc w:val="start"/>
      <w:pPr>
        <w:tabs>
          <w:tab w:val="num" w:pos="2778"/>
        </w:tabs>
        <w:ind w:start="3135" w:hanging="397"/>
      </w:pPr>
      <w:rPr/>
    </w:lvl>
    <w:lvl w:ilvl="7">
      <w:start w:val="1"/>
      <w:numFmt w:val="decimal"/>
      <w:lvlText w:val=" %1.%2.%3.%4.%5.%6.%7.%8 "/>
      <w:lvlJc w:val="start"/>
      <w:pPr>
        <w:tabs>
          <w:tab w:val="num" w:pos="3175"/>
        </w:tabs>
        <w:ind w:start="3532" w:hanging="397"/>
      </w:pPr>
      <w:rPr/>
    </w:lvl>
    <w:lvl w:ilvl="8">
      <w:start w:val="1"/>
      <w:numFmt w:val="decimal"/>
      <w:lvlText w:val=" %1.%2.%3.%4.%5.%6.%7.%8.%9 "/>
      <w:lvlJc w:val="start"/>
      <w:pPr>
        <w:tabs>
          <w:tab w:val="num" w:pos="3572"/>
        </w:tabs>
        <w:ind w:start="3929" w:hanging="397"/>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643"/>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Lucida Sans"/>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游明朝" w:cs="Lucida Sans"/>
      <w:color w:val="auto"/>
      <w:kern w:val="2"/>
      <w:sz w:val="24"/>
      <w:szCs w:val="24"/>
      <w:lang w:val="en-US" w:eastAsia="ja-JP" w:bidi="hi-IN"/>
    </w:rPr>
  </w:style>
  <w:style w:type="paragraph" w:styleId="Heading1">
    <w:name w:val="heading 1"/>
    <w:basedOn w:val="Style13"/>
    <w:next w:val="BodyText"/>
    <w:qFormat/>
    <w:pPr>
      <w:numPr>
        <w:ilvl w:val="0"/>
        <w:numId w:val="2"/>
      </w:numPr>
      <w:spacing w:before="240" w:after="120"/>
    </w:pPr>
    <w:rPr>
      <w:b/>
      <w:bCs/>
      <w:sz w:val="36"/>
      <w:szCs w:val="36"/>
    </w:rPr>
  </w:style>
  <w:style w:type="paragraph" w:styleId="Heading2">
    <w:name w:val="heading 2"/>
    <w:basedOn w:val="Style13"/>
    <w:next w:val="BodyText"/>
    <w:qFormat/>
    <w:pPr>
      <w:numPr>
        <w:ilvl w:val="1"/>
        <w:numId w:val="2"/>
      </w:numPr>
      <w:spacing w:before="200" w:after="120"/>
      <w:outlineLvl w:val="1"/>
    </w:pPr>
    <w:rPr>
      <w:b/>
      <w:bCs/>
      <w:sz w:val="32"/>
      <w:szCs w:val="32"/>
    </w:rPr>
  </w:style>
  <w:style w:type="paragraph" w:styleId="Heading3">
    <w:name w:val="heading 3"/>
    <w:basedOn w:val="Style13"/>
    <w:next w:val="BodyText"/>
    <w:qFormat/>
    <w:pPr>
      <w:outlineLvl w:val="2"/>
    </w:pPr>
    <w:rPr>
      <w:b/>
      <w:bCs/>
      <w:sz w:val="28"/>
      <w:szCs w:val="28"/>
    </w:rPr>
  </w:style>
  <w:style w:type="character" w:styleId="Style11">
    <w:name w:val="箇条書き"/>
    <w:qFormat/>
    <w:rPr>
      <w:rFonts w:ascii="OpenSymbol" w:hAnsi="OpenSymbol" w:eastAsia="OpenSymbol" w:cs="OpenSymbol"/>
    </w:rPr>
  </w:style>
  <w:style w:type="character" w:styleId="Style12">
    <w:name w:val="番号付け記号"/>
    <w:qFormat/>
    <w:rPr/>
  </w:style>
  <w:style w:type="character" w:styleId="WikiMath">
    <w:name w:val="WikiMath"/>
    <w:qFormat/>
    <w:rPr>
      <w:shd w:fill="FFFF99" w:val="clear"/>
    </w:rPr>
  </w:style>
  <w:style w:type="character" w:styleId="WikiLink">
    <w:name w:val="WikiLink"/>
    <w:qFormat/>
    <w:rPr>
      <w:color w:val="0000FF"/>
      <w:u w:val="single"/>
      <w:shd w:fill="auto" w:val="clear"/>
    </w:rPr>
  </w:style>
  <w:style w:type="character" w:styleId="Strong">
    <w:name w:val="Strong"/>
    <w:qFormat/>
    <w:rPr>
      <w:b/>
      <w:bCs/>
    </w:rPr>
  </w:style>
  <w:style w:type="character" w:styleId="Hyperlink">
    <w:name w:val="Hyperlink"/>
    <w:rPr>
      <w:color w:val="000080"/>
      <w:u w:val="single"/>
    </w:rPr>
  </w:style>
  <w:style w:type="paragraph" w:styleId="Style13">
    <w:name w:val="見出し"/>
    <w:basedOn w:val="Normal"/>
    <w:next w:val="BodyText"/>
    <w:qFormat/>
    <w:pPr>
      <w:keepNext w:val="true"/>
      <w:numPr>
        <w:ilvl w:val="0"/>
        <w:numId w:val="4"/>
      </w:numPr>
      <w:spacing w:before="240" w:after="120"/>
      <w:outlineLvl w:val="0"/>
    </w:pPr>
    <w:rPr>
      <w:rFonts w:ascii="Liberation Sans" w:hAnsi="Liberation Sans" w:eastAsia="游ゴシック"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索引"/>
    <w:basedOn w:val="Normal"/>
    <w:qFormat/>
    <w:pPr>
      <w:suppressLineNumbers/>
    </w:pPr>
    <w:rPr>
      <w:rFonts w:cs="Lucida Sans"/>
    </w:rPr>
  </w:style>
  <w:style w:type="paragraph" w:styleId="Title">
    <w:name w:val="Title"/>
    <w:basedOn w:val="Style13"/>
    <w:next w:val="BodyText"/>
    <w:qFormat/>
    <w:pPr>
      <w:numPr>
        <w:ilvl w:val="0"/>
        <w:numId w:val="0"/>
      </w:numPr>
      <w:jc w:val="center"/>
    </w:pPr>
    <w:rPr>
      <w:b/>
      <w:bCs/>
      <w:sz w:val="56"/>
      <w:szCs w:val="56"/>
    </w:rPr>
  </w:style>
  <w:style w:type="paragraph" w:styleId="Style15">
    <w:name w:val="枠の内容"/>
    <w:basedOn w:val="Normal"/>
    <w:qFormat/>
    <w:pPr/>
    <w:rPr/>
  </w:style>
  <w:style w:type="paragraph" w:styleId="Style16">
    <w:name w:val="表の内容"/>
    <w:basedOn w:val="Normal"/>
    <w:qFormat/>
    <w:pPr>
      <w:widowControl w:val="false"/>
      <w:suppressLineNumbers/>
    </w:pPr>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 w:type="paragraph" w:styleId="Style18">
    <w:name w:val="表の見出し"/>
    <w:basedOn w:val="Style16"/>
    <w:qFormat/>
    <w:pPr>
      <w:suppressLineNumbers/>
      <w:jc w:val="center"/>
    </w:pPr>
    <w:rPr>
      <w:b/>
      <w:bCs/>
    </w:rPr>
  </w:style>
  <w:style w:type="numbering" w:styleId="123">
    <w:name w:val="番号付け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image" Target="media/image5.png"/><Relationship Id="rId7" Type="http://schemas.openxmlformats.org/officeDocument/2006/relationships/image" Target="media/image6.svg"/><Relationship Id="rId8" Type="http://schemas.openxmlformats.org/officeDocument/2006/relationships/image" Target="media/image7.png"/><Relationship Id="rId9" Type="http://schemas.openxmlformats.org/officeDocument/2006/relationships/image" Target="media/image8.svg"/><Relationship Id="rId10" Type="http://schemas.openxmlformats.org/officeDocument/2006/relationships/image" Target="media/image9.png"/><Relationship Id="rId11" Type="http://schemas.openxmlformats.org/officeDocument/2006/relationships/image" Target="media/image10.svg"/><Relationship Id="rId12" Type="http://schemas.openxmlformats.org/officeDocument/2006/relationships/image" Target="media/image11.png"/><Relationship Id="rId13" Type="http://schemas.openxmlformats.org/officeDocument/2006/relationships/image" Target="media/image12.svg"/><Relationship Id="rId14" Type="http://schemas.openxmlformats.org/officeDocument/2006/relationships/image" Target="media/image13.png"/><Relationship Id="rId15" Type="http://schemas.openxmlformats.org/officeDocument/2006/relationships/image" Target="media/image14.svg"/><Relationship Id="rId16" Type="http://schemas.openxmlformats.org/officeDocument/2006/relationships/image" Target="media/image15.png"/><Relationship Id="rId17" Type="http://schemas.openxmlformats.org/officeDocument/2006/relationships/image" Target="media/image16.svg"/><Relationship Id="rId18" Type="http://schemas.openxmlformats.org/officeDocument/2006/relationships/image" Target="media/image17.png"/><Relationship Id="rId19" Type="http://schemas.openxmlformats.org/officeDocument/2006/relationships/image" Target="media/image18.svg"/><Relationship Id="rId20" Type="http://schemas.openxmlformats.org/officeDocument/2006/relationships/image" Target="media/image19.png"/><Relationship Id="rId21" Type="http://schemas.openxmlformats.org/officeDocument/2006/relationships/image" Target="media/image20.svg"/><Relationship Id="rId22" Type="http://schemas.openxmlformats.org/officeDocument/2006/relationships/image" Target="media/image21.png"/><Relationship Id="rId23" Type="http://schemas.openxmlformats.org/officeDocument/2006/relationships/image" Target="media/image22.svg"/><Relationship Id="rId24" Type="http://schemas.openxmlformats.org/officeDocument/2006/relationships/image" Target="media/image23.png"/><Relationship Id="rId25" Type="http://schemas.openxmlformats.org/officeDocument/2006/relationships/image" Target="media/image24.svg"/><Relationship Id="rId26" Type="http://schemas.openxmlformats.org/officeDocument/2006/relationships/image" Target="media/image25.png"/><Relationship Id="rId27" Type="http://schemas.openxmlformats.org/officeDocument/2006/relationships/image" Target="media/image26.svg"/><Relationship Id="rId28" Type="http://schemas.openxmlformats.org/officeDocument/2006/relationships/image" Target="media/image27.png"/><Relationship Id="rId29" Type="http://schemas.openxmlformats.org/officeDocument/2006/relationships/image" Target="media/image28.svg"/><Relationship Id="rId30" Type="http://schemas.openxmlformats.org/officeDocument/2006/relationships/image" Target="media/image29.png"/><Relationship Id="rId31" Type="http://schemas.openxmlformats.org/officeDocument/2006/relationships/image" Target="media/image30.svg"/><Relationship Id="rId32" Type="http://schemas.openxmlformats.org/officeDocument/2006/relationships/image" Target="media/image31.png"/><Relationship Id="rId33" Type="http://schemas.openxmlformats.org/officeDocument/2006/relationships/image" Target="media/image32.svg"/><Relationship Id="rId34" Type="http://schemas.openxmlformats.org/officeDocument/2006/relationships/image" Target="media/image33.png"/><Relationship Id="rId35" Type="http://schemas.openxmlformats.org/officeDocument/2006/relationships/image" Target="media/image34.svg"/><Relationship Id="rId36" Type="http://schemas.openxmlformats.org/officeDocument/2006/relationships/image" Target="media/image35.png"/><Relationship Id="rId37" Type="http://schemas.openxmlformats.org/officeDocument/2006/relationships/image" Target="media/image36.svg"/><Relationship Id="rId38" Type="http://schemas.openxmlformats.org/officeDocument/2006/relationships/image" Target="media/image37.png"/><Relationship Id="rId39" Type="http://schemas.openxmlformats.org/officeDocument/2006/relationships/image" Target="media/image38.svg"/><Relationship Id="rId40" Type="http://schemas.openxmlformats.org/officeDocument/2006/relationships/image" Target="media/image39.png"/><Relationship Id="rId41" Type="http://schemas.openxmlformats.org/officeDocument/2006/relationships/image" Target="media/image40.svg"/><Relationship Id="rId42" Type="http://schemas.openxmlformats.org/officeDocument/2006/relationships/image" Target="media/image41.png"/><Relationship Id="rId43" Type="http://schemas.openxmlformats.org/officeDocument/2006/relationships/image" Target="media/image42.svg"/><Relationship Id="rId44" Type="http://schemas.openxmlformats.org/officeDocument/2006/relationships/hyperlink" Target="https://flashair-developers.com/ja/documents/api/commandcgi/" TargetMode="External"/><Relationship Id="rId45" Type="http://schemas.openxmlformats.org/officeDocument/2006/relationships/hyperlink" Target="https://flashair-developers.com/ja/documents/api/commandcgi/" TargetMode="External"/><Relationship Id="rId46" Type="http://schemas.openxmlformats.org/officeDocument/2006/relationships/hyperlink" Target="http://flashair/command.cgi?op=131&amp;ADDR=0&amp;LEN=64&amp;DATA=DSair" TargetMode="External"/><Relationship Id="rId47" Type="http://schemas.openxmlformats.org/officeDocument/2006/relationships/hyperlink" Target="http://192.168.42.1/command.cgi?op=131&amp;ADDR=0&amp;LEN=64&amp;DATA=DSair" TargetMode="External"/><Relationship Id="rId48" Type="http://schemas.openxmlformats.org/officeDocument/2006/relationships/hyperlink" Target="http://flashair/command.cgi?op=131&amp;ADDR=0&amp;LEN=64&amp;DATA=SP(59140" TargetMode="External"/><Relationship Id="rId49" Type="http://schemas.openxmlformats.org/officeDocument/2006/relationships/image" Target="media/image43.png"/><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TotalTime>
  <Application>LibreOffice/24.8.4.2$Windows_X86_64 LibreOffice_project/bb3cfa12c7b1bf994ecc5649a80400d06cd71002</Application>
  <AppVersion>15.0000</AppVersion>
  <Pages>22</Pages>
  <Words>14344</Words>
  <Characters>16852</Characters>
  <CharactersWithSpaces>16999</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2025-03-29T10:01:50Z</dcterms:created>
  <dc:creator/>
  <dc:description/>
  <dc:language>ja-JP</dc:language>
  <cp:lastModifiedBy/>
  <cp:lastPrinted>2025-04-01T22:08:15Z</cp:lastPrinted>
  <dcterms:modified xsi:type="dcterms:W3CDTF">2025-04-01T21:52:27Z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