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Manager — Version History</w:t>
      </w:r>
    </w:p>
    <w:p>
      <w:r>
        <w:rPr>
          <w:b w:val="0"/>
        </w:rPr>
        <w:t>Quiddity Innovations | Code change log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</w:tbl>
    <w:p>
      <w:pPr>
        <w:pStyle w:val="Heading2"/>
      </w:pPr>
      <w:r>
        <w:t>v2.1 — 2026-04-06 — Tester Agent + /tests Dashboard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Change Type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Dashboard/server.py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Added /tests page, POST /api/tests/run, tester in agent_icons + modal, nav item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Tests/test_smoke.py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4-service smoke test with skip-if-offline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Tests/test_dashboard_api.py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Full CRUD + page tests, 8 assertions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Tests/test_maia_api.py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Maia API tests (read-only, skip if offline)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Tests/test_naya_api.py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Naya API tests (read-only, skip if offline)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Tests/test_nexus_api.py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NEXUS API tests + synthesize/scout endpoint checks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Tests/test_dashboard_ui.py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Playwright headless UI tests with screenshot on failure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Tests/run_tests.py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Unified runner: saves JSON + auto-creates kanban tasks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Tests/load/locustfile.py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Locust load scenarios for all 4 services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Tests/conftest.py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Shared httpx session fixtures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Agents/tester/soul.md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Tester agent identity + cross-project test mandate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Agents/tester/skills.md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Smoke, full API, UI, load, write-test skills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Agents/tester/config.json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Haiku default, Sonnet max, all test targets registered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status.json</w:t>
            </w:r>
          </w:p>
        </w:tc>
        <w:tc>
          <w:tcPr>
            <w:tcW w:type="dxa" w:w="2160"/>
          </w:tcPr>
          <w:p>
            <w:r>
              <w:t>Updated</w:t>
            </w:r>
          </w:p>
        </w:tc>
        <w:tc>
          <w:tcPr>
            <w:tcW w:type="dxa" w:w="2160"/>
          </w:tcPr>
          <w:p>
            <w:r>
              <w:t>7 agents, tester in roster, feature registry updated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QI_Claude_Manager_Guide.md</w:t>
            </w:r>
          </w:p>
        </w:tc>
        <w:tc>
          <w:tcPr>
            <w:tcW w:type="dxa" w:w="2160"/>
          </w:tcPr>
          <w:p>
            <w:r>
              <w:t>Updated</w:t>
            </w:r>
          </w:p>
        </w:tc>
        <w:tc>
          <w:tcPr>
            <w:tcW w:type="dxa" w:w="2160"/>
          </w:tcPr>
          <w:p>
            <w:r>
              <w:t>Tester agent row, Tests page section added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Session Summaries/LATEST.md</w:t>
            </w:r>
          </w:p>
        </w:tc>
        <w:tc>
          <w:tcPr>
            <w:tcW w:type="dxa" w:w="2160"/>
          </w:tcPr>
          <w:p>
            <w:r>
              <w:t>Updated</w:t>
            </w:r>
          </w:p>
        </w:tc>
        <w:tc>
          <w:tcPr>
            <w:tcW w:type="dxa" w:w="2160"/>
          </w:tcPr>
          <w:p>
            <w:r>
              <w:t>Meeting 03 agenda, full file manifest</w:t>
            </w:r>
          </w:p>
        </w:tc>
      </w:tr>
    </w:tbl>
    <w:p/>
    <w:p>
      <w:pPr>
        <w:pStyle w:val="Heading1"/>
      </w:pPr>
      <w:r>
        <w:t>Version History — 2026-06-17 14:31</w:t>
      </w:r>
    </w:p>
    <w:p>
      <w:r>
        <w:rPr>
          <w:b/>
          <w:sz w:val="24"/>
        </w:rPr>
        <w:t>CoWork Dispatch — Pending queue cleanup &amp; Claude approval authority</w:t>
      </w:r>
    </w:p>
    <w:p>
      <w:pPr>
        <w:pStyle w:val="ListBullet"/>
      </w:pPr>
      <w:r>
        <w:t>inspector.py: file_dispatch() now idempotent (dedup by project_id+check_id while open).</w:t>
      </w:r>
    </w:p>
    <w:p>
      <w:pPr>
        <w:pStyle w:val="ListBullet"/>
      </w:pPr>
      <w:r>
        <w:t>dashboard server.py: render_dispatch() filters out source=hive_inspector / type=compliance.</w:t>
      </w:r>
    </w:p>
    <w:p>
      <w:pPr>
        <w:pStyle w:val="ListBullet"/>
      </w:pPr>
      <w:r>
        <w:t>tools/dispatch_admin.py added (v1).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