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CypherMiner — Project Status</w:t>
      </w:r>
    </w:p>
    <w:p>
      <w:r>
        <w:rPr>
          <w:b/>
          <w:color w:val="0D6EA6"/>
          <w:sz w:val="24"/>
        </w:rPr>
        <w:t>QI Hive — Project Documentation Library</w:t>
      </w:r>
    </w:p>
    <w:p>
      <w:r>
        <w:rPr>
          <w:sz w:val="18"/>
        </w:rPr>
        <w:t xml:space="preserve">Generated: 2026-06-29    •    Source: </w:t>
      </w:r>
      <w:r>
        <w:rPr>
          <w:rFonts w:ascii="Consolas" w:hAnsi="Consolas"/>
        </w:rPr>
        <w:t>C:\CypherMiner\INTRO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CypherMiner — Offline Crypto, Encoding, Math &amp; Text Toolbox</w:t>
      </w:r>
    </w:p>
    <w:p>
      <w:pPr>
        <w:pStyle w:val="Heading2"/>
      </w:pPr>
      <w:r>
        <w:t>What is CypherMiner?</w:t>
      </w:r>
    </w:p>
    <w:p>
      <w:r>
        <w:t xml:space="preserve">CypherMiner is a </w:t>
      </w:r>
      <w:r>
        <w:rPr>
          <w:b/>
        </w:rPr>
        <w:t>local-first, bilingual (English / Portuguese), 100% offline</w:t>
      </w:r>
      <w:r>
        <w:t xml:space="preserve"> suite of</w:t>
      </w:r>
    </w:p>
    <w:p>
      <w:r>
        <w:t xml:space="preserve">cryptography, encoding, mathematics and text tools built by </w:t>
      </w:r>
      <w:r>
        <w:rPr>
          <w:b/>
        </w:rPr>
        <w:t>Quiddity Innovations</w:t>
      </w:r>
      <w:r>
        <w:t>.</w:t>
      </w:r>
    </w:p>
    <w:p>
      <w:r>
        <w:t>It runs entirely in the browser — no server call, no internet, no account, nothing ever</w:t>
      </w:r>
    </w:p>
    <w:p>
      <w:r>
        <w:t>leaves your device. Open it once and it keeps working with the network unplugged.</w:t>
      </w:r>
    </w:p>
    <w:p>
      <w:r>
        <w:t xml:space="preserve">It ships </w:t>
      </w:r>
      <w:r>
        <w:rPr>
          <w:b/>
        </w:rPr>
        <w:t>59 tools</w:t>
      </w:r>
      <w:r>
        <w:t xml:space="preserve"> across five categories. Every tool is a small, self-registering</w:t>
      </w:r>
    </w:p>
    <w:p>
      <w:r>
        <w:t>module: the sidebar, search, input form, live result panel, copy button and optional</w:t>
      </w:r>
    </w:p>
    <w:p>
      <w:r>
        <w:t>visual (like the Caesar cipher wheel) are all generated automatically from a single</w:t>
      </w:r>
    </w:p>
    <w:p>
      <w:r>
        <w:rPr>
          <w:rFonts w:ascii="Consolas" w:hAnsi="Consolas"/>
          <w:sz w:val="19"/>
        </w:rPr>
        <w:t>Tool</w:t>
      </w:r>
      <w:r>
        <w:t xml:space="preserve"> object. Adding a tool is dropping one file into </w:t>
      </w:r>
      <w:r>
        <w:rPr>
          <w:rFonts w:ascii="Consolas" w:hAnsi="Consolas"/>
          <w:sz w:val="19"/>
        </w:rPr>
        <w:t>src/tools/&lt;category&gt;/</w:t>
      </w:r>
      <w:r>
        <w:t xml:space="preserve"> and</w:t>
      </w:r>
    </w:p>
    <w:p>
      <w:r>
        <w:t xml:space="preserve">importing it in </w:t>
      </w:r>
      <w:r>
        <w:rPr>
          <w:rFonts w:ascii="Consolas" w:hAnsi="Consolas"/>
          <w:sz w:val="19"/>
        </w:rPr>
        <w:t>src/tools/index.ts</w:t>
      </w:r>
      <w:r>
        <w:t xml:space="preserve"> — no other code changes.</w:t>
      </w:r>
    </w:p>
    <w:p>
      <w:pPr>
        <w:pStyle w:val="Heading2"/>
      </w:pPr>
      <w:r>
        <w:t>The Problem We Solve</w:t>
      </w:r>
    </w:p>
    <w:p>
      <w:pPr>
        <w:pStyle w:val="ListBullet"/>
      </w:pPr>
      <w:r>
        <w:t xml:space="preserve">Online cipher / encoding / hashing tools send your text to </w:t>
      </w:r>
      <w:r>
        <w:rPr>
          <w:b/>
        </w:rPr>
        <w:t>someone else's server</w:t>
      </w:r>
      <w:r>
        <w:t xml:space="preserve"> — a privacy risk for anything sensitive.</w:t>
      </w:r>
    </w:p>
    <w:p>
      <w:pPr>
        <w:pStyle w:val="ListBullet"/>
      </w:pPr>
      <w:r>
        <w:t>Most toolboxes are English-only; Brazilian users get no Portuguese.</w:t>
      </w:r>
    </w:p>
    <w:p>
      <w:pPr>
        <w:pStyle w:val="ListBullet"/>
      </w:pPr>
      <w:r>
        <w:t>They break the moment you lose connectivity, and they bury a simple tool under ads.</w:t>
      </w:r>
    </w:p>
    <w:p>
      <w:pPr>
        <w:pStyle w:val="ListBullet"/>
      </w:pPr>
      <w:r>
        <w:t>Each tool is usually a separate site, with no shared search, no "what tool do I need?" helper, and no explanation of *how* the algorithm actually works.</w:t>
      </w:r>
    </w:p>
    <w:p>
      <w:pPr>
        <w:pStyle w:val="Heading2"/>
      </w:pPr>
      <w:r>
        <w:t>Our Approach</w:t>
      </w:r>
    </w:p>
    <w:p>
      <w:r>
        <w:t xml:space="preserve">CypherMiner is a tools suite you </w:t>
      </w:r>
      <w:r>
        <w:rPr>
          <w:b/>
        </w:rPr>
        <w:t>own and trust</w:t>
      </w:r>
      <w:r>
        <w:t>. It is a static Vite + TypeScript</w:t>
      </w:r>
    </w:p>
    <w:p>
      <w:r>
        <w:t xml:space="preserve">build with </w:t>
      </w:r>
      <w:r>
        <w:rPr>
          <w:b/>
        </w:rPr>
        <w:t>no UI framework</w:t>
      </w:r>
      <w:r>
        <w:t xml:space="preserve"> — the UI is generated from a tool registry. It installs as</w:t>
      </w:r>
    </w:p>
    <w:p>
      <w:r>
        <w:t xml:space="preserve">a </w:t>
      </w:r>
      <w:r>
        <w:rPr>
          <w:b/>
        </w:rPr>
        <w:t>PWA</w:t>
      </w:r>
      <w:r>
        <w:t xml:space="preserve"> (service worker) so it is offline and installable. Everything — the whole UI and</w:t>
      </w:r>
    </w:p>
    <w:p>
      <w:r>
        <w:t>every tool's strings, plus the educational "How it works / History / Did you know?" content</w:t>
      </w:r>
    </w:p>
    <w:p>
      <w:r>
        <w:t xml:space="preserve">— is fully </w:t>
      </w:r>
      <w:r>
        <w:rPr>
          <w:b/>
        </w:rPr>
        <w:t>bilingual EN/PT</w:t>
      </w:r>
      <w:r>
        <w:t xml:space="preserve">. A built-in </w:t>
      </w:r>
      <w:r>
        <w:rPr>
          <w:b/>
        </w:rPr>
        <w:t>offline assistant</w:t>
      </w:r>
      <w:r>
        <w:t xml:space="preserve"> ("ask which tool you need")</w:t>
      </w:r>
    </w:p>
    <w:p>
      <w:r>
        <w:t xml:space="preserve">runs a TF-IDF retrieval engine </w:t>
      </w:r>
      <w:r>
        <w:rPr>
          <w:b/>
        </w:rPr>
        <w:t>on-device</w:t>
      </w:r>
      <w:r>
        <w:t xml:space="preserve"> with zero network calls.</w:t>
      </w:r>
    </w:p>
    <w:p>
      <w:r>
        <w:t>The same codebase is architected to flip on public branding and deploy to Cloudflare Pages</w:t>
      </w:r>
    </w:p>
    <w:p>
      <w:r>
        <w:t xml:space="preserve">later (each tool an SEO page) with no rework. A small </w:t>
      </w:r>
      <w:r>
        <w:rPr>
          <w:b/>
        </w:rPr>
        <w:t>FastAPI backend</w:t>
      </w:r>
      <w:r>
        <w:t xml:space="preserve"> (port 8502)</w:t>
      </w:r>
    </w:p>
    <w:p>
      <w:r>
        <w:t>implements the QI module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and is reserved for</w:t>
      </w:r>
    </w:p>
    <w:p>
      <w:r>
        <w:t>future heavy/data tools.</w:t>
      </w:r>
    </w:p>
    <w:p>
      <w:pPr>
        <w:pStyle w:val="Heading2"/>
      </w:pPr>
      <w:r>
        <w:t>Who Uses CypherMiner?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Students / hobbyists</w:t>
            </w:r>
          </w:p>
        </w:tc>
        <w:tc>
          <w:tcPr>
            <w:tcW w:type="dxa" w:w="4320"/>
          </w:tcPr>
          <w:p>
            <w:r>
              <w:t>Learn ciphers and number theory hands-on — each tool has a "How it works", history and trivia panel</w:t>
            </w:r>
          </w:p>
        </w:tc>
      </w:tr>
      <w:tr>
        <w:tc>
          <w:tcPr>
            <w:tcW w:type="dxa" w:w="4320"/>
          </w:tcPr>
          <w:p>
            <w:r>
              <w:rPr>
                <w:b/>
              </w:rPr>
              <w:t>Developers</w:t>
            </w:r>
          </w:p>
        </w:tc>
        <w:tc>
          <w:tcPr>
            <w:tcW w:type="dxa" w:w="4320"/>
          </w:tcPr>
          <w:p>
            <w:r>
              <w:t>Quick offline Base64 / hex / hashing / slugify / text utilities without leaking data</w:t>
            </w:r>
          </w:p>
        </w:tc>
      </w:tr>
      <w:tr>
        <w:tc>
          <w:tcPr>
            <w:tcW w:type="dxa" w:w="4320"/>
          </w:tcPr>
          <w:p>
            <w:r>
              <w:rPr>
                <w:b/>
              </w:rPr>
              <w:t>Puzzle &amp; CTF solvers</w:t>
            </w:r>
          </w:p>
        </w:tc>
        <w:tc>
          <w:tcPr>
            <w:tcW w:type="dxa" w:w="4320"/>
          </w:tcPr>
          <w:p>
            <w:r>
              <w:t xml:space="preserve">Frequency analysis, Index of Coincidence and the </w:t>
            </w:r>
            <w:r>
              <w:rPr>
                <w:b/>
              </w:rPr>
              <w:t>Cipher Auto-Solver</w:t>
            </w:r>
            <w:r>
              <w:t xml:space="preserve"> to fingerprint and crack classical ciphers</w:t>
            </w:r>
          </w:p>
        </w:tc>
      </w:tr>
      <w:tr>
        <w:tc>
          <w:tcPr>
            <w:tcW w:type="dxa" w:w="4320"/>
          </w:tcPr>
          <w:p>
            <w:r>
              <w:rPr>
                <w:b/>
              </w:rPr>
              <w:t>Privacy-conscious users</w:t>
            </w:r>
          </w:p>
        </w:tc>
        <w:tc>
          <w:tcPr>
            <w:tcW w:type="dxa" w:w="4320"/>
          </w:tcPr>
          <w:p>
            <w:r>
              <w:t>Everything runs in-browser; no data leaves the device, works fully offline</w:t>
            </w:r>
          </w:p>
        </w:tc>
      </w:tr>
    </w:tbl>
    <w:p/>
    <w:p>
      <w:pPr>
        <w:pStyle w:val="Heading2"/>
      </w:pPr>
      <w:r>
        <w:t>Tool Categories (59 tools)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Examples</w:t>
            </w:r>
          </w:p>
        </w:tc>
      </w:tr>
      <w:tr>
        <w:tc>
          <w:tcPr>
            <w:tcW w:type="dxa" w:w="2880"/>
          </w:tcPr>
          <w:p>
            <w:r>
              <w:t xml:space="preserve">🔐 </w:t>
            </w:r>
            <w:r>
              <w:rPr>
                <w:b/>
              </w:rPr>
              <w:t>Cryptography</w:t>
            </w:r>
          </w:p>
        </w:tc>
        <w:tc>
          <w:tcPr>
            <w:tcW w:type="dxa" w:w="2880"/>
          </w:tcPr>
          <w:p>
            <w:r>
              <w:t>19</w:t>
            </w:r>
          </w:p>
        </w:tc>
        <w:tc>
          <w:tcPr>
            <w:tcW w:type="dxa" w:w="2880"/>
          </w:tcPr>
          <w:p>
            <w:r>
              <w:t>Caesar (cipher wheel), Vigenère, Atbash, Affine, Polybius, XOR, MD5, SHA-1/256/384/512, Frequency Analysis, Index of Coincidence, Cipher Auto-Solver</w:t>
            </w:r>
          </w:p>
        </w:tc>
      </w:tr>
      <w:tr>
        <w:tc>
          <w:tcPr>
            <w:tcW w:type="dxa" w:w="2880"/>
          </w:tcPr>
          <w:p>
            <w:r>
              <w:t xml:space="preserve">🔣 </w:t>
            </w:r>
            <w:r>
              <w:rPr>
                <w:b/>
              </w:rPr>
              <w:t>Encoding</w:t>
            </w:r>
          </w:p>
        </w:tc>
        <w:tc>
          <w:tcPr>
            <w:tcW w:type="dxa" w:w="2880"/>
          </w:tcPr>
          <w:p>
            <w:r>
              <w:t>13</w:t>
            </w:r>
          </w:p>
        </w:tc>
        <w:tc>
          <w:tcPr>
            <w:tcW w:type="dxa" w:w="2880"/>
          </w:tcPr>
          <w:p>
            <w:r>
              <w:t>Base64 / URL-safe, Base32, Base58, ASCII85, Hex, Binary, Morse, URL, HTML Entities, Unicode, NATO, Tap code</w:t>
            </w:r>
          </w:p>
        </w:tc>
      </w:tr>
      <w:tr>
        <w:tc>
          <w:tcPr>
            <w:tcW w:type="dxa" w:w="2880"/>
          </w:tcPr>
          <w:p>
            <w:r>
              <w:t xml:space="preserve">🔢 </w:t>
            </w:r>
            <w:r>
              <w:rPr>
                <w:b/>
              </w:rPr>
              <w:t>Mathematics</w:t>
            </w:r>
          </w:p>
        </w:tc>
        <w:tc>
          <w:tcPr>
            <w:tcW w:type="dxa" w:w="2880"/>
          </w:tcPr>
          <w:p>
            <w:r>
              <w:t>14</w:t>
            </w:r>
          </w:p>
        </w:tc>
        <w:tc>
          <w:tcPr>
            <w:tcW w:type="dxa" w:w="2880"/>
          </w:tcPr>
          <w:p>
            <w:r>
              <w:t>Base Converter, Roman Numerals, Prime &amp; Factors, Integer Factorization (BigInt), GCD/LCM, Modular Inverse, Statistics, Number→Words, Factorial, Fibonacci, Combinatorics, Quadratic</w:t>
            </w:r>
          </w:p>
        </w:tc>
      </w:tr>
      <w:tr>
        <w:tc>
          <w:tcPr>
            <w:tcW w:type="dxa" w:w="2880"/>
          </w:tcPr>
          <w:p>
            <w:r>
              <w:t xml:space="preserve">🎟️ </w:t>
            </w:r>
            <w:r>
              <w:rPr>
                <w:b/>
              </w:rPr>
              <w:t>Lottery</w:t>
            </w:r>
          </w:p>
        </w:tc>
        <w:tc>
          <w:tcPr>
            <w:tcW w:type="dxa" w:w="2880"/>
          </w:tcPr>
          <w:p>
            <w:r>
              <w:t>2</w:t>
            </w:r>
          </w:p>
        </w:tc>
        <w:tc>
          <w:tcPr>
            <w:tcW w:type="dxa" w:w="2880"/>
          </w:tcPr>
          <w:p>
            <w:r>
              <w:t>Lottery Odds (pick k from n), Covering Wheel</w:t>
            </w:r>
          </w:p>
        </w:tc>
      </w:tr>
      <w:tr>
        <w:tc>
          <w:tcPr>
            <w:tcW w:type="dxa" w:w="2880"/>
          </w:tcPr>
          <w:p>
            <w:r>
              <w:t xml:space="preserve">✍️ </w:t>
            </w:r>
            <w:r>
              <w:rPr>
                <w:b/>
              </w:rPr>
              <w:t>Text</w:t>
            </w:r>
          </w:p>
        </w:tc>
        <w:tc>
          <w:tcPr>
            <w:tcW w:type="dxa" w:w="2880"/>
          </w:tcPr>
          <w:p>
            <w:r>
              <w:t>11</w:t>
            </w:r>
          </w:p>
        </w:tc>
        <w:tc>
          <w:tcPr>
            <w:tcW w:type="dxa" w:w="2880"/>
          </w:tcPr>
          <w:p>
            <w:r>
              <w:t>Case Converter, Reverse, Statistics, Word Frequency, Leet Speak, Sort Lines, Remove Duplicates, Find &amp; Replace, Clean Whitespace, Slugify, Lorem Ipsum</w:t>
            </w:r>
          </w:p>
        </w:tc>
      </w:tr>
    </w:tbl>
    <w:p/>
    <w:p>
      <w:pPr>
        <w:pStyle w:val="Heading2"/>
      </w:pPr>
      <w:r>
        <w:t>Current Build Status (Complete)</w:t>
      </w:r>
    </w:p>
    <w:p>
      <w:r>
        <w:t xml:space="preserve">CypherMiner is a </w:t>
      </w:r>
      <w:r>
        <w:rPr>
          <w:b/>
        </w:rPr>
        <w:t>finished tool suite</w:t>
      </w:r>
      <w:r>
        <w:t>. All core systems and all 59 tools are built and live: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59 tools across 5 categories (crypto / encoding / math / lottery / text)</w:t>
            </w:r>
          </w:p>
        </w:tc>
        <w:tc>
          <w:tcPr>
            <w:tcW w:type="dxa" w:w="4320"/>
          </w:tcPr>
          <w:p>
            <w:r>
              <w:t>✅ Live</w:t>
            </w:r>
          </w:p>
        </w:tc>
      </w:tr>
      <w:tr>
        <w:tc>
          <w:tcPr>
            <w:tcW w:type="dxa" w:w="4320"/>
          </w:tcPr>
          <w:p>
            <w:r>
              <w:t xml:space="preserve">Self-registering tool registry (drop-in </w:t>
            </w:r>
            <w:r>
              <w:rPr>
                <w:rFonts w:ascii="Consolas" w:hAnsi="Consolas"/>
                <w:sz w:val="19"/>
              </w:rPr>
              <w:t>Tool</w:t>
            </w:r>
            <w:r>
              <w:t xml:space="preserve"> modules)</w:t>
            </w:r>
          </w:p>
        </w:tc>
        <w:tc>
          <w:tcPr>
            <w:tcW w:type="dxa" w:w="4320"/>
          </w:tcPr>
          <w:p>
            <w:r>
              <w:t>✅ Live</w:t>
            </w:r>
          </w:p>
        </w:tc>
      </w:tr>
      <w:tr>
        <w:tc>
          <w:tcPr>
            <w:tcW w:type="dxa" w:w="4320"/>
          </w:tcPr>
          <w:p>
            <w:r>
              <w:t>Auto-generated UI: sidebar, search, form, live result, copy</w:t>
            </w:r>
          </w:p>
        </w:tc>
        <w:tc>
          <w:tcPr>
            <w:tcW w:type="dxa" w:w="4320"/>
          </w:tcPr>
          <w:p>
            <w:r>
              <w:t>✅ Live</w:t>
            </w:r>
          </w:p>
        </w:tc>
      </w:tr>
      <w:tr>
        <w:tc>
          <w:tcPr>
            <w:tcW w:type="dxa" w:w="4320"/>
          </w:tcPr>
          <w:p>
            <w:r>
              <w:t>Bilingual EN/PT — whole UI + every tool + educational content</w:t>
            </w:r>
          </w:p>
        </w:tc>
        <w:tc>
          <w:tcPr>
            <w:tcW w:type="dxa" w:w="4320"/>
          </w:tcPr>
          <w:p>
            <w:r>
              <w:t>✅ Live</w:t>
            </w:r>
          </w:p>
        </w:tc>
      </w:tr>
      <w:tr>
        <w:tc>
          <w:tcPr>
            <w:tcW w:type="dxa" w:w="4320"/>
          </w:tcPr>
          <w:p>
            <w:r>
              <w:t>Dark / light theming (CSS variables, persisted)</w:t>
            </w:r>
          </w:p>
        </w:tc>
        <w:tc>
          <w:tcPr>
            <w:tcW w:type="dxa" w:w="4320"/>
          </w:tcPr>
          <w:p>
            <w:r>
              <w:t>✅ Live</w:t>
            </w:r>
          </w:p>
        </w:tc>
      </w:tr>
      <w:tr>
        <w:tc>
          <w:tcPr>
            <w:tcW w:type="dxa" w:w="4320"/>
          </w:tcPr>
          <w:p>
            <w:r>
              <w:t>Favorites, About page, category browse, instant search</w:t>
            </w:r>
          </w:p>
        </w:tc>
        <w:tc>
          <w:tcPr>
            <w:tcW w:type="dxa" w:w="4320"/>
          </w:tcPr>
          <w:p>
            <w:r>
              <w:t>✅ Live</w:t>
            </w:r>
          </w:p>
        </w:tc>
      </w:tr>
      <w:tr>
        <w:tc>
          <w:tcPr>
            <w:tcW w:type="dxa" w:w="4320"/>
          </w:tcPr>
          <w:p>
            <w:r>
              <w:t>Educational layer (How it works / History / Trivia / Source)</w:t>
            </w:r>
          </w:p>
        </w:tc>
        <w:tc>
          <w:tcPr>
            <w:tcW w:type="dxa" w:w="4320"/>
          </w:tcPr>
          <w:p>
            <w:r>
              <w:t>✅ Live</w:t>
            </w:r>
          </w:p>
        </w:tc>
      </w:tr>
      <w:tr>
        <w:tc>
          <w:tcPr>
            <w:tcW w:type="dxa" w:w="4320"/>
          </w:tcPr>
          <w:p>
            <w:r>
              <w:t>On-device assistant ("ask which tool you need", TF-IDF, offline)</w:t>
            </w:r>
          </w:p>
        </w:tc>
        <w:tc>
          <w:tcPr>
            <w:tcW w:type="dxa" w:w="4320"/>
          </w:tcPr>
          <w:p>
            <w:r>
              <w:t>✅ Live</w:t>
            </w:r>
          </w:p>
        </w:tc>
      </w:tr>
      <w:tr>
        <w:tc>
          <w:tcPr>
            <w:tcW w:type="dxa" w:w="4320"/>
          </w:tcPr>
          <w:p>
            <w:r>
              <w:t>Live visuals (Caesar wheel, Polybius grid, rail-fence zigzag, mapping strips)</w:t>
            </w:r>
          </w:p>
        </w:tc>
        <w:tc>
          <w:tcPr>
            <w:tcW w:type="dxa" w:w="4320"/>
          </w:tcPr>
          <w:p>
            <w:r>
              <w:t>✅ Live</w:t>
            </w:r>
          </w:p>
        </w:tc>
      </w:tr>
      <w:tr>
        <w:tc>
          <w:tcPr>
            <w:tcW w:type="dxa" w:w="4320"/>
          </w:tcPr>
          <w:p>
            <w:r>
              <w:t>Cipher Auto-Solver (IoC + χ² Caesar candidates + format hints)</w:t>
            </w:r>
          </w:p>
        </w:tc>
        <w:tc>
          <w:tcPr>
            <w:tcW w:type="dxa" w:w="4320"/>
          </w:tcPr>
          <w:p>
            <w:r>
              <w:t>✅ Live</w:t>
            </w:r>
          </w:p>
        </w:tc>
      </w:tr>
      <w:tr>
        <w:tc>
          <w:tcPr>
            <w:tcW w:type="dxa" w:w="4320"/>
          </w:tcPr>
          <w:p>
            <w:r>
              <w:t>PWA / offline / installable (service worker)</w:t>
            </w:r>
          </w:p>
        </w:tc>
        <w:tc>
          <w:tcPr>
            <w:tcW w:type="dxa" w:w="4320"/>
          </w:tcPr>
          <w:p>
            <w:r>
              <w:t>✅ Live</w:t>
            </w:r>
          </w:p>
        </w:tc>
      </w:tr>
      <w:tr>
        <w:tc>
          <w:tcPr>
            <w:tcW w:type="dxa" w:w="4320"/>
          </w:tcPr>
          <w:p>
            <w:r>
              <w:t>Runtime config (</w:t>
            </w:r>
            <w:r>
              <w:rPr>
                <w:rFonts w:ascii="Consolas" w:hAnsi="Consolas"/>
                <w:sz w:val="19"/>
              </w:rPr>
              <w:t>config.json</w:t>
            </w:r>
            <w:r>
              <w:t>, edit without rebuild)</w:t>
            </w:r>
          </w:p>
        </w:tc>
        <w:tc>
          <w:tcPr>
            <w:tcW w:type="dxa" w:w="4320"/>
          </w:tcPr>
          <w:p>
            <w:r>
              <w:t>✅ Live</w:t>
            </w:r>
          </w:p>
        </w:tc>
      </w:tr>
      <w:tr>
        <w:tc>
          <w:tcPr>
            <w:tcW w:type="dxa" w:w="4320"/>
          </w:tcPr>
          <w:p>
            <w:r>
              <w:t xml:space="preserve">FastAPI backend — QI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(port 8502)</w:t>
            </w:r>
          </w:p>
        </w:tc>
        <w:tc>
          <w:tcPr>
            <w:tcW w:type="dxa" w:w="4320"/>
          </w:tcPr>
          <w:p>
            <w:r>
              <w:t>✅ Live</w:t>
            </w:r>
          </w:p>
        </w:tc>
      </w:tr>
      <w:tr>
        <w:tc>
          <w:tcPr>
            <w:tcW w:type="dxa" w:w="4320"/>
          </w:tcPr>
          <w:p>
            <w:r>
              <w:t>NSSM services: QI_CypherMinerAPI, QI_CypherMinerUI, QI_CypherMinerTunnel</w:t>
            </w:r>
          </w:p>
        </w:tc>
        <w:tc>
          <w:tcPr>
            <w:tcW w:type="dxa" w:w="4320"/>
          </w:tcPr>
          <w:p>
            <w:r>
              <w:t>✅ Live</w:t>
            </w:r>
          </w:p>
        </w:tc>
      </w:tr>
      <w:tr>
        <w:tc>
          <w:tcPr>
            <w:tcW w:type="dxa" w:w="4320"/>
          </w:tcPr>
          <w:p>
            <w:r>
              <w:t xml:space="preserve">Public static tunnel </w:t>
            </w:r>
            <w:r>
              <w:rPr>
                <w:rFonts w:ascii="Consolas" w:hAnsi="Consolas"/>
                <w:sz w:val="19"/>
              </w:rPr>
              <w:t>cypher.quiddityinnovations.com</w:t>
            </w:r>
            <w:r>
              <w:t xml:space="preserve"> (UI :7842)</w:t>
            </w:r>
          </w:p>
        </w:tc>
        <w:tc>
          <w:tcPr>
            <w:tcW w:type="dxa" w:w="4320"/>
          </w:tcPr>
          <w:p>
            <w:r>
              <w:t>✅ Live</w:t>
            </w:r>
          </w:p>
        </w:tc>
      </w:tr>
      <w:tr>
        <w:tc>
          <w:tcPr>
            <w:tcW w:type="dxa" w:w="4320"/>
          </w:tcPr>
          <w:p>
            <w:r>
              <w:t>Cloud assistant mode (hosted endpoint, config-switchable)</w:t>
            </w:r>
          </w:p>
        </w:tc>
        <w:tc>
          <w:tcPr>
            <w:tcW w:type="dxa" w:w="4320"/>
          </w:tcPr>
          <w:p>
            <w:r>
              <w:t>⚠️ Built — endpoint not configured (local mode is default)</w:t>
            </w:r>
          </w:p>
        </w:tc>
      </w:tr>
      <w:tr>
        <w:tc>
          <w:tcPr>
            <w:tcW w:type="dxa" w:w="4320"/>
          </w:tcPr>
          <w:p>
            <w:r>
              <w:t>Heavy data tier (OCR / dictionaries — anagram, Scrabble)</w:t>
            </w:r>
          </w:p>
        </w:tc>
        <w:tc>
          <w:tcPr>
            <w:tcW w:type="dxa" w:w="4320"/>
          </w:tcPr>
          <w:p>
            <w:r>
              <w:t xml:space="preserve">🗓️ Planned — needs </w:t>
            </w:r>
            <w:r>
              <w:rPr>
                <w:rFonts w:ascii="Consolas" w:hAnsi="Consolas"/>
                <w:sz w:val="19"/>
              </w:rPr>
              <w:t>file</w:t>
            </w:r>
            <w:r>
              <w:t xml:space="preserve"> input type + on-demand asset bundling</w:t>
            </w:r>
          </w:p>
        </w:tc>
      </w:tr>
      <w:tr>
        <w:tc>
          <w:tcPr>
            <w:tcW w:type="dxa" w:w="4320"/>
          </w:tcPr>
          <w:p>
            <w:r>
              <w:t>Public launch (per-tool SEO pages, branding, Cloudflare Pages)</w:t>
            </w:r>
          </w:p>
        </w:tc>
        <w:tc>
          <w:tcPr>
            <w:tcW w:type="dxa" w:w="4320"/>
          </w:tcPr>
          <w:p>
            <w:r>
              <w:t>🗓️ Planned — architecture ready, optional</w:t>
            </w:r>
          </w:p>
        </w:tc>
      </w:tr>
    </w:tbl>
    <w:p/>
    <w:p>
      <w:pPr>
        <w:pStyle w:val="Heading2"/>
      </w:pPr>
      <w:r>
        <w:t>The Architecture — the Registry</w:t>
      </w:r>
    </w:p>
    <w:p>
      <w:r>
        <w:t xml:space="preserve">Every tool implements the </w:t>
      </w:r>
      <w:r>
        <w:rPr>
          <w:rFonts w:ascii="Consolas" w:hAnsi="Consolas"/>
          <w:sz w:val="19"/>
        </w:rPr>
        <w:t>Tool</w:t>
      </w:r>
      <w:r>
        <w:t xml:space="preserve"> interface (</w:t>
      </w:r>
      <w:r>
        <w:rPr>
          <w:rFonts w:ascii="Consolas" w:hAnsi="Consolas"/>
          <w:sz w:val="19"/>
        </w:rPr>
        <w:t>src/types.ts</w:t>
      </w:r>
      <w:r>
        <w:t xml:space="preserve">): </w:t>
      </w:r>
      <w:r>
        <w:rPr>
          <w:rFonts w:ascii="Consolas" w:hAnsi="Consolas"/>
          <w:sz w:val="19"/>
        </w:rPr>
        <w:t>id</w:t>
      </w:r>
      <w:r>
        <w:t xml:space="preserve">, </w:t>
      </w:r>
      <w:r>
        <w:rPr>
          <w:rFonts w:ascii="Consolas" w:hAnsi="Consolas"/>
          <w:sz w:val="19"/>
        </w:rPr>
        <w:t>category</w:t>
      </w:r>
      <w:r>
        <w:t xml:space="preserve">, </w:t>
      </w:r>
      <w:r>
        <w:rPr>
          <w:rFonts w:ascii="Consolas" w:hAnsi="Consolas"/>
          <w:sz w:val="19"/>
        </w:rPr>
        <w:t>icon</w:t>
      </w:r>
      <w:r>
        <w:t>,</w:t>
      </w:r>
    </w:p>
    <w:p>
      <w:r>
        <w:t xml:space="preserve">bilingual </w:t>
      </w:r>
      <w:r>
        <w:rPr>
          <w:rFonts w:ascii="Consolas" w:hAnsi="Consolas"/>
          <w:sz w:val="19"/>
        </w:rPr>
        <w:t>name</w:t>
      </w:r>
      <w:r>
        <w:t xml:space="preserve"> / </w:t>
      </w:r>
      <w:r>
        <w:rPr>
          <w:rFonts w:ascii="Consolas" w:hAnsi="Consolas"/>
          <w:sz w:val="19"/>
        </w:rPr>
        <w:t>blurb</w:t>
      </w:r>
      <w:r>
        <w:t xml:space="preserve">, an </w:t>
      </w:r>
      <w:r>
        <w:rPr>
          <w:rFonts w:ascii="Consolas" w:hAnsi="Consolas"/>
          <w:sz w:val="19"/>
        </w:rPr>
        <w:t>inputs</w:t>
      </w:r>
      <w:r>
        <w:t xml:space="preserve"> array (text / textarea / number / range / select,</w:t>
      </w:r>
    </w:p>
    <w:p>
      <w:r>
        <w:t xml:space="preserve">each with bilingual labels), a </w:t>
      </w:r>
      <w:r>
        <w:rPr>
          <w:rFonts w:ascii="Consolas" w:hAnsi="Consolas"/>
          <w:sz w:val="19"/>
        </w:rPr>
        <w:t>run(values, ctx)</w:t>
      </w:r>
      <w:r>
        <w:t xml:space="preserve"> function returning a string (or Promise),</w:t>
      </w:r>
    </w:p>
    <w:p>
      <w:r>
        <w:t xml:space="preserve">and an optional </w:t>
      </w:r>
      <w:r>
        <w:rPr>
          <w:rFonts w:ascii="Consolas" w:hAnsi="Consolas"/>
          <w:sz w:val="19"/>
        </w:rPr>
        <w:t>visual()</w:t>
      </w:r>
      <w:r>
        <w:t xml:space="preserve"> that renders into a container. Importing the module calls</w:t>
      </w:r>
    </w:p>
    <w:p>
      <w:r>
        <w:rPr>
          <w:rFonts w:ascii="Consolas" w:hAnsi="Consolas"/>
          <w:sz w:val="19"/>
        </w:rPr>
        <w:t>register()</w:t>
      </w:r>
      <w:r>
        <w:t>, which pushes it into the in-memory registry. The UI shell (</w:t>
      </w:r>
      <w:r>
        <w:rPr>
          <w:rFonts w:ascii="Consolas" w:hAnsi="Consolas"/>
          <w:sz w:val="19"/>
        </w:rPr>
        <w:t>core/ui.ts</w:t>
      </w:r>
      <w:r>
        <w:t>)</w:t>
      </w:r>
    </w:p>
    <w:p>
      <w:r>
        <w:t>reads that registry to build everything — so the catalog and the interface never drift apart.</w:t>
      </w:r>
    </w:p>
    <w:p>
      <w:pPr>
        <w:pStyle w:val="Heading2"/>
      </w:pPr>
      <w:r>
        <w:t>Global by Design</w:t>
      </w:r>
    </w:p>
    <w:p>
      <w:r>
        <w:t xml:space="preserve">CypherMiner is bilingual to its core. Language is a single </w:t>
      </w:r>
      <w:r>
        <w:rPr>
          <w:rFonts w:ascii="Consolas" w:hAnsi="Consolas"/>
          <w:sz w:val="19"/>
        </w:rPr>
        <w:t>Lang = 'en' | 'pt'</w:t>
      </w:r>
      <w:r>
        <w:t xml:space="preserve"> toggle</w:t>
      </w:r>
    </w:p>
    <w:p>
      <w:r>
        <w:t xml:space="preserve">persisted in </w:t>
      </w:r>
      <w:r>
        <w:rPr>
          <w:rFonts w:ascii="Consolas" w:hAnsi="Consolas"/>
          <w:sz w:val="19"/>
        </w:rPr>
        <w:t>localStorage</w:t>
      </w:r>
      <w:r>
        <w:t xml:space="preserve">; every user-facing string is a </w:t>
      </w:r>
      <w:r>
        <w:rPr>
          <w:rFonts w:ascii="Consolas" w:hAnsi="Consolas"/>
          <w:sz w:val="19"/>
        </w:rPr>
        <w:t>Loc = { en, pt }</w:t>
      </w:r>
      <w:r>
        <w:t xml:space="preserve"> pair —</w:t>
      </w:r>
    </w:p>
    <w:p>
      <w:r>
        <w:t>UI labels, tool names and blurbs, input labels, select options, and the full educational</w:t>
      </w:r>
    </w:p>
    <w:p>
      <w:r>
        <w:t>content (history paragraphs, trivia, sources). The on-device assistant indexes both</w:t>
      </w:r>
    </w:p>
    <w:p>
      <w:r>
        <w:t>languages and de-pluralises / normalises accents so everyday Portuguese or English phrasing</w:t>
      </w:r>
    </w:p>
    <w:p>
      <w:r>
        <w:t>reaches the right tool. Switching language re-renders instantly with no reload.</w:t>
      </w:r>
    </w:p>
    <w:p>
      <w:r>
        <w:t>---</w:t>
      </w:r>
    </w:p>
    <w:p>
      <w:r>
        <w:rPr>
          <w:i/>
          <w:color w:val="808080"/>
          <w:sz w:val="17"/>
        </w:rPr>
        <w:t>This page is editable at `C:\CypherMiner\INTRO\status_intro.md` — save and click Refresh to update.</w:t>
      </w:r>
    </w:p>
    <w:p>
      <w:r>
        <w:br w:type="page"/>
      </w:r>
    </w:p>
    <w:p>
      <w:pPr>
        <w:pStyle w:val="Heading1"/>
      </w:pPr>
      <w:r>
        <w:t>Architecture &amp; Blueprint</w:t>
      </w:r>
    </w:p>
    <w:p>
      <w:pPr>
        <w:pStyle w:val="Heading2"/>
      </w:pPr>
      <w:r>
        <w:t>Cypherminer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cypherminer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cypherminer_architecture.svg</w:t>
      </w:r>
    </w:p>
    <w:p/>
    <w:p>
      <w:pPr>
        <w:pStyle w:val="Heading2"/>
      </w:pPr>
      <w:r>
        <w:t>Cypherminer Flow</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cypherminer_flow.png"/>
                    <pic:cNvPicPr/>
                  </pic:nvPicPr>
                  <pic:blipFill>
                    <a:blip r:embed="rId10"/>
                    <a:stretch>
                      <a:fillRect/>
                    </a:stretch>
                  </pic:blipFill>
                  <pic:spPr>
                    <a:xfrm>
                      <a:off x="0" y="0"/>
                      <a:ext cx="5760720" cy="3840480"/>
                    </a:xfrm>
                    <a:prstGeom prst="rect"/>
                  </pic:spPr>
                </pic:pic>
              </a:graphicData>
            </a:graphic>
          </wp:inline>
        </w:drawing>
      </w:r>
    </w:p>
    <w:p>
      <w:pPr>
        <w:jc w:val="center"/>
      </w:pPr>
      <w:r>
        <w:rPr>
          <w:i/>
          <w:sz w:val="17"/>
        </w:rPr>
        <w:t>cypherminer_flow.svg</w:t>
      </w:r>
    </w:p>
    <w:p/>
    <w:p>
      <w:r>
        <w:br w:type="page"/>
      </w:r>
    </w:p>
    <w:p>
      <w:pPr>
        <w:pStyle w:val="Heading1"/>
      </w:pPr>
      <w:r>
        <w:t>Feature Status — Business</w:t>
      </w:r>
    </w:p>
    <w:p>
      <w:pPr>
        <w:pStyle w:val="Heading2"/>
      </w:pPr>
      <w:r>
        <w:t>Cryptography (19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Classical substitution ciphers</w:t>
            </w:r>
          </w:p>
        </w:tc>
        <w:tc>
          <w:tcPr>
            <w:tcW w:type="dxa" w:w="2880"/>
          </w:tcPr>
          <w:p>
            <w:r>
              <w:t>Encrypt and decrypt with Caesar (with a live cipher wheel), ROT13, ROT47, Atbash, Affine, Baconian, A1Z26 and a full custom Substitution alphabet.</w:t>
              <w:br/>
              <w:t>(All client-side; mode select (encrypt/decrypt) per tool)</w:t>
            </w:r>
          </w:p>
        </w:tc>
        <w:tc>
          <w:tcPr>
            <w:tcW w:type="dxa" w:w="2880"/>
          </w:tcPr>
          <w:p>
            <w:r>
              <w:rPr>
                <w:b/>
                <w:color w:val="1B7A33"/>
              </w:rPr>
              <w:t>Live</w:t>
            </w:r>
          </w:p>
        </w:tc>
      </w:tr>
      <w:tr>
        <w:tc>
          <w:tcPr>
            <w:tcW w:type="dxa" w:w="2880"/>
          </w:tcPr>
          <w:p>
            <w:r>
              <w:rPr>
                <w:b/>
              </w:rPr>
              <w:t>Polyalphabetic &amp; keyword ciphers</w:t>
            </w:r>
          </w:p>
        </w:tc>
        <w:tc>
          <w:tcPr>
            <w:tcW w:type="dxa" w:w="2880"/>
          </w:tcPr>
          <w:p>
            <w:r>
              <w:t>Vigenère and Beaufort drive the shift from a repeating keyword for stronger classical encryption.</w:t>
              <w:br/>
              <w:t>(Keyword input; non-letters passed through)</w:t>
            </w:r>
          </w:p>
        </w:tc>
        <w:tc>
          <w:tcPr>
            <w:tcW w:type="dxa" w:w="2880"/>
          </w:tcPr>
          <w:p>
            <w:r>
              <w:rPr>
                <w:b/>
                <w:color w:val="1B7A33"/>
              </w:rPr>
              <w:t>Live</w:t>
            </w:r>
          </w:p>
        </w:tc>
      </w:tr>
      <w:tr>
        <w:tc>
          <w:tcPr>
            <w:tcW w:type="dxa" w:w="2880"/>
          </w:tcPr>
          <w:p>
            <w:r>
              <w:rPr>
                <w:b/>
              </w:rPr>
              <w:t>Transposition &amp; grid ciphers</w:t>
            </w:r>
          </w:p>
        </w:tc>
        <w:tc>
          <w:tcPr>
            <w:tcW w:type="dxa" w:w="2880"/>
          </w:tcPr>
          <w:p>
            <w:r>
              <w:t>Rail Fence (zigzag), Scytale and Polybius rearrange or grid-map letters rather than substituting them.</w:t>
              <w:br/>
              <w:t>(Rail-fence and Polybius show a live visual grid)</w:t>
            </w:r>
          </w:p>
        </w:tc>
        <w:tc>
          <w:tcPr>
            <w:tcW w:type="dxa" w:w="2880"/>
          </w:tcPr>
          <w:p>
            <w:r>
              <w:rPr>
                <w:b/>
                <w:color w:val="1B7A33"/>
              </w:rPr>
              <w:t>Live</w:t>
            </w:r>
          </w:p>
        </w:tc>
      </w:tr>
      <w:tr>
        <w:tc>
          <w:tcPr>
            <w:tcW w:type="dxa" w:w="2880"/>
          </w:tcPr>
          <w:p>
            <w:r>
              <w:rPr>
                <w:b/>
              </w:rPr>
              <w:t>XOR cipher</w:t>
            </w:r>
          </w:p>
        </w:tc>
        <w:tc>
          <w:tcPr>
            <w:tcW w:type="dxa" w:w="2880"/>
          </w:tcPr>
          <w:p>
            <w:r>
              <w:t>Byte-level XOR of text against a key — the building block of modern stream ciphers.</w:t>
              <w:br/>
              <w:t>(Hex/key handling in-browser)</w:t>
            </w:r>
          </w:p>
        </w:tc>
        <w:tc>
          <w:tcPr>
            <w:tcW w:type="dxa" w:w="2880"/>
          </w:tcPr>
          <w:p>
            <w:r>
              <w:rPr>
                <w:b/>
                <w:color w:val="1B7A33"/>
              </w:rPr>
              <w:t>Live</w:t>
            </w:r>
          </w:p>
        </w:tc>
      </w:tr>
      <w:tr>
        <w:tc>
          <w:tcPr>
            <w:tcW w:type="dxa" w:w="2880"/>
          </w:tcPr>
          <w:p>
            <w:r>
              <w:rPr>
                <w:b/>
              </w:rPr>
              <w:t>Cryptographic hashing</w:t>
            </w:r>
          </w:p>
        </w:tc>
        <w:tc>
          <w:tcPr>
            <w:tcW w:type="dxa" w:w="2880"/>
          </w:tcPr>
          <w:p>
            <w:r>
              <w:t>Compute MD5 and SHA-1/256/384/512 fingerprints of any text.</w:t>
              <w:br/>
              <w:t>(SHA via the browser's native Web Crypto API; MD5 implemented from scratch)</w:t>
            </w:r>
          </w:p>
        </w:tc>
        <w:tc>
          <w:tcPr>
            <w:tcW w:type="dxa" w:w="2880"/>
          </w:tcPr>
          <w:p>
            <w:r>
              <w:rPr>
                <w:b/>
                <w:color w:val="1B7A33"/>
              </w:rPr>
              <w:t>Live</w:t>
            </w:r>
          </w:p>
        </w:tc>
      </w:tr>
      <w:tr>
        <w:tc>
          <w:tcPr>
            <w:tcW w:type="dxa" w:w="2880"/>
          </w:tcPr>
          <w:p>
            <w:r>
              <w:rPr>
                <w:b/>
              </w:rPr>
              <w:t>Cryptanalysis toolkit</w:t>
            </w:r>
          </w:p>
        </w:tc>
        <w:tc>
          <w:tcPr>
            <w:tcW w:type="dxa" w:w="2880"/>
          </w:tcPr>
          <w:p>
            <w:r>
              <w:t>Letter Frequency Analysis (bar chart), Index of Coincidence, and a Cipher Auto-Solver that fingerprints the likely cipher and auto-cracks simple ones.</w:t>
              <w:br/>
              <w:t>(Auto-Solver uses IoC + chi-squared scoring of all 26 Caesar shifts + format heuristics)</w:t>
            </w:r>
          </w:p>
        </w:tc>
        <w:tc>
          <w:tcPr>
            <w:tcW w:type="dxa" w:w="2880"/>
          </w:tcPr>
          <w:p>
            <w:r>
              <w:rPr>
                <w:b/>
                <w:color w:val="1B7A33"/>
              </w:rPr>
              <w:t>Live</w:t>
            </w:r>
          </w:p>
        </w:tc>
      </w:tr>
    </w:tbl>
    <w:p/>
    <w:p>
      <w:pPr>
        <w:pStyle w:val="Heading2"/>
      </w:pPr>
      <w:r>
        <w:t>Encoding (13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Base encodings</w:t>
            </w:r>
          </w:p>
        </w:tc>
        <w:tc>
          <w:tcPr>
            <w:tcW w:type="dxa" w:w="2880"/>
          </w:tcPr>
          <w:p>
            <w:r>
              <w:t>Base64, Base64 URL-safe, Base32, Base58 and ASCII85 encode/decode for binary-safe text.</w:t>
              <w:br/>
              <w:t>(Base64 uses native btoa/atob over a UTF-8 byte view)</w:t>
            </w:r>
          </w:p>
        </w:tc>
        <w:tc>
          <w:tcPr>
            <w:tcW w:type="dxa" w:w="2880"/>
          </w:tcPr>
          <w:p>
            <w:r>
              <w:rPr>
                <w:b/>
                <w:color w:val="1B7A33"/>
              </w:rPr>
              <w:t>Live</w:t>
            </w:r>
          </w:p>
        </w:tc>
      </w:tr>
      <w:tr>
        <w:tc>
          <w:tcPr>
            <w:tcW w:type="dxa" w:w="2880"/>
          </w:tcPr>
          <w:p>
            <w:r>
              <w:rPr>
                <w:b/>
              </w:rPr>
              <w:t>Number-base text encodings</w:t>
            </w:r>
          </w:p>
        </w:tc>
        <w:tc>
          <w:tcPr>
            <w:tcW w:type="dxa" w:w="2880"/>
          </w:tcPr>
          <w:p>
            <w:r>
              <w:t>Hexadecimal and Binary representations of text, both directions.</w:t>
              <w:br/>
              <w:t>(Round-trips arbitrary text)</w:t>
            </w:r>
          </w:p>
        </w:tc>
        <w:tc>
          <w:tcPr>
            <w:tcW w:type="dxa" w:w="2880"/>
          </w:tcPr>
          <w:p>
            <w:r>
              <w:rPr>
                <w:b/>
                <w:color w:val="1B7A33"/>
              </w:rPr>
              <w:t>Live</w:t>
            </w:r>
          </w:p>
        </w:tc>
      </w:tr>
      <w:tr>
        <w:tc>
          <w:tcPr>
            <w:tcW w:type="dxa" w:w="2880"/>
          </w:tcPr>
          <w:p>
            <w:r>
              <w:rPr>
                <w:b/>
              </w:rPr>
              <w:t>Web encodings</w:t>
            </w:r>
          </w:p>
        </w:tc>
        <w:tc>
          <w:tcPr>
            <w:tcW w:type="dxa" w:w="2880"/>
          </w:tcPr>
          <w:p>
            <w:r>
              <w:t>URL percent-encoding, HTML entity encoding, and Unicode code-point conversion for safe web/markup handling.</w:t>
              <w:br/>
              <w:t>(Handles emoji and accented characters)</w:t>
            </w:r>
          </w:p>
        </w:tc>
        <w:tc>
          <w:tcPr>
            <w:tcW w:type="dxa" w:w="2880"/>
          </w:tcPr>
          <w:p>
            <w:r>
              <w:rPr>
                <w:b/>
                <w:color w:val="1B7A33"/>
              </w:rPr>
              <w:t>Live</w:t>
            </w:r>
          </w:p>
        </w:tc>
      </w:tr>
      <w:tr>
        <w:tc>
          <w:tcPr>
            <w:tcW w:type="dxa" w:w="2880"/>
          </w:tcPr>
          <w:p>
            <w:r>
              <w:rPr>
                <w:b/>
              </w:rPr>
              <w:t>Signalling alphabets</w:t>
            </w:r>
          </w:p>
        </w:tc>
        <w:tc>
          <w:tcPr>
            <w:tcW w:type="dxa" w:w="2880"/>
          </w:tcPr>
          <w:p>
            <w:r>
              <w:t>Morse code, NATO phonetic alphabet, and Tap code translate text to/from human/signal alphabets.</w:t>
              <w:br/>
              <w:t>(Full Morse map incl. punctuation; word separators preserved)</w:t>
            </w:r>
          </w:p>
        </w:tc>
        <w:tc>
          <w:tcPr>
            <w:tcW w:type="dxa" w:w="2880"/>
          </w:tcPr>
          <w:p>
            <w:r>
              <w:rPr>
                <w:b/>
                <w:color w:val="1B7A33"/>
              </w:rPr>
              <w:t>Live</w:t>
            </w:r>
          </w:p>
        </w:tc>
      </w:tr>
    </w:tbl>
    <w:p/>
    <w:p>
      <w:pPr>
        <w:pStyle w:val="Heading2"/>
      </w:pPr>
      <w:r>
        <w:t>Mathematics (14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Number theory</w:t>
            </w:r>
          </w:p>
        </w:tc>
        <w:tc>
          <w:tcPr>
            <w:tcW w:type="dxa" w:w="2880"/>
          </w:tcPr>
          <w:p>
            <w:r>
              <w:t>Prime test &amp; factors, large-integer Factorization, GCD/LCM, and Modular Inverse — the maths behind real cryptography.</w:t>
              <w:br/>
              <w:t>(Factorization uses BigInt with Miller-Rabin + Pollard's rho)</w:t>
            </w:r>
          </w:p>
        </w:tc>
        <w:tc>
          <w:tcPr>
            <w:tcW w:type="dxa" w:w="2880"/>
          </w:tcPr>
          <w:p>
            <w:r>
              <w:rPr>
                <w:b/>
                <w:color w:val="1B7A33"/>
              </w:rPr>
              <w:t>Live</w:t>
            </w:r>
          </w:p>
        </w:tc>
      </w:tr>
      <w:tr>
        <w:tc>
          <w:tcPr>
            <w:tcW w:type="dxa" w:w="2880"/>
          </w:tcPr>
          <w:p>
            <w:r>
              <w:rPr>
                <w:b/>
              </w:rPr>
              <w:t>Number representation</w:t>
            </w:r>
          </w:p>
        </w:tc>
        <w:tc>
          <w:tcPr>
            <w:tcW w:type="dxa" w:w="2880"/>
          </w:tcPr>
          <w:p>
            <w:r>
              <w:t>Base Converter (any base 2-36), Roman Numerals, and Number-to-Words spelling.</w:t>
              <w:br/>
              <w:t>(Bilingual word output (EN/PT))</w:t>
            </w:r>
          </w:p>
        </w:tc>
        <w:tc>
          <w:tcPr>
            <w:tcW w:type="dxa" w:w="2880"/>
          </w:tcPr>
          <w:p>
            <w:r>
              <w:rPr>
                <w:b/>
                <w:color w:val="1B7A33"/>
              </w:rPr>
              <w:t>Live</w:t>
            </w:r>
          </w:p>
        </w:tc>
      </w:tr>
      <w:tr>
        <w:tc>
          <w:tcPr>
            <w:tcW w:type="dxa" w:w="2880"/>
          </w:tcPr>
          <w:p>
            <w:r>
              <w:rPr>
                <w:b/>
              </w:rPr>
              <w:t>Sequences &amp; combinatorics</w:t>
            </w:r>
          </w:p>
        </w:tc>
        <w:tc>
          <w:tcPr>
            <w:tcW w:type="dxa" w:w="2880"/>
          </w:tcPr>
          <w:p>
            <w:r>
              <w:t>Factorial, Fibonacci, Combinatorics (nCr / nPr), and the Quadratic equation solver.</w:t>
              <w:br/>
              <w:t>(BigInt where values grow large)</w:t>
            </w:r>
          </w:p>
        </w:tc>
        <w:tc>
          <w:tcPr>
            <w:tcW w:type="dxa" w:w="2880"/>
          </w:tcPr>
          <w:p>
            <w:r>
              <w:rPr>
                <w:b/>
                <w:color w:val="1B7A33"/>
              </w:rPr>
              <w:t>Live</w:t>
            </w:r>
          </w:p>
        </w:tc>
      </w:tr>
      <w:tr>
        <w:tc>
          <w:tcPr>
            <w:tcW w:type="dxa" w:w="2880"/>
          </w:tcPr>
          <w:p>
            <w:r>
              <w:rPr>
                <w:b/>
              </w:rPr>
              <w:t>Everyday calculators</w:t>
            </w:r>
          </w:p>
        </w:tc>
        <w:tc>
          <w:tcPr>
            <w:tcW w:type="dxa" w:w="2880"/>
          </w:tcPr>
          <w:p>
            <w:r>
              <w:t>Statistics (mean/median/mode/stdev), Percentage, and Temperature conversion.</w:t>
              <w:br/>
              <w:t>(Instant, live recompute on input)</w:t>
            </w:r>
          </w:p>
        </w:tc>
        <w:tc>
          <w:tcPr>
            <w:tcW w:type="dxa" w:w="2880"/>
          </w:tcPr>
          <w:p>
            <w:r>
              <w:rPr>
                <w:b/>
                <w:color w:val="1B7A33"/>
              </w:rPr>
              <w:t>Live</w:t>
            </w:r>
          </w:p>
        </w:tc>
      </w:tr>
    </w:tbl>
    <w:p/>
    <w:p>
      <w:pPr>
        <w:pStyle w:val="Heading2"/>
      </w:pPr>
      <w:r>
        <w:t>Lottery (2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Lottery odds calculator</w:t>
            </w:r>
          </w:p>
        </w:tc>
        <w:tc>
          <w:tcPr>
            <w:tcW w:type="dxa" w:w="2880"/>
          </w:tcPr>
          <w:p>
            <w:r>
              <w:t>Compute the true odds of matching each prize tier in a 'pick k from n' lottery, with exact combination counts.</w:t>
              <w:br/>
              <w:t>(BigInt combinatorics; links out to the QI LotteryWiz app)</w:t>
            </w:r>
          </w:p>
        </w:tc>
        <w:tc>
          <w:tcPr>
            <w:tcW w:type="dxa" w:w="2880"/>
          </w:tcPr>
          <w:p>
            <w:r>
              <w:rPr>
                <w:b/>
                <w:color w:val="1B7A33"/>
              </w:rPr>
              <w:t>Live</w:t>
            </w:r>
          </w:p>
        </w:tc>
      </w:tr>
      <w:tr>
        <w:tc>
          <w:tcPr>
            <w:tcW w:type="dxa" w:w="2880"/>
          </w:tcPr>
          <w:p>
            <w:r>
              <w:rPr>
                <w:b/>
              </w:rPr>
              <w:t>Covering wheel</w:t>
            </w:r>
          </w:p>
        </w:tc>
        <w:tc>
          <w:tcPr>
            <w:tcW w:type="dxa" w:w="2880"/>
          </w:tcPr>
          <w:p>
            <w:r>
              <w:t>Generate a reduced set of tickets that guarantees coverage of a chosen pool of numbers.</w:t>
              <w:br/>
              <w:t>(Shares combinatorics helpers with the odds tool)</w:t>
            </w:r>
          </w:p>
        </w:tc>
        <w:tc>
          <w:tcPr>
            <w:tcW w:type="dxa" w:w="2880"/>
          </w:tcPr>
          <w:p>
            <w:r>
              <w:rPr>
                <w:b/>
                <w:color w:val="1B7A33"/>
              </w:rPr>
              <w:t>Live</w:t>
            </w:r>
          </w:p>
        </w:tc>
      </w:tr>
    </w:tbl>
    <w:p/>
    <w:p>
      <w:pPr>
        <w:pStyle w:val="Heading2"/>
      </w:pPr>
      <w:r>
        <w:t>Text (11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Transform &amp; clean</w:t>
            </w:r>
          </w:p>
        </w:tc>
        <w:tc>
          <w:tcPr>
            <w:tcW w:type="dxa" w:w="2880"/>
          </w:tcPr>
          <w:p>
            <w:r>
              <w:t>Case Converter, Reverse, Leet Speak, Clean Whitespace and Slugify reshape text for any need.</w:t>
              <w:br/>
              <w:t>(Slugify strips accents via NFD normalisation)</w:t>
            </w:r>
          </w:p>
        </w:tc>
        <w:tc>
          <w:tcPr>
            <w:tcW w:type="dxa" w:w="2880"/>
          </w:tcPr>
          <w:p>
            <w:r>
              <w:rPr>
                <w:b/>
                <w:color w:val="1B7A33"/>
              </w:rPr>
              <w:t>Live</w:t>
            </w:r>
          </w:p>
        </w:tc>
      </w:tr>
      <w:tr>
        <w:tc>
          <w:tcPr>
            <w:tcW w:type="dxa" w:w="2880"/>
          </w:tcPr>
          <w:p>
            <w:r>
              <w:rPr>
                <w:b/>
              </w:rPr>
              <w:t>Analyse</w:t>
            </w:r>
          </w:p>
        </w:tc>
        <w:tc>
          <w:tcPr>
            <w:tcW w:type="dxa" w:w="2880"/>
          </w:tcPr>
          <w:p>
            <w:r>
              <w:t>Text Statistics (chars/words/lines/sentences) and Word Frequency surface the shape of a body of text.</w:t>
            </w:r>
          </w:p>
        </w:tc>
        <w:tc>
          <w:tcPr>
            <w:tcW w:type="dxa" w:w="2880"/>
          </w:tcPr>
          <w:p>
            <w:r>
              <w:rPr>
                <w:b/>
                <w:color w:val="1B7A33"/>
              </w:rPr>
              <w:t>Live</w:t>
            </w:r>
          </w:p>
        </w:tc>
      </w:tr>
      <w:tr>
        <w:tc>
          <w:tcPr>
            <w:tcW w:type="dxa" w:w="2880"/>
          </w:tcPr>
          <w:p>
            <w:r>
              <w:rPr>
                <w:b/>
              </w:rPr>
              <w:t>List operations</w:t>
            </w:r>
          </w:p>
        </w:tc>
        <w:tc>
          <w:tcPr>
            <w:tcW w:type="dxa" w:w="2880"/>
          </w:tcPr>
          <w:p>
            <w:r>
              <w:t>Sort Lines, Remove Duplicates and Find &amp; Replace operate line-by-line on pasted lists.</w:t>
            </w:r>
          </w:p>
        </w:tc>
        <w:tc>
          <w:tcPr>
            <w:tcW w:type="dxa" w:w="2880"/>
          </w:tcPr>
          <w:p>
            <w:r>
              <w:rPr>
                <w:b/>
                <w:color w:val="1B7A33"/>
              </w:rPr>
              <w:t>Live</w:t>
            </w:r>
          </w:p>
        </w:tc>
      </w:tr>
      <w:tr>
        <w:tc>
          <w:tcPr>
            <w:tcW w:type="dxa" w:w="2880"/>
          </w:tcPr>
          <w:p>
            <w:r>
              <w:rPr>
                <w:b/>
              </w:rPr>
              <w:t>Generate</w:t>
            </w:r>
          </w:p>
        </w:tc>
        <w:tc>
          <w:tcPr>
            <w:tcW w:type="dxa" w:w="2880"/>
          </w:tcPr>
          <w:p>
            <w:r>
              <w:t>Lorem Ipsum placeholder text generator for mock-ups and design.</w:t>
            </w:r>
          </w:p>
        </w:tc>
        <w:tc>
          <w:tcPr>
            <w:tcW w:type="dxa" w:w="2880"/>
          </w:tcPr>
          <w:p>
            <w:r>
              <w:rPr>
                <w:b/>
                <w:color w:val="1B7A33"/>
              </w:rPr>
              <w:t>Live</w:t>
            </w:r>
          </w:p>
        </w:tc>
      </w:tr>
    </w:tbl>
    <w:p/>
    <w:p>
      <w:pPr>
        <w:pStyle w:val="Heading2"/>
      </w:pPr>
      <w:r>
        <w:t>Experience &amp;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Fully bilingual (EN / PT)</w:t>
            </w:r>
          </w:p>
        </w:tc>
        <w:tc>
          <w:tcPr>
            <w:tcW w:type="dxa" w:w="2880"/>
          </w:tcPr>
          <w:p>
            <w:r>
              <w:t>Every label, tool, option and educational article switches between English and Brazilian Portuguese with one toggle, instantly, no reload.</w:t>
              <w:br/>
              <w:t>(Loc {en,pt} pairs throughout; language persisted in localStorage)</w:t>
            </w:r>
          </w:p>
        </w:tc>
        <w:tc>
          <w:tcPr>
            <w:tcW w:type="dxa" w:w="2880"/>
          </w:tcPr>
          <w:p>
            <w:r>
              <w:rPr>
                <w:b/>
                <w:color w:val="1B7A33"/>
              </w:rPr>
              <w:t>Live</w:t>
            </w:r>
          </w:p>
        </w:tc>
      </w:tr>
      <w:tr>
        <w:tc>
          <w:tcPr>
            <w:tcW w:type="dxa" w:w="2880"/>
          </w:tcPr>
          <w:p>
            <w:r>
              <w:rPr>
                <w:b/>
              </w:rPr>
              <w:t>100% offline &amp; private</w:t>
            </w:r>
          </w:p>
        </w:tc>
        <w:tc>
          <w:tcPr>
            <w:tcW w:type="dxa" w:w="2880"/>
          </w:tcPr>
          <w:p>
            <w:r>
              <w:t>Everything runs in the browser. No data ever leaves the device and the app keeps working with no internet, installable as a PWA.</w:t>
              <w:br/>
              <w:t>(vite-plugin-pwa service worker; static build, no backend needed for the tools)</w:t>
            </w:r>
          </w:p>
        </w:tc>
        <w:tc>
          <w:tcPr>
            <w:tcW w:type="dxa" w:w="2880"/>
          </w:tcPr>
          <w:p>
            <w:r>
              <w:rPr>
                <w:b/>
                <w:color w:val="1B7A33"/>
              </w:rPr>
              <w:t>Live</w:t>
            </w:r>
          </w:p>
        </w:tc>
      </w:tr>
      <w:tr>
        <w:tc>
          <w:tcPr>
            <w:tcW w:type="dxa" w:w="2880"/>
          </w:tcPr>
          <w:p>
            <w:r>
              <w:rPr>
                <w:b/>
              </w:rPr>
              <w:t>Instant search &amp; favorites</w:t>
            </w:r>
          </w:p>
        </w:tc>
        <w:tc>
          <w:tcPr>
            <w:tcW w:type="dxa" w:w="2880"/>
          </w:tcPr>
          <w:p>
            <w:r>
              <w:t>Search all 59 tools by name or description across categories; star favourites to pin them to the top.</w:t>
              <w:br/>
              <w:t>(Favorites persisted in localStorage)</w:t>
            </w:r>
          </w:p>
        </w:tc>
        <w:tc>
          <w:tcPr>
            <w:tcW w:type="dxa" w:w="2880"/>
          </w:tcPr>
          <w:p>
            <w:r>
              <w:rPr>
                <w:b/>
                <w:color w:val="1B7A33"/>
              </w:rPr>
              <w:t>Live</w:t>
            </w:r>
          </w:p>
        </w:tc>
      </w:tr>
      <w:tr>
        <w:tc>
          <w:tcPr>
            <w:tcW w:type="dxa" w:w="2880"/>
          </w:tcPr>
          <w:p>
            <w:r>
              <w:rPr>
                <w:b/>
              </w:rPr>
              <w:t>Learn-as-you-go content</w:t>
            </w:r>
          </w:p>
        </w:tc>
        <w:tc>
          <w:tcPr>
            <w:tcW w:type="dxa" w:w="2880"/>
          </w:tcPr>
          <w:p>
            <w:r>
              <w:t>Each tool carries a 'How it works' explainer plus history, trivia and a source link — a teaching toolbox, not just a calculator.</w:t>
              <w:br/>
              <w:t>(Bilingual educational layer attached by tool id)</w:t>
            </w:r>
          </w:p>
        </w:tc>
        <w:tc>
          <w:tcPr>
            <w:tcW w:type="dxa" w:w="2880"/>
          </w:tcPr>
          <w:p>
            <w:r>
              <w:rPr>
                <w:b/>
                <w:color w:val="1B7A33"/>
              </w:rPr>
              <w:t>Live</w:t>
            </w:r>
          </w:p>
        </w:tc>
      </w:tr>
      <w:tr>
        <w:tc>
          <w:tcPr>
            <w:tcW w:type="dxa" w:w="2880"/>
          </w:tcPr>
          <w:p>
            <w:r>
              <w:rPr>
                <w:b/>
              </w:rPr>
              <w:t>Live visuals</w:t>
            </w:r>
          </w:p>
        </w:tc>
        <w:tc>
          <w:tcPr>
            <w:tcW w:type="dxa" w:w="2880"/>
          </w:tcPr>
          <w:p>
            <w:r>
              <w:t>Selected tools render a live diagram as you type — the Caesar cipher wheel, Polybius 5x5 grid, rail-fence zigzag and substitution mapping strips.</w:t>
              <w:br/>
              <w:t>(SVG/HTML generated from current inputs)</w:t>
            </w:r>
          </w:p>
        </w:tc>
        <w:tc>
          <w:tcPr>
            <w:tcW w:type="dxa" w:w="2880"/>
          </w:tcPr>
          <w:p>
            <w:r>
              <w:rPr>
                <w:b/>
                <w:color w:val="1B7A33"/>
              </w:rPr>
              <w:t>Live</w:t>
            </w:r>
          </w:p>
        </w:tc>
      </w:tr>
      <w:tr>
        <w:tc>
          <w:tcPr>
            <w:tcW w:type="dxa" w:w="2880"/>
          </w:tcPr>
          <w:p>
            <w:r>
              <w:rPr>
                <w:b/>
              </w:rPr>
              <w:t>On-device assistant</w:t>
            </w:r>
          </w:p>
        </w:tc>
        <w:tc>
          <w:tcPr>
            <w:tcW w:type="dxa" w:w="2880"/>
          </w:tcPr>
          <w:p>
            <w:r>
              <w:t>Ask in plain language ('is there a tool for palindromes?') and the assistant points you to the right tool — running entirely on your device.</w:t>
              <w:br/>
              <w:t>(TF-IDF retrieval over the bilingual tool index; synonym + de-pluralisation expansion)</w:t>
            </w:r>
          </w:p>
        </w:tc>
        <w:tc>
          <w:tcPr>
            <w:tcW w:type="dxa" w:w="2880"/>
          </w:tcPr>
          <w:p>
            <w:r>
              <w:rPr>
                <w:b/>
                <w:color w:val="1B7A33"/>
              </w:rPr>
              <w:t>Live</w:t>
            </w:r>
          </w:p>
        </w:tc>
      </w:tr>
      <w:tr>
        <w:tc>
          <w:tcPr>
            <w:tcW w:type="dxa" w:w="2880"/>
          </w:tcPr>
          <w:p>
            <w:r>
              <w:rPr>
                <w:b/>
              </w:rPr>
              <w:t>Dark / light theme</w:t>
            </w:r>
          </w:p>
        </w:tc>
        <w:tc>
          <w:tcPr>
            <w:tcW w:type="dxa" w:w="2880"/>
          </w:tcPr>
          <w:p>
            <w:r>
              <w:t>Switch between dark and light themes; the choice is remembered.</w:t>
              <w:br/>
              <w:t>(CSS variables, data-theme attribute)</w:t>
            </w:r>
          </w:p>
        </w:tc>
        <w:tc>
          <w:tcPr>
            <w:tcW w:type="dxa" w:w="2880"/>
          </w:tcPr>
          <w:p>
            <w:r>
              <w:rPr>
                <w:b/>
                <w:color w:val="1B7A33"/>
              </w:rPr>
              <w:t>Live</w:t>
            </w:r>
          </w:p>
        </w:tc>
      </w:tr>
      <w:tr>
        <w:tc>
          <w:tcPr>
            <w:tcW w:type="dxa" w:w="2880"/>
          </w:tcPr>
          <w:p>
            <w:r>
              <w:rPr>
                <w:b/>
              </w:rPr>
              <w:t>Cloud assistant (optional)</w:t>
            </w:r>
          </w:p>
        </w:tc>
        <w:tc>
          <w:tcPr>
            <w:tcW w:type="dxa" w:w="2880"/>
          </w:tcPr>
          <w:p>
            <w:r>
              <w:t>The assistant can be pointed at a hosted endpoint for richer answers when CypherMiner is published — switched purely by config.</w:t>
              <w:br/>
              <w:t>(Cloud provider implemented; cloudEndpoint not configured, local offline mode is the default)</w:t>
            </w:r>
          </w:p>
        </w:tc>
        <w:tc>
          <w:tcPr>
            <w:tcW w:type="dxa" w:w="2880"/>
          </w:tcPr>
          <w:p>
            <w:r>
              <w:rPr>
                <w:b/>
                <w:color w:val="B87A00"/>
              </w:rPr>
              <w:t>Partial</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QI module contract API</w:t>
            </w:r>
          </w:p>
        </w:tc>
        <w:tc>
          <w:tcPr>
            <w:tcW w:type="dxa" w:w="2880"/>
          </w:tcPr>
          <w:p>
            <w:r>
              <w:t>Exposes the standard QI endpoints /health, /version and /info so QI Hive Mission Control can monitor it.</w:t>
              <w:br/>
              <w:t>(FastAPI on port 8502; /info returns the registry self-description)</w:t>
            </w:r>
          </w:p>
        </w:tc>
        <w:tc>
          <w:tcPr>
            <w:tcW w:type="dxa" w:w="2880"/>
          </w:tcPr>
          <w:p>
            <w:r>
              <w:rPr>
                <w:b/>
                <w:color w:val="1B7A33"/>
              </w:rPr>
              <w:t>Live</w:t>
            </w:r>
          </w:p>
        </w:tc>
      </w:tr>
      <w:tr>
        <w:tc>
          <w:tcPr>
            <w:tcW w:type="dxa" w:w="2880"/>
          </w:tcPr>
          <w:p>
            <w:r>
              <w:rPr>
                <w:b/>
              </w:rPr>
              <w:t>Registry-driven CORS</w:t>
            </w:r>
          </w:p>
        </w:tc>
        <w:tc>
          <w:tcPr>
            <w:tcW w:type="dxa" w:w="2880"/>
          </w:tcPr>
          <w:p>
            <w:r>
              <w:t>Allowed origins are read from the QI ecosystem registry rather than hardcoded, so sibling QI projects are trusted automatically.</w:t>
              <w:br/>
              <w:t>(QI.cors_origins() with a safe localhost fallback)</w:t>
            </w:r>
          </w:p>
        </w:tc>
        <w:tc>
          <w:tcPr>
            <w:tcW w:type="dxa" w:w="2880"/>
          </w:tcPr>
          <w:p>
            <w:r>
              <w:rPr>
                <w:b/>
                <w:color w:val="1B7A33"/>
              </w:rPr>
              <w:t>Live</w:t>
            </w:r>
          </w:p>
        </w:tc>
      </w:tr>
      <w:tr>
        <w:tc>
          <w:tcPr>
            <w:tcW w:type="dxa" w:w="2880"/>
          </w:tcPr>
          <w:p>
            <w:r>
              <w:rPr>
                <w:b/>
              </w:rPr>
              <w:t>24/7 services + public tunnel</w:t>
            </w:r>
          </w:p>
        </w:tc>
        <w:tc>
          <w:tcPr>
            <w:tcW w:type="dxa" w:w="2880"/>
          </w:tcPr>
          <w:p>
            <w:r>
              <w:t>Runs as Windows services and is reachable remotely at a permanent URL via a static Cloudflare named tunnel.</w:t>
              <w:br/>
              <w:t>(QI_CypherMinerAPI + QI_CypherMinerUI + QI_CypherMinerTunnel -&gt; https://cypher.quiddityinnovations.com)</w:t>
            </w:r>
          </w:p>
        </w:tc>
        <w:tc>
          <w:tcPr>
            <w:tcW w:type="dxa" w:w="2880"/>
          </w:tcPr>
          <w:p>
            <w:r>
              <w:rPr>
                <w:b/>
                <w:color w:val="1B7A33"/>
              </w:rPr>
              <w:t>Live</w:t>
            </w:r>
          </w:p>
        </w:tc>
      </w:tr>
      <w:tr>
        <w:tc>
          <w:tcPr>
            <w:tcW w:type="dxa" w:w="2880"/>
          </w:tcPr>
          <w:p>
            <w:r>
              <w:rPr>
                <w:b/>
              </w:rPr>
              <w:t>Registered in QI ecosystem</w:t>
            </w:r>
          </w:p>
        </w:tc>
        <w:tc>
          <w:tcPr>
            <w:tcW w:type="dxa" w:w="2880"/>
          </w:tcPr>
          <w:p>
            <w:r>
              <w:t>Listed in qi_registry.json with ports 8502/7842 (blocks 8500-8599 / 7840-7849), path and status.</w:t>
              <w:br/>
              <w:t>(family_tier: sibling)</w:t>
            </w:r>
          </w:p>
        </w:tc>
        <w:tc>
          <w:tcPr>
            <w:tcW w:type="dxa" w:w="2880"/>
          </w:tcPr>
          <w:p>
            <w:r>
              <w:rPr>
                <w:b/>
                <w:color w:val="1B7A33"/>
              </w:rPr>
              <w:t>Live</w:t>
            </w:r>
          </w:p>
        </w:tc>
      </w:tr>
    </w:tbl>
    <w:p/>
    <w:p>
      <w:r>
        <w:br w:type="page"/>
      </w:r>
    </w:p>
    <w:p>
      <w:pPr>
        <w:pStyle w:val="Heading1"/>
      </w:pPr>
      <w:r>
        <w:t>Feature Status — Developer / Technical</w:t>
      </w:r>
    </w:p>
    <w:p>
      <w:pPr>
        <w:pStyle w:val="Heading2"/>
      </w:pPr>
      <w:r>
        <w:t>Core — Registry &amp; Type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Tool contract</w:t>
            </w:r>
          </w:p>
        </w:tc>
        <w:tc>
          <w:tcPr>
            <w:tcW w:type="dxa" w:w="2160"/>
          </w:tcPr>
          <w:p>
            <w:r>
              <w:rPr>
                <w:rFonts w:ascii="Consolas" w:hAnsi="Consolas"/>
                <w:sz w:val="17"/>
              </w:rPr>
              <w:t>frontend/src/types.ts</w:t>
            </w:r>
          </w:p>
        </w:tc>
        <w:tc>
          <w:tcPr>
            <w:tcW w:type="dxa" w:w="2160"/>
          </w:tcPr>
          <w:p>
            <w:r>
              <w:rPr>
                <w:b/>
                <w:color w:val="1B7A33"/>
              </w:rPr>
              <w:t>Live</w:t>
            </w:r>
          </w:p>
        </w:tc>
        <w:tc>
          <w:tcPr>
            <w:tcW w:type="dxa" w:w="2160"/>
          </w:tcPr>
          <w:p>
            <w:r>
              <w:t>Defines Lang ('en'|'pt'), Loc (Record&lt;Lang,string&gt;), CategoryId (crypto|encoding|math|lottery|text), the ToolInput union (text/textarea/number/range/select), and the Tool interface: id, category, icon, name, blurb, inputs, run(values,ctx) -&gt; string|Promise&lt;string&gt;, optional visual(values,container,ctx).</w:t>
            </w:r>
          </w:p>
        </w:tc>
      </w:tr>
      <w:tr>
        <w:tc>
          <w:tcPr>
            <w:tcW w:type="dxa" w:w="2160"/>
          </w:tcPr>
          <w:p>
            <w:r>
              <w:rPr>
                <w:b/>
              </w:rPr>
              <w:t>Tool registry</w:t>
            </w:r>
          </w:p>
        </w:tc>
        <w:tc>
          <w:tcPr>
            <w:tcW w:type="dxa" w:w="2160"/>
          </w:tcPr>
          <w:p>
            <w:r>
              <w:rPr>
                <w:rFonts w:ascii="Consolas" w:hAnsi="Consolas"/>
                <w:sz w:val="17"/>
              </w:rPr>
              <w:t>frontend/src/core/registry.ts :: register / allTools / toolsByCategory / getTool / allCategories</w:t>
            </w:r>
          </w:p>
        </w:tc>
        <w:tc>
          <w:tcPr>
            <w:tcW w:type="dxa" w:w="2160"/>
          </w:tcPr>
          <w:p>
            <w:r>
              <w:rPr>
                <w:b/>
                <w:color w:val="1B7A33"/>
              </w:rPr>
              <w:t>Live</w:t>
            </w:r>
          </w:p>
        </w:tc>
        <w:tc>
          <w:tcPr>
            <w:tcW w:type="dxa" w:w="2160"/>
          </w:tcPr>
          <w:p>
            <w:r>
              <w:t>In-memory array of tools + a fixed 5-category list. register() de-dupes by id (warns + ignores duplicates). Importing a tool module calls register() as a side effect — self-registration.</w:t>
            </w:r>
          </w:p>
        </w:tc>
      </w:tr>
      <w:tr>
        <w:tc>
          <w:tcPr>
            <w:tcW w:type="dxa" w:w="2160"/>
          </w:tcPr>
          <w:p>
            <w:r>
              <w:rPr>
                <w:b/>
              </w:rPr>
              <w:t>Registration index</w:t>
            </w:r>
          </w:p>
        </w:tc>
        <w:tc>
          <w:tcPr>
            <w:tcW w:type="dxa" w:w="2160"/>
          </w:tcPr>
          <w:p>
            <w:r>
              <w:rPr>
                <w:rFonts w:ascii="Consolas" w:hAnsi="Consolas"/>
                <w:sz w:val="17"/>
              </w:rPr>
              <w:t>frontend/src/tools/index.ts</w:t>
            </w:r>
          </w:p>
        </w:tc>
        <w:tc>
          <w:tcPr>
            <w:tcW w:type="dxa" w:w="2160"/>
          </w:tcPr>
          <w:p>
            <w:r>
              <w:rPr>
                <w:b/>
                <w:color w:val="1B7A33"/>
              </w:rPr>
              <w:t>Live</w:t>
            </w:r>
          </w:p>
        </w:tc>
        <w:tc>
          <w:tcPr>
            <w:tcW w:type="dxa" w:w="2160"/>
          </w:tcPr>
          <w:p>
            <w:r>
              <w:t>Single import list that pulls in all 59 tool modules (19 crypto, 13 encoding, 14 math, 2 lottery, 11 text). Imported once by main.ts so every tool self-registers. Adding a tool = one file + one import line here.</w:t>
            </w:r>
          </w:p>
        </w:tc>
      </w:tr>
      <w:tr>
        <w:tc>
          <w:tcPr>
            <w:tcW w:type="dxa" w:w="2160"/>
          </w:tcPr>
          <w:p>
            <w:r>
              <w:rPr>
                <w:b/>
              </w:rPr>
              <w:t>App bootstrap</w:t>
            </w:r>
          </w:p>
        </w:tc>
        <w:tc>
          <w:tcPr>
            <w:tcW w:type="dxa" w:w="2160"/>
          </w:tcPr>
          <w:p>
            <w:r>
              <w:rPr>
                <w:rFonts w:ascii="Consolas" w:hAnsi="Consolas"/>
                <w:sz w:val="17"/>
              </w:rPr>
              <w:t>frontend/src/main.ts</w:t>
            </w:r>
          </w:p>
        </w:tc>
        <w:tc>
          <w:tcPr>
            <w:tcW w:type="dxa" w:w="2160"/>
          </w:tcPr>
          <w:p>
            <w:r>
              <w:rPr>
                <w:b/>
                <w:color w:val="1B7A33"/>
              </w:rPr>
              <w:t>Live</w:t>
            </w:r>
          </w:p>
        </w:tc>
        <w:tc>
          <w:tcPr>
            <w:tcW w:type="dxa" w:w="2160"/>
          </w:tcPr>
          <w:p>
            <w:r>
              <w:t>Imports styles, the UI shell, ./tools (self-register) and ./content (educational metadata), loads config.json, then mounts the UI into #app. Config load is awaited (finally) so defaults apply even offline.</w:t>
            </w:r>
          </w:p>
        </w:tc>
      </w:tr>
    </w:tbl>
    <w:p/>
    <w:p>
      <w:pPr>
        <w:pStyle w:val="Heading2"/>
      </w:pPr>
      <w:r>
        <w:t>Core — UI Shell (framework-free)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UI shell &amp; router</w:t>
            </w:r>
          </w:p>
        </w:tc>
        <w:tc>
          <w:tcPr>
            <w:tcW w:type="dxa" w:w="2160"/>
          </w:tcPr>
          <w:p>
            <w:r>
              <w:rPr>
                <w:rFonts w:ascii="Consolas" w:hAnsi="Consolas"/>
                <w:sz w:val="17"/>
              </w:rPr>
              <w:t>frontend/src/core/ui.ts :: mount / renderMain / renderToolView</w:t>
            </w:r>
          </w:p>
        </w:tc>
        <w:tc>
          <w:tcPr>
            <w:tcW w:type="dxa" w:w="2160"/>
          </w:tcPr>
          <w:p>
            <w:r>
              <w:rPr>
                <w:b/>
                <w:color w:val="1B7A33"/>
              </w:rPr>
              <w:t>Live</w:t>
            </w:r>
          </w:p>
        </w:tc>
        <w:tc>
          <w:tcPr>
            <w:tcW w:type="dxa" w:w="2160"/>
          </w:tcPr>
          <w:p>
            <w:r>
              <w:t>~600-line vanilla-TS shell: el() DOM helper, hash router (#/tool/:id, #/cat/:id, #/about, #/), header (theme/lang/assistant/about chips), collapsible+pinnable sidebar with search, hero/category/tool views. No UI framework.</w:t>
            </w:r>
          </w:p>
        </w:tc>
      </w:tr>
      <w:tr>
        <w:tc>
          <w:tcPr>
            <w:tcW w:type="dxa" w:w="2160"/>
          </w:tcPr>
          <w:p>
            <w:r>
              <w:rPr>
                <w:b/>
              </w:rPr>
              <w:t>Live tool runner</w:t>
            </w:r>
          </w:p>
        </w:tc>
        <w:tc>
          <w:tcPr>
            <w:tcW w:type="dxa" w:w="2160"/>
          </w:tcPr>
          <w:p>
            <w:r>
              <w:rPr>
                <w:rFonts w:ascii="Consolas" w:hAnsi="Consolas"/>
                <w:sz w:val="17"/>
              </w:rPr>
              <w:t>frontend/src/core/ui.ts :: renderToolView() update()</w:t>
            </w:r>
          </w:p>
        </w:tc>
        <w:tc>
          <w:tcPr>
            <w:tcW w:type="dxa" w:w="2160"/>
          </w:tcPr>
          <w:p>
            <w:r>
              <w:rPr>
                <w:b/>
                <w:color w:val="1B7A33"/>
              </w:rPr>
              <w:t>Live</w:t>
            </w:r>
          </w:p>
        </w:tc>
        <w:tc>
          <w:tcPr>
            <w:tcW w:type="dxa" w:w="2160"/>
          </w:tcPr>
          <w:p>
            <w:r>
              <w:t>Builds the input form from tool.inputs, recomputes tool.run() on every input event, supports async tools via a runToken guard against out-of-order Promise results, renders errors with a leading warning glyph, and calls tool.visual() when present.</w:t>
            </w:r>
          </w:p>
        </w:tc>
      </w:tr>
      <w:tr>
        <w:tc>
          <w:tcPr>
            <w:tcW w:type="dxa" w:w="2160"/>
          </w:tcPr>
          <w:p>
            <w:r>
              <w:rPr>
                <w:b/>
              </w:rPr>
              <w:t>i18n layer</w:t>
            </w:r>
          </w:p>
        </w:tc>
        <w:tc>
          <w:tcPr>
            <w:tcW w:type="dxa" w:w="2160"/>
          </w:tcPr>
          <w:p>
            <w:r>
              <w:rPr>
                <w:rFonts w:ascii="Consolas" w:hAnsi="Consolas"/>
                <w:sz w:val="17"/>
              </w:rPr>
              <w:t>frontend/src/core/i18n.ts :: getLang / setLang / loc / t</w:t>
            </w:r>
          </w:p>
        </w:tc>
        <w:tc>
          <w:tcPr>
            <w:tcW w:type="dxa" w:w="2160"/>
          </w:tcPr>
          <w:p>
            <w:r>
              <w:rPr>
                <w:b/>
                <w:color w:val="1B7A33"/>
              </w:rPr>
              <w:t>Live</w:t>
            </w:r>
          </w:p>
        </w:tc>
        <w:tc>
          <w:tcPr>
            <w:tcW w:type="dxa" w:w="2160"/>
          </w:tcPr>
          <w:p>
            <w:r>
              <w:t>UI strings as Loc {en,pt}; loc(s) returns the active language with EN fallback; t(key) resolves a UI string. Current lang persisted to localStorage ('cm-lang'); default 'en'.</w:t>
            </w:r>
          </w:p>
        </w:tc>
      </w:tr>
      <w:tr>
        <w:tc>
          <w:tcPr>
            <w:tcW w:type="dxa" w:w="2160"/>
          </w:tcPr>
          <w:p>
            <w:r>
              <w:rPr>
                <w:b/>
              </w:rPr>
              <w:t>Theme &amp; favorites</w:t>
            </w:r>
          </w:p>
        </w:tc>
        <w:tc>
          <w:tcPr>
            <w:tcW w:type="dxa" w:w="2160"/>
          </w:tcPr>
          <w:p>
            <w:r>
              <w:rPr>
                <w:rFonts w:ascii="Consolas" w:hAnsi="Consolas"/>
                <w:sz w:val="17"/>
              </w:rPr>
              <w:t>frontend/src/core/theme.ts, frontend/src/core/favorites.ts</w:t>
            </w:r>
          </w:p>
        </w:tc>
        <w:tc>
          <w:tcPr>
            <w:tcW w:type="dxa" w:w="2160"/>
          </w:tcPr>
          <w:p>
            <w:r>
              <w:rPr>
                <w:b/>
                <w:color w:val="1B7A33"/>
              </w:rPr>
              <w:t>Live</w:t>
            </w:r>
          </w:p>
        </w:tc>
        <w:tc>
          <w:tcPr>
            <w:tcW w:type="dxa" w:w="2160"/>
          </w:tcPr>
          <w:p>
            <w:r>
              <w:t>theme.ts toggles data-theme (dark/light, CSS variables) persisted as 'cm-theme'. favorites.ts is a localStorage-backed Set ('cm-favs') with isFav/toggleFav/favIds; favourites pin to the sidebar top.</w:t>
            </w:r>
          </w:p>
        </w:tc>
      </w:tr>
      <w:tr>
        <w:tc>
          <w:tcPr>
            <w:tcW w:type="dxa" w:w="2160"/>
          </w:tcPr>
          <w:p>
            <w:r>
              <w:rPr>
                <w:b/>
              </w:rPr>
              <w:t>Runtime config loader</w:t>
            </w:r>
          </w:p>
        </w:tc>
        <w:tc>
          <w:tcPr>
            <w:tcW w:type="dxa" w:w="2160"/>
          </w:tcPr>
          <w:p>
            <w:r>
              <w:rPr>
                <w:rFonts w:ascii="Consolas" w:hAnsi="Consolas"/>
                <w:sz w:val="17"/>
              </w:rPr>
              <w:t>frontend/src/core/config.ts :: loadConfig / getConfig</w:t>
            </w:r>
          </w:p>
        </w:tc>
        <w:tc>
          <w:tcPr>
            <w:tcW w:type="dxa" w:w="2160"/>
          </w:tcPr>
          <w:p>
            <w:r>
              <w:rPr>
                <w:b/>
                <w:color w:val="1B7A33"/>
              </w:rPr>
              <w:t>Live</w:t>
            </w:r>
          </w:p>
        </w:tc>
        <w:tc>
          <w:tcPr>
            <w:tcW w:type="dxa" w:w="2160"/>
          </w:tcPr>
          <w:p>
            <w:r>
              <w:t>Fetches ./config.json (cache:'no-store') at startup and merges over DEFAULTS (assistantMode, cloudEndpoint, lotteryWizUrl, showAllTools). Falls back to defaults if the file is missing/offline — so a published site is reconfigurable without a rebuild.</w:t>
            </w:r>
          </w:p>
        </w:tc>
      </w:tr>
    </w:tbl>
    <w:p/>
    <w:p>
      <w:pPr>
        <w:pStyle w:val="Heading2"/>
      </w:pPr>
      <w:r>
        <w:t>Tools — Cryptography (19)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Caesar cipher + wheel visual</w:t>
            </w:r>
          </w:p>
        </w:tc>
        <w:tc>
          <w:tcPr>
            <w:tcW w:type="dxa" w:w="2160"/>
          </w:tcPr>
          <w:p>
            <w:r>
              <w:rPr>
                <w:rFonts w:ascii="Consolas" w:hAnsi="Consolas"/>
                <w:sz w:val="17"/>
              </w:rPr>
              <w:t>frontend/src/tools/crypto/caesar.ts</w:t>
            </w:r>
          </w:p>
        </w:tc>
        <w:tc>
          <w:tcPr>
            <w:tcW w:type="dxa" w:w="2160"/>
          </w:tcPr>
          <w:p>
            <w:r>
              <w:rPr>
                <w:b/>
                <w:color w:val="1B7A33"/>
              </w:rPr>
              <w:t>Live</w:t>
            </w:r>
          </w:p>
        </w:tc>
        <w:tc>
          <w:tcPr>
            <w:tcW w:type="dxa" w:w="2160"/>
          </w:tcPr>
          <w:p>
            <w:r>
              <w:t>shiftText() does modular alphabet shift; renderWheel() builds an SVG cipher wheel from the current shift. encrypt/decrypt via mode select.</w:t>
            </w:r>
          </w:p>
        </w:tc>
      </w:tr>
      <w:tr>
        <w:tc>
          <w:tcPr>
            <w:tcW w:type="dxa" w:w="2160"/>
          </w:tcPr>
          <w:p>
            <w:r>
              <w:rPr>
                <w:b/>
              </w:rPr>
              <w:t>Vigenere / Beaufort / Affine / Atbash / ROT13 / ROT47</w:t>
            </w:r>
          </w:p>
        </w:tc>
        <w:tc>
          <w:tcPr>
            <w:tcW w:type="dxa" w:w="2160"/>
          </w:tcPr>
          <w:p>
            <w:r>
              <w:rPr>
                <w:rFonts w:ascii="Consolas" w:hAnsi="Consolas"/>
                <w:sz w:val="17"/>
              </w:rPr>
              <w:t>frontend/src/tools/crypto/{vigenere,beaufort,affine,atbash,rot13,rot47}.ts</w:t>
            </w:r>
          </w:p>
        </w:tc>
        <w:tc>
          <w:tcPr>
            <w:tcW w:type="dxa" w:w="2160"/>
          </w:tcPr>
          <w:p>
            <w:r>
              <w:rPr>
                <w:b/>
                <w:color w:val="1B7A33"/>
              </w:rPr>
              <w:t>Live</w:t>
            </w:r>
          </w:p>
        </w:tc>
        <w:tc>
          <w:tcPr>
            <w:tcW w:type="dxa" w:w="2160"/>
          </w:tcPr>
          <w:p>
            <w:r>
              <w:t>Keyword-driven and fixed-rotation substitution ciphers. Vigenere repeats a sanitised key across letter positions; ROT47 spans the 94 printable ASCII chars.</w:t>
            </w:r>
          </w:p>
        </w:tc>
      </w:tr>
      <w:tr>
        <w:tc>
          <w:tcPr>
            <w:tcW w:type="dxa" w:w="2160"/>
          </w:tcPr>
          <w:p>
            <w:r>
              <w:rPr>
                <w:b/>
              </w:rPr>
              <w:t>Bacon / Polybius / A1Z26 / Substitution / Rail Fence / Scytale</w:t>
            </w:r>
          </w:p>
        </w:tc>
        <w:tc>
          <w:tcPr>
            <w:tcW w:type="dxa" w:w="2160"/>
          </w:tcPr>
          <w:p>
            <w:r>
              <w:rPr>
                <w:rFonts w:ascii="Consolas" w:hAnsi="Consolas"/>
                <w:sz w:val="17"/>
              </w:rPr>
              <w:t>frontend/src/tools/crypto/{bacon,polybius,a1z26,substitution,railfence,scytale}.ts</w:t>
            </w:r>
          </w:p>
        </w:tc>
        <w:tc>
          <w:tcPr>
            <w:tcW w:type="dxa" w:w="2160"/>
          </w:tcPr>
          <w:p>
            <w:r>
              <w:rPr>
                <w:b/>
                <w:color w:val="1B7A33"/>
              </w:rPr>
              <w:t>Live</w:t>
            </w:r>
          </w:p>
        </w:tc>
        <w:tc>
          <w:tcPr>
            <w:tcW w:type="dxa" w:w="2160"/>
          </w:tcPr>
          <w:p>
            <w:r>
              <w:t>Encoding-style and transposition ciphers; Polybius and rail fence render grid/zigzag visuals via widgets/visuals.ts.</w:t>
            </w:r>
          </w:p>
        </w:tc>
      </w:tr>
      <w:tr>
        <w:tc>
          <w:tcPr>
            <w:tcW w:type="dxa" w:w="2160"/>
          </w:tcPr>
          <w:p>
            <w:r>
              <w:rPr>
                <w:b/>
              </w:rPr>
              <w:t>XOR / MD5 / SHA</w:t>
            </w:r>
          </w:p>
        </w:tc>
        <w:tc>
          <w:tcPr>
            <w:tcW w:type="dxa" w:w="2160"/>
          </w:tcPr>
          <w:p>
            <w:r>
              <w:rPr>
                <w:rFonts w:ascii="Consolas" w:hAnsi="Consolas"/>
                <w:sz w:val="17"/>
              </w:rPr>
              <w:t>frontend/src/tools/crypto/{xor,md5,sha}.ts</w:t>
            </w:r>
          </w:p>
        </w:tc>
        <w:tc>
          <w:tcPr>
            <w:tcW w:type="dxa" w:w="2160"/>
          </w:tcPr>
          <w:p>
            <w:r>
              <w:rPr>
                <w:b/>
                <w:color w:val="1B7A33"/>
              </w:rPr>
              <w:t>Live</w:t>
            </w:r>
          </w:p>
        </w:tc>
        <w:tc>
          <w:tcPr>
            <w:tcW w:type="dxa" w:w="2160"/>
          </w:tcPr>
          <w:p>
            <w:r>
              <w:t>xor.ts byte-XORs against a key; md5.ts is a from-scratch MD5; sha.ts calls crypto.subtle.digest for SHA-1/256/384/512 and hex-encodes the buffer.</w:t>
            </w:r>
          </w:p>
        </w:tc>
      </w:tr>
      <w:tr>
        <w:tc>
          <w:tcPr>
            <w:tcW w:type="dxa" w:w="2160"/>
          </w:tcPr>
          <w:p>
            <w:r>
              <w:rPr>
                <w:b/>
              </w:rPr>
              <w:t>Frequency / IoC / Cipher Auto-Solver</w:t>
            </w:r>
          </w:p>
        </w:tc>
        <w:tc>
          <w:tcPr>
            <w:tcW w:type="dxa" w:w="2160"/>
          </w:tcPr>
          <w:p>
            <w:r>
              <w:rPr>
                <w:rFonts w:ascii="Consolas" w:hAnsi="Consolas"/>
                <w:sz w:val="17"/>
              </w:rPr>
              <w:t>frontend/src/tools/crypto/{frequency,ioc,autosolve}.ts</w:t>
            </w:r>
          </w:p>
        </w:tc>
        <w:tc>
          <w:tcPr>
            <w:tcW w:type="dxa" w:w="2160"/>
          </w:tcPr>
          <w:p>
            <w:r>
              <w:rPr>
                <w:b/>
                <w:color w:val="1B7A33"/>
              </w:rPr>
              <w:t>Live</w:t>
            </w:r>
          </w:p>
        </w:tc>
        <w:tc>
          <w:tcPr>
            <w:tcW w:type="dxa" w:w="2160"/>
          </w:tcPr>
          <w:p>
            <w:r>
              <w:t>autosolve.ts computes Index of Coincidence, scores all 26 Caesar shifts by chi-squared against English letter frequencies, applies BINARY/HEX/MORSE/BASE64 format heuristics, and returns the top-3 Caesar candidates.</w:t>
            </w:r>
          </w:p>
        </w:tc>
      </w:tr>
    </w:tbl>
    <w:p/>
    <w:p>
      <w:pPr>
        <w:pStyle w:val="Heading2"/>
      </w:pPr>
      <w:r>
        <w:t>Tools — Encoding (13) &amp; Text (11)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Base64 / URL-safe / Base32 / Base58 / ASCII85</w:t>
            </w:r>
          </w:p>
        </w:tc>
        <w:tc>
          <w:tcPr>
            <w:tcW w:type="dxa" w:w="2160"/>
          </w:tcPr>
          <w:p>
            <w:r>
              <w:rPr>
                <w:rFonts w:ascii="Consolas" w:hAnsi="Consolas"/>
                <w:sz w:val="17"/>
              </w:rPr>
              <w:t>frontend/src/tools/encoding/{base64,base64url,base32,base58,ascii85}.ts</w:t>
            </w:r>
          </w:p>
        </w:tc>
        <w:tc>
          <w:tcPr>
            <w:tcW w:type="dxa" w:w="2160"/>
          </w:tcPr>
          <w:p>
            <w:r>
              <w:rPr>
                <w:b/>
                <w:color w:val="1B7A33"/>
              </w:rPr>
              <w:t>Live</w:t>
            </w:r>
          </w:p>
        </w:tc>
        <w:tc>
          <w:tcPr>
            <w:tcW w:type="dxa" w:w="2160"/>
          </w:tcPr>
          <w:p>
            <w:r>
              <w:t>base64.ts encodes via TextEncoder -&gt; btoa and decodes atob -&gt; TextDecoder, throwing a clear error on invalid input. Others implement their alphabets directly.</w:t>
            </w:r>
          </w:p>
        </w:tc>
      </w:tr>
      <w:tr>
        <w:tc>
          <w:tcPr>
            <w:tcW w:type="dxa" w:w="2160"/>
          </w:tcPr>
          <w:p>
            <w:r>
              <w:rPr>
                <w:b/>
              </w:rPr>
              <w:t>Hex / Binary / Unicode / URL / HTML / NATO / Tap / Morse</w:t>
            </w:r>
          </w:p>
        </w:tc>
        <w:tc>
          <w:tcPr>
            <w:tcW w:type="dxa" w:w="2160"/>
          </w:tcPr>
          <w:p>
            <w:r>
              <w:rPr>
                <w:rFonts w:ascii="Consolas" w:hAnsi="Consolas"/>
                <w:sz w:val="17"/>
              </w:rPr>
              <w:t>frontend/src/tools/encoding/{hex,binary,unicode,url,htmlentities,nato,tapcode,morse}.ts</w:t>
            </w:r>
          </w:p>
        </w:tc>
        <w:tc>
          <w:tcPr>
            <w:tcW w:type="dxa" w:w="2160"/>
          </w:tcPr>
          <w:p>
            <w:r>
              <w:rPr>
                <w:b/>
                <w:color w:val="1B7A33"/>
              </w:rPr>
              <w:t>Live</w:t>
            </w:r>
          </w:p>
        </w:tc>
        <w:tc>
          <w:tcPr>
            <w:tcW w:type="dxa" w:w="2160"/>
          </w:tcPr>
          <w:p>
            <w:r>
              <w:t>morse.ts holds a full MAP (letters, digits, punctuation), derives the reverse map, and joins words with ' / '. All bidirectional via a mode select.</w:t>
            </w:r>
          </w:p>
        </w:tc>
      </w:tr>
      <w:tr>
        <w:tc>
          <w:tcPr>
            <w:tcW w:type="dxa" w:w="2160"/>
          </w:tcPr>
          <w:p>
            <w:r>
              <w:rPr>
                <w:b/>
              </w:rPr>
              <w:t>Text transform / analyse / list / generate</w:t>
            </w:r>
          </w:p>
        </w:tc>
        <w:tc>
          <w:tcPr>
            <w:tcW w:type="dxa" w:w="2160"/>
          </w:tcPr>
          <w:p>
            <w:r>
              <w:rPr>
                <w:rFonts w:ascii="Consolas" w:hAnsi="Consolas"/>
                <w:sz w:val="17"/>
              </w:rPr>
              <w:t>frontend/src/tools/text/*.ts (11 modules)</w:t>
            </w:r>
          </w:p>
        </w:tc>
        <w:tc>
          <w:tcPr>
            <w:tcW w:type="dxa" w:w="2160"/>
          </w:tcPr>
          <w:p>
            <w:r>
              <w:rPr>
                <w:b/>
                <w:color w:val="1B7A33"/>
              </w:rPr>
              <w:t>Live</w:t>
            </w:r>
          </w:p>
        </w:tc>
        <w:tc>
          <w:tcPr>
            <w:tcW w:type="dxa" w:w="2160"/>
          </w:tcPr>
          <w:p>
            <w:r>
              <w:t>caseconvert, reverse, count, wordfreq, leet, sortlines, dedupe, findreplace, whitespace, slugify, lorem. slugify.ts uses NFD normalise + \p{M} strip to remove accents before slugging.</w:t>
            </w:r>
          </w:p>
        </w:tc>
      </w:tr>
    </w:tbl>
    <w:p/>
    <w:p>
      <w:pPr>
        <w:pStyle w:val="Heading2"/>
      </w:pPr>
      <w:r>
        <w:t>Tools — Mathematics (14) &amp; Lottery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Integer factorization (BigInt)</w:t>
            </w:r>
          </w:p>
        </w:tc>
        <w:tc>
          <w:tcPr>
            <w:tcW w:type="dxa" w:w="2160"/>
          </w:tcPr>
          <w:p>
            <w:r>
              <w:rPr>
                <w:rFonts w:ascii="Consolas" w:hAnsi="Consolas"/>
                <w:sz w:val="17"/>
              </w:rPr>
              <w:t>frontend/src/tools/math/factor.ts</w:t>
            </w:r>
          </w:p>
        </w:tc>
        <w:tc>
          <w:tcPr>
            <w:tcW w:type="dxa" w:w="2160"/>
          </w:tcPr>
          <w:p>
            <w:r>
              <w:rPr>
                <w:b/>
                <w:color w:val="1B7A33"/>
              </w:rPr>
              <w:t>Live</w:t>
            </w:r>
          </w:p>
        </w:tc>
        <w:tc>
          <w:tcPr>
            <w:tcW w:type="dxa" w:w="2160"/>
          </w:tcPr>
          <w:p>
            <w:r>
              <w:t>Heavy-tier number theory: mulmod/powmod, Miller-Rabin isPrime over a fixed witness set, Pollard's rho (pollardRho) and recursive factorize(); groups prime factors as p^e. All BigInt.</w:t>
            </w:r>
          </w:p>
        </w:tc>
      </w:tr>
      <w:tr>
        <w:tc>
          <w:tcPr>
            <w:tcW w:type="dxa" w:w="2160"/>
          </w:tcPr>
          <w:p>
            <w:r>
              <w:rPr>
                <w:b/>
              </w:rPr>
              <w:t>Prime / GCD-LCM / Modular Inverse / Base / Roman / Num-to-Words</w:t>
            </w:r>
          </w:p>
        </w:tc>
        <w:tc>
          <w:tcPr>
            <w:tcW w:type="dxa" w:w="2160"/>
          </w:tcPr>
          <w:p>
            <w:r>
              <w:rPr>
                <w:rFonts w:ascii="Consolas" w:hAnsi="Consolas"/>
                <w:sz w:val="17"/>
              </w:rPr>
              <w:t>frontend/src/tools/math/{prime,gcdlcm,modinverse,baseconvert,roman,numwords}.ts</w:t>
            </w:r>
          </w:p>
        </w:tc>
        <w:tc>
          <w:tcPr>
            <w:tcW w:type="dxa" w:w="2160"/>
          </w:tcPr>
          <w:p>
            <w:r>
              <w:rPr>
                <w:b/>
                <w:color w:val="1B7A33"/>
              </w:rPr>
              <w:t>Live</w:t>
            </w:r>
          </w:p>
        </w:tc>
        <w:tc>
          <w:tcPr>
            <w:tcW w:type="dxa" w:w="2160"/>
          </w:tcPr>
          <w:p>
            <w:r>
              <w:t>Number-theory and representation tools; numwords.ts spells numbers bilingually using ctx.lang.</w:t>
            </w:r>
          </w:p>
        </w:tc>
      </w:tr>
      <w:tr>
        <w:tc>
          <w:tcPr>
            <w:tcW w:type="dxa" w:w="2160"/>
          </w:tcPr>
          <w:p>
            <w:r>
              <w:rPr>
                <w:b/>
              </w:rPr>
              <w:t>Factorial / Fibonacci / Combinatorics / Quadratic / Stats / Percentage / Temperature</w:t>
            </w:r>
          </w:p>
        </w:tc>
        <w:tc>
          <w:tcPr>
            <w:tcW w:type="dxa" w:w="2160"/>
          </w:tcPr>
          <w:p>
            <w:r>
              <w:rPr>
                <w:rFonts w:ascii="Consolas" w:hAnsi="Consolas"/>
                <w:sz w:val="17"/>
              </w:rPr>
              <w:t>frontend/src/tools/math/{factorial,fibonacci,combinatorics,quadratic,stats,percentage,temperature}.ts</w:t>
            </w:r>
          </w:p>
        </w:tc>
        <w:tc>
          <w:tcPr>
            <w:tcW w:type="dxa" w:w="2160"/>
          </w:tcPr>
          <w:p>
            <w:r>
              <w:rPr>
                <w:b/>
                <w:color w:val="1B7A33"/>
              </w:rPr>
              <w:t>Live</w:t>
            </w:r>
          </w:p>
        </w:tc>
        <w:tc>
          <w:tcPr>
            <w:tcW w:type="dxa" w:w="2160"/>
          </w:tcPr>
          <w:p>
            <w:r>
              <w:t>Sequences, combinatorics and everyday calculators; BigInt used where values overflow doubles.</w:t>
            </w:r>
          </w:p>
        </w:tc>
      </w:tr>
      <w:tr>
        <w:tc>
          <w:tcPr>
            <w:tcW w:type="dxa" w:w="2160"/>
          </w:tcPr>
          <w:p>
            <w:r>
              <w:rPr>
                <w:b/>
              </w:rPr>
              <w:t>Lottery odds &amp; covering wheel</w:t>
            </w:r>
          </w:p>
        </w:tc>
        <w:tc>
          <w:tcPr>
            <w:tcW w:type="dxa" w:w="2160"/>
          </w:tcPr>
          <w:p>
            <w:r>
              <w:rPr>
                <w:rFonts w:ascii="Consolas" w:hAnsi="Consolas"/>
                <w:sz w:val="17"/>
              </w:rPr>
              <w:t>frontend/src/tools/lottery/{odds,wheel,util}.ts</w:t>
            </w:r>
          </w:p>
        </w:tc>
        <w:tc>
          <w:tcPr>
            <w:tcW w:type="dxa" w:w="2160"/>
          </w:tcPr>
          <w:p>
            <w:r>
              <w:rPr>
                <w:b/>
                <w:color w:val="1B7A33"/>
              </w:rPr>
              <w:t>Live</w:t>
            </w:r>
          </w:p>
        </w:tc>
        <w:tc>
          <w:tcPr>
            <w:tcW w:type="dxa" w:w="2160"/>
          </w:tcPr>
          <w:p>
            <w:r>
              <w:t>odds.ts uses nCrBig (from util.ts) to compute per-tier 'pick k from n' odds with exact BigInt combination counts; wheel.ts generates a covering play-set. Links out to the QI LotteryWiz app via config.lotteryWizUrl.</w:t>
            </w:r>
          </w:p>
        </w:tc>
      </w:tr>
    </w:tbl>
    <w:p/>
    <w:p>
      <w:pPr>
        <w:pStyle w:val="Heading2"/>
      </w:pPr>
      <w:r>
        <w:t>Educational Content &amp; Visuals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Content store</w:t>
            </w:r>
          </w:p>
        </w:tc>
        <w:tc>
          <w:tcPr>
            <w:tcW w:type="dxa" w:w="2160"/>
          </w:tcPr>
          <w:p>
            <w:r>
              <w:rPr>
                <w:rFonts w:ascii="Consolas" w:hAnsi="Consolas"/>
                <w:sz w:val="17"/>
              </w:rPr>
              <w:t>frontend/src/core/content.ts :: setDocs / getDoc</w:t>
            </w:r>
          </w:p>
        </w:tc>
        <w:tc>
          <w:tcPr>
            <w:tcW w:type="dxa" w:w="2160"/>
          </w:tcPr>
          <w:p>
            <w:r>
              <w:rPr>
                <w:b/>
                <w:color w:val="1B7A33"/>
              </w:rPr>
              <w:t>Live</w:t>
            </w:r>
          </w:p>
        </w:tc>
        <w:tc>
          <w:tcPr>
            <w:tcW w:type="dxa" w:w="2160"/>
          </w:tcPr>
          <w:p>
            <w:r>
              <w:t>ToolDoc = {explanation, history, trivia (all Loc), source URL, optional link}. A by-id map populated via setDocs(); getDoc(id) feeds the tool view's 'How it works' + 'History &amp; trivia' panels.</w:t>
            </w:r>
          </w:p>
        </w:tc>
      </w:tr>
      <w:tr>
        <w:tc>
          <w:tcPr>
            <w:tcW w:type="dxa" w:w="2160"/>
          </w:tcPr>
          <w:p>
            <w:r>
              <w:rPr>
                <w:b/>
              </w:rPr>
              <w:t>Per-category content</w:t>
            </w:r>
          </w:p>
        </w:tc>
        <w:tc>
          <w:tcPr>
            <w:tcW w:type="dxa" w:w="2160"/>
          </w:tcPr>
          <w:p>
            <w:r>
              <w:rPr>
                <w:rFonts w:ascii="Consolas" w:hAnsi="Consolas"/>
                <w:sz w:val="17"/>
              </w:rPr>
              <w:t>frontend/src/content/{crypto,encoding,math,lottery,text}.ts + index.ts</w:t>
            </w:r>
          </w:p>
        </w:tc>
        <w:tc>
          <w:tcPr>
            <w:tcW w:type="dxa" w:w="2160"/>
          </w:tcPr>
          <w:p>
            <w:r>
              <w:rPr>
                <w:b/>
                <w:color w:val="1B7A33"/>
              </w:rPr>
              <w:t>Live</w:t>
            </w:r>
          </w:p>
        </w:tc>
        <w:tc>
          <w:tcPr>
            <w:tcW w:type="dxa" w:w="2160"/>
          </w:tcPr>
          <w:p>
            <w:r>
              <w:t>Bilingual explanation/history/trivia/source for tools, kept separate from tool logic so content grows without touching tool modules. index.ts imports all five.</w:t>
            </w:r>
          </w:p>
        </w:tc>
      </w:tr>
      <w:tr>
        <w:tc>
          <w:tcPr>
            <w:tcW w:type="dxa" w:w="2160"/>
          </w:tcPr>
          <w:p>
            <w:r>
              <w:rPr>
                <w:b/>
              </w:rPr>
              <w:t>Shared visual builders</w:t>
            </w:r>
          </w:p>
        </w:tc>
        <w:tc>
          <w:tcPr>
            <w:tcW w:type="dxa" w:w="2160"/>
          </w:tcPr>
          <w:p>
            <w:r>
              <w:rPr>
                <w:rFonts w:ascii="Consolas" w:hAnsi="Consolas"/>
                <w:sz w:val="17"/>
              </w:rPr>
              <w:t>frontend/src/widgets/visuals.ts :: mappingStrip / grid5 / railZigzag</w:t>
            </w:r>
          </w:p>
        </w:tc>
        <w:tc>
          <w:tcPr>
            <w:tcW w:type="dxa" w:w="2160"/>
          </w:tcPr>
          <w:p>
            <w:r>
              <w:rPr>
                <w:b/>
                <w:color w:val="1B7A33"/>
              </w:rPr>
              <w:t>Live</w:t>
            </w:r>
          </w:p>
        </w:tc>
        <w:tc>
          <w:tcPr>
            <w:tcW w:type="dxa" w:w="2160"/>
          </w:tcPr>
          <w:p>
            <w:r>
              <w:t>Reusable HTML/SVG generators: a two-row mapping strip with 'on' highlighting, a 5x5 Polybius grid with row/col headers, and a rail-fence zigzag grid. Consumed by several crypto tools' visual().</w:t>
            </w:r>
          </w:p>
        </w:tc>
      </w:tr>
    </w:tbl>
    <w:p/>
    <w:p>
      <w:pPr>
        <w:pStyle w:val="Heading2"/>
      </w:pPr>
      <w:r>
        <w:t>Assistant (on-device + cloud)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Assistant selector</w:t>
            </w:r>
          </w:p>
        </w:tc>
        <w:tc>
          <w:tcPr>
            <w:tcW w:type="dxa" w:w="2160"/>
          </w:tcPr>
          <w:p>
            <w:r>
              <w:rPr>
                <w:rFonts w:ascii="Consolas" w:hAnsi="Consolas"/>
                <w:sz w:val="17"/>
              </w:rPr>
              <w:t>frontend/src/assistant/index.ts :: getAssistant</w:t>
            </w:r>
          </w:p>
        </w:tc>
        <w:tc>
          <w:tcPr>
            <w:tcW w:type="dxa" w:w="2160"/>
          </w:tcPr>
          <w:p>
            <w:r>
              <w:rPr>
                <w:b/>
                <w:color w:val="1B7A33"/>
              </w:rPr>
              <w:t>Live</w:t>
            </w:r>
          </w:p>
        </w:tc>
        <w:tc>
          <w:tcPr>
            <w:tcW w:type="dxa" w:w="2160"/>
          </w:tcPr>
          <w:p>
            <w:r>
              <w:t>Returns the cloud provider when config.assistantMode === 'cloud', else the local provider. No rebuild needed to switch.</w:t>
            </w:r>
          </w:p>
        </w:tc>
      </w:tr>
      <w:tr>
        <w:tc>
          <w:tcPr>
            <w:tcW w:type="dxa" w:w="2160"/>
          </w:tcPr>
          <w:p>
            <w:r>
              <w:rPr>
                <w:b/>
              </w:rPr>
              <w:t>Local TF-IDF engine</w:t>
            </w:r>
          </w:p>
        </w:tc>
        <w:tc>
          <w:tcPr>
            <w:tcW w:type="dxa" w:w="2160"/>
          </w:tcPr>
          <w:p>
            <w:r>
              <w:rPr>
                <w:rFonts w:ascii="Consolas" w:hAnsi="Consolas"/>
                <w:sz w:val="17"/>
              </w:rPr>
              <w:t>frontend/src/assistant/local.ts :: localProvider.ask</w:t>
            </w:r>
          </w:p>
        </w:tc>
        <w:tc>
          <w:tcPr>
            <w:tcW w:type="dxa" w:w="2160"/>
          </w:tcPr>
          <w:p>
            <w:r>
              <w:rPr>
                <w:b/>
                <w:color w:val="1B7A33"/>
              </w:rPr>
              <w:t>Live</w:t>
            </w:r>
          </w:p>
        </w:tc>
        <w:tc>
          <w:tcPr>
            <w:tcW w:type="dxa" w:w="2160"/>
          </w:tcPr>
          <w:p>
            <w:r>
              <w:t>Builds a weighted token index over each tool's bilingual name/blurb/category/explanation/history/trivia, with a STOP list (EN+PT), synonym expansion (SYN), accent-normalisation and de-pluralisation. Scores tools with squared-IDF weighting, is context-aware (boosts the tool you're viewing), and returns up to 3 matches above a 40% cutoff.</w:t>
            </w:r>
          </w:p>
        </w:tc>
      </w:tr>
      <w:tr>
        <w:tc>
          <w:tcPr>
            <w:tcW w:type="dxa" w:w="2160"/>
          </w:tcPr>
          <w:p>
            <w:r>
              <w:rPr>
                <w:b/>
              </w:rPr>
              <w:t>Cloud provider</w:t>
            </w:r>
          </w:p>
        </w:tc>
        <w:tc>
          <w:tcPr>
            <w:tcW w:type="dxa" w:w="2160"/>
          </w:tcPr>
          <w:p>
            <w:r>
              <w:rPr>
                <w:rFonts w:ascii="Consolas" w:hAnsi="Consolas"/>
                <w:sz w:val="17"/>
              </w:rPr>
              <w:t>frontend/src/assistant/cloud.ts :: cloudProvider.ask</w:t>
            </w:r>
          </w:p>
        </w:tc>
        <w:tc>
          <w:tcPr>
            <w:tcW w:type="dxa" w:w="2160"/>
          </w:tcPr>
          <w:p>
            <w:r>
              <w:rPr>
                <w:b/>
                <w:color w:val="B87A00"/>
              </w:rPr>
              <w:t>Partial</w:t>
            </w:r>
          </w:p>
        </w:tc>
        <w:tc>
          <w:tcPr>
            <w:tcW w:type="dxa" w:w="2160"/>
          </w:tcPr>
          <w:p>
            <w:r>
              <w:t>POSTs {query,lang,context} to config.cloudEndpoint and expects {text,tools}. Implemented and wired but cloudEndpoint is empty by default, so local mode is what ships. API keys kept server-side, never in config.json.</w:t>
            </w:r>
          </w:p>
        </w:tc>
      </w:tr>
      <w:tr>
        <w:tc>
          <w:tcPr>
            <w:tcW w:type="dxa" w:w="2160"/>
          </w:tcPr>
          <w:p>
            <w:r>
              <w:rPr>
                <w:b/>
              </w:rPr>
              <w:t>Assistant types</w:t>
            </w:r>
          </w:p>
        </w:tc>
        <w:tc>
          <w:tcPr>
            <w:tcW w:type="dxa" w:w="2160"/>
          </w:tcPr>
          <w:p>
            <w:r>
              <w:rPr>
                <w:rFonts w:ascii="Consolas" w:hAnsi="Consolas"/>
                <w:sz w:val="17"/>
              </w:rPr>
              <w:t>frontend/src/assistant/types.ts</w:t>
            </w:r>
          </w:p>
        </w:tc>
        <w:tc>
          <w:tcPr>
            <w:tcW w:type="dxa" w:w="2160"/>
          </w:tcPr>
          <w:p>
            <w:r>
              <w:rPr>
                <w:b/>
                <w:color w:val="1B7A33"/>
              </w:rPr>
              <w:t>Live</w:t>
            </w:r>
          </w:p>
        </w:tc>
        <w:tc>
          <w:tcPr>
            <w:tcW w:type="dxa" w:w="2160"/>
          </w:tcPr>
          <w:p>
            <w:r>
              <w:t>AssistantProvider / AssistantAnswer / AssistantContext / AssistantToolRef — the shared contract both providers honour so the UI dock is provider-agnostic.</w:t>
            </w:r>
          </w:p>
        </w:tc>
      </w:tr>
    </w:tbl>
    <w:p/>
    <w:p>
      <w:pPr>
        <w:pStyle w:val="Heading2"/>
      </w:pPr>
      <w:r>
        <w:t>Backend API &amp; Config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QI contract</w:t>
            </w:r>
          </w:p>
        </w:tc>
        <w:tc>
          <w:tcPr>
            <w:tcW w:type="dxa" w:w="2160"/>
          </w:tcPr>
          <w:p>
            <w:r>
              <w:rPr>
                <w:rFonts w:ascii="Consolas" w:hAnsi="Consolas"/>
                <w:sz w:val="17"/>
              </w:rPr>
              <w:t>api/main.py :: app, /health, /version, /info</w:t>
            </w:r>
          </w:p>
        </w:tc>
        <w:tc>
          <w:tcPr>
            <w:tcW w:type="dxa" w:w="2160"/>
          </w:tcPr>
          <w:p>
            <w:r>
              <w:rPr>
                <w:b/>
                <w:color w:val="1B7A33"/>
              </w:rPr>
              <w:t>Live</w:t>
            </w:r>
          </w:p>
        </w:tc>
        <w:tc>
          <w:tcPr>
            <w:tcW w:type="dxa" w:w="2160"/>
          </w:tcPr>
          <w:p>
            <w:r>
              <w:t>FastAPI 'CypherMiner API' v0.1.0 on port 8502. CORS origins from QI.cors_origins() with a localhost fallback. /health -&gt; {status:ok}, /version -&gt; {project:cypherminer,...}, /info -&gt; registry self-description. Reserved for future heavy/data tools.</w:t>
            </w:r>
          </w:p>
        </w:tc>
      </w:tr>
      <w:tr>
        <w:tc>
          <w:tcPr>
            <w:tcW w:type="dxa" w:w="2160"/>
          </w:tcPr>
          <w:p>
            <w:r>
              <w:rPr>
                <w:b/>
              </w:rPr>
              <w:t>API entry point</w:t>
            </w:r>
          </w:p>
        </w:tc>
        <w:tc>
          <w:tcPr>
            <w:tcW w:type="dxa" w:w="2160"/>
          </w:tcPr>
          <w:p>
            <w:r>
              <w:rPr>
                <w:rFonts w:ascii="Consolas" w:hAnsi="Consolas"/>
                <w:sz w:val="17"/>
              </w:rPr>
              <w:t>run_api.py</w:t>
            </w:r>
          </w:p>
        </w:tc>
        <w:tc>
          <w:tcPr>
            <w:tcW w:type="dxa" w:w="2160"/>
          </w:tcPr>
          <w:p>
            <w:r>
              <w:rPr>
                <w:b/>
                <w:color w:val="1B7A33"/>
              </w:rPr>
              <w:t>Live</w:t>
            </w:r>
          </w:p>
        </w:tc>
        <w:tc>
          <w:tcPr>
            <w:tcW w:type="dxa" w:w="2160"/>
          </w:tcPr>
          <w:p>
            <w:r>
              <w:t>uvicorn api.main:app on 127.0.0.1:8502, log_level warning. Separate from main.py to avoid the dual-bind conflict (UI is served separately by QI_CypherMinerUI).</w:t>
            </w:r>
          </w:p>
        </w:tc>
      </w:tr>
      <w:tr>
        <w:tc>
          <w:tcPr>
            <w:tcW w:type="dxa" w:w="2160"/>
          </w:tcPr>
          <w:p>
            <w:r>
              <w:rPr>
                <w:b/>
              </w:rPr>
              <w:t>Dual launcher (dev)</w:t>
            </w:r>
          </w:p>
        </w:tc>
        <w:tc>
          <w:tcPr>
            <w:tcW w:type="dxa" w:w="2160"/>
          </w:tcPr>
          <w:p>
            <w:r>
              <w:rPr>
                <w:rFonts w:ascii="Consolas" w:hAnsi="Consolas"/>
                <w:sz w:val="17"/>
              </w:rPr>
              <w:t>main.py :: start_api / start_ui</w:t>
            </w:r>
          </w:p>
        </w:tc>
        <w:tc>
          <w:tcPr>
            <w:tcW w:type="dxa" w:w="2160"/>
          </w:tcPr>
          <w:p>
            <w:r>
              <w:rPr>
                <w:b/>
                <w:color w:val="1B7A33"/>
              </w:rPr>
              <w:t>Live</w:t>
            </w:r>
          </w:p>
        </w:tc>
        <w:tc>
          <w:tcPr>
            <w:tcW w:type="dxa" w:w="2160"/>
          </w:tcPr>
          <w:p>
            <w:r>
              <w:t>Dev convenience: starts the API in a daemon thread (uvicorn :8502) and the Gradio placeholder UI on the main thread. UTF-8 reconfigures stdout; logs to data/logs/cypherminer.log.</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Caches config/cypherminer.json (app name/version, server ports, logging) and loads secrets/cypherminer.env via dotenv if present. get('a.b.c', default) is a dotted-path accessor.</w:t>
            </w:r>
          </w:p>
        </w:tc>
      </w:tr>
      <w:tr>
        <w:tc>
          <w:tcPr>
            <w:tcW w:type="dxa" w:w="2160"/>
          </w:tcPr>
          <w:p>
            <w:r>
              <w:rPr>
                <w:b/>
              </w:rPr>
              <w:t>Gradio placeholder (unused)</w:t>
            </w:r>
          </w:p>
        </w:tc>
        <w:tc>
          <w:tcPr>
            <w:tcW w:type="dxa" w:w="2160"/>
          </w:tcPr>
          <w:p>
            <w:r>
              <w:rPr>
                <w:rFonts w:ascii="Consolas" w:hAnsi="Consolas"/>
                <w:sz w:val="17"/>
              </w:rPr>
              <w:t>ui/app.py</w:t>
            </w:r>
          </w:p>
        </w:tc>
        <w:tc>
          <w:tcPr>
            <w:tcW w:type="dxa" w:w="2160"/>
          </w:tcPr>
          <w:p>
            <w:r>
              <w:rPr>
                <w:b/>
                <w:color w:val="666666"/>
              </w:rPr>
              <w:t>Disabled</w:t>
            </w:r>
          </w:p>
        </w:tc>
        <w:tc>
          <w:tcPr>
            <w:tcW w:type="dxa" w:w="2160"/>
          </w:tcPr>
          <w:p>
            <w:r>
              <w:t>Legacy QI scaffold; the real UI is the static Vite build on :7842 (QI_CypherMinerUI). Moved to port 7843 so it can never collide with the real UI. Safe to ignore.</w:t>
            </w:r>
          </w:p>
        </w:tc>
      </w:tr>
    </w:tbl>
    <w:p/>
    <w:p>
      <w:pPr>
        <w:pStyle w:val="Heading2"/>
      </w:pPr>
      <w:r>
        <w:t>Build, Services &amp; Ops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Vite + TS + PWA build</w:t>
            </w:r>
          </w:p>
        </w:tc>
        <w:tc>
          <w:tcPr>
            <w:tcW w:type="dxa" w:w="2160"/>
          </w:tcPr>
          <w:p>
            <w:r>
              <w:rPr>
                <w:rFonts w:ascii="Consolas" w:hAnsi="Consolas"/>
                <w:sz w:val="17"/>
              </w:rPr>
              <w:t>frontend/package.json, frontend/vite.config.ts, frontend/index.html</w:t>
            </w:r>
          </w:p>
        </w:tc>
        <w:tc>
          <w:tcPr>
            <w:tcW w:type="dxa" w:w="2160"/>
          </w:tcPr>
          <w:p>
            <w:r>
              <w:rPr>
                <w:b/>
                <w:color w:val="1B7A33"/>
              </w:rPr>
              <w:t>Live</w:t>
            </w:r>
          </w:p>
        </w:tc>
        <w:tc>
          <w:tcPr>
            <w:tcW w:type="dxa" w:w="2160"/>
          </w:tcPr>
          <w:p>
            <w:r>
              <w:t>Scripts: dev (vite), build (tsc &amp;&amp; vite build -&gt; frontend/dist), preview. devDeps: typescript 5.6, vite 6, vite-plugin-pwa 0.21 (offline service worker). No runtime framework dependency.</w:t>
            </w:r>
          </w:p>
        </w:tc>
      </w:tr>
      <w:tr>
        <w:tc>
          <w:tcPr>
            <w:tcW w:type="dxa" w:w="2160"/>
          </w:tcPr>
          <w:p>
            <w:r>
              <w:rPr>
                <w:b/>
              </w:rPr>
              <w:t>QI_CypherMinerUI service</w:t>
            </w:r>
          </w:p>
        </w:tc>
        <w:tc>
          <w:tcPr>
            <w:tcW w:type="dxa" w:w="2160"/>
          </w:tcPr>
          <w:p>
            <w:r>
              <w:rPr>
                <w:rFonts w:ascii="Consolas" w:hAnsi="Consolas"/>
                <w:sz w:val="17"/>
              </w:rPr>
              <w:t>TOOLS/setup_services.ps1 / QI_Service_Registry.md</w:t>
            </w:r>
          </w:p>
        </w:tc>
        <w:tc>
          <w:tcPr>
            <w:tcW w:type="dxa" w:w="2160"/>
          </w:tcPr>
          <w:p>
            <w:r>
              <w:rPr>
                <w:b/>
                <w:color w:val="1B7A33"/>
              </w:rPr>
              <w:t>Live</w:t>
            </w:r>
          </w:p>
        </w:tc>
        <w:tc>
          <w:tcPr>
            <w:tcW w:type="dxa" w:w="2160"/>
          </w:tcPr>
          <w:p>
            <w:r>
              <w:t>Serves frontend/dist on 7842 via 'python -m http.server 7842 --bind 127.0.0.1 --directory C:\CypherMiner\frontend\dist'. Logs ui_service.log.</w:t>
            </w:r>
          </w:p>
        </w:tc>
      </w:tr>
      <w:tr>
        <w:tc>
          <w:tcPr>
            <w:tcW w:type="dxa" w:w="2160"/>
          </w:tcPr>
          <w:p>
            <w:r>
              <w:rPr>
                <w:b/>
              </w:rPr>
              <w:t>QI_CypherMinerAPI service</w:t>
            </w:r>
          </w:p>
        </w:tc>
        <w:tc>
          <w:tcPr>
            <w:tcW w:type="dxa" w:w="2160"/>
          </w:tcPr>
          <w:p>
            <w:r>
              <w:rPr>
                <w:rFonts w:ascii="Consolas" w:hAnsi="Consolas"/>
                <w:sz w:val="17"/>
              </w:rPr>
              <w:t>install_api_service_admin.bat</w:t>
            </w:r>
          </w:p>
        </w:tc>
        <w:tc>
          <w:tcPr>
            <w:tcW w:type="dxa" w:w="2160"/>
          </w:tcPr>
          <w:p>
            <w:r>
              <w:rPr>
                <w:b/>
                <w:color w:val="1B7A33"/>
              </w:rPr>
              <w:t>Live</w:t>
            </w:r>
          </w:p>
        </w:tc>
        <w:tc>
          <w:tcPr>
            <w:tcW w:type="dxa" w:w="2160"/>
          </w:tcPr>
          <w:p>
            <w:r>
              <w:t>NSSM service running run_api.py (port 8502), AppDirectory C:\CypherMiner, auto-start, logs LOGS/api_out.log + api_err.log.</w:t>
            </w:r>
          </w:p>
        </w:tc>
      </w:tr>
      <w:tr>
        <w:tc>
          <w:tcPr>
            <w:tcW w:type="dxa" w:w="2160"/>
          </w:tcPr>
          <w:p>
            <w:r>
              <w:rPr>
                <w:b/>
              </w:rPr>
              <w:t>QI_CypherMinerTunnel (static named)</w:t>
            </w:r>
          </w:p>
        </w:tc>
        <w:tc>
          <w:tcPr>
            <w:tcW w:type="dxa" w:w="2160"/>
          </w:tcPr>
          <w:p>
            <w:r>
              <w:rPr>
                <w:rFonts w:ascii="Consolas" w:hAnsi="Consolas"/>
                <w:sz w:val="17"/>
              </w:rPr>
              <w:t>install_tunnel.bat / C:\QIH\engine\tunnels\configs\qi-cypherminer.yml</w:t>
            </w:r>
          </w:p>
        </w:tc>
        <w:tc>
          <w:tcPr>
            <w:tcW w:type="dxa" w:w="2160"/>
          </w:tcPr>
          <w:p>
            <w:r>
              <w:rPr>
                <w:b/>
                <w:color w:val="1B7A33"/>
              </w:rPr>
              <w:t>Live</w:t>
            </w:r>
          </w:p>
        </w:tc>
        <w:tc>
          <w:tcPr>
            <w:tcW w:type="dxa" w:w="2160"/>
          </w:tcPr>
          <w:p>
            <w:r>
              <w:t>Static named Cloudflare tunnel qi-cypherminer exposing :7842 at https://cypher.quiddityinnovations.com. Legacy quick-tunnel path retained for shipped/customer boxes.</w:t>
            </w:r>
          </w:p>
        </w:tc>
      </w:tr>
      <w:tr>
        <w:tc>
          <w:tcPr>
            <w:tcW w:type="dxa" w:w="2160"/>
          </w:tcPr>
          <w:p>
            <w:r>
              <w:rPr>
                <w:b/>
              </w:rPr>
              <w:t>Smoke tests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checks /health, /version, /info and /openapi.json against the running API; every test SKIPS (never fails) if the service is down, so it is CI/offline-safe.</w:t>
            </w:r>
          </w:p>
        </w:tc>
      </w:tr>
    </w:tbl>
    <w:p/>
    <w:p>
      <w:r>
        <w:br w:type="page"/>
      </w:r>
    </w:p>
    <w:p>
      <w:pPr>
        <w:pStyle w:val="Heading1"/>
      </w:pPr>
      <w:r>
        <w:t>Code Explained — Code → Feature</w:t>
      </w:r>
    </w:p>
    <w:p>
      <w:r>
        <w:rPr>
          <w:i/>
        </w:rPr>
        <w:t>Excerpts copied from the live CypherMiner source (C:\CypherMiner). Each shows the real code behind a capability and explains how it powers that feature. The 59 tools are pure client-side TypeScript — no AI, no server, no network calls; the only Python is an optional FastAPI backend that implements the QI module contract.</w:t>
      </w:r>
    </w:p>
    <w:p>
      <w:pPr>
        <w:pStyle w:val="Heading2"/>
      </w:pPr>
      <w:r>
        <w:t>Core — The Tool Contract &amp; Registry</w:t>
      </w:r>
    </w:p>
    <w:p>
      <w:r>
        <w:rPr>
          <w:b/>
        </w:rPr>
        <w:t>The Tool interface — every tool implements this</w:t>
      </w:r>
      <w:r>
        <w:rPr>
          <w:color w:val="1B7A33"/>
          <w:sz w:val="18"/>
        </w:rPr>
        <w:t xml:space="preserve">   implements: Self-registering, drop-in tool modules</w:t>
      </w:r>
    </w:p>
    <w:p>
      <w:r>
        <w:rPr>
          <w:rFonts w:ascii="Consolas" w:hAnsi="Consolas"/>
          <w:color w:val="666666"/>
          <w:sz w:val="17"/>
        </w:rPr>
        <w:t>frontend/src/types.ts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export type Lang = 'en' | 'pt';</w:t>
            </w:r>
          </w:p>
          <w:p>
            <w:pPr>
              <w:spacing w:after="0" w:before="0" w:line="240" w:lineRule="auto"/>
            </w:pPr>
            <w:r>
              <w:rPr>
                <w:rFonts w:ascii="Consolas" w:hAnsi="Consolas"/>
                <w:color w:val="E2E8F0"/>
                <w:sz w:val="17"/>
              </w:rPr>
              <w:t>export type Loc = Record&lt;Lang, string&gt;;</w:t>
            </w:r>
          </w:p>
          <w:p>
            <w:pPr>
              <w:spacing w:after="0" w:before="0" w:line="240" w:lineRule="auto"/>
            </w:pPr>
            <w:r>
              <w:rPr>
                <w:rFonts w:ascii="Consolas" w:hAnsi="Consolas"/>
                <w:color w:val="E2E8F0"/>
                <w:sz w:val="17"/>
              </w:rPr>
              <w:t>export type CategoryId = 'crypto' | 'encoding' | 'math' | 'lottery' | 'text';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interface Tool {</w:t>
            </w:r>
          </w:p>
          <w:p>
            <w:pPr>
              <w:spacing w:after="0" w:before="0" w:line="240" w:lineRule="auto"/>
            </w:pPr>
            <w:r>
              <w:rPr>
                <w:rFonts w:ascii="Consolas" w:hAnsi="Consolas"/>
                <w:color w:val="E2E8F0"/>
                <w:sz w:val="17"/>
              </w:rPr>
              <w:t xml:space="preserve">  id: string;</w:t>
            </w:r>
          </w:p>
          <w:p>
            <w:pPr>
              <w:spacing w:after="0" w:before="0" w:line="240" w:lineRule="auto"/>
            </w:pPr>
            <w:r>
              <w:rPr>
                <w:rFonts w:ascii="Consolas" w:hAnsi="Consolas"/>
                <w:color w:val="E2E8F0"/>
                <w:sz w:val="17"/>
              </w:rPr>
              <w:t xml:space="preserve">  category: CategoryId;</w:t>
            </w:r>
          </w:p>
          <w:p>
            <w:pPr>
              <w:spacing w:after="0" w:before="0" w:line="240" w:lineRule="auto"/>
            </w:pPr>
            <w:r>
              <w:rPr>
                <w:rFonts w:ascii="Consolas" w:hAnsi="Consolas"/>
                <w:color w:val="E2E8F0"/>
                <w:sz w:val="17"/>
              </w:rPr>
              <w:t xml:space="preserve">  icon: string;</w:t>
            </w:r>
          </w:p>
          <w:p>
            <w:pPr>
              <w:spacing w:after="0" w:before="0" w:line="240" w:lineRule="auto"/>
            </w:pPr>
            <w:r>
              <w:rPr>
                <w:rFonts w:ascii="Consolas" w:hAnsi="Consolas"/>
                <w:color w:val="E2E8F0"/>
                <w:sz w:val="17"/>
              </w:rPr>
              <w:t xml:space="preserve">  name: Loc;</w:t>
            </w:r>
          </w:p>
          <w:p>
            <w:pPr>
              <w:spacing w:after="0" w:before="0" w:line="240" w:lineRule="auto"/>
            </w:pPr>
            <w:r>
              <w:rPr>
                <w:rFonts w:ascii="Consolas" w:hAnsi="Consolas"/>
                <w:color w:val="E2E8F0"/>
                <w:sz w:val="17"/>
              </w:rPr>
              <w:t xml:space="preserve">  blurb: Loc;</w:t>
            </w:r>
          </w:p>
          <w:p>
            <w:pPr>
              <w:spacing w:after="0" w:before="0" w:line="240" w:lineRule="auto"/>
            </w:pPr>
            <w:r>
              <w:rPr>
                <w:rFonts w:ascii="Consolas" w:hAnsi="Consolas"/>
                <w:color w:val="E2E8F0"/>
                <w:sz w:val="17"/>
              </w:rPr>
              <w:t xml:space="preserve">  inputs: ToolInput[];</w:t>
            </w:r>
          </w:p>
          <w:p>
            <w:pPr>
              <w:spacing w:after="0" w:before="0" w:line="240" w:lineRule="auto"/>
            </w:pPr>
            <w:r>
              <w:rPr>
                <w:rFonts w:ascii="Consolas" w:hAnsi="Consolas"/>
                <w:color w:val="E2E8F0"/>
                <w:sz w:val="17"/>
              </w:rPr>
              <w:t xml:space="preserve">  run: (values: Record&lt;string, string&gt;, ctx: ToolContext) =&gt; string | Promise&lt;string&gt;;</w:t>
            </w:r>
          </w:p>
          <w:p>
            <w:pPr>
              <w:spacing w:after="0" w:before="0" w:line="240" w:lineRule="auto"/>
            </w:pPr>
            <w:r>
              <w:rPr>
                <w:rFonts w:ascii="Consolas" w:hAnsi="Consolas"/>
                <w:color w:val="E2E8F0"/>
                <w:sz w:val="17"/>
              </w:rPr>
              <w:t xml:space="preserve">  /** Optional live visual (e.g. cipher wheel). Receives a container to render into. */</w:t>
            </w:r>
          </w:p>
          <w:p>
            <w:pPr>
              <w:spacing w:after="0" w:before="0" w:line="240" w:lineRule="auto"/>
            </w:pPr>
            <w:r>
              <w:rPr>
                <w:rFonts w:ascii="Consolas" w:hAnsi="Consolas"/>
                <w:color w:val="E2E8F0"/>
                <w:sz w:val="17"/>
              </w:rPr>
              <w:t xml:space="preserve">  visual?: (values: Record&lt;string, string&gt;, container: HTMLElement, ctx: ToolContext) =&gt; void;</w:t>
            </w:r>
          </w:p>
          <w:p>
            <w:pPr>
              <w:spacing w:after="0" w:before="0" w:line="240" w:lineRule="auto"/>
            </w:pPr>
            <w:r>
              <w:rPr>
                <w:rFonts w:ascii="Consolas" w:hAnsi="Consolas"/>
                <w:color w:val="E2E8F0"/>
                <w:sz w:val="17"/>
              </w:rPr>
              <w:t>}</w:t>
            </w:r>
          </w:p>
        </w:tc>
      </w:tr>
    </w:tbl>
    <w:p>
      <w:r>
        <w:rPr>
          <w:sz w:val="19"/>
        </w:rPr>
        <w:t>The single contract the whole app is built on. A tool is just data + two functions: run() turns the form values into a result string (sync or async), and an optional visual() draws a live diagram. name/blurb are Loc {en,pt} pairs, so bilingual support is structural. Because the type fixes the shape, the UI can render any tool generically — the interface IS the catalog.</w:t>
      </w:r>
    </w:p>
    <w:p/>
    <w:p>
      <w:r>
        <w:rPr>
          <w:b/>
        </w:rPr>
        <w:t>register() — importing a module adds the tool</w:t>
      </w:r>
      <w:r>
        <w:rPr>
          <w:color w:val="1B7A33"/>
          <w:sz w:val="18"/>
        </w:rPr>
        <w:t xml:space="preserve">   implements: In-memory registry with duplicate protection</w:t>
      </w:r>
    </w:p>
    <w:p>
      <w:r>
        <w:rPr>
          <w:rFonts w:ascii="Consolas" w:hAnsi="Consolas"/>
          <w:color w:val="666666"/>
          <w:sz w:val="17"/>
        </w:rPr>
        <w:t>frontend/src/core/registry.ts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tools: Tool[]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register(tool: Tool): void {</w:t>
            </w:r>
          </w:p>
          <w:p>
            <w:pPr>
              <w:spacing w:after="0" w:before="0" w:line="240" w:lineRule="auto"/>
            </w:pPr>
            <w:r>
              <w:rPr>
                <w:rFonts w:ascii="Consolas" w:hAnsi="Consolas"/>
                <w:color w:val="E2E8F0"/>
                <w:sz w:val="17"/>
              </w:rPr>
              <w:t xml:space="preserve">  if (tools.some((t) =&gt; t.id === tool.id)) {</w:t>
            </w:r>
          </w:p>
          <w:p>
            <w:pPr>
              <w:spacing w:after="0" w:before="0" w:line="240" w:lineRule="auto"/>
            </w:pPr>
            <w:r>
              <w:rPr>
                <w:rFonts w:ascii="Consolas" w:hAnsi="Consolas"/>
                <w:color w:val="E2E8F0"/>
                <w:sz w:val="17"/>
              </w:rPr>
              <w:t xml:space="preserve">    console.warn(`[CypherMiner] duplicate tool id ignored: ${tool.id}`);</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tools.push(tool);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toolsByCategory(cat: CategoryId): Tool[] {</w:t>
            </w:r>
          </w:p>
          <w:p>
            <w:pPr>
              <w:spacing w:after="0" w:before="0" w:line="240" w:lineRule="auto"/>
            </w:pPr>
            <w:r>
              <w:rPr>
                <w:rFonts w:ascii="Consolas" w:hAnsi="Consolas"/>
                <w:color w:val="E2E8F0"/>
                <w:sz w:val="17"/>
              </w:rPr>
              <w:t xml:space="preserve">  return tools.filter((t) =&gt; t.category === cat);</w:t>
            </w:r>
          </w:p>
          <w:p>
            <w:pPr>
              <w:spacing w:after="0" w:before="0" w:line="240" w:lineRule="auto"/>
            </w:pPr>
            <w:r>
              <w:rPr>
                <w:rFonts w:ascii="Consolas" w:hAnsi="Consolas"/>
                <w:color w:val="E2E8F0"/>
                <w:sz w:val="17"/>
              </w:rPr>
              <w:t>}</w:t>
            </w:r>
          </w:p>
        </w:tc>
      </w:tr>
    </w:tbl>
    <w:p>
      <w:r>
        <w:rPr>
          <w:sz w:val="19"/>
        </w:rPr>
        <w:t>The registry is just an array. Each tool module calls register() at import time, so simply importing the file (via tools/index.ts) wires it in — no central switch statement. Duplicate ids are warned and ignored. toolsByCategory() and friends are what the sidebar, search and category pages read, so the UI and the catalog can never drift apart.</w:t>
      </w:r>
    </w:p>
    <w:p/>
    <w:p>
      <w:r>
        <w:rPr>
          <w:b/>
        </w:rPr>
        <w:t>The registration index — add a tool in one line</w:t>
      </w:r>
      <w:r>
        <w:rPr>
          <w:color w:val="1B7A33"/>
          <w:sz w:val="18"/>
        </w:rPr>
        <w:t xml:space="preserve">   implements: 59 tools self-register on import</w:t>
      </w:r>
    </w:p>
    <w:p>
      <w:r>
        <w:rPr>
          <w:rFonts w:ascii="Consolas" w:hAnsi="Consolas"/>
          <w:color w:val="666666"/>
          <w:sz w:val="17"/>
        </w:rPr>
        <w:t>frontend/src/tools/index.ts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Importing a tool registers it. Add new tools here.</w:t>
            </w:r>
          </w:p>
          <w:p>
            <w:pPr>
              <w:spacing w:after="0" w:before="0" w:line="240" w:lineRule="auto"/>
            </w:pPr>
            <w:r>
              <w:rPr>
                <w:rFonts w:ascii="Consolas" w:hAnsi="Consolas"/>
                <w:color w:val="E2E8F0"/>
                <w:sz w:val="17"/>
              </w:rPr>
              <w:t>// Crypto</w:t>
            </w:r>
          </w:p>
          <w:p>
            <w:pPr>
              <w:spacing w:after="0" w:before="0" w:line="240" w:lineRule="auto"/>
            </w:pPr>
            <w:r>
              <w:rPr>
                <w:rFonts w:ascii="Consolas" w:hAnsi="Consolas"/>
                <w:color w:val="E2E8F0"/>
                <w:sz w:val="17"/>
              </w:rPr>
              <w:t>import './crypto/caesar';</w:t>
            </w:r>
          </w:p>
          <w:p>
            <w:pPr>
              <w:spacing w:after="0" w:before="0" w:line="240" w:lineRule="auto"/>
            </w:pPr>
            <w:r>
              <w:rPr>
                <w:rFonts w:ascii="Consolas" w:hAnsi="Consolas"/>
                <w:color w:val="E2E8F0"/>
                <w:sz w:val="17"/>
              </w:rPr>
              <w:t>import './crypto/vigenere';</w:t>
            </w:r>
          </w:p>
          <w:p>
            <w:pPr>
              <w:spacing w:after="0" w:before="0" w:line="240" w:lineRule="auto"/>
            </w:pPr>
            <w:r>
              <w:rPr>
                <w:rFonts w:ascii="Consolas" w:hAnsi="Consolas"/>
                <w:color w:val="E2E8F0"/>
                <w:sz w:val="17"/>
              </w:rPr>
              <w:t>// ...17 more crypto...</w:t>
            </w:r>
          </w:p>
          <w:p>
            <w:pPr>
              <w:spacing w:after="0" w:before="0" w:line="240" w:lineRule="auto"/>
            </w:pPr>
            <w:r>
              <w:rPr>
                <w:rFonts w:ascii="Consolas" w:hAnsi="Consolas"/>
                <w:color w:val="E2E8F0"/>
                <w:sz w:val="17"/>
              </w:rPr>
              <w:t>// Encoding</w:t>
            </w:r>
          </w:p>
          <w:p>
            <w:pPr>
              <w:spacing w:after="0" w:before="0" w:line="240" w:lineRule="auto"/>
            </w:pPr>
            <w:r>
              <w:rPr>
                <w:rFonts w:ascii="Consolas" w:hAnsi="Consolas"/>
                <w:color w:val="E2E8F0"/>
                <w:sz w:val="17"/>
              </w:rPr>
              <w:t>import './encoding/base64';</w:t>
            </w:r>
          </w:p>
          <w:p>
            <w:pPr>
              <w:spacing w:after="0" w:before="0" w:line="240" w:lineRule="auto"/>
            </w:pPr>
            <w:r>
              <w:rPr>
                <w:rFonts w:ascii="Consolas" w:hAnsi="Consolas"/>
                <w:color w:val="E2E8F0"/>
                <w:sz w:val="17"/>
              </w:rPr>
              <w:t>// ...12 more encoding...</w:t>
            </w:r>
          </w:p>
          <w:p>
            <w:pPr>
              <w:spacing w:after="0" w:before="0" w:line="240" w:lineRule="auto"/>
            </w:pPr>
            <w:r>
              <w:rPr>
                <w:rFonts w:ascii="Consolas" w:hAnsi="Consolas"/>
                <w:color w:val="E2E8F0"/>
                <w:sz w:val="17"/>
              </w:rPr>
              <w:t>// Math</w:t>
            </w:r>
          </w:p>
          <w:p>
            <w:pPr>
              <w:spacing w:after="0" w:before="0" w:line="240" w:lineRule="auto"/>
            </w:pPr>
            <w:r>
              <w:rPr>
                <w:rFonts w:ascii="Consolas" w:hAnsi="Consolas"/>
                <w:color w:val="E2E8F0"/>
                <w:sz w:val="17"/>
              </w:rPr>
              <w:t>import './math/factor';</w:t>
            </w:r>
          </w:p>
          <w:p>
            <w:pPr>
              <w:spacing w:after="0" w:before="0" w:line="240" w:lineRule="auto"/>
            </w:pPr>
            <w:r>
              <w:rPr>
                <w:rFonts w:ascii="Consolas" w:hAnsi="Consolas"/>
                <w:color w:val="E2E8F0"/>
                <w:sz w:val="17"/>
              </w:rPr>
              <w:t>// ...13 more math...</w:t>
            </w:r>
          </w:p>
          <w:p>
            <w:pPr>
              <w:spacing w:after="0" w:before="0" w:line="240" w:lineRule="auto"/>
            </w:pPr>
            <w:r>
              <w:rPr>
                <w:rFonts w:ascii="Consolas" w:hAnsi="Consolas"/>
                <w:color w:val="E2E8F0"/>
                <w:sz w:val="17"/>
              </w:rPr>
              <w:t>// Lottery</w:t>
            </w:r>
          </w:p>
          <w:p>
            <w:pPr>
              <w:spacing w:after="0" w:before="0" w:line="240" w:lineRule="auto"/>
            </w:pPr>
            <w:r>
              <w:rPr>
                <w:rFonts w:ascii="Consolas" w:hAnsi="Consolas"/>
                <w:color w:val="E2E8F0"/>
                <w:sz w:val="17"/>
              </w:rPr>
              <w:t>import './lottery/odds';</w:t>
            </w:r>
          </w:p>
          <w:p>
            <w:pPr>
              <w:spacing w:after="0" w:before="0" w:line="240" w:lineRule="auto"/>
            </w:pPr>
            <w:r>
              <w:rPr>
                <w:rFonts w:ascii="Consolas" w:hAnsi="Consolas"/>
                <w:color w:val="E2E8F0"/>
                <w:sz w:val="17"/>
              </w:rPr>
              <w:t>import './lottery/wheel';</w:t>
            </w:r>
          </w:p>
          <w:p>
            <w:pPr>
              <w:spacing w:after="0" w:before="0" w:line="240" w:lineRule="auto"/>
            </w:pPr>
            <w:r>
              <w:rPr>
                <w:rFonts w:ascii="Consolas" w:hAnsi="Consolas"/>
                <w:color w:val="E2E8F0"/>
                <w:sz w:val="17"/>
              </w:rPr>
              <w:t>// Text</w:t>
            </w:r>
          </w:p>
          <w:p>
            <w:pPr>
              <w:spacing w:after="0" w:before="0" w:line="240" w:lineRule="auto"/>
            </w:pPr>
            <w:r>
              <w:rPr>
                <w:rFonts w:ascii="Consolas" w:hAnsi="Consolas"/>
                <w:color w:val="E2E8F0"/>
                <w:sz w:val="17"/>
              </w:rPr>
              <w:t>import './text/slugify';</w:t>
            </w:r>
          </w:p>
          <w:p>
            <w:pPr>
              <w:spacing w:after="0" w:before="0" w:line="240" w:lineRule="auto"/>
            </w:pPr>
            <w:r>
              <w:rPr>
                <w:rFonts w:ascii="Consolas" w:hAnsi="Consolas"/>
                <w:color w:val="E2E8F0"/>
                <w:sz w:val="17"/>
              </w:rPr>
              <w:t>// ...10 more text...</w:t>
            </w:r>
          </w:p>
        </w:tc>
      </w:tr>
    </w:tbl>
    <w:p>
      <w:r>
        <w:rPr>
          <w:sz w:val="19"/>
        </w:rPr>
        <w:t>This file is the only place that knows the full tool list. Each import has the side effect of running that module's register() call. Adding a new tool to CypherMiner is therefore exactly two steps: drop one file into src/tools/&lt;category&gt;/, and add one import line here. main.ts imports './tools' once, and all 59 tools come online.</w:t>
      </w:r>
    </w:p>
    <w:p/>
    <w:p>
      <w:pPr>
        <w:pStyle w:val="Heading2"/>
      </w:pPr>
      <w:r>
        <w:t>Core — UI Shell (framework-free)</w:t>
      </w:r>
    </w:p>
    <w:p>
      <w:r>
        <w:rPr>
          <w:b/>
        </w:rPr>
        <w:t>Live tool runner with async-safe results</w:t>
      </w:r>
      <w:r>
        <w:rPr>
          <w:color w:val="1B7A33"/>
          <w:sz w:val="18"/>
        </w:rPr>
        <w:t xml:space="preserve">   implements: Recompute results on every keystroke; handle Promises</w:t>
      </w:r>
    </w:p>
    <w:p>
      <w:r>
        <w:rPr>
          <w:rFonts w:ascii="Consolas" w:hAnsi="Consolas"/>
          <w:color w:val="666666"/>
          <w:sz w:val="17"/>
        </w:rPr>
        <w:t>frontend/src/core/ui.ts · renderToolView() update()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runToken = 0;</w:t>
            </w:r>
          </w:p>
          <w:p>
            <w:pPr>
              <w:spacing w:after="0" w:before="0" w:line="240" w:lineRule="auto"/>
            </w:pPr>
            <w:r>
              <w:rPr>
                <w:rFonts w:ascii="Consolas" w:hAnsi="Consolas"/>
                <w:color w:val="E2E8F0"/>
                <w:sz w:val="17"/>
              </w:rPr>
              <w:t>const update = () =&gt; {</w:t>
            </w:r>
          </w:p>
          <w:p>
            <w:pPr>
              <w:spacing w:after="0" w:before="0" w:line="240" w:lineRule="auto"/>
            </w:pPr>
            <w:r>
              <w:rPr>
                <w:rFonts w:ascii="Consolas" w:hAnsi="Consolas"/>
                <w:color w:val="E2E8F0"/>
                <w:sz w:val="17"/>
              </w:rPr>
              <w:t xml:space="preserve">  const myToken = ++runToken;</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result = tool.run(values, { lang: getLang() });</w:t>
            </w:r>
          </w:p>
          <w:p>
            <w:pPr>
              <w:spacing w:after="0" w:before="0" w:line="240" w:lineRule="auto"/>
            </w:pPr>
            <w:r>
              <w:rPr>
                <w:rFonts w:ascii="Consolas" w:hAnsi="Consolas"/>
                <w:color w:val="E2E8F0"/>
                <w:sz w:val="17"/>
              </w:rPr>
              <w:t xml:space="preserve">    if (result instanceof Promise) {</w:t>
            </w:r>
          </w:p>
          <w:p>
            <w:pPr>
              <w:spacing w:after="0" w:before="0" w:line="240" w:lineRule="auto"/>
            </w:pPr>
            <w:r>
              <w:rPr>
                <w:rFonts w:ascii="Consolas" w:hAnsi="Consolas"/>
                <w:color w:val="E2E8F0"/>
                <w:sz w:val="17"/>
              </w:rPr>
              <w:t xml:space="preserve">      result</w:t>
            </w:r>
          </w:p>
          <w:p>
            <w:pPr>
              <w:spacing w:after="0" w:before="0" w:line="240" w:lineRule="auto"/>
            </w:pPr>
            <w:r>
              <w:rPr>
                <w:rFonts w:ascii="Consolas" w:hAnsi="Consolas"/>
                <w:color w:val="E2E8F0"/>
                <w:sz w:val="17"/>
              </w:rPr>
              <w:t xml:space="preserve">        .then((out) =&gt; {</w:t>
            </w:r>
          </w:p>
          <w:p>
            <w:pPr>
              <w:spacing w:after="0" w:before="0" w:line="240" w:lineRule="auto"/>
            </w:pPr>
            <w:r>
              <w:rPr>
                <w:rFonts w:ascii="Consolas" w:hAnsi="Consolas"/>
                <w:color w:val="E2E8F0"/>
                <w:sz w:val="17"/>
              </w:rPr>
              <w:t xml:space="preserve">          if (myToken !== runToken) return; // a newer run superseded this one</w:t>
            </w:r>
          </w:p>
          <w:p>
            <w:pPr>
              <w:spacing w:after="0" w:before="0" w:line="240" w:lineRule="auto"/>
            </w:pPr>
            <w:r>
              <w:rPr>
                <w:rFonts w:ascii="Consolas" w:hAnsi="Consolas"/>
                <w:color w:val="E2E8F0"/>
                <w:sz w:val="17"/>
              </w:rPr>
              <w:t xml:space="preserve">          outputPre.textContent = out;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.catch((err) =&gt; {</w:t>
            </w:r>
          </w:p>
          <w:p>
            <w:pPr>
              <w:spacing w:after="0" w:before="0" w:line="240" w:lineRule="auto"/>
            </w:pPr>
            <w:r>
              <w:rPr>
                <w:rFonts w:ascii="Consolas" w:hAnsi="Consolas"/>
                <w:color w:val="E2E8F0"/>
                <w:sz w:val="17"/>
              </w:rPr>
              <w:t xml:space="preserve">          if (myToken !== runToken) return;</w:t>
            </w:r>
          </w:p>
          <w:p>
            <w:pPr>
              <w:spacing w:after="0" w:before="0" w:line="240" w:lineRule="auto"/>
            </w:pPr>
            <w:r>
              <w:rPr>
                <w:rFonts w:ascii="Consolas" w:hAnsi="Consolas"/>
                <w:color w:val="E2E8F0"/>
                <w:sz w:val="17"/>
              </w:rPr>
              <w:t xml:space="preserve">          outputPre.textContent = '⚠ ' + (err instanceof Error ? err.message : String(err));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outputPre.textContent = result;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catch (err) {</w:t>
            </w:r>
          </w:p>
          <w:p>
            <w:pPr>
              <w:spacing w:after="0" w:before="0" w:line="240" w:lineRule="auto"/>
            </w:pPr>
            <w:r>
              <w:rPr>
                <w:rFonts w:ascii="Consolas" w:hAnsi="Consolas"/>
                <w:color w:val="E2E8F0"/>
                <w:sz w:val="17"/>
              </w:rPr>
              <w:t xml:space="preserve">    outputPre.textContent = '⚠ ' + (err instanceof Error ? err.message : String(err));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(tool.visual) tool.visual(values, visualBox, { lang: getLang() });</w:t>
            </w:r>
          </w:p>
          <w:p>
            <w:pPr>
              <w:spacing w:after="0" w:before="0" w:line="240" w:lineRule="auto"/>
            </w:pPr>
            <w:r>
              <w:rPr>
                <w:rFonts w:ascii="Consolas" w:hAnsi="Consolas"/>
                <w:color w:val="E2E8F0"/>
                <w:sz w:val="17"/>
              </w:rPr>
              <w:t>};</w:t>
            </w:r>
          </w:p>
        </w:tc>
      </w:tr>
    </w:tbl>
    <w:p>
      <w:r>
        <w:rPr>
          <w:sz w:val="19"/>
        </w:rPr>
        <w:t>The generic engine behind every tool view. It calls tool.run() on each input change, supports both sync strings and Promises (async tools like SHA), and uses a monotonically increasing runToken so a slow async result that arrives after a newer edit is discarded — no flicker, no stale output. Thrown errors render inline with a warning glyph instead of crashing. If the tool defines visual(), it's redrawn with the same values.</w:t>
      </w:r>
    </w:p>
    <w:p/>
    <w:p>
      <w:r>
        <w:rPr>
          <w:b/>
        </w:rPr>
        <w:t>The form is generated from tool.inputs</w:t>
      </w:r>
      <w:r>
        <w:rPr>
          <w:color w:val="1B7A33"/>
          <w:sz w:val="18"/>
        </w:rPr>
        <w:t xml:space="preserve">   implements: Auto-built input form for any tool</w:t>
      </w:r>
    </w:p>
    <w:p>
      <w:r>
        <w:rPr>
          <w:rFonts w:ascii="Consolas" w:hAnsi="Consolas"/>
          <w:color w:val="666666"/>
          <w:sz w:val="17"/>
        </w:rPr>
        <w:t>frontend/src/core/ui.ts · renderInput()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(inp.type === 'select') {</w:t>
            </w:r>
          </w:p>
          <w:p>
            <w:pPr>
              <w:spacing w:after="0" w:before="0" w:line="240" w:lineRule="auto"/>
            </w:pPr>
            <w:r>
              <w:rPr>
                <w:rFonts w:ascii="Consolas" w:hAnsi="Consolas"/>
                <w:color w:val="E2E8F0"/>
                <w:sz w:val="17"/>
              </w:rPr>
              <w:t xml:space="preserve">  const sel = el('select', { class: 'cm-input cm-select' }) as HTMLSelectElement;</w:t>
            </w:r>
          </w:p>
          <w:p>
            <w:pPr>
              <w:spacing w:after="0" w:before="0" w:line="240" w:lineRule="auto"/>
            </w:pPr>
            <w:r>
              <w:rPr>
                <w:rFonts w:ascii="Consolas" w:hAnsi="Consolas"/>
                <w:color w:val="E2E8F0"/>
                <w:sz w:val="17"/>
              </w:rPr>
              <w:t xml:space="preserve">  for (const opt of (inp as SelectInput).options) {</w:t>
            </w:r>
          </w:p>
          <w:p>
            <w:pPr>
              <w:spacing w:after="0" w:before="0" w:line="240" w:lineRule="auto"/>
            </w:pPr>
            <w:r>
              <w:rPr>
                <w:rFonts w:ascii="Consolas" w:hAnsi="Consolas"/>
                <w:color w:val="E2E8F0"/>
                <w:sz w:val="17"/>
              </w:rPr>
              <w:t xml:space="preserve">    const o = el('option', { value: opt.value }, loc(opt.label)) as HTMLOptionElement;</w:t>
            </w:r>
          </w:p>
          <w:p>
            <w:pPr>
              <w:spacing w:after="0" w:before="0" w:line="240" w:lineRule="auto"/>
            </w:pPr>
            <w:r>
              <w:rPr>
                <w:rFonts w:ascii="Consolas" w:hAnsi="Consolas"/>
                <w:color w:val="E2E8F0"/>
                <w:sz w:val="17"/>
              </w:rPr>
              <w:t xml:space="preserve">    if (opt.value === values[inp.id]) o.selected = true;</w:t>
            </w:r>
          </w:p>
          <w:p>
            <w:pPr>
              <w:spacing w:after="0" w:before="0" w:line="240" w:lineRule="auto"/>
            </w:pPr>
            <w:r>
              <w:rPr>
                <w:rFonts w:ascii="Consolas" w:hAnsi="Consolas"/>
                <w:color w:val="E2E8F0"/>
                <w:sz w:val="17"/>
              </w:rPr>
              <w:t xml:space="preserve">    sel.append(o);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sel.addEventListener('change', () =&gt; { values[inp.id] = sel.value; update(); });</w:t>
            </w:r>
          </w:p>
          <w:p>
            <w:pPr>
              <w:spacing w:after="0" w:before="0" w:line="240" w:lineRule="auto"/>
            </w:pPr>
            <w:r>
              <w:rPr>
                <w:rFonts w:ascii="Consolas" w:hAnsi="Consolas"/>
                <w:color w:val="E2E8F0"/>
                <w:sz w:val="17"/>
              </w:rPr>
              <w:t xml:space="preserve">  control = sel;</w:t>
            </w:r>
          </w:p>
          <w:p>
            <w:pPr>
              <w:spacing w:after="0" w:before="0" w:line="240" w:lineRule="auto"/>
            </w:pPr>
            <w:r>
              <w:rPr>
                <w:rFonts w:ascii="Consolas" w:hAnsi="Consolas"/>
                <w:color w:val="E2E8F0"/>
                <w:sz w:val="17"/>
              </w:rPr>
              <w:t>} else if (inp.type === 'number' || inp.type === 'range') {</w:t>
            </w:r>
          </w:p>
          <w:p>
            <w:pPr>
              <w:spacing w:after="0" w:before="0" w:line="240" w:lineRule="auto"/>
            </w:pPr>
            <w:r>
              <w:rPr>
                <w:rFonts w:ascii="Consolas" w:hAnsi="Consolas"/>
                <w:color w:val="E2E8F0"/>
                <w:sz w:val="17"/>
              </w:rPr>
              <w:t xml:space="preserve">  const n = inp as NumberInput;</w:t>
            </w:r>
          </w:p>
          <w:p>
            <w:pPr>
              <w:spacing w:after="0" w:before="0" w:line="240" w:lineRule="auto"/>
            </w:pPr>
            <w:r>
              <w:rPr>
                <w:rFonts w:ascii="Consolas" w:hAnsi="Consolas"/>
                <w:color w:val="E2E8F0"/>
                <w:sz w:val="17"/>
              </w:rPr>
              <w:t xml:space="preserve">  const i = el('input', { class: 'cm-input cm-' + inp.type, type: inp.type }) as HTMLInputElement;</w:t>
            </w:r>
          </w:p>
          <w:p>
            <w:pPr>
              <w:spacing w:after="0" w:before="0" w:line="240" w:lineRule="auto"/>
            </w:pPr>
            <w:r>
              <w:rPr>
                <w:rFonts w:ascii="Consolas" w:hAnsi="Consolas"/>
                <w:color w:val="E2E8F0"/>
                <w:sz w:val="17"/>
              </w:rPr>
              <w:t xml:space="preserve">  if (n.min !== undefined) i.min = String(n.min);</w:t>
            </w:r>
          </w:p>
          <w:p>
            <w:pPr>
              <w:spacing w:after="0" w:before="0" w:line="240" w:lineRule="auto"/>
            </w:pPr>
            <w:r>
              <w:rPr>
                <w:rFonts w:ascii="Consolas" w:hAnsi="Consolas"/>
                <w:color w:val="E2E8F0"/>
                <w:sz w:val="17"/>
              </w:rPr>
              <w:t xml:space="preserve">  // ...max, step...</w:t>
            </w:r>
          </w:p>
          <w:p>
            <w:pPr>
              <w:spacing w:after="0" w:before="0" w:line="240" w:lineRule="auto"/>
            </w:pPr>
            <w:r>
              <w:rPr>
                <w:rFonts w:ascii="Consolas" w:hAnsi="Consolas"/>
                <w:color w:val="E2E8F0"/>
                <w:sz w:val="17"/>
              </w:rPr>
              <w:t xml:space="preserve">  i.addEventListener('input', () =&gt; { values[inp.id] = i.value; update(); });</w:t>
            </w:r>
          </w:p>
          <w:p>
            <w:pPr>
              <w:spacing w:after="0" w:before="0" w:line="240" w:lineRule="auto"/>
            </w:pPr>
            <w:r>
              <w:rPr>
                <w:rFonts w:ascii="Consolas" w:hAnsi="Consolas"/>
                <w:color w:val="E2E8F0"/>
                <w:sz w:val="17"/>
              </w:rPr>
              <w:t xml:space="preserve">  control = i;</w:t>
            </w:r>
          </w:p>
          <w:p>
            <w:pPr>
              <w:spacing w:after="0" w:before="0" w:line="240" w:lineRule="auto"/>
            </w:pPr>
            <w:r>
              <w:rPr>
                <w:rFonts w:ascii="Consolas" w:hAnsi="Consolas"/>
                <w:color w:val="E2E8F0"/>
                <w:sz w:val="17"/>
              </w:rPr>
              <w:t>}</w:t>
            </w:r>
          </w:p>
        </w:tc>
      </w:tr>
    </w:tbl>
    <w:p>
      <w:r>
        <w:rPr>
          <w:sz w:val="19"/>
        </w:rPr>
        <w:t>renderInput() maps each ToolInput kind (text/textarea/number/range/select) to the right HTML control, wires its change/input event to update the values bag and re-run the tool, and localises every label and option via loc(). This is why a tool author never writes any DOM code — they declare inputs as data and the shell builds the live, bilingual form for them.</w:t>
      </w:r>
    </w:p>
    <w:p/>
    <w:p>
      <w:pPr>
        <w:pStyle w:val="Heading2"/>
      </w:pPr>
      <w:r>
        <w:t>Bilingual Layer (EN / PT)</w:t>
      </w:r>
    </w:p>
    <w:p>
      <w:r>
        <w:rPr>
          <w:b/>
        </w:rPr>
        <w:t>Loc resolution + persisted language toggle</w:t>
      </w:r>
      <w:r>
        <w:rPr>
          <w:color w:val="1B7A33"/>
          <w:sz w:val="18"/>
        </w:rPr>
        <w:t xml:space="preserve">   implements: Whole UI + every tool switches EN/PT instantly</w:t>
      </w:r>
    </w:p>
    <w:p>
      <w:r>
        <w:rPr>
          <w:rFonts w:ascii="Consolas" w:hAnsi="Consolas"/>
          <w:color w:val="666666"/>
          <w:sz w:val="17"/>
        </w:rPr>
        <w:t>frontend/src/core/i18n.ts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current: Lang = (localStorage.getItem('cm-lang') as Lang) || 'en';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setLang(l: Lang): void {</w:t>
            </w:r>
          </w:p>
          <w:p>
            <w:pPr>
              <w:spacing w:after="0" w:before="0" w:line="240" w:lineRule="auto"/>
            </w:pPr>
            <w:r>
              <w:rPr>
                <w:rFonts w:ascii="Consolas" w:hAnsi="Consolas"/>
                <w:color w:val="E2E8F0"/>
                <w:sz w:val="17"/>
              </w:rPr>
              <w:t xml:space="preserve">  current = l;</w:t>
            </w:r>
          </w:p>
          <w:p>
            <w:pPr>
              <w:spacing w:after="0" w:before="0" w:line="240" w:lineRule="auto"/>
            </w:pPr>
            <w:r>
              <w:rPr>
                <w:rFonts w:ascii="Consolas" w:hAnsi="Consolas"/>
                <w:color w:val="E2E8F0"/>
                <w:sz w:val="17"/>
              </w:rPr>
              <w:t xml:space="preserve">  localStorage.setItem('cm-lang', 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Resolve a Loc to the active language, falling back to English. */</w:t>
            </w:r>
          </w:p>
          <w:p>
            <w:pPr>
              <w:spacing w:after="0" w:before="0" w:line="240" w:lineRule="auto"/>
            </w:pPr>
            <w:r>
              <w:rPr>
                <w:rFonts w:ascii="Consolas" w:hAnsi="Consolas"/>
                <w:color w:val="E2E8F0"/>
                <w:sz w:val="17"/>
              </w:rPr>
              <w:t>export function loc(s: Loc): string {</w:t>
            </w:r>
          </w:p>
          <w:p>
            <w:pPr>
              <w:spacing w:after="0" w:before="0" w:line="240" w:lineRule="auto"/>
            </w:pPr>
            <w:r>
              <w:rPr>
                <w:rFonts w:ascii="Consolas" w:hAnsi="Consolas"/>
                <w:color w:val="E2E8F0"/>
                <w:sz w:val="17"/>
              </w:rPr>
              <w:t xml:space="preserve">  return s[current] ?? s.en;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t(key: string): string {</w:t>
            </w:r>
          </w:p>
          <w:p>
            <w:pPr>
              <w:spacing w:after="0" w:before="0" w:line="240" w:lineRule="auto"/>
            </w:pPr>
            <w:r>
              <w:rPr>
                <w:rFonts w:ascii="Consolas" w:hAnsi="Consolas"/>
                <w:color w:val="E2E8F0"/>
                <w:sz w:val="17"/>
              </w:rPr>
              <w:t xml:space="preserve">  const entry = UI[key];</w:t>
            </w:r>
          </w:p>
          <w:p>
            <w:pPr>
              <w:spacing w:after="0" w:before="0" w:line="240" w:lineRule="auto"/>
            </w:pPr>
            <w:r>
              <w:rPr>
                <w:rFonts w:ascii="Consolas" w:hAnsi="Consolas"/>
                <w:color w:val="E2E8F0"/>
                <w:sz w:val="17"/>
              </w:rPr>
              <w:t xml:space="preserve">  return entry ? loc(entry) : key;</w:t>
            </w:r>
          </w:p>
          <w:p>
            <w:pPr>
              <w:spacing w:after="0" w:before="0" w:line="240" w:lineRule="auto"/>
            </w:pPr>
            <w:r>
              <w:rPr>
                <w:rFonts w:ascii="Consolas" w:hAnsi="Consolas"/>
                <w:color w:val="E2E8F0"/>
                <w:sz w:val="17"/>
              </w:rPr>
              <w:t>}</w:t>
            </w:r>
          </w:p>
        </w:tc>
      </w:tr>
    </w:tbl>
    <w:p>
      <w:r>
        <w:rPr>
          <w:sz w:val="19"/>
        </w:rPr>
        <w:t>The heart of the bilingual design. loc() is called on every Loc {en,pt} pair in the app — UI labels, tool names, blurbs, input labels, select options and educational text — returning the active language with an English fallback. The choice is persisted in localStorage and read on load, so the language survives reloads. setLang() + a full re-render is all it takes to flip the entire interface.</w:t>
      </w:r>
    </w:p>
    <w:p/>
    <w:p>
      <w:r>
        <w:rPr>
          <w:b/>
        </w:rPr>
        <w:t>A tool returns localised output via ctx.lang</w:t>
      </w:r>
      <w:r>
        <w:rPr>
          <w:color w:val="1B7A33"/>
          <w:sz w:val="18"/>
        </w:rPr>
        <w:t xml:space="preserve">   implements: Tool results adapt to the user's language</w:t>
      </w:r>
    </w:p>
    <w:p>
      <w:r>
        <w:rPr>
          <w:rFonts w:ascii="Consolas" w:hAnsi="Consolas"/>
          <w:color w:val="666666"/>
          <w:sz w:val="17"/>
        </w:rPr>
        <w:t>frontend/src/tools/math/factor.ts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run: (v, ctx) =&gt; {</w:t>
            </w:r>
          </w:p>
          <w:p>
            <w:pPr>
              <w:spacing w:after="0" w:before="0" w:line="240" w:lineRule="auto"/>
            </w:pPr>
            <w:r>
              <w:rPr>
                <w:rFonts w:ascii="Consolas" w:hAnsi="Consolas"/>
                <w:color w:val="E2E8F0"/>
                <w:sz w:val="17"/>
              </w:rPr>
              <w:t xml:space="preserve">  const raw = (v.n || '').trim().replace(/[\s,_]/g, '');</w:t>
            </w:r>
          </w:p>
          <w:p>
            <w:pPr>
              <w:spacing w:after="0" w:before="0" w:line="240" w:lineRule="auto"/>
            </w:pPr>
            <w:r>
              <w:rPr>
                <w:rFonts w:ascii="Consolas" w:hAnsi="Consolas"/>
                <w:color w:val="E2E8F0"/>
                <w:sz w:val="17"/>
              </w:rPr>
              <w:t xml:space="preserve">  if (!raw) return '';</w:t>
            </w:r>
          </w:p>
          <w:p>
            <w:pPr>
              <w:spacing w:after="0" w:before="0" w:line="240" w:lineRule="auto"/>
            </w:pPr>
            <w:r>
              <w:rPr>
                <w:rFonts w:ascii="Consolas" w:hAnsi="Consolas"/>
                <w:color w:val="E2E8F0"/>
                <w:sz w:val="17"/>
              </w:rPr>
              <w:t xml:space="preserve">  if (!/^\d+$/.test(raw)) throw new Error('Enter a positive integer');</w:t>
            </w:r>
          </w:p>
          <w:p>
            <w:pPr>
              <w:spacing w:after="0" w:before="0" w:line="240" w:lineRule="auto"/>
            </w:pPr>
            <w:r>
              <w:rPr>
                <w:rFonts w:ascii="Consolas" w:hAnsi="Consolas"/>
                <w:color w:val="E2E8F0"/>
                <w:sz w:val="17"/>
              </w:rPr>
              <w:t xml:space="preserve">  const n = BigInt(raw);</w:t>
            </w:r>
          </w:p>
          <w:p>
            <w:pPr>
              <w:spacing w:after="0" w:before="0" w:line="240" w:lineRule="auto"/>
            </w:pPr>
            <w:r>
              <w:rPr>
                <w:rFonts w:ascii="Consolas" w:hAnsi="Consolas"/>
                <w:color w:val="E2E8F0"/>
                <w:sz w:val="17"/>
              </w:rPr>
              <w:t xml:space="preserve">  if (n &lt; 2n) throw new Error('Enter an integer ≥ 2');</w:t>
            </w:r>
          </w:p>
          <w:p>
            <w:pPr>
              <w:spacing w:after="0" w:before="0" w:line="240" w:lineRule="auto"/>
            </w:pPr>
            <w:r>
              <w:rPr>
                <w:rFonts w:ascii="Consolas" w:hAnsi="Consolas"/>
                <w:color w:val="E2E8F0"/>
                <w:sz w:val="17"/>
              </w:rPr>
              <w:t xml:space="preserve">  if (isPrime(n)) return ctx.lang === 'pt' ? `${n} é PRIMO` : `${n} is PRIME`;</w:t>
            </w:r>
          </w:p>
          <w:p>
            <w:pPr>
              <w:spacing w:after="0" w:before="0" w:line="240" w:lineRule="auto"/>
            </w:pPr>
            <w:r>
              <w:rPr>
                <w:rFonts w:ascii="Consolas" w:hAnsi="Consolas"/>
                <w:color w:val="E2E8F0"/>
                <w:sz w:val="17"/>
              </w:rPr>
              <w:t xml:space="preserve">  const factors: bigint[] = [];</w:t>
            </w:r>
          </w:p>
          <w:p>
            <w:pPr>
              <w:spacing w:after="0" w:before="0" w:line="240" w:lineRule="auto"/>
            </w:pPr>
            <w:r>
              <w:rPr>
                <w:rFonts w:ascii="Consolas" w:hAnsi="Consolas"/>
                <w:color w:val="E2E8F0"/>
                <w:sz w:val="17"/>
              </w:rPr>
              <w:t xml:space="preserve">  factorize(n, factors);</w:t>
            </w:r>
          </w:p>
          <w:p>
            <w:pPr>
              <w:spacing w:after="0" w:before="0" w:line="240" w:lineRule="auto"/>
            </w:pPr>
            <w:r>
              <w:rPr>
                <w:rFonts w:ascii="Consolas" w:hAnsi="Consolas"/>
                <w:color w:val="E2E8F0"/>
                <w:sz w:val="17"/>
              </w:rPr>
              <w:t xml:space="preserve">  // ...group into p^e...</w:t>
            </w:r>
          </w:p>
          <w:p>
            <w:pPr>
              <w:spacing w:after="0" w:before="0" w:line="240" w:lineRule="auto"/>
            </w:pPr>
            <w:r>
              <w:rPr>
                <w:rFonts w:ascii="Consolas" w:hAnsi="Consolas"/>
                <w:color w:val="E2E8F0"/>
                <w:sz w:val="17"/>
              </w:rPr>
              <w:t xml:space="preserve">  const label = ctx.lang === 'pt' ? 'Fatores' : 'Factors';</w:t>
            </w:r>
          </w:p>
          <w:p>
            <w:pPr>
              <w:spacing w:after="0" w:before="0" w:line="240" w:lineRule="auto"/>
            </w:pPr>
            <w:r>
              <w:rPr>
                <w:rFonts w:ascii="Consolas" w:hAnsi="Consolas"/>
                <w:color w:val="E2E8F0"/>
                <w:sz w:val="17"/>
              </w:rPr>
              <w:t xml:space="preserve">  return `${label}: ${pretty}`;</w:t>
            </w:r>
          </w:p>
          <w:p>
            <w:pPr>
              <w:spacing w:after="0" w:before="0" w:line="240" w:lineRule="auto"/>
            </w:pPr>
            <w:r>
              <w:rPr>
                <w:rFonts w:ascii="Consolas" w:hAnsi="Consolas"/>
                <w:color w:val="E2E8F0"/>
                <w:sz w:val="17"/>
              </w:rPr>
              <w:t>}</w:t>
            </w:r>
          </w:p>
        </w:tc>
      </w:tr>
    </w:tbl>
    <w:p>
      <w:r>
        <w:rPr>
          <w:sz w:val="19"/>
        </w:rPr>
        <w:t>Tools receive a ToolContext with the active lang, so even computed output is bilingual. Here the factorizer prints 'is PRIME' / 'é PRIMO' and labels factors in the user's language. Input is sanitised (commas/underscores stripped), validated with a clear thrown error (which the UI shows inline), then parsed as BigInt for arbitrary precision.</w:t>
      </w:r>
    </w:p>
    <w:p/>
    <w:p>
      <w:pPr>
        <w:pStyle w:val="Heading2"/>
      </w:pPr>
      <w:r>
        <w:t>Cryptography Tools</w:t>
      </w:r>
    </w:p>
    <w:p>
      <w:r>
        <w:rPr>
          <w:b/>
        </w:rPr>
        <w:t>Caesar shift + the live cipher wheel</w:t>
      </w:r>
      <w:r>
        <w:rPr>
          <w:color w:val="1B7A33"/>
          <w:sz w:val="18"/>
        </w:rPr>
        <w:t xml:space="preserve">   implements: Caesar cipher with an SVG wheel visual</w:t>
      </w:r>
    </w:p>
    <w:p>
      <w:r>
        <w:rPr>
          <w:rFonts w:ascii="Consolas" w:hAnsi="Consolas"/>
          <w:color w:val="666666"/>
          <w:sz w:val="17"/>
        </w:rPr>
        <w:t>frontend/src/tools/crypto/caesar.ts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shiftText(text: string, shift: number): string {</w:t>
            </w:r>
          </w:p>
          <w:p>
            <w:pPr>
              <w:spacing w:after="0" w:before="0" w:line="240" w:lineRule="auto"/>
            </w:pPr>
            <w:r>
              <w:rPr>
                <w:rFonts w:ascii="Consolas" w:hAnsi="Consolas"/>
                <w:color w:val="E2E8F0"/>
                <w:sz w:val="17"/>
              </w:rPr>
              <w:t xml:space="preserve">  const s = ((shift % 26) + 26) % 26;</w:t>
            </w:r>
          </w:p>
          <w:p>
            <w:pPr>
              <w:spacing w:after="0" w:before="0" w:line="240" w:lineRule="auto"/>
            </w:pPr>
            <w:r>
              <w:rPr>
                <w:rFonts w:ascii="Consolas" w:hAnsi="Consolas"/>
                <w:color w:val="E2E8F0"/>
                <w:sz w:val="17"/>
              </w:rPr>
              <w:t xml:space="preserve">  return text.replace(/[a-z]/gi, (ch) =&gt; {</w:t>
            </w:r>
          </w:p>
          <w:p>
            <w:pPr>
              <w:spacing w:after="0" w:before="0" w:line="240" w:lineRule="auto"/>
            </w:pPr>
            <w:r>
              <w:rPr>
                <w:rFonts w:ascii="Consolas" w:hAnsi="Consolas"/>
                <w:color w:val="E2E8F0"/>
                <w:sz w:val="17"/>
              </w:rPr>
              <w:t xml:space="preserve">    const base = ch &lt;= 'Z' ? 65 : 97;</w:t>
            </w:r>
          </w:p>
          <w:p>
            <w:pPr>
              <w:spacing w:after="0" w:before="0" w:line="240" w:lineRule="auto"/>
            </w:pPr>
            <w:r>
              <w:rPr>
                <w:rFonts w:ascii="Consolas" w:hAnsi="Consolas"/>
                <w:color w:val="E2E8F0"/>
                <w:sz w:val="17"/>
              </w:rPr>
              <w:t xml:space="preserve">    return String.fromCharCode(((ch.charCodeAt(0) - base + s) % 26) + base);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register({</w:t>
            </w:r>
          </w:p>
          <w:p>
            <w:pPr>
              <w:spacing w:after="0" w:before="0" w:line="240" w:lineRule="auto"/>
            </w:pPr>
            <w:r>
              <w:rPr>
                <w:rFonts w:ascii="Consolas" w:hAnsi="Consolas"/>
                <w:color w:val="E2E8F0"/>
                <w:sz w:val="17"/>
              </w:rPr>
              <w:t xml:space="preserve">  id: 'caesar', category: 'crypto', icon: '🏛️',</w:t>
            </w:r>
          </w:p>
          <w:p>
            <w:pPr>
              <w:spacing w:after="0" w:before="0" w:line="240" w:lineRule="auto"/>
            </w:pPr>
            <w:r>
              <w:rPr>
                <w:rFonts w:ascii="Consolas" w:hAnsi="Consolas"/>
                <w:color w:val="E2E8F0"/>
                <w:sz w:val="17"/>
              </w:rPr>
              <w:t xml:space="preserve">  name: { en: 'Caesar Cipher', pt: 'Cifra de César' },</w:t>
            </w:r>
          </w:p>
          <w:p>
            <w:pPr>
              <w:spacing w:after="0" w:before="0" w:line="240" w:lineRule="auto"/>
            </w:pPr>
            <w:r>
              <w:rPr>
                <w:rFonts w:ascii="Consolas" w:hAnsi="Consolas"/>
                <w:color w:val="E2E8F0"/>
                <w:sz w:val="17"/>
              </w:rPr>
              <w:t xml:space="preserve">  inputs: [</w:t>
            </w:r>
          </w:p>
          <w:p>
            <w:pPr>
              <w:spacing w:after="0" w:before="0" w:line="240" w:lineRule="auto"/>
            </w:pPr>
            <w:r>
              <w:rPr>
                <w:rFonts w:ascii="Consolas" w:hAnsi="Consolas"/>
                <w:color w:val="E2E8F0"/>
                <w:sz w:val="17"/>
              </w:rPr>
              <w:t xml:space="preserve">    { id: 'text', type: 'textarea', label: { en: 'Text', pt: 'Texto' }, default: 'Hello, World!' },</w:t>
            </w:r>
          </w:p>
          <w:p>
            <w:pPr>
              <w:spacing w:after="0" w:before="0" w:line="240" w:lineRule="auto"/>
            </w:pPr>
            <w:r>
              <w:rPr>
                <w:rFonts w:ascii="Consolas" w:hAnsi="Consolas"/>
                <w:color w:val="E2E8F0"/>
                <w:sz w:val="17"/>
              </w:rPr>
              <w:t xml:space="preserve">    { id: 'shift', type: 'range', label: { en: 'Shift', pt: 'Deslocamento' }, default: 3, min: 0, max: 25, step: 1 },</w:t>
            </w:r>
          </w:p>
          <w:p>
            <w:pPr>
              <w:spacing w:after="0" w:before="0" w:line="240" w:lineRule="auto"/>
            </w:pPr>
            <w:r>
              <w:rPr>
                <w:rFonts w:ascii="Consolas" w:hAnsi="Consolas"/>
                <w:color w:val="E2E8F0"/>
                <w:sz w:val="17"/>
              </w:rPr>
              <w:t xml:space="preserve">    { id: 'mode', type: 'select', /* encrypt|decrypt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run: (v) =&gt; shiftText(v.text || '', v.mode === 'decrypt' ? -parseInt(v.shift) : parseInt(v.shift)),</w:t>
            </w:r>
          </w:p>
          <w:p>
            <w:pPr>
              <w:spacing w:after="0" w:before="0" w:line="240" w:lineRule="auto"/>
            </w:pPr>
            <w:r>
              <w:rPr>
                <w:rFonts w:ascii="Consolas" w:hAnsi="Consolas"/>
                <w:color w:val="E2E8F0"/>
                <w:sz w:val="17"/>
              </w:rPr>
              <w:t xml:space="preserve">  visual: (v, container) =&gt; { container.innerHTML = renderWheel(/* current shift */); },</w:t>
            </w:r>
          </w:p>
          <w:p>
            <w:pPr>
              <w:spacing w:after="0" w:before="0" w:line="240" w:lineRule="auto"/>
            </w:pPr>
            <w:r>
              <w:rPr>
                <w:rFonts w:ascii="Consolas" w:hAnsi="Consolas"/>
                <w:color w:val="E2E8F0"/>
                <w:sz w:val="17"/>
              </w:rPr>
              <w:t>});</w:t>
            </w:r>
          </w:p>
        </w:tc>
      </w:tr>
    </w:tbl>
    <w:p>
      <w:r>
        <w:rPr>
          <w:sz w:val="19"/>
        </w:rPr>
        <w:t>A representative crypto tool. shiftText() does the classic modular alphabet shift, preserving case and passing non-letters through. The tool object declares a textarea, a range slider and an encrypt/decrypt select — and a visual() that renders an SVG cipher wheel (renderWheel) reflecting the current shift, so the diagram animates as you drag the slider. Decryption is just a negative shift.</w:t>
      </w:r>
    </w:p>
    <w:p/>
    <w:p>
      <w:r>
        <w:rPr>
          <w:b/>
        </w:rPr>
        <w:t>Native browser hashing via Web Crypto</w:t>
      </w:r>
      <w:r>
        <w:rPr>
          <w:color w:val="1B7A33"/>
          <w:sz w:val="18"/>
        </w:rPr>
        <w:t xml:space="preserve">   implements: SHA-1 / 256 / 384 / 512 with no library</w:t>
      </w:r>
    </w:p>
    <w:p>
      <w:r>
        <w:rPr>
          <w:rFonts w:ascii="Consolas" w:hAnsi="Consolas"/>
          <w:color w:val="666666"/>
          <w:sz w:val="17"/>
        </w:rPr>
        <w:t>frontend/src/tools/crypto/sha.ts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sha(algo: string, text: string): Promise&lt;string&gt; {</w:t>
            </w:r>
          </w:p>
          <w:p>
            <w:pPr>
              <w:spacing w:after="0" w:before="0" w:line="240" w:lineRule="auto"/>
            </w:pPr>
            <w:r>
              <w:rPr>
                <w:rFonts w:ascii="Consolas" w:hAnsi="Consolas"/>
                <w:color w:val="E2E8F0"/>
                <w:sz w:val="17"/>
              </w:rPr>
              <w:t xml:space="preserve">  const data = new TextEncoder().encode(text);</w:t>
            </w:r>
          </w:p>
          <w:p>
            <w:pPr>
              <w:spacing w:after="0" w:before="0" w:line="240" w:lineRule="auto"/>
            </w:pPr>
            <w:r>
              <w:rPr>
                <w:rFonts w:ascii="Consolas" w:hAnsi="Consolas"/>
                <w:color w:val="E2E8F0"/>
                <w:sz w:val="17"/>
              </w:rPr>
              <w:t xml:space="preserve">  const buf = await crypto.subtle.digest(algo, data);</w:t>
            </w:r>
          </w:p>
          <w:p>
            <w:pPr>
              <w:spacing w:after="0" w:before="0" w:line="240" w:lineRule="auto"/>
            </w:pPr>
            <w:r>
              <w:rPr>
                <w:rFonts w:ascii="Consolas" w:hAnsi="Consolas"/>
                <w:color w:val="E2E8F0"/>
                <w:sz w:val="17"/>
              </w:rPr>
              <w:t xml:space="preserve">  return Array.from(new Uint8Array(buf))</w:t>
            </w:r>
          </w:p>
          <w:p>
            <w:pPr>
              <w:spacing w:after="0" w:before="0" w:line="240" w:lineRule="auto"/>
            </w:pPr>
            <w:r>
              <w:rPr>
                <w:rFonts w:ascii="Consolas" w:hAnsi="Consolas"/>
                <w:color w:val="E2E8F0"/>
                <w:sz w:val="17"/>
              </w:rPr>
              <w:t xml:space="preserve">    .map((b) =&gt; b.toString(16).padStart(2, '0'))</w:t>
            </w:r>
          </w:p>
          <w:p>
            <w:pPr>
              <w:spacing w:after="0" w:before="0" w:line="240" w:lineRule="auto"/>
            </w:pPr>
            <w:r>
              <w:rPr>
                <w:rFonts w:ascii="Consolas" w:hAnsi="Consolas"/>
                <w:color w:val="E2E8F0"/>
                <w:sz w:val="17"/>
              </w:rPr>
              <w:t xml:space="preserve">    .join('');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register({</w:t>
            </w:r>
          </w:p>
          <w:p>
            <w:pPr>
              <w:spacing w:after="0" w:before="0" w:line="240" w:lineRule="auto"/>
            </w:pPr>
            <w:r>
              <w:rPr>
                <w:rFonts w:ascii="Consolas" w:hAnsi="Consolas"/>
                <w:color w:val="E2E8F0"/>
                <w:sz w:val="17"/>
              </w:rPr>
              <w:t xml:space="preserve">  id: 'sha', category: 'crypto',</w:t>
            </w:r>
          </w:p>
          <w:p>
            <w:pPr>
              <w:spacing w:after="0" w:before="0" w:line="240" w:lineRule="auto"/>
            </w:pPr>
            <w:r>
              <w:rPr>
                <w:rFonts w:ascii="Consolas" w:hAnsi="Consolas"/>
                <w:color w:val="E2E8F0"/>
                <w:sz w:val="17"/>
              </w:rPr>
              <w:t xml:space="preserve">  name: { en: 'SHA Hash', pt: 'Hash SHA' },</w:t>
            </w:r>
          </w:p>
          <w:p>
            <w:pPr>
              <w:spacing w:after="0" w:before="0" w:line="240" w:lineRule="auto"/>
            </w:pPr>
            <w:r>
              <w:rPr>
                <w:rFonts w:ascii="Consolas" w:hAnsi="Consolas"/>
                <w:color w:val="E2E8F0"/>
                <w:sz w:val="17"/>
              </w:rPr>
              <w:t xml:space="preserve">  inputs: [ /* text + algo select: SHA-1/256/384/512 */ ],</w:t>
            </w:r>
          </w:p>
          <w:p>
            <w:pPr>
              <w:spacing w:after="0" w:before="0" w:line="240" w:lineRule="auto"/>
            </w:pPr>
            <w:r>
              <w:rPr>
                <w:rFonts w:ascii="Consolas" w:hAnsi="Consolas"/>
                <w:color w:val="E2E8F0"/>
                <w:sz w:val="17"/>
              </w:rPr>
              <w:t xml:space="preserve">  run: (v) =&gt; sha(v.algo || 'SHA-256', v.text || ''),</w:t>
            </w:r>
          </w:p>
          <w:p>
            <w:pPr>
              <w:spacing w:after="0" w:before="0" w:line="240" w:lineRule="auto"/>
            </w:pPr>
            <w:r>
              <w:rPr>
                <w:rFonts w:ascii="Consolas" w:hAnsi="Consolas"/>
                <w:color w:val="E2E8F0"/>
                <w:sz w:val="17"/>
              </w:rPr>
              <w:t>});</w:t>
            </w:r>
          </w:p>
        </w:tc>
      </w:tr>
    </w:tbl>
    <w:p>
      <w:r>
        <w:rPr>
          <w:sz w:val="19"/>
        </w:rPr>
        <w:t>An async tool. It uses the browser's built-in crypto.subtle.digest — real, audited SHA implementations with no third-party dependency — then hex-encodes the resulting byte buffer. Because run() returns a Promise, the UI runner's runToken guard ensures the hash for the latest input wins. This is the offline-first principle in action: cryptographic primitives come from the platform, not the network.</w:t>
      </w:r>
    </w:p>
    <w:p/>
    <w:p>
      <w:r>
        <w:rPr>
          <w:b/>
        </w:rPr>
        <w:t>Cipher Auto-Solver — IoC + chi-squared</w:t>
      </w:r>
      <w:r>
        <w:rPr>
          <w:color w:val="1B7A33"/>
          <w:sz w:val="18"/>
        </w:rPr>
        <w:t xml:space="preserve">   implements: Fingerprint the cipher and crack simple ones</w:t>
      </w:r>
    </w:p>
    <w:p>
      <w:r>
        <w:rPr>
          <w:rFonts w:ascii="Consolas" w:hAnsi="Consolas"/>
          <w:color w:val="666666"/>
          <w:sz w:val="17"/>
        </w:rPr>
        <w:t>frontend/src/tools/crypto/autosolve.ts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Statistical fingerprint</w:t>
            </w:r>
          </w:p>
          <w:p>
            <w:pPr>
              <w:spacing w:after="0" w:before="0" w:line="240" w:lineRule="auto"/>
            </w:pPr>
            <w:r>
              <w:rPr>
                <w:rFonts w:ascii="Consolas" w:hAnsi="Consolas"/>
                <w:color w:val="E2E8F0"/>
                <w:sz w:val="17"/>
              </w:rPr>
              <w:t>const i = ioc(text);</w:t>
            </w:r>
          </w:p>
          <w:p>
            <w:pPr>
              <w:spacing w:after="0" w:before="0" w:line="240" w:lineRule="auto"/>
            </w:pPr>
            <w:r>
              <w:rPr>
                <w:rFonts w:ascii="Consolas" w:hAnsi="Consolas"/>
                <w:color w:val="E2E8F0"/>
                <w:sz w:val="17"/>
              </w:rPr>
              <w:t>lines.push(`• IoC = ${i.toFixed(4)} → ${i &gt; 0.06</w:t>
            </w:r>
          </w:p>
          <w:p>
            <w:pPr>
              <w:spacing w:after="0" w:before="0" w:line="240" w:lineRule="auto"/>
            </w:pPr>
            <w:r>
              <w:rPr>
                <w:rFonts w:ascii="Consolas" w:hAnsi="Consolas"/>
                <w:color w:val="E2E8F0"/>
                <w:sz w:val="17"/>
              </w:rPr>
              <w:t xml:space="preserve">  ? 'likely monoalphabetic (Caesar/substitution)'</w:t>
            </w:r>
          </w:p>
          <w:p>
            <w:pPr>
              <w:spacing w:after="0" w:before="0" w:line="240" w:lineRule="auto"/>
            </w:pPr>
            <w:r>
              <w:rPr>
                <w:rFonts w:ascii="Consolas" w:hAnsi="Consolas"/>
                <w:color w:val="E2E8F0"/>
                <w:sz w:val="17"/>
              </w:rPr>
              <w:t xml:space="preserve">  : 'possibly polyalphabetic (Vigenère)'}`);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Best Caesar shifts by chi-squared against English letter frequencies</w:t>
            </w:r>
          </w:p>
          <w:p>
            <w:pPr>
              <w:spacing w:after="0" w:before="0" w:line="240" w:lineRule="auto"/>
            </w:pPr>
            <w:r>
              <w:rPr>
                <w:rFonts w:ascii="Consolas" w:hAnsi="Consolas"/>
                <w:color w:val="E2E8F0"/>
                <w:sz w:val="17"/>
              </w:rPr>
              <w:t>const scored = Array.from({ length: 26 }, (_, s) =&gt; ({</w:t>
            </w:r>
          </w:p>
          <w:p>
            <w:pPr>
              <w:spacing w:after="0" w:before="0" w:line="240" w:lineRule="auto"/>
            </w:pPr>
            <w:r>
              <w:rPr>
                <w:rFonts w:ascii="Consolas" w:hAnsi="Consolas"/>
                <w:color w:val="E2E8F0"/>
                <w:sz w:val="17"/>
              </w:rPr>
              <w:t xml:space="preserve">    s,</w:t>
            </w:r>
          </w:p>
          <w:p>
            <w:pPr>
              <w:spacing w:after="0" w:before="0" w:line="240" w:lineRule="auto"/>
            </w:pPr>
            <w:r>
              <w:rPr>
                <w:rFonts w:ascii="Consolas" w:hAnsi="Consolas"/>
                <w:color w:val="E2E8F0"/>
                <w:sz w:val="17"/>
              </w:rPr>
              <w:t xml:space="preserve">    text: caesarShift(text, (26 - s) % 26),</w:t>
            </w:r>
          </w:p>
          <w:p>
            <w:pPr>
              <w:spacing w:after="0" w:before="0" w:line="240" w:lineRule="auto"/>
            </w:pPr>
            <w:r>
              <w:rPr>
                <w:rFonts w:ascii="Consolas" w:hAnsi="Consolas"/>
                <w:color w:val="E2E8F0"/>
                <w:sz w:val="17"/>
              </w:rPr>
              <w:t xml:space="preserve">    chi: chiSquared(caesarShift(text, (26 - s) % 26)),</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.sort((a, b) =&gt; a.chi - b.chi)</w:t>
            </w:r>
          </w:p>
          <w:p>
            <w:pPr>
              <w:spacing w:after="0" w:before="0" w:line="240" w:lineRule="auto"/>
            </w:pPr>
            <w:r>
              <w:rPr>
                <w:rFonts w:ascii="Consolas" w:hAnsi="Consolas"/>
                <w:color w:val="E2E8F0"/>
                <w:sz w:val="17"/>
              </w:rPr>
              <w:t xml:space="preserve">  .slice(0, 3);</w:t>
            </w:r>
          </w:p>
          <w:p>
            <w:pPr>
              <w:spacing w:after="0" w:before="0" w:line="240" w:lineRule="auto"/>
            </w:pPr>
            <w:r>
              <w:rPr>
                <w:rFonts w:ascii="Consolas" w:hAnsi="Consolas"/>
                <w:color w:val="E2E8F0"/>
                <w:sz w:val="17"/>
              </w:rPr>
              <w:t>for (const cand of scored) lines.push(`  [shift ${cand.s}] ${cand.text.slice(0, 80)}`);</w:t>
            </w:r>
          </w:p>
        </w:tc>
      </w:tr>
    </w:tbl>
    <w:p>
      <w:r>
        <w:rPr>
          <w:sz w:val="19"/>
        </w:rPr>
        <w:t>The cryptanalysis showpiece. It computes the Index of Coincidence to guess whether the cipher is mono- or poly-alphabetic, applies regex format heuristics (BINARY/HEX/MORSE/BASE64), then scores all 26 Caesar shifts by chi-squared distance from English letter frequencies and returns the three most English-looking decryptions. All statistics run in the browser on the pasted ciphertext.</w:t>
      </w:r>
    </w:p>
    <w:p/>
    <w:p>
      <w:pPr>
        <w:pStyle w:val="Heading2"/>
      </w:pPr>
      <w:r>
        <w:t>Encoding &amp; Text Tools</w:t>
      </w:r>
    </w:p>
    <w:p>
      <w:r>
        <w:rPr>
          <w:b/>
        </w:rPr>
        <w:t>Base64 over a UTF-8 byte view</w:t>
      </w:r>
      <w:r>
        <w:rPr>
          <w:color w:val="1B7A33"/>
          <w:sz w:val="18"/>
        </w:rPr>
        <w:t xml:space="preserve">   implements: Unicode-safe Base64 encode/decode</w:t>
      </w:r>
    </w:p>
    <w:p>
      <w:r>
        <w:rPr>
          <w:rFonts w:ascii="Consolas" w:hAnsi="Consolas"/>
          <w:color w:val="666666"/>
          <w:sz w:val="17"/>
        </w:rPr>
        <w:t>frontend/src/tools/encoding/base64.ts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toB64(s: string): string {</w:t>
            </w:r>
          </w:p>
          <w:p>
            <w:pPr>
              <w:spacing w:after="0" w:before="0" w:line="240" w:lineRule="auto"/>
            </w:pPr>
            <w:r>
              <w:rPr>
                <w:rFonts w:ascii="Consolas" w:hAnsi="Consolas"/>
                <w:color w:val="E2E8F0"/>
                <w:sz w:val="17"/>
              </w:rPr>
              <w:t xml:space="preserve">  const bytes = new TextEncoder().encode(s);</w:t>
            </w:r>
          </w:p>
          <w:p>
            <w:pPr>
              <w:spacing w:after="0" w:before="0" w:line="240" w:lineRule="auto"/>
            </w:pPr>
            <w:r>
              <w:rPr>
                <w:rFonts w:ascii="Consolas" w:hAnsi="Consolas"/>
                <w:color w:val="E2E8F0"/>
                <w:sz w:val="17"/>
              </w:rPr>
              <w:t xml:space="preserve">  let bin = '';</w:t>
            </w:r>
          </w:p>
          <w:p>
            <w:pPr>
              <w:spacing w:after="0" w:before="0" w:line="240" w:lineRule="auto"/>
            </w:pPr>
            <w:r>
              <w:rPr>
                <w:rFonts w:ascii="Consolas" w:hAnsi="Consolas"/>
                <w:color w:val="E2E8F0"/>
                <w:sz w:val="17"/>
              </w:rPr>
              <w:t xml:space="preserve">  bytes.forEach((b) =&gt; (bin += String.fromCharCode(b)));</w:t>
            </w:r>
          </w:p>
          <w:p>
            <w:pPr>
              <w:spacing w:after="0" w:before="0" w:line="240" w:lineRule="auto"/>
            </w:pPr>
            <w:r>
              <w:rPr>
                <w:rFonts w:ascii="Consolas" w:hAnsi="Consolas"/>
                <w:color w:val="E2E8F0"/>
                <w:sz w:val="17"/>
              </w:rPr>
              <w:t xml:space="preserve">  return btoa(bin);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function fromB64(s: string): string {</w:t>
            </w:r>
          </w:p>
          <w:p>
            <w:pPr>
              <w:spacing w:after="0" w:before="0" w:line="240" w:lineRule="auto"/>
            </w:pPr>
            <w:r>
              <w:rPr>
                <w:rFonts w:ascii="Consolas" w:hAnsi="Consolas"/>
                <w:color w:val="E2E8F0"/>
                <w:sz w:val="17"/>
              </w:rPr>
              <w:t xml:space="preserve">  const bin = atob(s.trim());</w:t>
            </w:r>
          </w:p>
          <w:p>
            <w:pPr>
              <w:spacing w:after="0" w:before="0" w:line="240" w:lineRule="auto"/>
            </w:pPr>
            <w:r>
              <w:rPr>
                <w:rFonts w:ascii="Consolas" w:hAnsi="Consolas"/>
                <w:color w:val="E2E8F0"/>
                <w:sz w:val="17"/>
              </w:rPr>
              <w:t xml:space="preserve">  const bytes = Uint8Array.from(bin, (c) =&gt; c.charCodeAt(0));</w:t>
            </w:r>
          </w:p>
          <w:p>
            <w:pPr>
              <w:spacing w:after="0" w:before="0" w:line="240" w:lineRule="auto"/>
            </w:pPr>
            <w:r>
              <w:rPr>
                <w:rFonts w:ascii="Consolas" w:hAnsi="Consolas"/>
                <w:color w:val="E2E8F0"/>
                <w:sz w:val="17"/>
              </w:rPr>
              <w:t xml:space="preserve">  return new TextDecoder().decode(bytes);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run(): try { return v.mode === 'decode' ? fromB64(v.text) : toB64(v.text); }</w:t>
            </w:r>
          </w:p>
          <w:p>
            <w:pPr>
              <w:spacing w:after="0" w:before="0" w:line="240" w:lineRule="auto"/>
            </w:pPr>
            <w:r>
              <w:rPr>
                <w:rFonts w:ascii="Consolas" w:hAnsi="Consolas"/>
                <w:color w:val="E2E8F0"/>
                <w:sz w:val="17"/>
              </w:rPr>
              <w:t>//        catch { throw new Error(v.mode === 'decode' ? 'Invalid Base64 input' : 'Encoding error'); }</w:t>
            </w:r>
          </w:p>
        </w:tc>
      </w:tr>
    </w:tbl>
    <w:p>
      <w:r>
        <w:rPr>
          <w:sz w:val="19"/>
        </w:rPr>
        <w:t>Naive btoa(str) breaks on non-Latin characters. This routes through TextEncoder/TextDecoder so the Base64 is taken over the UTF-8 bytes — emoji and accented text round-trip correctly. Invalid decode input is caught and rethrown as a friendly, mode-aware message that the UI surfaces inline.</w:t>
      </w:r>
    </w:p>
    <w:p/>
    <w:p>
      <w:r>
        <w:rPr>
          <w:b/>
        </w:rPr>
        <w:t>Morse map + bidirectional translation</w:t>
      </w:r>
      <w:r>
        <w:rPr>
          <w:color w:val="1B7A33"/>
          <w:sz w:val="18"/>
        </w:rPr>
        <w:t xml:space="preserve">   implements: Text ↔ Morse with full punctuation</w:t>
      </w:r>
    </w:p>
    <w:p>
      <w:r>
        <w:rPr>
          <w:rFonts w:ascii="Consolas" w:hAnsi="Consolas"/>
          <w:color w:val="666666"/>
          <w:sz w:val="17"/>
        </w:rPr>
        <w:t>frontend/src/tools/encoding/morse.ts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MAP: Record&lt;string, string&gt; = {</w:t>
            </w:r>
          </w:p>
          <w:p>
            <w:pPr>
              <w:spacing w:after="0" w:before="0" w:line="240" w:lineRule="auto"/>
            </w:pPr>
            <w:r>
              <w:rPr>
                <w:rFonts w:ascii="Consolas" w:hAnsi="Consolas"/>
                <w:color w:val="E2E8F0"/>
                <w:sz w:val="17"/>
              </w:rPr>
              <w:t xml:space="preserve">  A: '.-', B: '-...', C: '-.-.', /* ...letters, 0-9, punctuation... */ '@':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const REV: Record&lt;string, string&gt; = Object.fromEntries(</w:t>
            </w:r>
          </w:p>
          <w:p>
            <w:pPr>
              <w:spacing w:after="0" w:before="0" w:line="240" w:lineRule="auto"/>
            </w:pPr>
            <w:r>
              <w:rPr>
                <w:rFonts w:ascii="Consolas" w:hAnsi="Consolas"/>
                <w:color w:val="E2E8F0"/>
                <w:sz w:val="17"/>
              </w:rPr>
              <w:t xml:space="preserve">  Object.entries(MAP).map(([k, v]) =&gt; [v, 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function toMorse(s: string): string {</w:t>
            </w:r>
          </w:p>
          <w:p>
            <w:pPr>
              <w:spacing w:after="0" w:before="0" w:line="240" w:lineRule="auto"/>
            </w:pPr>
            <w:r>
              <w:rPr>
                <w:rFonts w:ascii="Consolas" w:hAnsi="Consolas"/>
                <w:color w:val="E2E8F0"/>
                <w:sz w:val="17"/>
              </w:rPr>
              <w:t xml:space="preserve">  return s.toUpperCase().split(/\s+/)</w:t>
            </w:r>
          </w:p>
          <w:p>
            <w:pPr>
              <w:spacing w:after="0" w:before="0" w:line="240" w:lineRule="auto"/>
            </w:pPr>
            <w:r>
              <w:rPr>
                <w:rFonts w:ascii="Consolas" w:hAnsi="Consolas"/>
                <w:color w:val="E2E8F0"/>
                <w:sz w:val="17"/>
              </w:rPr>
              <w:t xml:space="preserve">    .map((word) =&gt; word.split('').map((c) =&gt; MAP[c] ?? '').filter(Boolean).join(' '))</w:t>
            </w:r>
          </w:p>
          <w:p>
            <w:pPr>
              <w:spacing w:after="0" w:before="0" w:line="240" w:lineRule="auto"/>
            </w:pPr>
            <w:r>
              <w:rPr>
                <w:rFonts w:ascii="Consolas" w:hAnsi="Consolas"/>
                <w:color w:val="E2E8F0"/>
                <w:sz w:val="17"/>
              </w:rPr>
              <w:t xml:space="preserve">    .join(' / ');</w:t>
            </w:r>
          </w:p>
          <w:p>
            <w:pPr>
              <w:spacing w:after="0" w:before="0" w:line="240" w:lineRule="auto"/>
            </w:pPr>
            <w:r>
              <w:rPr>
                <w:rFonts w:ascii="Consolas" w:hAnsi="Consolas"/>
                <w:color w:val="E2E8F0"/>
                <w:sz w:val="17"/>
              </w:rPr>
              <w:t>}</w:t>
            </w:r>
          </w:p>
        </w:tc>
      </w:tr>
    </w:tbl>
    <w:p>
      <w:r>
        <w:rPr>
          <w:sz w:val="19"/>
        </w:rPr>
        <w:t>A clean encoding tool: one lookup table covers letters, digits and punctuation, and the reverse table is derived automatically from it with Object.fromEntries — no second table to keep in sync. Letters are space-separated and words are joined with ' / ', the conventional Morse word separator, so the output decodes cleanly back.</w:t>
      </w:r>
    </w:p>
    <w:p/>
    <w:p>
      <w:r>
        <w:rPr>
          <w:b/>
        </w:rPr>
        <w:t>Accent-stripping slugify</w:t>
      </w:r>
      <w:r>
        <w:rPr>
          <w:color w:val="1B7A33"/>
          <w:sz w:val="18"/>
        </w:rPr>
        <w:t xml:space="preserve">   implements: URL-friendly slugs from accented text</w:t>
      </w:r>
    </w:p>
    <w:p>
      <w:r>
        <w:rPr>
          <w:rFonts w:ascii="Consolas" w:hAnsi="Consolas"/>
          <w:color w:val="666666"/>
          <w:sz w:val="17"/>
        </w:rPr>
        <w:t>frontend/src/tools/text/slugify.ts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run: (v) =&gt; {</w:t>
            </w:r>
          </w:p>
          <w:p>
            <w:pPr>
              <w:spacing w:after="0" w:before="0" w:line="240" w:lineRule="auto"/>
            </w:pPr>
            <w:r>
              <w:rPr>
                <w:rFonts w:ascii="Consolas" w:hAnsi="Consolas"/>
                <w:color w:val="E2E8F0"/>
                <w:sz w:val="17"/>
              </w:rPr>
              <w:t xml:space="preserve">  const sep = v.sep || '-';</w:t>
            </w:r>
          </w:p>
          <w:p>
            <w:pPr>
              <w:spacing w:after="0" w:before="0" w:line="240" w:lineRule="auto"/>
            </w:pPr>
            <w:r>
              <w:rPr>
                <w:rFonts w:ascii="Consolas" w:hAnsi="Consolas"/>
                <w:color w:val="E2E8F0"/>
                <w:sz w:val="17"/>
              </w:rPr>
              <w:t xml:space="preserve">  return (v.text || '')</w:t>
            </w:r>
          </w:p>
          <w:p>
            <w:pPr>
              <w:spacing w:after="0" w:before="0" w:line="240" w:lineRule="auto"/>
            </w:pPr>
            <w:r>
              <w:rPr>
                <w:rFonts w:ascii="Consolas" w:hAnsi="Consolas"/>
                <w:color w:val="E2E8F0"/>
                <w:sz w:val="17"/>
              </w:rPr>
              <w:t xml:space="preserve">    .normalize('NFD')          // split accented chars into base + combining mark</w:t>
            </w:r>
          </w:p>
          <w:p>
            <w:pPr>
              <w:spacing w:after="0" w:before="0" w:line="240" w:lineRule="auto"/>
            </w:pPr>
            <w:r>
              <w:rPr>
                <w:rFonts w:ascii="Consolas" w:hAnsi="Consolas"/>
                <w:color w:val="E2E8F0"/>
                <w:sz w:val="17"/>
              </w:rPr>
              <w:t xml:space="preserve">    .replace(/\p{M}/gu, '')    // drop the combining marks</w:t>
            </w:r>
          </w:p>
          <w:p>
            <w:pPr>
              <w:spacing w:after="0" w:before="0" w:line="240" w:lineRule="auto"/>
            </w:pPr>
            <w:r>
              <w:rPr>
                <w:rFonts w:ascii="Consolas" w:hAnsi="Consolas"/>
                <w:color w:val="E2E8F0"/>
                <w:sz w:val="17"/>
              </w:rPr>
              <w:t xml:space="preserve">    .toLowerCase()</w:t>
            </w:r>
          </w:p>
          <w:p>
            <w:pPr>
              <w:spacing w:after="0" w:before="0" w:line="240" w:lineRule="auto"/>
            </w:pPr>
            <w:r>
              <w:rPr>
                <w:rFonts w:ascii="Consolas" w:hAnsi="Consolas"/>
                <w:color w:val="E2E8F0"/>
                <w:sz w:val="17"/>
              </w:rPr>
              <w:t xml:space="preserve">    .replace(/[^a-z0-9]+/g, sep)</w:t>
            </w:r>
          </w:p>
          <w:p>
            <w:pPr>
              <w:spacing w:after="0" w:before="0" w:line="240" w:lineRule="auto"/>
            </w:pPr>
            <w:r>
              <w:rPr>
                <w:rFonts w:ascii="Consolas" w:hAnsi="Consolas"/>
                <w:color w:val="E2E8F0"/>
                <w:sz w:val="17"/>
              </w:rPr>
              <w:t xml:space="preserve">    .replace(/^[-_]+|[-_]+$/g, '');</w:t>
            </w:r>
          </w:p>
          <w:p>
            <w:pPr>
              <w:spacing w:after="0" w:before="0" w:line="240" w:lineRule="auto"/>
            </w:pPr>
            <w:r>
              <w:rPr>
                <w:rFonts w:ascii="Consolas" w:hAnsi="Consolas"/>
                <w:color w:val="E2E8F0"/>
                <w:sz w:val="17"/>
              </w:rPr>
              <w:t>}</w:t>
            </w:r>
          </w:p>
        </w:tc>
      </w:tr>
    </w:tbl>
    <w:p>
      <w:r>
        <w:rPr>
          <w:sz w:val="19"/>
        </w:rPr>
        <w:t>A small but telling text tool. Unicode NFD normalisation decomposes 'Café' into 'Cafe' + a combining accent, which the \p{M} unicode-property regex then strips — so 'Olá, Mundo! Café com Pão' becomes 'ola-mundo-cafe-com-pao'. The separator (hyphen or underscore) is user-selectable, and leading/trailing separators are trimmed.</w:t>
      </w:r>
    </w:p>
    <w:p/>
    <w:p>
      <w:pPr>
        <w:pStyle w:val="Heading2"/>
      </w:pPr>
      <w:r>
        <w:t>Mathematics &amp; Lottery</w:t>
      </w:r>
    </w:p>
    <w:p>
      <w:r>
        <w:rPr>
          <w:b/>
        </w:rPr>
        <w:t>BigInt factorization (Miller-Rabin + Pollard rho)</w:t>
      </w:r>
      <w:r>
        <w:rPr>
          <w:color w:val="1B7A33"/>
          <w:sz w:val="18"/>
        </w:rPr>
        <w:t xml:space="preserve">   implements: Factor large integers, exactly</w:t>
      </w:r>
    </w:p>
    <w:p>
      <w:r>
        <w:rPr>
          <w:rFonts w:ascii="Consolas" w:hAnsi="Consolas"/>
          <w:color w:val="666666"/>
          <w:sz w:val="17"/>
        </w:rPr>
        <w:t>frontend/src/tools/math/factor.ts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isPrime(n: bigint): boolean {</w:t>
            </w:r>
          </w:p>
          <w:p>
            <w:pPr>
              <w:spacing w:after="0" w:before="0" w:line="240" w:lineRule="auto"/>
            </w:pPr>
            <w:r>
              <w:rPr>
                <w:rFonts w:ascii="Consolas" w:hAnsi="Consolas"/>
                <w:color w:val="E2E8F0"/>
                <w:sz w:val="17"/>
              </w:rPr>
              <w:t xml:space="preserve">  if (n &lt; 2n) return false;</w:t>
            </w:r>
          </w:p>
          <w:p>
            <w:pPr>
              <w:spacing w:after="0" w:before="0" w:line="240" w:lineRule="auto"/>
            </w:pPr>
            <w:r>
              <w:rPr>
                <w:rFonts w:ascii="Consolas" w:hAnsi="Consolas"/>
                <w:color w:val="E2E8F0"/>
                <w:sz w:val="17"/>
              </w:rPr>
              <w:t xml:space="preserve">  for (const p of [2n,3n,5n,7n,11n,13n,17n,19n,23n,29n,31n,37n]) if (n % p === 0n) return n === p;</w:t>
            </w:r>
          </w:p>
          <w:p>
            <w:pPr>
              <w:spacing w:after="0" w:before="0" w:line="240" w:lineRule="auto"/>
            </w:pPr>
            <w:r>
              <w:rPr>
                <w:rFonts w:ascii="Consolas" w:hAnsi="Consolas"/>
                <w:color w:val="E2E8F0"/>
                <w:sz w:val="17"/>
              </w:rPr>
              <w:t xml:space="preserve">  let d = n - 1n, s = 0n;</w:t>
            </w:r>
          </w:p>
          <w:p>
            <w:pPr>
              <w:spacing w:after="0" w:before="0" w:line="240" w:lineRule="auto"/>
            </w:pPr>
            <w:r>
              <w:rPr>
                <w:rFonts w:ascii="Consolas" w:hAnsi="Consolas"/>
                <w:color w:val="E2E8F0"/>
                <w:sz w:val="17"/>
              </w:rPr>
              <w:t xml:space="preserve">  while ((d &amp; 1n) === 0n) { d &gt;&gt;= 1n; s++; }</w:t>
            </w:r>
          </w:p>
          <w:p>
            <w:pPr>
              <w:spacing w:after="0" w:before="0" w:line="240" w:lineRule="auto"/>
            </w:pPr>
            <w:r>
              <w:rPr>
                <w:rFonts w:ascii="Consolas" w:hAnsi="Consolas"/>
                <w:color w:val="E2E8F0"/>
                <w:sz w:val="17"/>
              </w:rPr>
              <w:t xml:space="preserve">  for (const a of [2n,3n,5n,7n,11n,13n,17n,19n,23n,29n,31n,37n]) {</w:t>
            </w:r>
          </w:p>
          <w:p>
            <w:pPr>
              <w:spacing w:after="0" w:before="0" w:line="240" w:lineRule="auto"/>
            </w:pPr>
            <w:r>
              <w:rPr>
                <w:rFonts w:ascii="Consolas" w:hAnsi="Consolas"/>
                <w:color w:val="E2E8F0"/>
                <w:sz w:val="17"/>
              </w:rPr>
              <w:t xml:space="preserve">    let x = powmod(a, d, n);</w:t>
            </w:r>
          </w:p>
          <w:p>
            <w:pPr>
              <w:spacing w:after="0" w:before="0" w:line="240" w:lineRule="auto"/>
            </w:pPr>
            <w:r>
              <w:rPr>
                <w:rFonts w:ascii="Consolas" w:hAnsi="Consolas"/>
                <w:color w:val="E2E8F0"/>
                <w:sz w:val="17"/>
              </w:rPr>
              <w:t xml:space="preserve">    if (x === 1n || x === n - 1n) continue;</w:t>
            </w:r>
          </w:p>
          <w:p>
            <w:pPr>
              <w:spacing w:after="0" w:before="0" w:line="240" w:lineRule="auto"/>
            </w:pPr>
            <w:r>
              <w:rPr>
                <w:rFonts w:ascii="Consolas" w:hAnsi="Consolas"/>
                <w:color w:val="E2E8F0"/>
                <w:sz w:val="17"/>
              </w:rPr>
              <w:t xml:space="preserve">    let ok = false;</w:t>
            </w:r>
          </w:p>
          <w:p>
            <w:pPr>
              <w:spacing w:after="0" w:before="0" w:line="240" w:lineRule="auto"/>
            </w:pPr>
            <w:r>
              <w:rPr>
                <w:rFonts w:ascii="Consolas" w:hAnsi="Consolas"/>
                <w:color w:val="E2E8F0"/>
                <w:sz w:val="17"/>
              </w:rPr>
              <w:t xml:space="preserve">    for (let i = 0n; i &lt; s - 1n; i++) { x = mulmod(x, x, n); if (x === n - 1n) { ok = true; break; } }</w:t>
            </w:r>
          </w:p>
          <w:p>
            <w:pPr>
              <w:spacing w:after="0" w:before="0" w:line="240" w:lineRule="auto"/>
            </w:pPr>
            <w:r>
              <w:rPr>
                <w:rFonts w:ascii="Consolas" w:hAnsi="Consolas"/>
                <w:color w:val="E2E8F0"/>
                <w:sz w:val="17"/>
              </w:rPr>
              <w:t xml:space="preserve">    if (!ok) return 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function factorize(n: bigint, out: bigint[]): void {</w:t>
            </w:r>
          </w:p>
          <w:p>
            <w:pPr>
              <w:spacing w:after="0" w:before="0" w:line="240" w:lineRule="auto"/>
            </w:pPr>
            <w:r>
              <w:rPr>
                <w:rFonts w:ascii="Consolas" w:hAnsi="Consolas"/>
                <w:color w:val="E2E8F0"/>
                <w:sz w:val="17"/>
              </w:rPr>
              <w:t xml:space="preserve">  if (n === 1n) return;</w:t>
            </w:r>
          </w:p>
          <w:p>
            <w:pPr>
              <w:spacing w:after="0" w:before="0" w:line="240" w:lineRule="auto"/>
            </w:pPr>
            <w:r>
              <w:rPr>
                <w:rFonts w:ascii="Consolas" w:hAnsi="Consolas"/>
                <w:color w:val="E2E8F0"/>
                <w:sz w:val="17"/>
              </w:rPr>
              <w:t xml:space="preserve">  if (isPrime(n)) { out.push(n); return; }</w:t>
            </w:r>
          </w:p>
          <w:p>
            <w:pPr>
              <w:spacing w:after="0" w:before="0" w:line="240" w:lineRule="auto"/>
            </w:pPr>
            <w:r>
              <w:rPr>
                <w:rFonts w:ascii="Consolas" w:hAnsi="Consolas"/>
                <w:color w:val="E2E8F0"/>
                <w:sz w:val="17"/>
              </w:rPr>
              <w:t xml:space="preserve">  const d = pollardRho(n);</w:t>
            </w:r>
          </w:p>
          <w:p>
            <w:pPr>
              <w:spacing w:after="0" w:before="0" w:line="240" w:lineRule="auto"/>
            </w:pPr>
            <w:r>
              <w:rPr>
                <w:rFonts w:ascii="Consolas" w:hAnsi="Consolas"/>
                <w:color w:val="E2E8F0"/>
                <w:sz w:val="17"/>
              </w:rPr>
              <w:t xml:space="preserve">  factorize(d, out); factorize(n / d, out);</w:t>
            </w:r>
          </w:p>
          <w:p>
            <w:pPr>
              <w:spacing w:after="0" w:before="0" w:line="240" w:lineRule="auto"/>
            </w:pPr>
            <w:r>
              <w:rPr>
                <w:rFonts w:ascii="Consolas" w:hAnsi="Consolas"/>
                <w:color w:val="E2E8F0"/>
                <w:sz w:val="17"/>
              </w:rPr>
              <w:t>}</w:t>
            </w:r>
          </w:p>
        </w:tc>
      </w:tr>
    </w:tbl>
    <w:p>
      <w:r>
        <w:rPr>
          <w:sz w:val="19"/>
        </w:rPr>
        <w:t>Real number theory, not float approximations. Miller-Rabin primality testing over a fixed witness set proves primality for the integer range JS BigInt handles, and Pollard's rho finds non-trivial factors of composites; factorize() recurses until everything is prime, then the tool groups repeats as p^e. Everything is BigInt, so there's no precision loss on large inputs.</w:t>
      </w:r>
    </w:p>
    <w:p/>
    <w:p>
      <w:r>
        <w:rPr>
          <w:b/>
        </w:rPr>
        <w:t>Exact lottery odds with BigInt combinatorics</w:t>
      </w:r>
      <w:r>
        <w:rPr>
          <w:color w:val="1B7A33"/>
          <w:sz w:val="18"/>
        </w:rPr>
        <w:t xml:space="preserve">   implements: True per-tier odds for 'pick k from n'</w:t>
      </w:r>
    </w:p>
    <w:p>
      <w:r>
        <w:rPr>
          <w:rFonts w:ascii="Consolas" w:hAnsi="Consolas"/>
          <w:color w:val="666666"/>
          <w:sz w:val="17"/>
        </w:rPr>
        <w:t>frontend/src/tools/lottery/odds.ts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total = nCrBig(n, k);                 // total combinations, exact BigInt</w:t>
            </w:r>
          </w:p>
          <w:p>
            <w:pPr>
              <w:spacing w:after="0" w:before="0" w:line="240" w:lineRule="auto"/>
            </w:pPr>
            <w:r>
              <w:rPr>
                <w:rFonts w:ascii="Consolas" w:hAnsi="Consolas"/>
                <w:color w:val="E2E8F0"/>
                <w:sz w:val="17"/>
              </w:rPr>
              <w:t>const totalNum = Number(total);</w:t>
            </w:r>
          </w:p>
          <w:p>
            <w:pPr>
              <w:spacing w:after="0" w:before="0" w:line="240" w:lineRule="auto"/>
            </w:pPr>
            <w:r>
              <w:rPr>
                <w:rFonts w:ascii="Consolas" w:hAnsi="Consolas"/>
                <w:color w:val="E2E8F0"/>
                <w:sz w:val="17"/>
              </w:rPr>
              <w:t>for (let j = k; j &gt;= 0; j--) {</w:t>
            </w:r>
          </w:p>
          <w:p>
            <w:pPr>
              <w:spacing w:after="0" w:before="0" w:line="240" w:lineRule="auto"/>
            </w:pPr>
            <w:r>
              <w:rPr>
                <w:rFonts w:ascii="Consolas" w:hAnsi="Consolas"/>
                <w:color w:val="E2E8F0"/>
                <w:sz w:val="17"/>
              </w:rPr>
              <w:t xml:space="preserve">  const fav = nCrBig(k, j) * nCrBig(n - k, k - j);   // ways to match exactly j</w:t>
            </w:r>
          </w:p>
          <w:p>
            <w:pPr>
              <w:spacing w:after="0" w:before="0" w:line="240" w:lineRule="auto"/>
            </w:pPr>
            <w:r>
              <w:rPr>
                <w:rFonts w:ascii="Consolas" w:hAnsi="Consolas"/>
                <w:color w:val="E2E8F0"/>
                <w:sz w:val="17"/>
              </w:rPr>
              <w:t xml:space="preserve">  if (fav === 0n) continue;</w:t>
            </w:r>
          </w:p>
          <w:p>
            <w:pPr>
              <w:spacing w:after="0" w:before="0" w:line="240" w:lineRule="auto"/>
            </w:pPr>
            <w:r>
              <w:rPr>
                <w:rFonts w:ascii="Consolas" w:hAnsi="Consolas"/>
                <w:color w:val="E2E8F0"/>
                <w:sz w:val="17"/>
              </w:rPr>
              <w:t xml:space="preserve">  const favNum = Number(fav);</w:t>
            </w:r>
          </w:p>
          <w:p>
            <w:pPr>
              <w:spacing w:after="0" w:before="0" w:line="240" w:lineRule="auto"/>
            </w:pPr>
            <w:r>
              <w:rPr>
                <w:rFonts w:ascii="Consolas" w:hAnsi="Consolas"/>
                <w:color w:val="E2E8F0"/>
                <w:sz w:val="17"/>
              </w:rPr>
              <w:t xml:space="preserve">  const odds = totalNum / favNum;</w:t>
            </w:r>
          </w:p>
          <w:p>
            <w:pPr>
              <w:spacing w:after="0" w:before="0" w:line="240" w:lineRule="auto"/>
            </w:pPr>
            <w:r>
              <w:rPr>
                <w:rFonts w:ascii="Consolas" w:hAnsi="Consolas"/>
                <w:color w:val="E2E8F0"/>
                <w:sz w:val="17"/>
              </w:rPr>
              <w:t xml:space="preserve">  const pct = (favNum / totalNum) * 100;</w:t>
            </w:r>
          </w:p>
          <w:p>
            <w:pPr>
              <w:spacing w:after="0" w:before="0" w:line="240" w:lineRule="auto"/>
            </w:pPr>
            <w:r>
              <w:rPr>
                <w:rFonts w:ascii="Consolas" w:hAnsi="Consolas"/>
                <w:color w:val="E2E8F0"/>
                <w:sz w:val="17"/>
              </w:rPr>
              <w:t xml:space="preserve">  const tag = j === k ? (ctx.lang === 'pt' ? '  ← prêmio máximo' : '  ← jackpot') : '';</w:t>
            </w:r>
          </w:p>
          <w:p>
            <w:pPr>
              <w:spacing w:after="0" w:before="0" w:line="240" w:lineRule="auto"/>
            </w:pPr>
            <w:r>
              <w:rPr>
                <w:rFonts w:ascii="Consolas" w:hAnsi="Consolas"/>
                <w:color w:val="E2E8F0"/>
                <w:sz w:val="17"/>
              </w:rPr>
              <w:t xml:space="preserve">  lines.push(`${matchL} ${j}: ${oneIn} ${Math.round(odds).toLocaleString('en-US')}  (${pct.toExponential(2)}%)${tag}`);</w:t>
            </w:r>
          </w:p>
          <w:p>
            <w:pPr>
              <w:spacing w:after="0" w:before="0" w:line="240" w:lineRule="auto"/>
            </w:pPr>
            <w:r>
              <w:rPr>
                <w:rFonts w:ascii="Consolas" w:hAnsi="Consolas"/>
                <w:color w:val="E2E8F0"/>
                <w:sz w:val="17"/>
              </w:rPr>
              <w:t>}</w:t>
            </w:r>
          </w:p>
        </w:tc>
      </w:tr>
    </w:tbl>
    <w:p>
      <w:r>
        <w:rPr>
          <w:sz w:val="19"/>
        </w:rPr>
        <w:t>The lottery odds tool uses the hypergeometric formula: the ways to match exactly j of the drawn numbers is C(k,j)·C(n-k,k-j), over C(n,k) total combinations. Combination counts are computed with exact BigInt (nCrBig) so the totals are precise even for large pools, then converted to '1 in X' odds and a percentage per prize tier, with the jackpot row tagged bilingually.</w:t>
      </w:r>
    </w:p>
    <w:p/>
    <w:p>
      <w:pPr>
        <w:pStyle w:val="Heading2"/>
      </w:pPr>
      <w:r>
        <w:t>On-Device Assistant</w:t>
      </w:r>
    </w:p>
    <w:p>
      <w:r>
        <w:rPr>
          <w:b/>
        </w:rPr>
        <w:t>TF-IDF scoring over the bilingual tool index</w:t>
      </w:r>
      <w:r>
        <w:rPr>
          <w:color w:val="1B7A33"/>
          <w:sz w:val="18"/>
        </w:rPr>
        <w:t xml:space="preserve">   implements: 'Which tool do I need?' answered offline</w:t>
      </w:r>
    </w:p>
    <w:p>
      <w:r>
        <w:rPr>
          <w:rFonts w:ascii="Consolas" w:hAnsi="Consolas"/>
          <w:color w:val="666666"/>
          <w:sz w:val="17"/>
        </w:rPr>
        <w:t>frontend/src/assistant/local.ts · localProvider.ask()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scored = docs.map((d) =&gt; {</w:t>
            </w:r>
          </w:p>
          <w:p>
            <w:pPr>
              <w:spacing w:after="0" w:before="0" w:line="240" w:lineRule="auto"/>
            </w:pPr>
            <w:r>
              <w:rPr>
                <w:rFonts w:ascii="Consolas" w:hAnsi="Consolas"/>
                <w:color w:val="E2E8F0"/>
                <w:sz w:val="17"/>
              </w:rPr>
              <w:t xml:space="preserve">    let score = 0;</w:t>
            </w:r>
          </w:p>
          <w:p>
            <w:pPr>
              <w:spacing w:after="0" w:before="0" w:line="240" w:lineRule="auto"/>
            </w:pPr>
            <w:r>
              <w:rPr>
                <w:rFonts w:ascii="Consolas" w:hAnsi="Consolas"/>
                <w:color w:val="E2E8F0"/>
                <w:sz w:val="17"/>
              </w:rPr>
              <w:t xml:space="preserve">    for (const q of expanded) {            // query tokens + synonyms</w:t>
            </w:r>
          </w:p>
          <w:p>
            <w:pPr>
              <w:spacing w:after="0" w:before="0" w:line="240" w:lineRule="auto"/>
            </w:pPr>
            <w:r>
              <w:rPr>
                <w:rFonts w:ascii="Consolas" w:hAnsi="Consolas"/>
                <w:color w:val="E2E8F0"/>
                <w:sz w:val="17"/>
              </w:rPr>
              <w:t xml:space="preserve">      for (const [t, w] of d.weights) {</w:t>
            </w:r>
          </w:p>
          <w:p>
            <w:pPr>
              <w:spacing w:after="0" w:before="0" w:line="240" w:lineRule="auto"/>
            </w:pPr>
            <w:r>
              <w:rPr>
                <w:rFonts w:ascii="Consolas" w:hAnsi="Consolas"/>
                <w:color w:val="E2E8F0"/>
                <w:sz w:val="17"/>
              </w:rPr>
              <w:t xml:space="preserve">        if (matches(t, q)) {</w:t>
            </w:r>
          </w:p>
          <w:p>
            <w:pPr>
              <w:spacing w:after="0" w:before="0" w:line="240" w:lineRule="auto"/>
            </w:pPr>
            <w:r>
              <w:rPr>
                <w:rFonts w:ascii="Consolas" w:hAnsi="Consolas"/>
                <w:color w:val="E2E8F0"/>
                <w:sz w:val="17"/>
              </w:rPr>
              <w:t xml:space="preserve">          const idf = Math.log(1 + total / (df.get(t) || 1));</w:t>
            </w:r>
          </w:p>
          <w:p>
            <w:pPr>
              <w:spacing w:after="0" w:before="0" w:line="240" w:lineRule="auto"/>
            </w:pPr>
            <w:r>
              <w:rPr>
                <w:rFonts w:ascii="Consolas" w:hAnsi="Consolas"/>
                <w:color w:val="E2E8F0"/>
                <w:sz w:val="17"/>
              </w:rPr>
              <w:t xml:space="preserve">          // square the idf so rare, specific terms (e.g. "palindrome")</w:t>
            </w:r>
          </w:p>
          <w:p>
            <w:pPr>
              <w:spacing w:after="0" w:before="0" w:line="240" w:lineRule="auto"/>
            </w:pPr>
            <w:r>
              <w:rPr>
                <w:rFonts w:ascii="Consolas" w:hAnsi="Consolas"/>
                <w:color w:val="E2E8F0"/>
                <w:sz w:val="17"/>
              </w:rPr>
              <w:t xml:space="preserve">          // outweigh generic category words (e.g. "cipher").</w:t>
            </w:r>
          </w:p>
          <w:p>
            <w:pPr>
              <w:spacing w:after="0" w:before="0" w:line="240" w:lineRule="auto"/>
            </w:pPr>
            <w:r>
              <w:rPr>
                <w:rFonts w:ascii="Consolas" w:hAnsi="Consolas"/>
                <w:color w:val="E2E8F0"/>
                <w:sz w:val="17"/>
              </w:rPr>
              <w:t xml:space="preserve">          score += w * idf * idf;</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(!explicitOther &amp;&amp; context?.toolId &amp;&amp; d.id === context.toolId) score *= 1.3;</w:t>
            </w:r>
          </w:p>
          <w:p>
            <w:pPr>
              <w:spacing w:after="0" w:before="0" w:line="240" w:lineRule="auto"/>
            </w:pPr>
            <w:r>
              <w:rPr>
                <w:rFonts w:ascii="Consolas" w:hAnsi="Consolas"/>
                <w:color w:val="E2E8F0"/>
                <w:sz w:val="17"/>
              </w:rPr>
              <w:t xml:space="preserve">    return { id: d.id, score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.filter((s) =&gt; s.score &gt; 0)</w:t>
            </w:r>
          </w:p>
          <w:p>
            <w:pPr>
              <w:spacing w:after="0" w:before="0" w:line="240" w:lineRule="auto"/>
            </w:pPr>
            <w:r>
              <w:rPr>
                <w:rFonts w:ascii="Consolas" w:hAnsi="Consolas"/>
                <w:color w:val="E2E8F0"/>
                <w:sz w:val="17"/>
              </w:rPr>
              <w:t xml:space="preserve">  .sort((a, b) =&gt; b.score - a.score);</w:t>
            </w:r>
          </w:p>
        </w:tc>
      </w:tr>
    </w:tbl>
    <w:p>
      <w:r>
        <w:rPr>
          <w:sz w:val="19"/>
        </w:rPr>
        <w:t>The assistant is a pure in-browser information-retrieval engine. ensureIndex() pre-weights each tool's bilingual name (×5), blurb (×3), category and educational text; queries are normalised (accents stripped), de-pluralised and synonym-expanded. Scoring uses squared IDF so distinctive words dominate, with a gentle 1.3× boost for the tool you're currently viewing. It returns the top matches above a 40% relevance cutoff — zero network calls.</w:t>
      </w:r>
    </w:p>
    <w:p/>
    <w:p>
      <w:r>
        <w:rPr>
          <w:b/>
        </w:rPr>
        <w:t>Local vs cloud assistant, chosen by config</w:t>
      </w:r>
      <w:r>
        <w:rPr>
          <w:color w:val="1B7A33"/>
          <w:sz w:val="18"/>
        </w:rPr>
        <w:t xml:space="preserve">   implements: Switch to a hosted assistant with no rebuild</w:t>
      </w:r>
    </w:p>
    <w:p>
      <w:r>
        <w:rPr>
          <w:rFonts w:ascii="Consolas" w:hAnsi="Consolas"/>
          <w:color w:val="666666"/>
          <w:sz w:val="17"/>
        </w:rPr>
        <w:t>frontend/src/assistant/index.ts + cloud.ts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index.ts</w:t>
            </w:r>
          </w:p>
          <w:p>
            <w:pPr>
              <w:spacing w:after="0" w:before="0" w:line="240" w:lineRule="auto"/>
            </w:pPr>
            <w:r>
              <w:rPr>
                <w:rFonts w:ascii="Consolas" w:hAnsi="Consolas"/>
                <w:color w:val="E2E8F0"/>
                <w:sz w:val="17"/>
              </w:rPr>
              <w:t>export function getAssistant(): AssistantProvider {</w:t>
            </w:r>
          </w:p>
          <w:p>
            <w:pPr>
              <w:spacing w:after="0" w:before="0" w:line="240" w:lineRule="auto"/>
            </w:pPr>
            <w:r>
              <w:rPr>
                <w:rFonts w:ascii="Consolas" w:hAnsi="Consolas"/>
                <w:color w:val="E2E8F0"/>
                <w:sz w:val="17"/>
              </w:rPr>
              <w:t xml:space="preserve">  return getConfig().assistantMode === 'cloud' ? cloudProvider : localProvider;</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cloud.ts</w:t>
            </w:r>
          </w:p>
          <w:p>
            <w:pPr>
              <w:spacing w:after="0" w:before="0" w:line="240" w:lineRule="auto"/>
            </w:pPr>
            <w:r>
              <w:rPr>
                <w:rFonts w:ascii="Consolas" w:hAnsi="Consolas"/>
                <w:color w:val="E2E8F0"/>
                <w:sz w:val="17"/>
              </w:rPr>
              <w:t>export const cloudProvider: AssistantProvider = {</w:t>
            </w:r>
          </w:p>
          <w:p>
            <w:pPr>
              <w:spacing w:after="0" w:before="0" w:line="240" w:lineRule="auto"/>
            </w:pPr>
            <w:r>
              <w:rPr>
                <w:rFonts w:ascii="Consolas" w:hAnsi="Consolas"/>
                <w:color w:val="E2E8F0"/>
                <w:sz w:val="17"/>
              </w:rPr>
              <w:t xml:space="preserve">  id: 'cloud',</w:t>
            </w:r>
          </w:p>
          <w:p>
            <w:pPr>
              <w:spacing w:after="0" w:before="0" w:line="240" w:lineRule="auto"/>
            </w:pPr>
            <w:r>
              <w:rPr>
                <w:rFonts w:ascii="Consolas" w:hAnsi="Consolas"/>
                <w:color w:val="E2E8F0"/>
                <w:sz w:val="17"/>
              </w:rPr>
              <w:t xml:space="preserve">  async ask(query, lang, context) {</w:t>
            </w:r>
          </w:p>
          <w:p>
            <w:pPr>
              <w:spacing w:after="0" w:before="0" w:line="240" w:lineRule="auto"/>
            </w:pPr>
            <w:r>
              <w:rPr>
                <w:rFonts w:ascii="Consolas" w:hAnsi="Consolas"/>
                <w:color w:val="E2E8F0"/>
                <w:sz w:val="17"/>
              </w:rPr>
              <w:t xml:space="preserve">    const endpoint = getConfig().cloudEndpoint;</w:t>
            </w:r>
          </w:p>
          <w:p>
            <w:pPr>
              <w:spacing w:after="0" w:before="0" w:line="240" w:lineRule="auto"/>
            </w:pPr>
            <w:r>
              <w:rPr>
                <w:rFonts w:ascii="Consolas" w:hAnsi="Consolas"/>
                <w:color w:val="E2E8F0"/>
                <w:sz w:val="17"/>
              </w:rPr>
              <w:t xml:space="preserve">    if (!endpoint) throw new Error('Cloud assistant is not configured (set cloudEndpoint in config.json).');</w:t>
            </w:r>
          </w:p>
          <w:p>
            <w:pPr>
              <w:spacing w:after="0" w:before="0" w:line="240" w:lineRule="auto"/>
            </w:pPr>
            <w:r>
              <w:rPr>
                <w:rFonts w:ascii="Consolas" w:hAnsi="Consolas"/>
                <w:color w:val="E2E8F0"/>
                <w:sz w:val="17"/>
              </w:rPr>
              <w:t xml:space="preserve">    const res = await fetch(endpoint, { method: 'POST',</w:t>
            </w:r>
          </w:p>
          <w:p>
            <w:pPr>
              <w:spacing w:after="0" w:before="0" w:line="240" w:lineRule="auto"/>
            </w:pPr>
            <w:r>
              <w:rPr>
                <w:rFonts w:ascii="Consolas" w:hAnsi="Consolas"/>
                <w:color w:val="E2E8F0"/>
                <w:sz w:val="17"/>
              </w:rPr>
              <w:t xml:space="preserve">      headers: { 'Content-Type': 'application/json' },</w:t>
            </w:r>
          </w:p>
          <w:p>
            <w:pPr>
              <w:spacing w:after="0" w:before="0" w:line="240" w:lineRule="auto"/>
            </w:pPr>
            <w:r>
              <w:rPr>
                <w:rFonts w:ascii="Consolas" w:hAnsi="Consolas"/>
                <w:color w:val="E2E8F0"/>
                <w:sz w:val="17"/>
              </w:rPr>
              <w:t xml:space="preserve">      body: JSON.stringify({ query, lang, context }) });</w:t>
            </w:r>
          </w:p>
          <w:p>
            <w:pPr>
              <w:spacing w:after="0" w:before="0" w:line="240" w:lineRule="auto"/>
            </w:pPr>
            <w:r>
              <w:rPr>
                <w:rFonts w:ascii="Consolas" w:hAnsi="Consolas"/>
                <w:color w:val="E2E8F0"/>
                <w:sz w:val="17"/>
              </w:rPr>
              <w:t xml:space="preserve">    if (!res.ok) throw new Error('Assistant request failed');</w:t>
            </w:r>
          </w:p>
          <w:p>
            <w:pPr>
              <w:spacing w:after="0" w:before="0" w:line="240" w:lineRule="auto"/>
            </w:pPr>
            <w:r>
              <w:rPr>
                <w:rFonts w:ascii="Consolas" w:hAnsi="Consolas"/>
                <w:color w:val="E2E8F0"/>
                <w:sz w:val="17"/>
              </w:rPr>
              <w:t xml:space="preserve">    return await res.json();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Both providers honour the same AssistantProvider contract, so the UI dock is provider-agnostic. getAssistant() reads assistantMode from the runtime config.json: 'local' (the shipped default) uses the offline TF-IDF engine, 'cloud' POSTs to a hosted endpoint expecting the same {text,tools} shape. Switching modes is a config edit, not a rebuild — and API keys stay server-side, never in config.json.</w:t>
      </w:r>
    </w:p>
    <w:p/>
    <w:p>
      <w:pPr>
        <w:pStyle w:val="Heading2"/>
      </w:pPr>
      <w:r>
        <w:t>Backend, Config &amp; Bootstrap</w:t>
      </w:r>
    </w:p>
    <w:p>
      <w:r>
        <w:rPr>
          <w:b/>
        </w:rPr>
        <w:t>FastAPI app + QI module contract</w:t>
      </w:r>
      <w:r>
        <w:rPr>
          <w:color w:val="1B7A33"/>
          <w:sz w:val="18"/>
        </w:rPr>
        <w:t xml:space="preserve">   implements: Health/version/info so QI Hive can monitor it</w:t>
      </w:r>
    </w:p>
    <w:p>
      <w:r>
        <w:rPr>
          <w:rFonts w:ascii="Consolas" w:hAnsi="Consolas"/>
          <w:color w:val="666666"/>
          <w:sz w:val="17"/>
        </w:rPr>
        <w:t>api/main.py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_cors = 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_cors = ["http://localhost:8502", "http://localhost:7842"]</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FastAPI(title="CypherMiner API",</w:t>
            </w:r>
          </w:p>
          <w:p>
            <w:pPr>
              <w:spacing w:after="0" w:before="0" w:line="240" w:lineRule="auto"/>
            </w:pPr>
            <w:r>
              <w:rPr>
                <w:rFonts w:ascii="Consolas" w:hAnsi="Consolas"/>
                <w:color w:val="E2E8F0"/>
                <w:sz w:val="17"/>
              </w:rPr>
              <w:t xml:space="preserve">    description="Local-first bilingual (EN/PT) offline suite of crypto, encoding, math and text tools — Quiddity Innovations",</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app.add_middleware(CORSMiddleware, allow_origins=_cors, allow_methods=["GET", "POST"], allow_headers=["*"])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"cypherminer", "version": "0.1.0", "status": "development"}</w:t>
            </w:r>
          </w:p>
        </w:tc>
      </w:tr>
    </w:tbl>
    <w:p>
      <w:r>
        <w:rPr>
          <w:sz w:val="19"/>
        </w:rPr>
        <w:t>The optional Python backend on port 8502. It implements the three QI module-contract endpoints so QI Hive Mission Control can monitor CypherMiner like every other ecosystem project, and reads CORS origins from the shared QI registry (with a safe localhost fallback) rather than hardcoding them. The 59 tools don't need this server at all — it's reserved for future heavy/data tools that genuinely can't run client-side.</w:t>
      </w:r>
    </w:p>
    <w:p/>
    <w:p>
      <w:r>
        <w:rPr>
          <w:b/>
        </w:rPr>
        <w:t>Runtime config: reconfigure without rebuilding</w:t>
      </w:r>
      <w:r>
        <w:rPr>
          <w:color w:val="1B7A33"/>
          <w:sz w:val="18"/>
        </w:rPr>
        <w:t xml:space="preserve">   implements: Edit config.json on a published site, no rebuild</w:t>
      </w:r>
    </w:p>
    <w:p>
      <w:r>
        <w:rPr>
          <w:rFonts w:ascii="Consolas" w:hAnsi="Consolas"/>
          <w:color w:val="666666"/>
          <w:sz w:val="17"/>
        </w:rPr>
        <w:t>frontend/src/core/config.ts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DEFAULTS: SiteConfig = {</w:t>
            </w:r>
          </w:p>
          <w:p>
            <w:pPr>
              <w:spacing w:after="0" w:before="0" w:line="240" w:lineRule="auto"/>
            </w:pPr>
            <w:r>
              <w:rPr>
                <w:rFonts w:ascii="Consolas" w:hAnsi="Consolas"/>
                <w:color w:val="E2E8F0"/>
                <w:sz w:val="17"/>
              </w:rPr>
              <w:t xml:space="preserve">  assistantMode: 'local', cloudEndpoint: '',</w:t>
            </w:r>
          </w:p>
          <w:p>
            <w:pPr>
              <w:spacing w:after="0" w:before="0" w:line="240" w:lineRule="auto"/>
            </w:pPr>
            <w:r>
              <w:rPr>
                <w:rFonts w:ascii="Consolas" w:hAnsi="Consolas"/>
                <w:color w:val="E2E8F0"/>
                <w:sz w:val="17"/>
              </w:rPr>
              <w:t xml:space="preserve">  lotteryWizUrl: 'http://localhost:8777', showAllTools: 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let config: SiteConfig = { ...DEFAULTS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async function loadConfig(): Promise&lt;SiteConfig&gt;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res = await fetch('./config.json', { cache: 'no-store' });</w:t>
            </w:r>
          </w:p>
          <w:p>
            <w:pPr>
              <w:spacing w:after="0" w:before="0" w:line="240" w:lineRule="auto"/>
            </w:pPr>
            <w:r>
              <w:rPr>
                <w:rFonts w:ascii="Consolas" w:hAnsi="Consolas"/>
                <w:color w:val="E2E8F0"/>
                <w:sz w:val="17"/>
              </w:rPr>
              <w:t xml:space="preserve">    if (res.ok) config = { ...DEFAULTS, ...(await res.json()) };</w:t>
            </w:r>
          </w:p>
          <w:p>
            <w:pPr>
              <w:spacing w:after="0" w:before="0" w:line="240" w:lineRule="auto"/>
            </w:pPr>
            <w:r>
              <w:rPr>
                <w:rFonts w:ascii="Consolas" w:hAnsi="Consolas"/>
                <w:color w:val="E2E8F0"/>
                <w:sz w:val="17"/>
              </w:rPr>
              <w:t xml:space="preserve">  } catch { /* keep defaults — file missing or offline first load */ }</w:t>
            </w:r>
          </w:p>
          <w:p>
            <w:pPr>
              <w:spacing w:after="0" w:before="0" w:line="240" w:lineRule="auto"/>
            </w:pPr>
            <w:r>
              <w:rPr>
                <w:rFonts w:ascii="Consolas" w:hAnsi="Consolas"/>
                <w:color w:val="E2E8F0"/>
                <w:sz w:val="17"/>
              </w:rPr>
              <w:t xml:space="preserve">  return config;</w:t>
            </w:r>
          </w:p>
          <w:p>
            <w:pPr>
              <w:spacing w:after="0" w:before="0" w:line="240" w:lineRule="auto"/>
            </w:pPr>
            <w:r>
              <w:rPr>
                <w:rFonts w:ascii="Consolas" w:hAnsi="Consolas"/>
                <w:color w:val="E2E8F0"/>
                <w:sz w:val="17"/>
              </w:rPr>
              <w:t>}</w:t>
            </w:r>
          </w:p>
        </w:tc>
      </w:tr>
    </w:tbl>
    <w:p>
      <w:r>
        <w:rPr>
          <w:sz w:val="19"/>
        </w:rPr>
        <w:t>On startup main.ts awaits loadConfig(), which fetches ./config.json with cache:'no-store' (so edits take effect on reload) and merges it over typed defaults. This lets an operator switch the assistant to cloud mode, point the lottery tools at a deployed LotteryWiz, or expand the default sidebar on a published build — purely by editing a JSON file. If the file is absent (e.g. offline first load) the defaults apply silently, preserving the offline guarantee.</w:t>
      </w:r>
    </w:p>
    <w:p/>
    <w:p>
      <w:r>
        <w:rPr>
          <w:b/>
        </w:rPr>
        <w:t>App bootstrap — wire the pieces, then mount</w:t>
      </w:r>
      <w:r>
        <w:rPr>
          <w:color w:val="1B7A33"/>
          <w:sz w:val="18"/>
        </w:rPr>
        <w:t xml:space="preserve">   implements: Tools + content self-load, then UI mounts</w:t>
      </w:r>
    </w:p>
    <w:p>
      <w:r>
        <w:rPr>
          <w:rFonts w:ascii="Consolas" w:hAnsi="Consolas"/>
          <w:color w:val="666666"/>
          <w:sz w:val="17"/>
        </w:rPr>
        <w:t>frontend/src/main.ts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'./styles.css';</w:t>
            </w:r>
          </w:p>
          <w:p>
            <w:pPr>
              <w:spacing w:after="0" w:before="0" w:line="240" w:lineRule="auto"/>
            </w:pPr>
            <w:r>
              <w:rPr>
                <w:rFonts w:ascii="Consolas" w:hAnsi="Consolas"/>
                <w:color w:val="E2E8F0"/>
                <w:sz w:val="17"/>
              </w:rPr>
              <w:t>import { mount } from './core/ui';</w:t>
            </w:r>
          </w:p>
          <w:p>
            <w:pPr>
              <w:spacing w:after="0" w:before="0" w:line="240" w:lineRule="auto"/>
            </w:pPr>
            <w:r>
              <w:rPr>
                <w:rFonts w:ascii="Consolas" w:hAnsi="Consolas"/>
                <w:color w:val="E2E8F0"/>
                <w:sz w:val="17"/>
              </w:rPr>
              <w:t>import './tools';    // tools self-register on import</w:t>
            </w:r>
          </w:p>
          <w:p>
            <w:pPr>
              <w:spacing w:after="0" w:before="0" w:line="240" w:lineRule="auto"/>
            </w:pPr>
            <w:r>
              <w:rPr>
                <w:rFonts w:ascii="Consolas" w:hAnsi="Consolas"/>
                <w:color w:val="E2E8F0"/>
                <w:sz w:val="17"/>
              </w:rPr>
              <w:t>import './content';  // educational metadata (how it works / history / trivia)</w:t>
            </w:r>
          </w:p>
          <w:p>
            <w:pPr>
              <w:spacing w:after="0" w:before="0" w:line="240" w:lineRule="auto"/>
            </w:pPr>
            <w:r>
              <w:rPr>
                <w:rFonts w:ascii="Consolas" w:hAnsi="Consolas"/>
                <w:color w:val="E2E8F0"/>
                <w:sz w:val="17"/>
              </w:rPr>
              <w:t>import { loadConfig } from './core/config';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loadConfig().finally(() =&gt; {</w:t>
            </w:r>
          </w:p>
          <w:p>
            <w:pPr>
              <w:spacing w:after="0" w:before="0" w:line="240" w:lineRule="auto"/>
            </w:pPr>
            <w:r>
              <w:rPr>
                <w:rFonts w:ascii="Consolas" w:hAnsi="Consolas"/>
                <w:color w:val="E2E8F0"/>
                <w:sz w:val="17"/>
              </w:rPr>
              <w:t xml:space="preserve">  const root = document.getElementById('app');</w:t>
            </w:r>
          </w:p>
          <w:p>
            <w:pPr>
              <w:spacing w:after="0" w:before="0" w:line="240" w:lineRule="auto"/>
            </w:pPr>
            <w:r>
              <w:rPr>
                <w:rFonts w:ascii="Consolas" w:hAnsi="Consolas"/>
                <w:color w:val="E2E8F0"/>
                <w:sz w:val="17"/>
              </w:rPr>
              <w:t xml:space="preserve">  if (root) mount(root);</w:t>
            </w:r>
          </w:p>
          <w:p>
            <w:pPr>
              <w:spacing w:after="0" w:before="0" w:line="240" w:lineRule="auto"/>
            </w:pPr>
            <w:r>
              <w:rPr>
                <w:rFonts w:ascii="Consolas" w:hAnsi="Consolas"/>
                <w:color w:val="E2E8F0"/>
                <w:sz w:val="17"/>
              </w:rPr>
              <w:t>});</w:t>
            </w:r>
          </w:p>
        </w:tc>
      </w:tr>
    </w:tbl>
    <w:p>
      <w:r>
        <w:rPr>
          <w:sz w:val="19"/>
        </w:rPr>
        <w:t>The whole app comes up in a few lines. Importing './tools' triggers all 59 register() calls; importing './content' registers the bilingual educational docs; loadConfig() pulls runtime settings. Crucially it's .finally() (not .then()) so even if config.json is missing offline, the UI still mounts with defaults. mount() then renders the registry-driven interface into #app.</w:t>
      </w:r>
    </w:p>
    <w:p/>
    <w:p>
      <w:r>
        <w:br w:type="page"/>
      </w:r>
    </w:p>
    <w:p>
      <w:pPr>
        <w:pStyle w:val="Heading1"/>
      </w:pPr>
      <w:r>
        <w:t>Future Enhancements</w:t>
      </w:r>
    </w:p>
    <w:p>
      <w:pPr>
        <w:pStyle w:val="Heading2"/>
      </w:pPr>
      <w:r>
        <w:t>Heavy Data Tier (lazy-loaded)</w:t>
      </w:r>
      <w:r>
        <w:rPr>
          <w:color w:val="B87A00"/>
          <w:sz w:val="20"/>
        </w:rPr>
        <w:t xml:space="preserve">   [MEDIUM PRIORITY]</w:t>
      </w:r>
    </w:p>
    <w:p>
      <w:pPr>
        <w:pStyle w:val="ListBullet"/>
      </w:pPr>
      <w:r>
        <w:rPr>
          <w:b/>
        </w:rPr>
        <w:t>OCR tool (Tesseract.js WASM)</w:t>
      </w:r>
      <w:r>
        <w:t xml:space="preserve"> — Image-to-text OCR running fully offline via Tesseract.js WebAssembly with bundled language data. Blocked on adding a 'file' input type to the Tool contract (src/types.ts) plus on-demand asset bundling so the offline guarantee is preserved.</w:t>
      </w:r>
    </w:p>
    <w:p>
      <w:pPr>
        <w:pStyle w:val="ListBullet"/>
      </w:pPr>
      <w:r>
        <w:rPr>
          <w:b/>
        </w:rPr>
        <w:t>Word-list tools — anagram / crossword / Scrabble</w:t>
      </w:r>
      <w:r>
        <w:t xml:space="preserve"> — Anagram solver, crossword helper and Scrabble scorer backed by bundled Hunspell EN + PT dictionaries. Needs lazy asset loading so the heavy dictionaries don't bloat the core offline bundle.</w:t>
      </w:r>
    </w:p>
    <w:p>
      <w:pPr>
        <w:pStyle w:val="ListBullet"/>
      </w:pPr>
      <w:r>
        <w:rPr>
          <w:b/>
        </w:rPr>
        <w:t>Registry 'file' input type</w:t>
      </w:r>
      <w:r>
        <w:t xml:space="preserve"> — Extend ToolInput in src/types.ts with a 'file' kind so image/text-upload tools fit the same self-registering pattern as every other tool, and the auto-generated form renders an upload control.</w:t>
      </w:r>
    </w:p>
    <w:p>
      <w:pPr>
        <w:pStyle w:val="Heading2"/>
      </w:pPr>
      <w:r>
        <w:t>Public Launch (optional)</w:t>
      </w:r>
      <w:r>
        <w:rPr>
          <w:color w:val="666666"/>
          <w:sz w:val="20"/>
        </w:rPr>
        <w:t xml:space="preserve">   [LOW PRIORITY]</w:t>
      </w:r>
    </w:p>
    <w:p>
      <w:pPr>
        <w:pStyle w:val="ListBullet"/>
      </w:pPr>
      <w:r>
        <w:rPr>
          <w:b/>
        </w:rPr>
        <w:t>Per-tool SEO pages</w:t>
      </w:r>
      <w:r>
        <w:t xml:space="preserve"> — Turn each of the 59 tools into its own indexable page (title, meta description, canonical URL) so the suite ranks for individual tool searches — the architecture (registry + router) already supports this.</w:t>
      </w:r>
    </w:p>
    <w:p>
      <w:pPr>
        <w:pStyle w:val="ListBullet"/>
      </w:pPr>
      <w:r>
        <w:rPr>
          <w:b/>
        </w:rPr>
        <w:t>Public branding</w:t>
      </w:r>
      <w:r>
        <w:t xml:space="preserve"> — Flip on public-facing branding. The README notes branding is intentionally neutral for local use and the architecture is ready to enable it with no rework.</w:t>
      </w:r>
    </w:p>
    <w:p>
      <w:pPr>
        <w:pStyle w:val="ListBullet"/>
      </w:pPr>
      <w:r>
        <w:rPr>
          <w:b/>
        </w:rPr>
        <w:t>Cloudflare Pages deploy</w:t>
      </w:r>
      <w:r>
        <w:t xml:space="preserve"> — Publish the static frontend/dist build to Cloudflare Pages as a free public site, complementing the existing private named tunnel at cypher.quiddityinnovations.com.</w:t>
      </w:r>
    </w:p>
    <w:p>
      <w:pPr>
        <w:pStyle w:val="Heading2"/>
      </w:pPr>
      <w:r>
        <w:t>Assistant</w:t>
      </w:r>
      <w:r>
        <w:rPr>
          <w:color w:val="666666"/>
          <w:sz w:val="20"/>
        </w:rPr>
        <w:t xml:space="preserve">   [LOW PRIORITY]</w:t>
      </w:r>
    </w:p>
    <w:p>
      <w:pPr>
        <w:pStyle w:val="ListBullet"/>
      </w:pPr>
      <w:r>
        <w:rPr>
          <w:b/>
        </w:rPr>
        <w:t>Configure the cloud assistant endpoint</w:t>
      </w:r>
      <w:r>
        <w:t xml:space="preserve"> — The cloud assistant provider (src/assistant/cloud.ts) is implemented but cloudEndpoint is empty, so local TF-IDF mode ships. When published, set assistantMode:'cloud' + cloudEndpoint in config.json (keys stay server-side) for richer natural-language answers — no rebuild required.</w:t>
      </w:r>
    </w:p>
    <w:p>
      <w:pPr>
        <w:pStyle w:val="ListBullet"/>
      </w:pPr>
      <w:r>
        <w:rPr>
          <w:b/>
        </w:rPr>
        <w:t>Grow the local synonym map</w:t>
      </w:r>
      <w:r>
        <w:t xml:space="preserve"> — Expand the SYN table and STOP list in src/assistant/local.ts as more everyday phrasings are observed, so vague queries in either language reach the right tool more often.</w:t>
      </w:r>
    </w:p>
    <w:p>
      <w:pPr>
        <w:pStyle w:val="Heading2"/>
      </w:pPr>
      <w:r>
        <w:t>Backend (reserved)</w:t>
      </w:r>
      <w:r>
        <w:rPr>
          <w:color w:val="666666"/>
          <w:sz w:val="20"/>
        </w:rPr>
        <w:t xml:space="preserve">   [LOW PRIORITY]</w:t>
      </w:r>
    </w:p>
    <w:p>
      <w:pPr>
        <w:pStyle w:val="ListBullet"/>
      </w:pPr>
      <w:r>
        <w:rPr>
          <w:b/>
        </w:rPr>
        <w:t>Wire heavy/data endpoints into the FastAPI app</w:t>
      </w:r>
      <w:r>
        <w:t xml:space="preserve"> — api/main.py currently implements only the QI contract (/health, /version, /info) and is explicitly reserved for future server-side tools (dictionaries, large datasets). Add POST endpoints here only for tools that genuinely cannot run client-side, to preserve the offline-first design.</w:t>
      </w:r>
    </w:p>
    <w:p>
      <w:pPr>
        <w:pStyle w:val="ListBullet"/>
      </w:pPr>
      <w:r>
        <w:rPr>
          <w:b/>
        </w:rPr>
        <w:t>Reconcile legacy ECOSYSTEM CORS path</w:t>
      </w:r>
      <w:r>
        <w:t xml:space="preserve"> — api/main.py imports the registry from C:\QI\ECOSYSTEM; align it with the migrated C:\QIH\ecosystem location used across the rest of the QI ecosystem (it already falls back safely to localhost origins).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Frontend Language</w:t>
            </w:r>
          </w:p>
        </w:tc>
        <w:tc>
          <w:tcPr>
            <w:tcW w:type="dxa" w:w="1728"/>
          </w:tcPr>
          <w:p>
            <w:r>
              <w:rPr>
                <w:b/>
              </w:rPr>
              <w:t>TypeScript</w:t>
            </w:r>
          </w:p>
        </w:tc>
        <w:tc>
          <w:tcPr>
            <w:tcW w:type="dxa" w:w="1728"/>
          </w:tcPr>
          <w:p>
            <w:r>
              <w:t>Sole implementation language for the tool suite — every tool, the registry, UI shell, i18n, assistant and visuals</w:t>
            </w:r>
          </w:p>
        </w:tc>
        <w:tc>
          <w:tcPr>
            <w:tcW w:type="dxa" w:w="1728"/>
          </w:tcPr>
          <w:p>
            <w:r>
              <w:t>Apache 2.0</w:t>
            </w:r>
          </w:p>
        </w:tc>
        <w:tc>
          <w:tcPr>
            <w:tcW w:type="dxa" w:w="1728"/>
          </w:tcPr>
          <w:p>
            <w:r>
              <w:t>^5.6.3</w:t>
            </w:r>
          </w:p>
        </w:tc>
      </w:tr>
      <w:tr>
        <w:tc>
          <w:tcPr>
            <w:tcW w:type="dxa" w:w="1728"/>
          </w:tcPr>
          <w:p>
            <w:r>
              <w:rPr>
                <w:b/>
              </w:rPr>
              <w:t>Build Tooling</w:t>
            </w:r>
          </w:p>
        </w:tc>
        <w:tc>
          <w:tcPr>
            <w:tcW w:type="dxa" w:w="1728"/>
          </w:tcPr>
          <w:p>
            <w:r>
              <w:rPr>
                <w:b/>
              </w:rPr>
              <w:t>Vite</w:t>
            </w:r>
          </w:p>
        </w:tc>
        <w:tc>
          <w:tcPr>
            <w:tcW w:type="dxa" w:w="1728"/>
          </w:tcPr>
          <w:p>
            <w:r>
              <w:t>Dev server (port 7842) and static production bundler (tsc &amp;&amp; vite build -&gt; frontend/dist)</w:t>
            </w:r>
          </w:p>
        </w:tc>
        <w:tc>
          <w:tcPr>
            <w:tcW w:type="dxa" w:w="1728"/>
          </w:tcPr>
          <w:p>
            <w:r>
              <w:t>MIT</w:t>
            </w:r>
          </w:p>
        </w:tc>
        <w:tc>
          <w:tcPr>
            <w:tcW w:type="dxa" w:w="1728"/>
          </w:tcPr>
          <w:p>
            <w:r>
              <w:t>^6.0.7</w:t>
            </w:r>
          </w:p>
        </w:tc>
      </w:tr>
      <w:tr>
        <w:tc>
          <w:tcPr>
            <w:tcW w:type="dxa" w:w="1728"/>
          </w:tcPr>
          <w:p>
            <w:r>
              <w:rPr>
                <w:b/>
              </w:rPr>
              <w:t>Offline / PWA</w:t>
            </w:r>
          </w:p>
        </w:tc>
        <w:tc>
          <w:tcPr>
            <w:tcW w:type="dxa" w:w="1728"/>
          </w:tcPr>
          <w:p>
            <w:r>
              <w:rPr>
                <w:b/>
              </w:rPr>
              <w:t>vite-plugin-pwa</w:t>
            </w:r>
          </w:p>
        </w:tc>
        <w:tc>
          <w:tcPr>
            <w:tcW w:type="dxa" w:w="1728"/>
          </w:tcPr>
          <w:p>
            <w:r>
              <w:t>Generates the service worker so the suite is installable and works fully offline</w:t>
            </w:r>
          </w:p>
        </w:tc>
        <w:tc>
          <w:tcPr>
            <w:tcW w:type="dxa" w:w="1728"/>
          </w:tcPr>
          <w:p>
            <w:r>
              <w:t>MIT</w:t>
            </w:r>
          </w:p>
        </w:tc>
        <w:tc>
          <w:tcPr>
            <w:tcW w:type="dxa" w:w="1728"/>
          </w:tcPr>
          <w:p>
            <w:r>
              <w:t>^0.21.1</w:t>
            </w:r>
          </w:p>
        </w:tc>
      </w:tr>
      <w:tr>
        <w:tc>
          <w:tcPr>
            <w:tcW w:type="dxa" w:w="1728"/>
          </w:tcPr>
          <w:p>
            <w:r>
              <w:rPr>
                <w:b/>
              </w:rPr>
              <w:t>UI</w:t>
            </w:r>
          </w:p>
        </w:tc>
        <w:tc>
          <w:tcPr>
            <w:tcW w:type="dxa" w:w="1728"/>
          </w:tcPr>
          <w:p>
            <w:r>
              <w:rPr>
                <w:b/>
              </w:rPr>
              <w:t>Vanilla DOM (no framework)</w:t>
            </w:r>
          </w:p>
        </w:tc>
        <w:tc>
          <w:tcPr>
            <w:tcW w:type="dxa" w:w="1728"/>
          </w:tcPr>
          <w:p>
            <w:r>
              <w:t>The entire UI is hand-built with a small el() helper in core/ui.ts and generated from the tool registry — no React/Vue/Svelte</w:t>
            </w:r>
          </w:p>
        </w:tc>
        <w:tc>
          <w:tcPr>
            <w:tcW w:type="dxa" w:w="1728"/>
          </w:tcPr>
          <w:p>
            <w:r>
              <w:t>n/a</w:t>
            </w:r>
          </w:p>
        </w:tc>
        <w:tc>
          <w:tcPr>
            <w:tcW w:type="dxa" w:w="1728"/>
          </w:tcPr>
          <w:p>
            <w:r>
              <w:t>—</w:t>
            </w:r>
          </w:p>
        </w:tc>
      </w:tr>
      <w:tr>
        <w:tc>
          <w:tcPr>
            <w:tcW w:type="dxa" w:w="1728"/>
          </w:tcPr>
          <w:p>
            <w:r>
              <w:rPr>
                <w:b/>
              </w:rPr>
              <w:t>Styling</w:t>
            </w:r>
          </w:p>
        </w:tc>
        <w:tc>
          <w:tcPr>
            <w:tcW w:type="dxa" w:w="1728"/>
          </w:tcPr>
          <w:p>
            <w:r>
              <w:rPr>
                <w:b/>
              </w:rPr>
              <w:t>CSS variables</w:t>
            </w:r>
          </w:p>
        </w:tc>
        <w:tc>
          <w:tcPr>
            <w:tcW w:type="dxa" w:w="1728"/>
          </w:tcPr>
          <w:p>
            <w:r>
              <w:t>Dark/light theming via a data-theme attribute; layout in src/styles.css</w:t>
            </w:r>
          </w:p>
        </w:tc>
        <w:tc>
          <w:tcPr>
            <w:tcW w:type="dxa" w:w="1728"/>
          </w:tcPr>
          <w:p>
            <w:r>
              <w:t>n/a</w:t>
            </w:r>
          </w:p>
        </w:tc>
        <w:tc>
          <w:tcPr>
            <w:tcW w:type="dxa" w:w="1728"/>
          </w:tcPr>
          <w:p>
            <w:r>
              <w:t>—</w:t>
            </w:r>
          </w:p>
        </w:tc>
      </w:tr>
      <w:tr>
        <w:tc>
          <w:tcPr>
            <w:tcW w:type="dxa" w:w="1728"/>
          </w:tcPr>
          <w:p>
            <w:r>
              <w:rPr>
                <w:b/>
              </w:rPr>
              <w:t>Cryptography</w:t>
            </w:r>
          </w:p>
        </w:tc>
        <w:tc>
          <w:tcPr>
            <w:tcW w:type="dxa" w:w="1728"/>
          </w:tcPr>
          <w:p>
            <w:r>
              <w:rPr>
                <w:b/>
              </w:rPr>
              <w:t>Web Crypto API (crypto.subtle)</w:t>
            </w:r>
          </w:p>
        </w:tc>
        <w:tc>
          <w:tcPr>
            <w:tcW w:type="dxa" w:w="1728"/>
          </w:tcPr>
          <w:p>
            <w:r>
              <w:t>Native browser SHA-1/256/384/512 digests in the SHA tool</w:t>
            </w:r>
          </w:p>
        </w:tc>
        <w:tc>
          <w:tcPr>
            <w:tcW w:type="dxa" w:w="1728"/>
          </w:tcPr>
          <w:p>
            <w:r>
              <w:t>Browser built-in</w:t>
            </w:r>
          </w:p>
        </w:tc>
        <w:tc>
          <w:tcPr>
            <w:tcW w:type="dxa" w:w="1728"/>
          </w:tcPr>
          <w:p>
            <w:r>
              <w:t>—</w:t>
            </w:r>
          </w:p>
        </w:tc>
      </w:tr>
      <w:tr>
        <w:tc>
          <w:tcPr>
            <w:tcW w:type="dxa" w:w="1728"/>
          </w:tcPr>
          <w:p>
            <w:r>
              <w:rPr>
                <w:b/>
              </w:rPr>
              <w:t>Big Numbers</w:t>
            </w:r>
          </w:p>
        </w:tc>
        <w:tc>
          <w:tcPr>
            <w:tcW w:type="dxa" w:w="1728"/>
          </w:tcPr>
          <w:p>
            <w:r>
              <w:rPr>
                <w:b/>
              </w:rPr>
              <w:t>JavaScript BigInt</w:t>
            </w:r>
          </w:p>
        </w:tc>
        <w:tc>
          <w:tcPr>
            <w:tcW w:type="dxa" w:w="1728"/>
          </w:tcPr>
          <w:p>
            <w:r>
              <w:t>Arbitrary-precision integers for factorization, combinatorics, lottery odds and large-sequence math</w:t>
            </w:r>
          </w:p>
        </w:tc>
        <w:tc>
          <w:tcPr>
            <w:tcW w:type="dxa" w:w="1728"/>
          </w:tcPr>
          <w:p>
            <w:r>
              <w:t>Built-in (ES2020)</w:t>
            </w:r>
          </w:p>
        </w:tc>
        <w:tc>
          <w:tcPr>
            <w:tcW w:type="dxa" w:w="1728"/>
          </w:tcPr>
          <w:p>
            <w:r>
              <w:t>—</w:t>
            </w:r>
          </w:p>
        </w:tc>
      </w:tr>
      <w:tr>
        <w:tc>
          <w:tcPr>
            <w:tcW w:type="dxa" w:w="1728"/>
          </w:tcPr>
          <w:p>
            <w:r>
              <w:rPr>
                <w:b/>
              </w:rPr>
              <w:t>Persistence (client)</w:t>
            </w:r>
          </w:p>
        </w:tc>
        <w:tc>
          <w:tcPr>
            <w:tcW w:type="dxa" w:w="1728"/>
          </w:tcPr>
          <w:p>
            <w:r>
              <w:rPr>
                <w:b/>
              </w:rPr>
              <w:t>localStorage</w:t>
            </w:r>
          </w:p>
        </w:tc>
        <w:tc>
          <w:tcPr>
            <w:tcW w:type="dxa" w:w="1728"/>
          </w:tcPr>
          <w:p>
            <w:r>
              <w:t>Stores language, theme, favourites, sidebar pins and assistant-open state — no server, no cookies</w:t>
            </w:r>
          </w:p>
        </w:tc>
        <w:tc>
          <w:tcPr>
            <w:tcW w:type="dxa" w:w="1728"/>
          </w:tcPr>
          <w:p>
            <w:r>
              <w:t>Browser built-in</w:t>
            </w:r>
          </w:p>
        </w:tc>
        <w:tc>
          <w:tcPr>
            <w:tcW w:type="dxa" w:w="1728"/>
          </w:tcPr>
          <w:p>
            <w:r>
              <w:t>—</w:t>
            </w:r>
          </w:p>
        </w:tc>
      </w:tr>
      <w:tr>
        <w:tc>
          <w:tcPr>
            <w:tcW w:type="dxa" w:w="1728"/>
          </w:tcPr>
          <w:p>
            <w:r>
              <w:rPr>
                <w:b/>
              </w:rPr>
              <w:t>Backend Language</w:t>
            </w:r>
          </w:p>
        </w:tc>
        <w:tc>
          <w:tcPr>
            <w:tcW w:type="dxa" w:w="1728"/>
          </w:tcPr>
          <w:p>
            <w:r>
              <w:rPr>
                <w:b/>
              </w:rPr>
              <w:t>Python</w:t>
            </w:r>
          </w:p>
        </w:tc>
        <w:tc>
          <w:tcPr>
            <w:tcW w:type="dxa" w:w="1728"/>
          </w:tcPr>
          <w:p>
            <w:r>
              <w:t>FastAPI service implementing the QI module contract; reserved for future heavy/data tools</w:t>
            </w:r>
          </w:p>
        </w:tc>
        <w:tc>
          <w:tcPr>
            <w:tcW w:type="dxa" w:w="1728"/>
          </w:tcPr>
          <w:p>
            <w:r>
              <w:t>PSF</w:t>
            </w:r>
          </w:p>
        </w:tc>
        <w:tc>
          <w:tcPr>
            <w:tcW w:type="dxa" w:w="1728"/>
          </w:tcPr>
          <w:p>
            <w:r>
              <w:t>3.10+</w:t>
            </w:r>
          </w:p>
        </w:tc>
      </w:tr>
      <w:tr>
        <w:tc>
          <w:tcPr>
            <w:tcW w:type="dxa" w:w="1728"/>
          </w:tcPr>
          <w:p>
            <w:r>
              <w:rPr>
                <w:b/>
              </w:rPr>
              <w:t>API Server</w:t>
            </w:r>
          </w:p>
        </w:tc>
        <w:tc>
          <w:tcPr>
            <w:tcW w:type="dxa" w:w="1728"/>
          </w:tcPr>
          <w:p>
            <w:r>
              <w:rPr>
                <w:b/>
              </w:rPr>
              <w:t>FastAPI</w:t>
            </w:r>
          </w:p>
        </w:tc>
        <w:tc>
          <w:tcPr>
            <w:tcW w:type="dxa" w:w="1728"/>
          </w:tcPr>
          <w:p>
            <w:r>
              <w:t>REST API on port 8502 — /health, /version, /info (QI contract); CORS from the QI registry</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(run_api.py / main.py)</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Request/response validation for FastAPI (pulled in for future endpoints)</w:t>
            </w:r>
          </w:p>
        </w:tc>
        <w:tc>
          <w:tcPr>
            <w:tcW w:type="dxa" w:w="1728"/>
          </w:tcPr>
          <w:p>
            <w:r>
              <w:t>MIT</w:t>
            </w:r>
          </w:p>
        </w:tc>
        <w:tc>
          <w:tcPr>
            <w:tcW w:type="dxa" w:w="1728"/>
          </w:tcPr>
          <w:p>
            <w:r>
              <w:t>&gt;=2.7</w:t>
            </w:r>
          </w:p>
        </w:tc>
      </w:tr>
      <w:tr>
        <w:tc>
          <w:tcPr>
            <w:tcW w:type="dxa" w:w="1728"/>
          </w:tcPr>
          <w:p>
            <w:r>
              <w:rPr>
                <w:b/>
              </w:rPr>
              <w:t>Config / Secrets</w:t>
            </w:r>
          </w:p>
        </w:tc>
        <w:tc>
          <w:tcPr>
            <w:tcW w:type="dxa" w:w="1728"/>
          </w:tcPr>
          <w:p>
            <w:r>
              <w:rPr>
                <w:b/>
              </w:rPr>
              <w:t>python-dotenv</w:t>
            </w:r>
          </w:p>
        </w:tc>
        <w:tc>
          <w:tcPr>
            <w:tcW w:type="dxa" w:w="1728"/>
          </w:tcPr>
          <w:p>
            <w:r>
              <w:t>Loads secrets/cypherminer.env over config/cypherminer.json in shared/config.py</w:t>
            </w:r>
          </w:p>
        </w:tc>
        <w:tc>
          <w:tcPr>
            <w:tcW w:type="dxa" w:w="1728"/>
          </w:tcPr>
          <w:p>
            <w:r>
              <w:t>BSD</w:t>
            </w:r>
          </w:p>
        </w:tc>
        <w:tc>
          <w:tcPr>
            <w:tcW w:type="dxa" w:w="1728"/>
          </w:tcPr>
          <w:p>
            <w:r>
              <w:t>&gt;=1.0</w:t>
            </w:r>
          </w:p>
        </w:tc>
      </w:tr>
      <w:tr>
        <w:tc>
          <w:tcPr>
            <w:tcW w:type="dxa" w:w="1728"/>
          </w:tcPr>
          <w:p>
            <w:r>
              <w:rPr>
                <w:b/>
              </w:rPr>
              <w:t>Documents</w:t>
            </w:r>
          </w:p>
        </w:tc>
        <w:tc>
          <w:tcPr>
            <w:tcW w:type="dxa" w:w="1728"/>
          </w:tcPr>
          <w:p>
            <w:r>
              <w:rPr>
                <w:b/>
              </w:rPr>
              <w:t>python-docx</w:t>
            </w:r>
          </w:p>
        </w:tc>
        <w:tc>
          <w:tcPr>
            <w:tcW w:type="dxa" w:w="1728"/>
          </w:tcPr>
          <w:p>
            <w:r>
              <w:t>Generates the project's Word documentation (make_summary.py)</w:t>
            </w:r>
          </w:p>
        </w:tc>
        <w:tc>
          <w:tcPr>
            <w:tcW w:type="dxa" w:w="1728"/>
          </w:tcPr>
          <w:p>
            <w:r>
              <w:t>MIT</w:t>
            </w:r>
          </w:p>
        </w:tc>
        <w:tc>
          <w:tcPr>
            <w:tcW w:type="dxa" w:w="1728"/>
          </w:tcPr>
          <w:p>
            <w:r>
              <w:t>&gt;=1.1</w:t>
            </w:r>
          </w:p>
        </w:tc>
      </w:tr>
      <w:tr>
        <w:tc>
          <w:tcPr>
            <w:tcW w:type="dxa" w:w="1728"/>
          </w:tcPr>
          <w:p>
            <w:r>
              <w:rPr>
                <w:b/>
              </w:rPr>
              <w:t>HTTP (placeholder UI)</w:t>
            </w:r>
          </w:p>
        </w:tc>
        <w:tc>
          <w:tcPr>
            <w:tcW w:type="dxa" w:w="1728"/>
          </w:tcPr>
          <w:p>
            <w:r>
              <w:rPr>
                <w:b/>
              </w:rPr>
              <w:t>httpx</w:t>
            </w:r>
          </w:p>
        </w:tc>
        <w:tc>
          <w:tcPr>
            <w:tcW w:type="dxa" w:w="1728"/>
          </w:tcPr>
          <w:p>
            <w:r>
              <w:t>Used by the legacy Gradio placeholder to poll the API; not part of the real tool suite</w:t>
            </w:r>
          </w:p>
        </w:tc>
        <w:tc>
          <w:tcPr>
            <w:tcW w:type="dxa" w:w="1728"/>
          </w:tcPr>
          <w:p>
            <w:r>
              <w:t>BSD</w:t>
            </w:r>
          </w:p>
        </w:tc>
        <w:tc>
          <w:tcPr>
            <w:tcW w:type="dxa" w:w="1728"/>
          </w:tcPr>
          <w:p>
            <w:r>
              <w:t>&gt;=0.27</w:t>
            </w:r>
          </w:p>
        </w:tc>
      </w:tr>
      <w:tr>
        <w:tc>
          <w:tcPr>
            <w:tcW w:type="dxa" w:w="1728"/>
          </w:tcPr>
          <w:p>
            <w:r>
              <w:rPr>
                <w:b/>
              </w:rPr>
              <w:t>UI Serving (prod)</w:t>
            </w:r>
          </w:p>
        </w:tc>
        <w:tc>
          <w:tcPr>
            <w:tcW w:type="dxa" w:w="1728"/>
          </w:tcPr>
          <w:p>
            <w:r>
              <w:rPr>
                <w:b/>
              </w:rPr>
              <w:t>Python http.server</w:t>
            </w:r>
          </w:p>
        </w:tc>
        <w:tc>
          <w:tcPr>
            <w:tcW w:type="dxa" w:w="1728"/>
          </w:tcPr>
          <w:p>
            <w:r>
              <w:t>QI_CypherMinerUI serves the static frontend/dist on 127.0.0.1:7842 for the tunnel</w:t>
            </w:r>
          </w:p>
        </w:tc>
        <w:tc>
          <w:tcPr>
            <w:tcW w:type="dxa" w:w="1728"/>
          </w:tcPr>
          <w:p>
            <w:r>
              <w:t>PSF (stdlib)</w:t>
            </w:r>
          </w:p>
        </w:tc>
        <w:tc>
          <w:tcPr>
            <w:tcW w:type="dxa" w:w="1728"/>
          </w:tcPr>
          <w:p>
            <w:r>
              <w:t>stdlib</w:t>
            </w:r>
          </w:p>
        </w:tc>
      </w:tr>
      <w:tr>
        <w:tc>
          <w:tcPr>
            <w:tcW w:type="dxa" w:w="1728"/>
          </w:tcPr>
          <w:p>
            <w:r>
              <w:rPr>
                <w:b/>
              </w:rPr>
              <w:t>Operations</w:t>
            </w:r>
          </w:p>
        </w:tc>
        <w:tc>
          <w:tcPr>
            <w:tcW w:type="dxa" w:w="1728"/>
          </w:tcPr>
          <w:p>
            <w:r>
              <w:rPr>
                <w:b/>
              </w:rPr>
              <w:t>NSSM + Cloudflare Tunnel</w:t>
            </w:r>
          </w:p>
        </w:tc>
        <w:tc>
          <w:tcPr>
            <w:tcW w:type="dxa" w:w="1728"/>
          </w:tcPr>
          <w:p>
            <w:r>
              <w:t>QI_CypherMinerAPI (:8502) + QI_CypherMinerUI (:7842) Windows services; static named tunnel qi-cypherminer -&gt; https://cypher.quiddityinnovations.com</w:t>
            </w:r>
          </w:p>
        </w:tc>
        <w:tc>
          <w:tcPr>
            <w:tcW w:type="dxa" w:w="1728"/>
          </w:tcPr>
          <w:p>
            <w:r>
              <w:t>Open source / Cloudflare</w:t>
            </w:r>
          </w:p>
        </w:tc>
        <w:tc>
          <w:tcPr>
            <w:tcW w:type="dxa" w:w="1728"/>
          </w:tcPr>
          <w:p>
            <w:r>
              <w:t>nssm 2.24</w:t>
            </w:r>
          </w:p>
        </w:tc>
      </w:tr>
    </w:tbl>
    <w:p/>
    <w:p>
      <w:pPr>
        <w:pStyle w:val="Heading2"/>
      </w:pPr>
      <w:r>
        <w:t>Technology Deep Dives</w:t>
      </w:r>
    </w:p>
    <w:p>
      <w:pPr>
        <w:pStyle w:val="Heading3"/>
      </w:pPr>
      <w:r>
        <w:t>Why a registry, not a framework</w:t>
      </w:r>
    </w:p>
    <w:p>
      <w:r>
        <w:t>CypherMiner deliberately ships no UI framework. Every tool is a self-contained object matching the Tool interface in src/types.ts; importing the module calls register() (core/registry.ts) and pushes it into an in-memory list. The UI shell (core/ui.ts) reads that list to auto-build the sidebar, search, the input form (from tool.inputs), the live result panel, the copy button and any optional visual. The payoff: adding a tool is dropping one file into src/tools/&lt;category&gt;/ and adding one import line in src/tools/index.ts — no routing, no form code, no wiring. The catalog and the interface can never drift apart because the interface IS the catalog.</w:t>
      </w:r>
    </w:p>
    <w:p>
      <w:pPr>
        <w:pStyle w:val="Heading3"/>
      </w:pPr>
      <w:r>
        <w:t>Local-first and genuinely offline</w:t>
      </w:r>
    </w:p>
    <w:p>
      <w:r>
        <w:t>Every tool runs in the browser with zero network calls. Ciphers, encoders, hashing (Web Crypto), number theory (BigInt) and text utilities are all pure client-side functions. vite-plugin-pwa registers a service worker so the static build is installable and keeps working with no connection. The only Python in the picture is an optional FastAPI backend reserved for future heavy/data tools — the 59 shipping tools need no server at all. This is a privacy guarantee, not just a feature: sensitive text never leaves the device.</w:t>
      </w:r>
    </w:p>
    <w:p>
      <w:pPr>
        <w:pStyle w:val="Heading3"/>
      </w:pPr>
      <w:r>
        <w:t>Bilingual to the core (Loc pairs)</w:t>
      </w:r>
    </w:p>
    <w:p>
      <w:r>
        <w:t>Bilingual EN/PT support is structural, not bolted on. The type system defines Lang = 'en' | 'pt' and Loc = Record&lt;Lang, string&gt;, and every user-facing string in the codebase is a Loc pair: UI labels (i18n.ts), tool names and blurbs, input labels, select options, and the entire educational layer (history, trivia, sources in src/content/). loc() resolves the active language with an English fallback; setLang() persists the choice and re-renders instantly. The on-device assistant indexes both languages at once.</w:t>
      </w:r>
    </w:p>
    <w:p>
      <w:pPr>
        <w:pStyle w:val="Heading3"/>
      </w:pPr>
      <w:r>
        <w:t>The on-device assistant (TF-IDF retrieval)</w:t>
      </w:r>
    </w:p>
    <w:p>
      <w:r>
        <w:t>assistant/local.ts builds a weighted token index over each tool's bilingual name, blurb, category and educational content, with stop-words for both languages, a synonym map (e.g. 'password' -&gt; hash/sha/md5), accent normalisation and light de-pluralisation. It scores tools with squared-IDF weighting so rare, specific terms (like 'palindrome') outrank generic ones (like 'cipher'), boosts the tool you're currently viewing, and answers context-aware questions ('how does this work?'). It returns up to three matches above a 40% relevance cutoff — all computed in the browser. A cloud provider (assistant/cloud.ts) can take over by config when the suite is published.</w:t>
      </w:r>
    </w:p>
    <w:p>
      <w:pPr>
        <w:pStyle w:val="Heading3"/>
      </w:pPr>
      <w:r>
        <w:t>Visuals generated from inputs</w:t>
      </w:r>
    </w:p>
    <w:p>
      <w:r>
        <w:t>Several crypto tools render a live diagram as you type. caesar.ts builds an SVG cipher wheel from the current shift; widgets/visuals.ts provides reusable builders — a two-row mapping strip with active-letter highlighting (substitution-style ciphers), a 5x5 Polybius grid with row/column headers, and a rail-fence zigzag grid. The UI runner calls tool.visual(values, container, ctx) on every input change, so the picture always matches the output.</w:t>
      </w:r>
    </w:p>
    <w:p>
      <w:pPr>
        <w:pStyle w:val="Heading3"/>
      </w:pPr>
      <w:r>
        <w:t>Heavy math done right (BigInt)</w:t>
      </w:r>
    </w:p>
    <w:p>
      <w:r>
        <w:t>The mathematics category does real number theory rather than float approximations. factor.ts implements Miller-Rabin primality testing over a fixed witness set, Pollard's rho with Brent-style cycle detection, and recursive factorization — all in BigInt — so it can factor large integers and group results as p^e. Lottery odds and combinatorics use exact BigInt combination counts (nCrBig) so the probabilities are precise, not rounded.</w:t>
      </w:r>
    </w:p>
    <w:p>
      <w:pPr>
        <w:pStyle w:val="Heading3"/>
      </w:pPr>
      <w:r>
        <w:t>Runtime config without a rebuild</w:t>
      </w:r>
    </w:p>
    <w:p>
      <w:r>
        <w:t>core/config.ts fetches ./config.json (cache:'no-store') at startup and merges it over typed defaults (assistantMode, cloudEndpoint, lotteryWizUrl, showAllTools). On a published site an operator can edit config.json to switch the assistant to cloud mode, point lottery tools at a deployed LotteryWiz, or expand the default sidebar — all without rebuilding. If the file is missing (e.g. first offline load) the defaults apply silently.</w:t>
      </w:r>
    </w:p>
    <w:p>
      <w:r>
        <w:br w:type="page"/>
      </w:r>
    </w:p>
    <w:p>
      <w:pPr>
        <w:pStyle w:val="Heading1"/>
      </w:pPr>
      <w:r>
        <w:t>Documentation &amp; Source Index</w:t>
      </w:r>
    </w:p>
    <w:p>
      <w:pPr>
        <w:pStyle w:val="Heading2"/>
      </w:pPr>
      <w:r>
        <w:t>Project Overview &amp; Setup</w:t>
      </w:r>
    </w:p>
    <w:p>
      <w:pPr>
        <w:pStyle w:val="ListBullet"/>
      </w:pPr>
      <w:r>
        <w:rPr>
          <w:b/>
        </w:rPr>
        <w:t>Project README</w:t>
      </w:r>
      <w:r>
        <w:rPr>
          <w:color w:val="666666"/>
          <w:sz w:val="17"/>
        </w:rPr>
        <w:t xml:space="preserve">  [Markdown]</w:t>
      </w:r>
    </w:p>
    <w:p>
      <w:pPr>
        <w:ind w:left="720"/>
      </w:pPr>
      <w:r>
        <w:rPr>
          <w:rFonts w:ascii="Consolas" w:hAnsi="Consolas"/>
          <w:sz w:val="17"/>
        </w:rPr>
        <w:t>C:\CypherMiner\README.md</w:t>
      </w:r>
    </w:p>
    <w:p>
      <w:pPr>
        <w:ind w:left="720"/>
      </w:pPr>
      <w:r>
        <w:rPr>
          <w:sz w:val="18"/>
        </w:rPr>
        <w:t>What CypherMiner is, why it exists, the tech (Vite + TS, no framework, PWA), the registry architecture, dev/build commands, the full tool list per category, and its place in the QI ecosystem (ports 8502/7842).</w:t>
      </w:r>
    </w:p>
    <w:p>
      <w:pPr>
        <w:pStyle w:val="ListBullet"/>
      </w:pPr>
      <w:r>
        <w:rPr>
          <w:b/>
        </w:rPr>
        <w:t>Claude Project Instructions</w:t>
      </w:r>
      <w:r>
        <w:rPr>
          <w:color w:val="666666"/>
          <w:sz w:val="17"/>
        </w:rPr>
        <w:t xml:space="preserve">  [Markdown]</w:t>
      </w:r>
    </w:p>
    <w:p>
      <w:pPr>
        <w:ind w:left="720"/>
      </w:pPr>
      <w:r>
        <w:rPr>
          <w:rFonts w:ascii="Consolas" w:hAnsi="Consolas"/>
          <w:sz w:val="17"/>
        </w:rPr>
        <w:t>C:\CypherMiner\CLAUDE.md</w:t>
      </w:r>
    </w:p>
    <w:p>
      <w:pPr>
        <w:ind w:left="720"/>
      </w:pPr>
      <w:r>
        <w:rPr>
          <w:sz w:val="18"/>
        </w:rPr>
        <w:t>Session-start protocol, what CypherMiner is, paths, ports (do-not-change rule), and the parallel-projects table so structural changes never break siblings.</w:t>
      </w:r>
    </w:p>
    <w:p>
      <w:pPr>
        <w:pStyle w:val="ListBullet"/>
      </w:pPr>
      <w:r>
        <w:rPr>
          <w:b/>
        </w:rPr>
        <w:t>Requirements</w:t>
      </w:r>
      <w:r>
        <w:rPr>
          <w:color w:val="666666"/>
          <w:sz w:val="17"/>
        </w:rPr>
        <w:t xml:space="preserve">  [Text]</w:t>
      </w:r>
    </w:p>
    <w:p>
      <w:pPr>
        <w:ind w:left="720"/>
      </w:pPr>
      <w:r>
        <w:rPr>
          <w:rFonts w:ascii="Consolas" w:hAnsi="Consolas"/>
          <w:sz w:val="17"/>
        </w:rPr>
        <w:t>C:\CypherMiner\requirements.txt</w:t>
      </w:r>
    </w:p>
    <w:p>
      <w:pPr>
        <w:ind w:left="720"/>
      </w:pPr>
      <w:r>
        <w:rPr>
          <w:sz w:val="18"/>
        </w:rPr>
        <w:t>Python backend deps: fastapi, uvicorn[standard], gradio, httpx, python-dotenv, python-docx, pydantic. (The frontend has its own package.json.)</w:t>
      </w:r>
    </w:p>
    <w:p>
      <w:pPr>
        <w:pStyle w:val="ListBullet"/>
      </w:pPr>
      <w:r>
        <w:rPr>
          <w:b/>
        </w:rPr>
        <w:t>Start script</w:t>
      </w:r>
      <w:r>
        <w:rPr>
          <w:color w:val="666666"/>
          <w:sz w:val="17"/>
        </w:rPr>
        <w:t xml:space="preserve">  [Batch]</w:t>
      </w:r>
    </w:p>
    <w:p>
      <w:pPr>
        <w:ind w:left="720"/>
      </w:pPr>
      <w:r>
        <w:rPr>
          <w:rFonts w:ascii="Consolas" w:hAnsi="Consolas"/>
          <w:sz w:val="17"/>
        </w:rPr>
        <w:t>C:\CypherMiner\Start_CypherMiner.bat</w:t>
      </w:r>
    </w:p>
    <w:p>
      <w:pPr>
        <w:ind w:left="720"/>
      </w:pPr>
      <w:r>
        <w:rPr>
          <w:sz w:val="18"/>
        </w:rPr>
        <w:t>Dev convenience launcher: runs main.py (API :8502 + placeholder UI). Prints the API/UI URLs.</w:t>
      </w:r>
    </w:p>
    <w:p>
      <w:pPr>
        <w:pStyle w:val="Heading2"/>
      </w:pPr>
      <w:r>
        <w:t>Project Documentation Set</w:t>
      </w:r>
    </w:p>
    <w:p>
      <w:pPr>
        <w:pStyle w:val="ListBullet"/>
      </w:pPr>
      <w:r>
        <w:rPr>
          <w:b/>
        </w:rPr>
        <w:t>Business Documentation</w:t>
      </w:r>
      <w:r>
        <w:rPr>
          <w:color w:val="666666"/>
          <w:sz w:val="17"/>
        </w:rPr>
        <w:t xml:space="preserve">  [Folder]</w:t>
      </w:r>
    </w:p>
    <w:p>
      <w:pPr>
        <w:ind w:left="720"/>
      </w:pPr>
      <w:r>
        <w:rPr>
          <w:rFonts w:ascii="Consolas" w:hAnsi="Consolas"/>
          <w:sz w:val="17"/>
        </w:rPr>
        <w:t>C:\CypherMiner\Quiddity Innovations - CypherMiner Documentation\Business Documentation\</w:t>
      </w:r>
    </w:p>
    <w:p>
      <w:pPr>
        <w:ind w:left="720"/>
      </w:pPr>
      <w:r>
        <w:rPr>
          <w:sz w:val="18"/>
        </w:rPr>
        <w:t>Business-facing documents for CypherMiner (positioning, value).</w:t>
      </w:r>
    </w:p>
    <w:p>
      <w:pPr>
        <w:pStyle w:val="ListBullet"/>
      </w:pPr>
      <w:r>
        <w:rPr>
          <w:b/>
        </w:rPr>
        <w:t>Technical Documentation</w:t>
      </w:r>
      <w:r>
        <w:rPr>
          <w:color w:val="666666"/>
          <w:sz w:val="17"/>
        </w:rPr>
        <w:t xml:space="preserve">  [Folder]</w:t>
      </w:r>
    </w:p>
    <w:p>
      <w:pPr>
        <w:ind w:left="720"/>
      </w:pPr>
      <w:r>
        <w:rPr>
          <w:rFonts w:ascii="Consolas" w:hAnsi="Consolas"/>
          <w:sz w:val="17"/>
        </w:rPr>
        <w:t>C:\CypherMiner\Quiddity Innovations - CypherMiner Documentation\Technical Documentation\</w:t>
      </w:r>
    </w:p>
    <w:p>
      <w:pPr>
        <w:ind w:left="720"/>
      </w:pPr>
      <w:r>
        <w:rPr>
          <w:sz w:val="18"/>
        </w:rPr>
        <w:t>Technical reference documents for the suite and its architecture.</w:t>
      </w:r>
    </w:p>
    <w:p>
      <w:pPr>
        <w:pStyle w:val="ListBullet"/>
      </w:pPr>
      <w:r>
        <w:rPr>
          <w:b/>
        </w:rPr>
        <w:t>User Documentation</w:t>
      </w:r>
      <w:r>
        <w:rPr>
          <w:color w:val="666666"/>
          <w:sz w:val="17"/>
        </w:rPr>
        <w:t xml:space="preserve">  [Folder]</w:t>
      </w:r>
    </w:p>
    <w:p>
      <w:pPr>
        <w:ind w:left="720"/>
      </w:pPr>
      <w:r>
        <w:rPr>
          <w:rFonts w:ascii="Consolas" w:hAnsi="Consolas"/>
          <w:sz w:val="17"/>
        </w:rPr>
        <w:t>C:\CypherMiner\Quiddity Innovations - CypherMiner Documentation\User Documentation\</w:t>
      </w:r>
    </w:p>
    <w:p>
      <w:pPr>
        <w:ind w:left="720"/>
      </w:pPr>
      <w:r>
        <w:rPr>
          <w:sz w:val="18"/>
        </w:rPr>
        <w:t>End-user guides for using the tools.</w:t>
      </w:r>
    </w:p>
    <w:p>
      <w:pPr>
        <w:pStyle w:val="ListBullet"/>
      </w:pPr>
      <w:r>
        <w:rPr>
          <w:b/>
        </w:rPr>
        <w:t>Cheatsheets</w:t>
      </w:r>
      <w:r>
        <w:rPr>
          <w:color w:val="666666"/>
          <w:sz w:val="17"/>
        </w:rPr>
        <w:t xml:space="preserve">  [Folder]</w:t>
      </w:r>
    </w:p>
    <w:p>
      <w:pPr>
        <w:ind w:left="720"/>
      </w:pPr>
      <w:r>
        <w:rPr>
          <w:rFonts w:ascii="Consolas" w:hAnsi="Consolas"/>
          <w:sz w:val="17"/>
        </w:rPr>
        <w:t>C:\CypherMiner\Quiddity Innovations - CypherMiner Documentation\Cheatsheets\</w:t>
      </w:r>
    </w:p>
    <w:p>
      <w:pPr>
        <w:ind w:left="720"/>
      </w:pPr>
      <w:r>
        <w:rPr>
          <w:sz w:val="18"/>
        </w:rPr>
        <w:t>Quick-reference cheatsheets for the cipher / encoding / math / text tools.</w:t>
      </w:r>
    </w:p>
    <w:p>
      <w:pPr>
        <w:pStyle w:val="ListBullet"/>
      </w:pPr>
      <w:r>
        <w:rPr>
          <w:b/>
        </w:rPr>
        <w:t>Implementation Log</w:t>
      </w:r>
      <w:r>
        <w:rPr>
          <w:color w:val="666666"/>
          <w:sz w:val="17"/>
        </w:rPr>
        <w:t xml:space="preserve">  [Folder]</w:t>
      </w:r>
    </w:p>
    <w:p>
      <w:pPr>
        <w:ind w:left="720"/>
      </w:pPr>
      <w:r>
        <w:rPr>
          <w:rFonts w:ascii="Consolas" w:hAnsi="Consolas"/>
          <w:sz w:val="17"/>
        </w:rPr>
        <w:t>C:\CypherMiner\Quiddity Innovations - CypherMiner Documentation\Implementation Log\</w:t>
      </w:r>
    </w:p>
    <w:p>
      <w:pPr>
        <w:ind w:left="720"/>
      </w:pPr>
      <w:r>
        <w:rPr>
          <w:sz w:val="18"/>
        </w:rPr>
        <w:t>Chronological build history — what was created, fixed and decided.</w:t>
      </w:r>
    </w:p>
    <w:p>
      <w:pPr>
        <w:pStyle w:val="ListBullet"/>
      </w:pPr>
      <w:r>
        <w:rPr>
          <w:b/>
        </w:rPr>
        <w:t>Meeting Minutes</w:t>
      </w:r>
      <w:r>
        <w:rPr>
          <w:color w:val="666666"/>
          <w:sz w:val="17"/>
        </w:rPr>
        <w:t xml:space="preserve">  [Folder]</w:t>
      </w:r>
    </w:p>
    <w:p>
      <w:pPr>
        <w:ind w:left="720"/>
      </w:pPr>
      <w:r>
        <w:rPr>
          <w:rFonts w:ascii="Consolas" w:hAnsi="Consolas"/>
          <w:sz w:val="17"/>
        </w:rPr>
        <w:t>C:\CypherMiner\Quiddity Innovations - CypherMiner Documentation\Meeting Minutes\</w:t>
      </w:r>
    </w:p>
    <w:p>
      <w:pPr>
        <w:ind w:left="720"/>
      </w:pPr>
      <w:r>
        <w:rPr>
          <w:sz w:val="18"/>
        </w:rPr>
        <w:t>Session-by-session decisions and next steps.</w:t>
      </w:r>
    </w:p>
    <w:p>
      <w:pPr>
        <w:pStyle w:val="ListBullet"/>
      </w:pPr>
      <w:r>
        <w:rPr>
          <w:b/>
        </w:rPr>
        <w:t>Session Summaries</w:t>
      </w:r>
      <w:r>
        <w:rPr>
          <w:color w:val="666666"/>
          <w:sz w:val="17"/>
        </w:rPr>
        <w:t xml:space="preserve">  [Folder]</w:t>
      </w:r>
    </w:p>
    <w:p>
      <w:pPr>
        <w:ind w:left="720"/>
      </w:pPr>
      <w:r>
        <w:rPr>
          <w:rFonts w:ascii="Consolas" w:hAnsi="Consolas"/>
          <w:sz w:val="17"/>
        </w:rPr>
        <w:t>C:\CypherMiner\Quiddity Innovations - CypherMiner Documentation\Session Summaries\</w:t>
      </w:r>
    </w:p>
    <w:p>
      <w:pPr>
        <w:ind w:left="720"/>
      </w:pPr>
      <w:r>
        <w:rPr>
          <w:sz w:val="18"/>
        </w:rPr>
        <w:t>Dated session summaries for the project.</w:t>
      </w:r>
    </w:p>
    <w:p>
      <w:pPr>
        <w:pStyle w:val="ListBullet"/>
      </w:pPr>
      <w:r>
        <w:rPr>
          <w:b/>
        </w:rPr>
        <w:t>Summary generator</w:t>
      </w:r>
      <w:r>
        <w:rPr>
          <w:color w:val="666666"/>
          <w:sz w:val="17"/>
        </w:rPr>
        <w:t xml:space="preserve">  [Python]</w:t>
      </w:r>
    </w:p>
    <w:p>
      <w:pPr>
        <w:ind w:left="720"/>
      </w:pPr>
      <w:r>
        <w:rPr>
          <w:rFonts w:ascii="Consolas" w:hAnsi="Consolas"/>
          <w:sz w:val="17"/>
        </w:rPr>
        <w:t>C:\CypherMiner\make_summary.py</w:t>
      </w:r>
    </w:p>
    <w:p>
      <w:pPr>
        <w:ind w:left="720"/>
      </w:pPr>
      <w:r>
        <w:rPr>
          <w:sz w:val="18"/>
        </w:rPr>
        <w:t>Generates a Word (.docx) project summary via python-docx.</w:t>
      </w:r>
    </w:p>
    <w:p>
      <w:pPr>
        <w:pStyle w:val="Heading2"/>
      </w:pPr>
      <w:r>
        <w:t>Key Source — Core &amp; Types</w:t>
      </w:r>
    </w:p>
    <w:p>
      <w:pPr>
        <w:pStyle w:val="ListBullet"/>
      </w:pPr>
      <w:r>
        <w:rPr>
          <w:b/>
        </w:rPr>
        <w:t>Tool contract (types)</w:t>
      </w:r>
      <w:r>
        <w:rPr>
          <w:color w:val="666666"/>
          <w:sz w:val="17"/>
        </w:rPr>
        <w:t xml:space="preserve">  [TypeScript]</w:t>
      </w:r>
    </w:p>
    <w:p>
      <w:pPr>
        <w:ind w:left="720"/>
      </w:pPr>
      <w:r>
        <w:rPr>
          <w:rFonts w:ascii="Consolas" w:hAnsi="Consolas"/>
          <w:sz w:val="17"/>
        </w:rPr>
        <w:t>C:\CypherMiner\frontend\src\types.ts</w:t>
      </w:r>
    </w:p>
    <w:p>
      <w:pPr>
        <w:ind w:left="720"/>
      </w:pPr>
      <w:r>
        <w:rPr>
          <w:sz w:val="18"/>
        </w:rPr>
        <w:t>Lang/Loc/CategoryId, the ToolInput union, and the Tool + Category interfaces. The single contract every tool implements.</w:t>
      </w:r>
    </w:p>
    <w:p>
      <w:pPr>
        <w:pStyle w:val="ListBullet"/>
      </w:pPr>
      <w:r>
        <w:rPr>
          <w:b/>
        </w:rPr>
        <w:t>Tool registry</w:t>
      </w:r>
      <w:r>
        <w:rPr>
          <w:color w:val="666666"/>
          <w:sz w:val="17"/>
        </w:rPr>
        <w:t xml:space="preserve">  [TypeScript]</w:t>
      </w:r>
    </w:p>
    <w:p>
      <w:pPr>
        <w:ind w:left="720"/>
      </w:pPr>
      <w:r>
        <w:rPr>
          <w:rFonts w:ascii="Consolas" w:hAnsi="Consolas"/>
          <w:sz w:val="17"/>
        </w:rPr>
        <w:t>C:\CypherMiner\frontend\src\core\registry.ts</w:t>
      </w:r>
    </w:p>
    <w:p>
      <w:pPr>
        <w:ind w:left="720"/>
      </w:pPr>
      <w:r>
        <w:rPr>
          <w:sz w:val="18"/>
        </w:rPr>
        <w:t>register / allTools / toolsByCategory / getTool / allCategories — the in-memory registry that self-registering tool modules push into.</w:t>
      </w:r>
    </w:p>
    <w:p>
      <w:pPr>
        <w:pStyle w:val="ListBullet"/>
      </w:pPr>
      <w:r>
        <w:rPr>
          <w:b/>
        </w:rPr>
        <w:t>UI shell</w:t>
      </w:r>
      <w:r>
        <w:rPr>
          <w:color w:val="666666"/>
          <w:sz w:val="17"/>
        </w:rPr>
        <w:t xml:space="preserve">  [TypeScript]</w:t>
      </w:r>
    </w:p>
    <w:p>
      <w:pPr>
        <w:ind w:left="720"/>
      </w:pPr>
      <w:r>
        <w:rPr>
          <w:rFonts w:ascii="Consolas" w:hAnsi="Consolas"/>
          <w:sz w:val="17"/>
        </w:rPr>
        <w:t>C:\CypherMiner\frontend\src\core\ui.ts</w:t>
      </w:r>
    </w:p>
    <w:p>
      <w:pPr>
        <w:ind w:left="720"/>
      </w:pPr>
      <w:r>
        <w:rPr>
          <w:sz w:val="18"/>
        </w:rPr>
        <w:t>Framework-free UI shell + hash router: header, sidebar (search/pin/favorites), hero/category/tool views, the live tool runner, and the assistant dock.</w:t>
      </w:r>
    </w:p>
    <w:p>
      <w:pPr>
        <w:pStyle w:val="ListBullet"/>
      </w:pPr>
      <w:r>
        <w:rPr>
          <w:b/>
        </w:rPr>
        <w:t>i18n</w:t>
      </w:r>
      <w:r>
        <w:rPr>
          <w:color w:val="666666"/>
          <w:sz w:val="17"/>
        </w:rPr>
        <w:t xml:space="preserve">  [TypeScript]</w:t>
      </w:r>
    </w:p>
    <w:p>
      <w:pPr>
        <w:ind w:left="720"/>
      </w:pPr>
      <w:r>
        <w:rPr>
          <w:rFonts w:ascii="Consolas" w:hAnsi="Consolas"/>
          <w:sz w:val="17"/>
        </w:rPr>
        <w:t>C:\CypherMiner\frontend\src\core\i18n.ts</w:t>
      </w:r>
    </w:p>
    <w:p>
      <w:pPr>
        <w:ind w:left="720"/>
      </w:pPr>
      <w:r>
        <w:rPr>
          <w:sz w:val="18"/>
        </w:rPr>
        <w:t>Bilingual UI strings (Loc pairs) + getLang/setLang/loc/t. Language persisted to localStorage.</w:t>
      </w:r>
    </w:p>
    <w:p>
      <w:pPr>
        <w:pStyle w:val="ListBullet"/>
      </w:pPr>
      <w:r>
        <w:rPr>
          <w:b/>
        </w:rPr>
        <w:t>Theme / Favorites / Config</w:t>
      </w:r>
      <w:r>
        <w:rPr>
          <w:color w:val="666666"/>
          <w:sz w:val="17"/>
        </w:rPr>
        <w:t xml:space="preserve">  [TypeScript]</w:t>
      </w:r>
    </w:p>
    <w:p>
      <w:pPr>
        <w:ind w:left="720"/>
      </w:pPr>
      <w:r>
        <w:rPr>
          <w:rFonts w:ascii="Consolas" w:hAnsi="Consolas"/>
          <w:sz w:val="17"/>
        </w:rPr>
        <w:t>C:\CypherMiner\frontend\src\core\theme.ts, favorites.ts, config.ts</w:t>
      </w:r>
    </w:p>
    <w:p>
      <w:pPr>
        <w:ind w:left="720"/>
      </w:pPr>
      <w:r>
        <w:rPr>
          <w:sz w:val="18"/>
        </w:rPr>
        <w:t>Dark/light theming, localStorage favourites, and the runtime config.json loader (assistantMode, cloudEndpoint, lotteryWizUrl, showAllTools).</w:t>
      </w:r>
    </w:p>
    <w:p>
      <w:pPr>
        <w:pStyle w:val="ListBullet"/>
      </w:pPr>
      <w:r>
        <w:rPr>
          <w:b/>
        </w:rPr>
        <w:t>Content store</w:t>
      </w:r>
      <w:r>
        <w:rPr>
          <w:color w:val="666666"/>
          <w:sz w:val="17"/>
        </w:rPr>
        <w:t xml:space="preserve">  [TypeScript]</w:t>
      </w:r>
    </w:p>
    <w:p>
      <w:pPr>
        <w:ind w:left="720"/>
      </w:pPr>
      <w:r>
        <w:rPr>
          <w:rFonts w:ascii="Consolas" w:hAnsi="Consolas"/>
          <w:sz w:val="17"/>
        </w:rPr>
        <w:t>C:\CypherMiner\frontend\src\core\content.ts</w:t>
      </w:r>
    </w:p>
    <w:p>
      <w:pPr>
        <w:ind w:left="720"/>
      </w:pPr>
      <w:r>
        <w:rPr>
          <w:sz w:val="18"/>
        </w:rPr>
        <w:t>ToolDoc shape + setDocs/getDoc — the educational metadata (How it works / history / trivia / source) keyed by tool id.</w:t>
      </w:r>
    </w:p>
    <w:p>
      <w:pPr>
        <w:pStyle w:val="ListBullet"/>
      </w:pPr>
      <w:r>
        <w:rPr>
          <w:b/>
        </w:rPr>
        <w:t>App bootstrap</w:t>
      </w:r>
      <w:r>
        <w:rPr>
          <w:color w:val="666666"/>
          <w:sz w:val="17"/>
        </w:rPr>
        <w:t xml:space="preserve">  [TypeScript]</w:t>
      </w:r>
    </w:p>
    <w:p>
      <w:pPr>
        <w:ind w:left="720"/>
      </w:pPr>
      <w:r>
        <w:rPr>
          <w:rFonts w:ascii="Consolas" w:hAnsi="Consolas"/>
          <w:sz w:val="17"/>
        </w:rPr>
        <w:t>C:\CypherMiner\frontend\src\main.ts</w:t>
      </w:r>
    </w:p>
    <w:p>
      <w:pPr>
        <w:ind w:left="720"/>
      </w:pPr>
      <w:r>
        <w:rPr>
          <w:sz w:val="18"/>
        </w:rPr>
        <w:t>Imports styles, the UI shell, all tools (self-register) and all content, loads config, then mounts into #app.</w:t>
      </w:r>
    </w:p>
    <w:p>
      <w:pPr>
        <w:pStyle w:val="Heading2"/>
      </w:pPr>
      <w:r>
        <w:t>Key Source — Tools, Content &amp; Assistant</w:t>
      </w:r>
    </w:p>
    <w:p>
      <w:pPr>
        <w:pStyle w:val="ListBullet"/>
      </w:pPr>
      <w:r>
        <w:rPr>
          <w:b/>
        </w:rPr>
        <w:t>Tool registration index</w:t>
      </w:r>
      <w:r>
        <w:rPr>
          <w:color w:val="666666"/>
          <w:sz w:val="17"/>
        </w:rPr>
        <w:t xml:space="preserve">  [TypeScript]</w:t>
      </w:r>
    </w:p>
    <w:p>
      <w:pPr>
        <w:ind w:left="720"/>
      </w:pPr>
      <w:r>
        <w:rPr>
          <w:rFonts w:ascii="Consolas" w:hAnsi="Consolas"/>
          <w:sz w:val="17"/>
        </w:rPr>
        <w:t>C:\CypherMiner\frontend\src\tools\index.ts</w:t>
      </w:r>
    </w:p>
    <w:p>
      <w:pPr>
        <w:ind w:left="720"/>
      </w:pPr>
      <w:r>
        <w:rPr>
          <w:sz w:val="18"/>
        </w:rPr>
        <w:t>Imports all 59 tool modules so they self-register (19 crypto, 13 encoding, 14 math, 2 lottery, 11 text).</w:t>
      </w:r>
    </w:p>
    <w:p>
      <w:pPr>
        <w:pStyle w:val="ListBullet"/>
      </w:pPr>
      <w:r>
        <w:rPr>
          <w:b/>
        </w:rPr>
        <w:t>Tool modules</w:t>
      </w:r>
      <w:r>
        <w:rPr>
          <w:color w:val="666666"/>
          <w:sz w:val="17"/>
        </w:rPr>
        <w:t xml:space="preserve">  [TypeScript (folders)]</w:t>
      </w:r>
    </w:p>
    <w:p>
      <w:pPr>
        <w:ind w:left="720"/>
      </w:pPr>
      <w:r>
        <w:rPr>
          <w:rFonts w:ascii="Consolas" w:hAnsi="Consolas"/>
          <w:sz w:val="17"/>
        </w:rPr>
        <w:t>C:\CypherMiner\frontend\src\tools\crypto\, encoding\, math\, lottery\, text\</w:t>
      </w:r>
    </w:p>
    <w:p>
      <w:pPr>
        <w:ind w:left="720"/>
      </w:pPr>
      <w:r>
        <w:rPr>
          <w:sz w:val="18"/>
        </w:rPr>
        <w:t>One file per tool. e.g. crypto/caesar.ts (+ cipher wheel), crypto/autosolve.ts, math/factor.ts (BigInt factorization), text/slugify.ts, encoding/base64.ts, lottery/odds.ts.</w:t>
      </w:r>
    </w:p>
    <w:p>
      <w:pPr>
        <w:pStyle w:val="ListBullet"/>
      </w:pPr>
      <w:r>
        <w:rPr>
          <w:b/>
        </w:rPr>
        <w:t>Educational content</w:t>
      </w:r>
      <w:r>
        <w:rPr>
          <w:color w:val="666666"/>
          <w:sz w:val="17"/>
        </w:rPr>
        <w:t xml:space="preserve">  [TypeScript]</w:t>
      </w:r>
    </w:p>
    <w:p>
      <w:pPr>
        <w:ind w:left="720"/>
      </w:pPr>
      <w:r>
        <w:rPr>
          <w:rFonts w:ascii="Consolas" w:hAnsi="Consolas"/>
          <w:sz w:val="17"/>
        </w:rPr>
        <w:t>C:\CypherMiner\frontend\src\content\crypto.ts, encoding.ts, math.ts, lottery.ts, text.ts, index.ts</w:t>
      </w:r>
    </w:p>
    <w:p>
      <w:pPr>
        <w:ind w:left="720"/>
      </w:pPr>
      <w:r>
        <w:rPr>
          <w:sz w:val="18"/>
        </w:rPr>
        <w:t>Bilingual explanation/history/trivia/source for tools, registered via setDocs(); kept separate from tool logic.</w:t>
      </w:r>
    </w:p>
    <w:p>
      <w:pPr>
        <w:pStyle w:val="ListBullet"/>
      </w:pPr>
      <w:r>
        <w:rPr>
          <w:b/>
        </w:rPr>
        <w:t>Shared visual builders</w:t>
      </w:r>
      <w:r>
        <w:rPr>
          <w:color w:val="666666"/>
          <w:sz w:val="17"/>
        </w:rPr>
        <w:t xml:space="preserve">  [TypeScript]</w:t>
      </w:r>
    </w:p>
    <w:p>
      <w:pPr>
        <w:ind w:left="720"/>
      </w:pPr>
      <w:r>
        <w:rPr>
          <w:rFonts w:ascii="Consolas" w:hAnsi="Consolas"/>
          <w:sz w:val="17"/>
        </w:rPr>
        <w:t>C:\CypherMiner\frontend\src\widgets\visuals.ts</w:t>
      </w:r>
    </w:p>
    <w:p>
      <w:pPr>
        <w:ind w:left="720"/>
      </w:pPr>
      <w:r>
        <w:rPr>
          <w:sz w:val="18"/>
        </w:rPr>
        <w:t>mappingStrip / grid5 / railZigzag — reusable HTML/SVG generators used by crypto tool visuals.</w:t>
      </w:r>
    </w:p>
    <w:p>
      <w:pPr>
        <w:pStyle w:val="ListBullet"/>
      </w:pPr>
      <w:r>
        <w:rPr>
          <w:b/>
        </w:rPr>
        <w:t>Assistant</w:t>
      </w:r>
      <w:r>
        <w:rPr>
          <w:color w:val="666666"/>
          <w:sz w:val="17"/>
        </w:rPr>
        <w:t xml:space="preserve">  [TypeScript]</w:t>
      </w:r>
    </w:p>
    <w:p>
      <w:pPr>
        <w:ind w:left="720"/>
      </w:pPr>
      <w:r>
        <w:rPr>
          <w:rFonts w:ascii="Consolas" w:hAnsi="Consolas"/>
          <w:sz w:val="17"/>
        </w:rPr>
        <w:t>C:\CypherMiner\frontend\src\assistant\index.ts, local.ts, cloud.ts, types.ts</w:t>
      </w:r>
    </w:p>
    <w:p>
      <w:pPr>
        <w:ind w:left="720"/>
      </w:pPr>
      <w:r>
        <w:rPr>
          <w:sz w:val="18"/>
        </w:rPr>
        <w:t>On-device TF-IDF retrieval (local.ts), the optional hosted provider (cloud.ts), the selector (index.ts) and the shared provider contract (types.ts).</w:t>
      </w:r>
    </w:p>
    <w:p>
      <w:pPr>
        <w:pStyle w:val="Heading2"/>
      </w:pPr>
      <w:r>
        <w:t>Key Source — Backend &amp; Config</w:t>
      </w:r>
    </w:p>
    <w:p>
      <w:pPr>
        <w:pStyle w:val="ListBullet"/>
      </w:pPr>
      <w:r>
        <w:rPr>
          <w:b/>
        </w:rPr>
        <w:t>FastAPI app</w:t>
      </w:r>
      <w:r>
        <w:rPr>
          <w:color w:val="666666"/>
          <w:sz w:val="17"/>
        </w:rPr>
        <w:t xml:space="preserve">  [Python]</w:t>
      </w:r>
    </w:p>
    <w:p>
      <w:pPr>
        <w:ind w:left="720"/>
      </w:pPr>
      <w:r>
        <w:rPr>
          <w:rFonts w:ascii="Consolas" w:hAnsi="Consolas"/>
          <w:sz w:val="17"/>
        </w:rPr>
        <w:t>C:\CypherMiner\api\main.py</w:t>
      </w:r>
    </w:p>
    <w:p>
      <w:pPr>
        <w:ind w:left="720"/>
      </w:pPr>
      <w:r>
        <w:rPr>
          <w:sz w:val="18"/>
        </w:rPr>
        <w:t>CypherMiner API v0.1.0 on :8502 — /health, /version, /info (QI module contract). CORS from the QI registry with a localhost fallback. Reserved for future heavy/data tools.</w:t>
      </w:r>
    </w:p>
    <w:p>
      <w:pPr>
        <w:pStyle w:val="ListBullet"/>
      </w:pPr>
      <w:r>
        <w:rPr>
          <w:b/>
        </w:rPr>
        <w:t>API entry point</w:t>
      </w:r>
      <w:r>
        <w:rPr>
          <w:color w:val="666666"/>
          <w:sz w:val="17"/>
        </w:rPr>
        <w:t xml:space="preserve">  [Python]</w:t>
      </w:r>
    </w:p>
    <w:p>
      <w:pPr>
        <w:ind w:left="720"/>
      </w:pPr>
      <w:r>
        <w:rPr>
          <w:rFonts w:ascii="Consolas" w:hAnsi="Consolas"/>
          <w:sz w:val="17"/>
        </w:rPr>
        <w:t>C:\CypherMiner\run_api.py</w:t>
      </w:r>
    </w:p>
    <w:p>
      <w:pPr>
        <w:ind w:left="720"/>
      </w:pPr>
      <w:r>
        <w:rPr>
          <w:sz w:val="18"/>
        </w:rPr>
        <w:t>uvicorn api.main:app on 127.0.0.1:8502 — the entry used by the QI_CypherMinerAPI service.</w:t>
      </w:r>
    </w:p>
    <w:p>
      <w:pPr>
        <w:pStyle w:val="ListBullet"/>
      </w:pPr>
      <w:r>
        <w:rPr>
          <w:b/>
        </w:rPr>
        <w:t>Dual launcher</w:t>
      </w:r>
      <w:r>
        <w:rPr>
          <w:color w:val="666666"/>
          <w:sz w:val="17"/>
        </w:rPr>
        <w:t xml:space="preserve">  [Python]</w:t>
      </w:r>
    </w:p>
    <w:p>
      <w:pPr>
        <w:ind w:left="720"/>
      </w:pPr>
      <w:r>
        <w:rPr>
          <w:rFonts w:ascii="Consolas" w:hAnsi="Consolas"/>
          <w:sz w:val="17"/>
        </w:rPr>
        <w:t>C:\CypherMiner\main.py</w:t>
      </w:r>
    </w:p>
    <w:p>
      <w:pPr>
        <w:ind w:left="720"/>
      </w:pPr>
      <w:r>
        <w:rPr>
          <w:sz w:val="18"/>
        </w:rPr>
        <w:t>Dev launcher: API thread + placeholder Gradio UI; UTF-8 stdout; logs to data/logs/cypherminer.log.</w:t>
      </w:r>
    </w:p>
    <w:p>
      <w:pPr>
        <w:pStyle w:val="ListBullet"/>
      </w:pPr>
      <w:r>
        <w:rPr>
          <w:b/>
        </w:rPr>
        <w:t>Config loader</w:t>
      </w:r>
      <w:r>
        <w:rPr>
          <w:color w:val="666666"/>
          <w:sz w:val="17"/>
        </w:rPr>
        <w:t xml:space="preserve">  [Python]</w:t>
      </w:r>
    </w:p>
    <w:p>
      <w:pPr>
        <w:ind w:left="720"/>
      </w:pPr>
      <w:r>
        <w:rPr>
          <w:rFonts w:ascii="Consolas" w:hAnsi="Consolas"/>
          <w:sz w:val="17"/>
        </w:rPr>
        <w:t>C:\CypherMiner\shared\config.py</w:t>
      </w:r>
    </w:p>
    <w:p>
      <w:pPr>
        <w:ind w:left="720"/>
      </w:pPr>
      <w:r>
        <w:rPr>
          <w:sz w:val="18"/>
        </w:rPr>
        <w:t>Caches config/cypherminer.json and loads secrets/cypherminer.env (dotenv). Dotted-path get().</w:t>
      </w:r>
    </w:p>
    <w:p>
      <w:pPr>
        <w:pStyle w:val="ListBullet"/>
      </w:pPr>
      <w:r>
        <w:rPr>
          <w:b/>
        </w:rPr>
        <w:t>Runtime config</w:t>
      </w:r>
      <w:r>
        <w:rPr>
          <w:color w:val="666666"/>
          <w:sz w:val="17"/>
        </w:rPr>
        <w:t xml:space="preserve">  [JSON]</w:t>
      </w:r>
    </w:p>
    <w:p>
      <w:pPr>
        <w:ind w:left="720"/>
      </w:pPr>
      <w:r>
        <w:rPr>
          <w:rFonts w:ascii="Consolas" w:hAnsi="Consolas"/>
          <w:sz w:val="17"/>
        </w:rPr>
        <w:t>C:\CypherMiner\config\cypherminer.json</w:t>
      </w:r>
    </w:p>
    <w:p>
      <w:pPr>
        <w:ind w:left="720"/>
      </w:pPr>
      <w:r>
        <w:rPr>
          <w:sz w:val="18"/>
        </w:rPr>
        <w:t>App name/version, server ports (api 8502, ui 7842, host 127.0.0.1), logging level + dir.</w:t>
      </w:r>
    </w:p>
    <w:p>
      <w:pPr>
        <w:pStyle w:val="ListBullet"/>
      </w:pPr>
      <w:r>
        <w:rPr>
          <w:b/>
        </w:rPr>
        <w:t>Secrets template</w:t>
      </w:r>
      <w:r>
        <w:rPr>
          <w:color w:val="666666"/>
          <w:sz w:val="17"/>
        </w:rPr>
        <w:t xml:space="preserve">  [Env template]</w:t>
      </w:r>
    </w:p>
    <w:p>
      <w:pPr>
        <w:ind w:left="720"/>
      </w:pPr>
      <w:r>
        <w:rPr>
          <w:rFonts w:ascii="Consolas" w:hAnsi="Consolas"/>
          <w:sz w:val="17"/>
        </w:rPr>
        <w:t>C:\CypherMiner\secrets\cypherminer.env.template</w:t>
      </w:r>
    </w:p>
    <w:p>
      <w:pPr>
        <w:ind w:left="720"/>
      </w:pPr>
      <w:r>
        <w:rPr>
          <w:sz w:val="18"/>
        </w:rPr>
        <w:t>Template for secrets; the real .env is git-ignored.</w:t>
      </w:r>
    </w:p>
    <w:p>
      <w:pPr>
        <w:pStyle w:val="ListBullet"/>
      </w:pPr>
      <w:r>
        <w:rPr>
          <w:b/>
        </w:rPr>
        <w:t>Placeholder UI (unused)</w:t>
      </w:r>
      <w:r>
        <w:rPr>
          <w:color w:val="666666"/>
          <w:sz w:val="17"/>
        </w:rPr>
        <w:t xml:space="preserve">  [Python]</w:t>
      </w:r>
    </w:p>
    <w:p>
      <w:pPr>
        <w:ind w:left="720"/>
      </w:pPr>
      <w:r>
        <w:rPr>
          <w:rFonts w:ascii="Consolas" w:hAnsi="Consolas"/>
          <w:sz w:val="17"/>
        </w:rPr>
        <w:t>C:\CypherMiner\ui\app.py</w:t>
      </w:r>
    </w:p>
    <w:p>
      <w:pPr>
        <w:ind w:left="720"/>
      </w:pPr>
      <w:r>
        <w:rPr>
          <w:sz w:val="18"/>
        </w:rPr>
        <w:t>Legacy Gradio scaffold on :7843 — NOT the real UI; the static Vite build on :7842 is the product.</w:t>
      </w:r>
    </w:p>
    <w:p>
      <w:pPr>
        <w:pStyle w:val="Heading2"/>
      </w:pPr>
      <w:r>
        <w:t>Build, Services &amp; Testing</w:t>
      </w:r>
    </w:p>
    <w:p>
      <w:pPr>
        <w:pStyle w:val="ListBullet"/>
      </w:pPr>
      <w:r>
        <w:rPr>
          <w:b/>
        </w:rPr>
        <w:t>Frontend package</w:t>
      </w:r>
      <w:r>
        <w:rPr>
          <w:color w:val="666666"/>
          <w:sz w:val="17"/>
        </w:rPr>
        <w:t xml:space="preserve">  [JSON]</w:t>
      </w:r>
    </w:p>
    <w:p>
      <w:pPr>
        <w:ind w:left="720"/>
      </w:pPr>
      <w:r>
        <w:rPr>
          <w:rFonts w:ascii="Consolas" w:hAnsi="Consolas"/>
          <w:sz w:val="17"/>
        </w:rPr>
        <w:t>C:\CypherMiner\frontend\package.json</w:t>
      </w:r>
    </w:p>
    <w:p>
      <w:pPr>
        <w:ind w:left="720"/>
      </w:pPr>
      <w:r>
        <w:rPr>
          <w:sz w:val="18"/>
        </w:rPr>
        <w:t>Vite scripts (dev/build/preview) + devDeps: typescript 5.6, vite 6, vite-plugin-pwa 0.21. No runtime UI framework.</w:t>
      </w:r>
    </w:p>
    <w:p>
      <w:pPr>
        <w:pStyle w:val="ListBullet"/>
      </w:pPr>
      <w:r>
        <w:rPr>
          <w:b/>
        </w:rPr>
        <w:t>Vite &amp; TS config</w:t>
      </w:r>
      <w:r>
        <w:rPr>
          <w:color w:val="666666"/>
          <w:sz w:val="17"/>
        </w:rPr>
        <w:t xml:space="preserve">  [TypeScript / JSON]</w:t>
      </w:r>
    </w:p>
    <w:p>
      <w:pPr>
        <w:ind w:left="720"/>
      </w:pPr>
      <w:r>
        <w:rPr>
          <w:rFonts w:ascii="Consolas" w:hAnsi="Consolas"/>
          <w:sz w:val="17"/>
        </w:rPr>
        <w:t>C:\CypherMiner\frontend\vite.config.ts, tsconfig.json</w:t>
      </w:r>
    </w:p>
    <w:p>
      <w:pPr>
        <w:ind w:left="720"/>
      </w:pPr>
      <w:r>
        <w:rPr>
          <w:sz w:val="18"/>
        </w:rPr>
        <w:t>Build + PWA config and the TypeScript compiler settings.</w:t>
      </w:r>
    </w:p>
    <w:p>
      <w:pPr>
        <w:pStyle w:val="ListBullet"/>
      </w:pPr>
      <w:r>
        <w:rPr>
          <w:b/>
        </w:rPr>
        <w:t>HTML entry</w:t>
      </w:r>
      <w:r>
        <w:rPr>
          <w:color w:val="666666"/>
          <w:sz w:val="17"/>
        </w:rPr>
        <w:t xml:space="preserve">  [HTML]</w:t>
      </w:r>
    </w:p>
    <w:p>
      <w:pPr>
        <w:ind w:left="720"/>
      </w:pPr>
      <w:r>
        <w:rPr>
          <w:rFonts w:ascii="Consolas" w:hAnsi="Consolas"/>
          <w:sz w:val="17"/>
        </w:rPr>
        <w:t>C:\CypherMiner\frontend\index.html</w:t>
      </w:r>
    </w:p>
    <w:p>
      <w:pPr>
        <w:ind w:left="720"/>
      </w:pPr>
      <w:r>
        <w:rPr>
          <w:sz w:val="18"/>
        </w:rPr>
        <w:t>Minimal shell: &lt;div id="app"&gt; + module script src=/src/main.ts; meta description + icon.</w:t>
      </w:r>
    </w:p>
    <w:p>
      <w:pPr>
        <w:pStyle w:val="ListBullet"/>
      </w:pPr>
      <w:r>
        <w:rPr>
          <w:b/>
        </w:rPr>
        <w:t>API service installer</w:t>
      </w:r>
      <w:r>
        <w:rPr>
          <w:color w:val="666666"/>
          <w:sz w:val="17"/>
        </w:rPr>
        <w:t xml:space="preserve">  [Batch]</w:t>
      </w:r>
    </w:p>
    <w:p>
      <w:pPr>
        <w:ind w:left="720"/>
      </w:pPr>
      <w:r>
        <w:rPr>
          <w:rFonts w:ascii="Consolas" w:hAnsi="Consolas"/>
          <w:sz w:val="17"/>
        </w:rPr>
        <w:t>C:\CypherMiner\install_api_service_admin.bat</w:t>
      </w:r>
    </w:p>
    <w:p>
      <w:pPr>
        <w:ind w:left="720"/>
      </w:pPr>
      <w:r>
        <w:rPr>
          <w:sz w:val="18"/>
        </w:rPr>
        <w:t>Installs the QI_CypherMinerAPI NSSM service (run_api.py, :8502, auto-start).</w:t>
      </w:r>
    </w:p>
    <w:p>
      <w:pPr>
        <w:pStyle w:val="ListBullet"/>
      </w:pPr>
      <w:r>
        <w:rPr>
          <w:b/>
        </w:rPr>
        <w:t>Tunnel installer</w:t>
      </w:r>
      <w:r>
        <w:rPr>
          <w:color w:val="666666"/>
          <w:sz w:val="17"/>
        </w:rPr>
        <w:t xml:space="preserve">  [Batch]</w:t>
      </w:r>
    </w:p>
    <w:p>
      <w:pPr>
        <w:ind w:left="720"/>
      </w:pPr>
      <w:r>
        <w:rPr>
          <w:rFonts w:ascii="Consolas" w:hAnsi="Consolas"/>
          <w:sz w:val="17"/>
        </w:rPr>
        <w:t>C:\CypherMiner\install_tunnel.bat</w:t>
      </w:r>
    </w:p>
    <w:p>
      <w:pPr>
        <w:ind w:left="720"/>
      </w:pPr>
      <w:r>
        <w:rPr>
          <w:sz w:val="18"/>
        </w:rPr>
        <w:t>Installs QI_CypherMinerTunnel. On the QI box it runs the static named tunnel qi-cypherminer -&gt; https://cypher.quiddityinnovations.com; on customer boxes a legacy quick tunnel.</w:t>
      </w:r>
    </w:p>
    <w:p>
      <w:pPr>
        <w:pStyle w:val="ListBullet"/>
      </w:pPr>
      <w:r>
        <w:rPr>
          <w:b/>
        </w:rPr>
        <w:t>Service setup script</w:t>
      </w:r>
      <w:r>
        <w:rPr>
          <w:color w:val="666666"/>
          <w:sz w:val="17"/>
        </w:rPr>
        <w:t xml:space="preserve">  [PowerShell]</w:t>
      </w:r>
    </w:p>
    <w:p>
      <w:pPr>
        <w:ind w:left="720"/>
      </w:pPr>
      <w:r>
        <w:rPr>
          <w:rFonts w:ascii="Consolas" w:hAnsi="Consolas"/>
          <w:sz w:val="17"/>
        </w:rPr>
        <w:t>C:\CypherMiner\TOOLS\setup_services.ps1</w:t>
      </w:r>
    </w:p>
    <w:p>
      <w:pPr>
        <w:ind w:left="720"/>
      </w:pPr>
      <w:r>
        <w:rPr>
          <w:sz w:val="18"/>
        </w:rPr>
        <w:t>Idempotent installer (run elevated) for QI_CypherMinerUI (static http.server on :7842) and related services. Plus diag.ps1 / diag2.ps1 diagnostics.</w:t>
      </w:r>
    </w:p>
    <w:p>
      <w:pPr>
        <w:pStyle w:val="ListBullet"/>
      </w:pPr>
      <w:r>
        <w:rPr>
          <w:b/>
        </w:rPr>
        <w:t>Smoke tests</w:t>
      </w:r>
      <w:r>
        <w:rPr>
          <w:color w:val="666666"/>
          <w:sz w:val="17"/>
        </w:rPr>
        <w:t xml:space="preserve">  [Python]</w:t>
      </w:r>
    </w:p>
    <w:p>
      <w:pPr>
        <w:ind w:left="720"/>
      </w:pPr>
      <w:r>
        <w:rPr>
          <w:rFonts w:ascii="Consolas" w:hAnsi="Consolas"/>
          <w:sz w:val="17"/>
        </w:rPr>
        <w:t>C:\CypherMiner\tests\test_smoke.py</w:t>
      </w:r>
    </w:p>
    <w:p>
      <w:pPr>
        <w:ind w:left="720"/>
      </w:pPr>
      <w:r>
        <w:rPr>
          <w:sz w:val="18"/>
        </w:rPr>
        <w:t>pytest checks of /health, /version, /info, /openapi.json; SKIPS (never fails) if the API is down — CI/offline-safe.</w:t>
      </w:r>
    </w:p>
    <w:p>
      <w:pPr>
        <w:pStyle w:val="Heading2"/>
      </w:pPr>
      <w:r>
        <w:t>QI Ecosystem</w:t>
      </w:r>
    </w:p>
    <w:p>
      <w:pPr>
        <w:pStyle w:val="ListBullet"/>
      </w:pPr>
      <w:r>
        <w:rPr>
          <w:b/>
        </w:rPr>
        <w:t>QI Ecosystem Registry (cypherminer)</w:t>
      </w:r>
      <w:r>
        <w:rPr>
          <w:color w:val="666666"/>
          <w:sz w:val="17"/>
        </w:rPr>
        <w:t xml:space="preserve">  [JSON]</w:t>
      </w:r>
    </w:p>
    <w:p>
      <w:pPr>
        <w:ind w:left="720"/>
      </w:pPr>
      <w:r>
        <w:rPr>
          <w:rFonts w:ascii="Consolas" w:hAnsi="Consolas"/>
          <w:sz w:val="17"/>
        </w:rPr>
        <w:t>C:\QIH\ecosystem\qi_registry.json</w:t>
      </w:r>
    </w:p>
    <w:p>
      <w:pPr>
        <w:ind w:left="720"/>
      </w:pPr>
      <w:r>
        <w:rPr>
          <w:sz w:val="18"/>
        </w:rPr>
        <w:t>CypherMiner entry: ports api 8502 (block 8500-8599) / ui 7842 (block 7840-7849), status 'complete', family_tier 'sibling', exposes /health /version /info.</w:t>
      </w:r>
    </w:p>
    <w:p>
      <w:pPr>
        <w:pStyle w:val="ListBullet"/>
      </w:pPr>
      <w:r>
        <w:rPr>
          <w:b/>
        </w:rPr>
        <w:t>QI Service Registry (CypherMiner services)</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entries: QI_CypherMinerUI (static :7842), QI_CypherMinerTunnel (named tunnel qi-cypherminer -&gt; cypher.quiddityinnovations.com), and the API service.</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CypherMiner sits in the QI port/family map and integration contracts.</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Naming/folder/code conventions CypherMiner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