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48" w:space="0" w:color="0D6EA6"/>
        </w:pBdr>
      </w:pPr>
    </w:p>
    <w:p>
      <w:pPr>
        <w:spacing w:before="160"/>
      </w:pPr>
      <w:r>
        <w:rPr>
          <w:rFonts w:ascii="Segoe UI" w:hAnsi="Segoe UI"/>
          <w:b/>
          <w:color w:val="64748B"/>
          <w:sz w:val="20"/>
        </w:rPr>
        <w:t>Q U I D D I T Y   I N N O V A T I O N S</w:t>
      </w:r>
    </w:p>
    <w:p>
      <w:r>
        <w:rPr>
          <w:rFonts w:ascii="Segoe UI" w:hAnsi="Segoe UI"/>
          <w:color w:val="0D6EA6"/>
          <w:sz w:val="20"/>
        </w:rPr>
        <w:t>QI Hive · Project Documentation Library</w:t>
      </w:r>
    </w:p>
    <w:p/>
    <w:p/>
    <w:p/>
    <w:p/>
    <w:p/>
    <w:p>
      <w:r>
        <w:rPr>
          <w:rFonts w:ascii="Segoe UI" w:hAnsi="Segoe UI"/>
          <w:b/>
          <w:color w:val="1F2937"/>
          <w:sz w:val="64"/>
        </w:rPr>
        <w:t>MapSnap — Explainer Video Script</w:t>
      </w:r>
    </w:p>
    <w:p>
      <w:pPr>
        <w:pBdr>
          <w:bottom w:val="single" w:sz="10" w:space="10" w:color="C9D4DE"/>
        </w:pBdr>
      </w:pPr>
      <w:r>
        <w:rPr>
          <w:rFonts w:ascii="Segoe UI" w:hAnsi="Segoe UI"/>
          <w:color w:val="0D6EA6"/>
          <w:sz w:val="32"/>
        </w:rPr>
        <w:t>Video Production Document</w:t>
      </w:r>
    </w:p>
    <w:p/>
    <w:p/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60" w:type="dxa"/>
          <w:left w:w="0" w:type="dxa"/>
          <w:bottom w:w="60" w:type="dxa"/>
          <w:right w:w="90" w:type="dxa"/>
        </w:tblCellMar>
      </w:tblPr>
      <w:tblGrid>
        <w:gridCol w:w="2160"/>
        <w:gridCol w:w="7344"/>
      </w:tblGrid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GENERATED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2026-08-06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SOURCE</w:t>
            </w:r>
          </w:p>
        </w:tc>
        <w:tc>
          <w:tcPr>
            <w:tcW w:type="dxa" w:w="7344"/>
          </w:tcPr>
          <w:p>
            <w:r>
              <w:rPr>
                <w:rFonts w:ascii="Consolas" w:hAnsi="Consolas"/>
                <w:sz w:val="17"/>
              </w:rPr>
              <w:t>shared\documentation\project_library\MapSnap\MapSnap_Video_Script_2026-06-27.docx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CLASSIFICATION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Internal — QI Ecosystem</w:t>
            </w:r>
          </w:p>
        </w:tc>
      </w:tr>
    </w:tbl>
    <w:p>
      <w:r>
        <w:br w:type="page"/>
      </w:r>
    </w:p>
    <w:p>
      <w:r>
        <w:rPr>
          <w:b/>
          <w:i w:val="0"/>
        </w:rPr>
        <w:t>QUIDDITY INNOVATIONS</w:t>
      </w:r>
    </w:p>
    <w:p>
      <w:r>
        <w:rPr>
          <w:b/>
          <w:i w:val="0"/>
        </w:rPr>
        <w:t>MapSnap — Explainer Video Script</w:t>
      </w:r>
    </w:p>
    <w:p>
      <w:r>
        <w:rPr>
          <w:b w:val="0"/>
          <w:i/>
        </w:rPr>
        <w:t>Understand any enterprise database, in plain English</w:t>
      </w:r>
    </w:p>
    <w:p>
      <w:r>
        <w:rPr>
          <w:b/>
          <w:i w:val="0"/>
        </w:rPr>
        <w:t>Two-narrator script · Andrew (male) &amp; Ava (Microsoft neural voices)</w:t>
      </w:r>
    </w:p>
    <w:p>
      <w:r>
        <w:rPr>
          <w:b w:val="0"/>
          <w:i/>
        </w:rPr>
        <w:t>Each scene ties a technology to the feature it powers</w:t>
      </w:r>
    </w:p>
    <w:p>
      <w:r>
        <w:rPr>
          <w:b w:val="0"/>
          <w:i/>
        </w:rPr>
        <w:t>Generated 2026-06-27</w:t>
      </w:r>
    </w:p>
    <w:p>
      <w:pPr>
        <w:pStyle w:val="Heading1"/>
        <w:pBdr>
          <w:bottom w:val="single" w:sz="14" w:space="6" w:color="0D6EA6"/>
        </w:pBdr>
      </w:pPr>
      <w:r>
        <w:t>Production notes</w:t>
      </w:r>
    </w:p>
    <w:p>
      <w:pPr>
        <w:pStyle w:val="ListBullet"/>
      </w:pPr>
      <w:r>
        <w:rPr/>
        <w:t>Voices: Andrew = en-US-AndrewNeural (male); Ava = en-US-AvaNeural (female), via edge-tts.</w:t>
      </w:r>
    </w:p>
    <w:p>
      <w:pPr>
        <w:pStyle w:val="ListBullet"/>
      </w:pPr>
      <w:r>
        <w:rPr/>
        <w:t>Format: alternating narration over branded slides; one slide per scene.</w:t>
      </w:r>
    </w:p>
    <w:p>
      <w:pPr>
        <w:pStyle w:val="ListBullet"/>
      </w:pPr>
      <w:r>
        <w:rPr/>
        <w:t>Scenes: 8. Estimated runtime: ~3–4 minutes.</w:t>
      </w:r>
    </w:p>
    <w:p>
      <w:pPr>
        <w:pStyle w:val="ListBullet"/>
      </w:pPr>
      <w:r>
        <w:rPr/>
        <w:t>Each scene names the TECHNOLOGY and the FEATURE it powers, shown as on-screen chips.</w:t>
      </w:r>
    </w:p>
    <w:p>
      <w:pPr>
        <w:pStyle w:val="ListBullet"/>
      </w:pPr>
      <w:r>
        <w:rPr/>
        <w:t>Source: QI Hive Project-Status library (status_intro / status_features_dev / status_techstack).</w:t>
      </w:r>
    </w:p>
    <w:p>
      <w:pPr>
        <w:pStyle w:val="Heading1"/>
        <w:pBdr>
          <w:bottom w:val="single" w:sz="14" w:space="6" w:color="0D6EA6"/>
        </w:pBdr>
      </w:pPr>
      <w:r>
        <w:t>Scene 1 — MapSnap</w:t>
      </w:r>
    </w:p>
    <w:p>
      <w:r>
        <w:rPr>
          <w:b w:val="0"/>
          <w:i/>
        </w:rPr>
        <w:t>Understand any enterprise database — in plain English</w:t>
      </w:r>
    </w:p>
    <w:p>
      <w:r>
        <w:rPr>
          <w:b/>
        </w:rPr>
        <w:t>ON SCREEN:</w:t>
      </w:r>
    </w:p>
    <w:p>
      <w:pPr>
        <w:pStyle w:val="ListBullet"/>
      </w:pPr>
      <w:r>
        <w:rPr/>
        <w:t>A local-first schema-intelligence tool by Quiddity Innovations</w:t>
      </w:r>
    </w:p>
    <w:p>
      <w:r>
        <w:rPr>
          <w:b/>
        </w:rPr>
        <w:t>NARRATION:</w:t>
      </w:r>
    </w:p>
    <w:p>
      <w:r>
        <w:rPr>
          <w:b/>
        </w:rPr>
        <w:t xml:space="preserve">Ava:  </w:t>
      </w:r>
      <w:r>
        <w:rPr/>
        <w:t>Meet MapSnap — Quiddity Innovations' schema-intelligence tool.</w:t>
      </w:r>
    </w:p>
    <w:p>
      <w:r>
        <w:rPr>
          <w:b/>
        </w:rPr>
        <w:t xml:space="preserve">Andrew:  </w:t>
      </w:r>
      <w:r>
        <w:rPr/>
        <w:t>Point it at a giant, undocumented enterprise database, and it gives you a full map of every table, column, key and relationship — plus an A-I assistant that explains it and writes the S-Q-L for you.</w:t>
      </w:r>
    </w:p>
    <w:p>
      <w:r>
        <w:rPr>
          <w:b/>
        </w:rPr>
        <w:t xml:space="preserve">Ava:  </w:t>
      </w:r>
      <w:r>
        <w:rPr/>
        <w:t>Let's look at how it works — and the technology behind each piece.</w:t>
      </w:r>
    </w:p>
    <w:p>
      <w:pPr>
        <w:pStyle w:val="Heading1"/>
        <w:pBdr>
          <w:bottom w:val="single" w:sz="14" w:space="6" w:color="0D6EA6"/>
        </w:pBdr>
      </w:pPr>
      <w:r>
        <w:t>Scene 2 — The problem</w:t>
      </w:r>
    </w:p>
    <w:p>
      <w:r>
        <w:rPr>
          <w:b w:val="0"/>
          <w:i/>
        </w:rPr>
        <w:t>Enterprise schemas are cryptic, undocumented, and risky to query</w:t>
      </w:r>
    </w:p>
    <w:p>
      <w:r>
        <w:rPr>
          <w:b/>
        </w:rPr>
        <w:t>ON SCREEN:</w:t>
      </w:r>
    </w:p>
    <w:p>
      <w:pPr>
        <w:pStyle w:val="ListBullet"/>
      </w:pPr>
      <w:r>
        <w:rPr/>
        <w:t>An OnBase database has 2,300+ tables with names like hsi.itemdata</w:t>
      </w:r>
    </w:p>
    <w:p>
      <w:pPr>
        <w:pStyle w:val="ListBullet"/>
      </w:pPr>
      <w:r>
        <w:rPr/>
        <w:t>Foreign keys often aren't declared — the map looks like islands</w:t>
      </w:r>
    </w:p>
    <w:p>
      <w:pPr>
        <w:pStyle w:val="ListBullet"/>
      </w:pPr>
      <w:r>
        <w:rPr/>
        <w:t>Regulated data can't be casually shipped to a cloud A-I</w:t>
      </w:r>
    </w:p>
    <w:p>
      <w:r>
        <w:rPr>
          <w:b/>
        </w:rPr>
        <w:t>NARRATION:</w:t>
      </w:r>
    </w:p>
    <w:p>
      <w:r>
        <w:rPr>
          <w:b/>
        </w:rPr>
        <w:t xml:space="preserve">Andrew:  </w:t>
      </w:r>
      <w:r>
        <w:rPr/>
        <w:t>Here's the problem. A Hyland OnBase database can hold over two thousand three hundred tables, with names like h-s-i dot itemdata. Nobody on staff knows where the checks or the student transcripts actually live.</w:t>
      </w:r>
    </w:p>
    <w:p>
      <w:r>
        <w:rPr>
          <w:b/>
        </w:rPr>
        <w:t xml:space="preserve">Ava:  </w:t>
      </w:r>
      <w:r>
        <w:rPr/>
        <w:t>And because OnBase enforces relationships in the application layer, a raw schema dump shows almost no joins. The map looks like disconnected islands.</w:t>
      </w:r>
    </w:p>
    <w:p>
      <w:r>
        <w:rPr>
          <w:b/>
        </w:rPr>
        <w:t xml:space="preserve">Andrew:  </w:t>
      </w:r>
      <w:r>
        <w:rPr/>
        <w:t>Worst of all — regulated data, under FERPA, GLBA or HIPAA, simply cannot be shipped off to a cloud chatbot.</w:t>
      </w:r>
    </w:p>
    <w:p>
      <w:pPr>
        <w:pStyle w:val="Heading1"/>
        <w:pBdr>
          <w:bottom w:val="single" w:sz="14" w:space="6" w:color="0D6EA6"/>
        </w:pBdr>
      </w:pPr>
      <w:r>
        <w:t>Scene 3 — One portable Python service</w:t>
      </w:r>
    </w:p>
    <w:p>
      <w:r>
        <w:rPr>
          <w:b w:val="0"/>
          <w:i/>
        </w:rPr>
        <w:t>Zero-framework server — trivially portable, even air-gapped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Technology: Python · stdlib http.server</w:t>
            </w:r>
          </w:p>
        </w:tc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Feature: The whole app</w:t>
            </w:r>
          </w:p>
        </w:tc>
      </w:tr>
    </w:tbl>
    <w:p>
      <w:pPr>
        <w:spacing w:after="40"/>
      </w:pPr>
    </w:p>
    <w:p>
      <w:r>
        <w:rPr>
          <w:b/>
        </w:rPr>
        <w:t>ON SCREEN:</w:t>
      </w:r>
    </w:p>
    <w:p>
      <w:pPr>
        <w:pStyle w:val="ListBullet"/>
      </w:pPr>
      <w:r>
        <w:rPr/>
        <w:t>A single Python process, standard-library HTTP server on localhost:9876</w:t>
      </w:r>
    </w:p>
    <w:p>
      <w:pPr>
        <w:pStyle w:val="ListBullet"/>
      </w:pPr>
      <w:r>
        <w:rPr/>
        <w:t>Serves one rich single-page HTML browser — no Flask, no FastAPI</w:t>
      </w:r>
    </w:p>
    <w:p>
      <w:r>
        <w:rPr>
          <w:b/>
        </w:rPr>
        <w:t>NARRATION:</w:t>
      </w:r>
    </w:p>
    <w:p>
      <w:r>
        <w:rPr>
          <w:b/>
        </w:rPr>
        <w:t xml:space="preserve">Ava:  </w:t>
      </w:r>
      <w:r>
        <w:rPr/>
        <w:t>MapSnap is deliberately simple. The whole thing is one Python process running the standard-library H-T-T-P server on localhost, port nine-eight-seven-six.</w:t>
      </w:r>
    </w:p>
    <w:p>
      <w:r>
        <w:rPr>
          <w:b/>
        </w:rPr>
        <w:t xml:space="preserve">Andrew:  </w:t>
      </w:r>
      <w:r>
        <w:rPr/>
        <w:t>No web framework. No database server to install. That zero-dependency design is exactly what lets MapSnap drop onto a customer box — or an air-gapped machine — and just run.</w:t>
      </w:r>
    </w:p>
    <w:p>
      <w:pPr>
        <w:pStyle w:val="Heading1"/>
        <w:pBdr>
          <w:bottom w:val="single" w:sz="14" w:space="6" w:color="0D6EA6"/>
        </w:pBdr>
      </w:pPr>
      <w:r>
        <w:t>Scene 4 — Map any engine</w:t>
      </w:r>
    </w:p>
    <w:p>
      <w:r>
        <w:rPr>
          <w:b w:val="0"/>
          <w:i/>
        </w:rPr>
        <w:t>One canonical schema from any database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Technology: pyodbc · psycopg2 · PyMySQL · oracledb</w:t>
            </w:r>
          </w:p>
        </w:tc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Feature: Multi-engine extract</w:t>
            </w:r>
          </w:p>
        </w:tc>
      </w:tr>
    </w:tbl>
    <w:p>
      <w:pPr>
        <w:spacing w:after="40"/>
      </w:pPr>
    </w:p>
    <w:p>
      <w:r>
        <w:rPr>
          <w:b/>
        </w:rPr>
        <w:t>ON SCREEN:</w:t>
      </w:r>
    </w:p>
    <w:p>
      <w:pPr>
        <w:pStyle w:val="ListBullet"/>
      </w:pPr>
      <w:r>
        <w:rPr/>
        <w:t>Interchangeable extractors: SQL Server, PostgreSQL, MySQL, Oracle, SQLite</w:t>
      </w:r>
    </w:p>
    <w:p>
      <w:pPr>
        <w:pStyle w:val="ListBullet"/>
      </w:pPr>
      <w:r>
        <w:rPr/>
        <w:t>Drivers installed on demand through a strict pip allow-list</w:t>
      </w:r>
    </w:p>
    <w:p>
      <w:pPr>
        <w:pStyle w:val="ListBullet"/>
      </w:pPr>
      <w:r>
        <w:rPr/>
        <w:t>Soft-FK inference rebuilds the joins OnBase never declared</w:t>
      </w:r>
    </w:p>
    <w:p>
      <w:r>
        <w:rPr>
          <w:b/>
        </w:rPr>
        <w:t>NARRATION:</w:t>
      </w:r>
    </w:p>
    <w:p>
      <w:r>
        <w:rPr>
          <w:b/>
        </w:rPr>
        <w:t xml:space="preserve">Andrew:  </w:t>
      </w:r>
      <w:r>
        <w:rPr/>
        <w:t>To read your database, MapSnap uses a family of interchangeable drivers — pyodbc for SQL Server, psycopg-two for Postgres, PyMySQL for MySQL, and oracledb for Oracle.</w:t>
      </w:r>
    </w:p>
    <w:p>
      <w:r>
        <w:rPr>
          <w:b/>
        </w:rPr>
        <w:t xml:space="preserve">Ava:  </w:t>
      </w:r>
      <w:r>
        <w:rPr/>
        <w:t>They're installed on demand through a strict allow-list, so the app ships thin and only pulls the one driver your connection needs.</w:t>
      </w:r>
    </w:p>
    <w:p>
      <w:r>
        <w:rPr>
          <w:b/>
        </w:rPr>
        <w:t xml:space="preserve">Andrew:  </w:t>
      </w:r>
      <w:r>
        <w:rPr/>
        <w:t>And for schemas like OnBase that don't declare their foreign keys, a soft-key inference step rebuilds the relationships from naming conventions — so your islands turn back into a connected map.</w:t>
      </w:r>
    </w:p>
    <w:p>
      <w:pPr>
        <w:pStyle w:val="Heading1"/>
        <w:pBdr>
          <w:bottom w:val="single" w:sz="14" w:space="6" w:color="0D6EA6"/>
        </w:pBdr>
      </w:pPr>
      <w:r>
        <w:t>Scene 5 — Ask in plain English</w:t>
      </w:r>
    </w:p>
    <w:p>
      <w:r>
        <w:rPr>
          <w:b w:val="0"/>
          <w:i/>
        </w:rPr>
        <w:t>Local A-I that understands meaning, not just names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Technology: Ollama · nomic-embed-text · ChromaDB</w:t>
            </w:r>
          </w:p>
        </w:tc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Feature: Semantic search + chat</w:t>
            </w:r>
          </w:p>
        </w:tc>
      </w:tr>
    </w:tbl>
    <w:p>
      <w:pPr>
        <w:spacing w:after="40"/>
      </w:pPr>
    </w:p>
    <w:p>
      <w:r>
        <w:rPr>
          <w:b/>
        </w:rPr>
        <w:t>ON SCREEN:</w:t>
      </w:r>
    </w:p>
    <w:p>
      <w:pPr>
        <w:pStyle w:val="ListBullet"/>
      </w:pPr>
      <w:r>
        <w:rPr/>
        <w:t>Every model call goes to a local Ollama model — 100% on the box</w:t>
      </w:r>
    </w:p>
    <w:p>
      <w:pPr>
        <w:pStyle w:val="ListBullet"/>
      </w:pPr>
      <w:r>
        <w:rPr/>
        <w:t>nomic-embed-text builds 768-dim vectors stored in a local ChromaDB index</w:t>
      </w:r>
    </w:p>
    <w:p>
      <w:pPr>
        <w:pStyle w:val="ListBullet"/>
      </w:pPr>
      <w:r>
        <w:rPr/>
        <w:t>Hybrid keyword + semantic retrieval solves the cryptic-name problem</w:t>
      </w:r>
    </w:p>
    <w:p>
      <w:r>
        <w:rPr>
          <w:b/>
        </w:rPr>
        <w:t>NARRATION:</w:t>
      </w:r>
    </w:p>
    <w:p>
      <w:r>
        <w:rPr>
          <w:b/>
        </w:rPr>
        <w:t xml:space="preserve">Ava:  </w:t>
      </w:r>
      <w:r>
        <w:rPr/>
        <w:t>Now the intelligence. By default, every A-I call goes to a local Ollama model — running right on the machine, nothing leaves the box.</w:t>
      </w:r>
    </w:p>
    <w:p>
      <w:r>
        <w:rPr>
          <w:b/>
        </w:rPr>
        <w:t xml:space="preserve">Andrew:  </w:t>
      </w:r>
      <w:r>
        <w:rPr/>
        <w:t>MapSnap embeds each table with the local nomic-embed-text model and stores those vectors in a ChromaDB index. At query time it blends keyword scoring with semantic matches.</w:t>
      </w:r>
    </w:p>
    <w:p>
      <w:r>
        <w:rPr>
          <w:b/>
        </w:rPr>
        <w:t xml:space="preserve">Ava:  </w:t>
      </w:r>
      <w:r>
        <w:rPr/>
        <w:t>So when you ask, where are the checks, MapSnap finds the right table by meaning — even when it's called something cryptic like itemdata.</w:t>
      </w:r>
    </w:p>
    <w:p>
      <w:pPr>
        <w:pStyle w:val="Heading1"/>
        <w:pBdr>
          <w:bottom w:val="single" w:sz="14" w:space="6" w:color="0D6EA6"/>
        </w:pBdr>
      </w:pPr>
      <w:r>
        <w:t>Scene 6 — Plain English to SQL — safely</w:t>
      </w:r>
    </w:p>
    <w:p>
      <w:r>
        <w:rPr>
          <w:b w:val="0"/>
          <w:i/>
        </w:rPr>
        <w:t>Draft, guard, and run locally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Technology: Ollama NL→SQL · read-only guard</w:t>
            </w:r>
          </w:p>
        </w:tc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Feature: NL→SQL</w:t>
            </w:r>
          </w:p>
        </w:tc>
      </w:tr>
    </w:tbl>
    <w:p>
      <w:pPr>
        <w:spacing w:after="40"/>
      </w:pPr>
    </w:p>
    <w:p>
      <w:r>
        <w:rPr>
          <w:b/>
        </w:rPr>
        <w:t>ON SCREEN:</w:t>
      </w:r>
    </w:p>
    <w:p>
      <w:pPr>
        <w:pStyle w:val="ListBullet"/>
      </w:pPr>
      <w:r>
        <w:rPr/>
        <w:t>The model drafts SQL from your question</w:t>
      </w:r>
    </w:p>
    <w:p>
      <w:pPr>
        <w:pStyle w:val="ListBullet"/>
      </w:pPr>
      <w:r>
        <w:rPr/>
        <w:t>A read-only guard rejects anything but SELECT and caps rows at 1,000</w:t>
      </w:r>
    </w:p>
    <w:p>
      <w:pPr>
        <w:pStyle w:val="ListBullet"/>
      </w:pPr>
      <w:r>
        <w:rPr/>
        <w:t>Queries execute locally; result rows never leave the machine</w:t>
      </w:r>
    </w:p>
    <w:p>
      <w:r>
        <w:rPr>
          <w:b/>
        </w:rPr>
        <w:t>NARRATION:</w:t>
      </w:r>
    </w:p>
    <w:p>
      <w:r>
        <w:rPr>
          <w:b/>
        </w:rPr>
        <w:t xml:space="preserve">Andrew:  </w:t>
      </w:r>
      <w:r>
        <w:rPr/>
        <w:t>Ask a question, and the local model drafts the S-Q-L for you.</w:t>
      </w:r>
    </w:p>
    <w:p>
      <w:r>
        <w:rPr>
          <w:b/>
        </w:rPr>
        <w:t xml:space="preserve">Ava:  </w:t>
      </w:r>
      <w:r>
        <w:rPr/>
        <w:t>Before anything runs, a read-only guard rejects any statement that isn't a SELECT, and caps the result at a thousand rows — so you can't accidentally damage a production system.</w:t>
      </w:r>
    </w:p>
    <w:p>
      <w:r>
        <w:rPr>
          <w:b/>
        </w:rPr>
        <w:t xml:space="preserve">Andrew:  </w:t>
      </w:r>
      <w:r>
        <w:rPr/>
        <w:t>The query runs locally, and the rows render locally. They never leave the building.</w:t>
      </w:r>
    </w:p>
    <w:p>
      <w:pPr>
        <w:pStyle w:val="Heading1"/>
        <w:pBdr>
          <w:bottom w:val="single" w:sz="14" w:space="6" w:color="0D6EA6"/>
        </w:pBdr>
      </w:pPr>
      <w:r>
        <w:t>Scene 7 — Compliance by construction</w:t>
      </w:r>
    </w:p>
    <w:p>
      <w:r>
        <w:rPr>
          <w:b w:val="0"/>
          <w:i/>
        </w:rPr>
        <w:t>A single chokepoint for every cloud call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Technology: guardrail.py · per-profile data_policy</w:t>
            </w:r>
          </w:p>
        </w:tc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Feature: Data governance</w:t>
            </w:r>
          </w:p>
        </w:tc>
      </w:tr>
    </w:tbl>
    <w:p>
      <w:pPr>
        <w:spacing w:after="40"/>
      </w:pPr>
    </w:p>
    <w:p>
      <w:r>
        <w:rPr>
          <w:b/>
        </w:rPr>
        <w:t>ON SCREEN:</w:t>
      </w:r>
    </w:p>
    <w:p>
      <w:pPr>
        <w:pStyle w:val="ListBullet"/>
      </w:pPr>
      <w:r>
        <w:rPr/>
        <w:t>Default policy is local_only — nothing leaves the machine</w:t>
      </w:r>
    </w:p>
    <w:p>
      <w:pPr>
        <w:pStyle w:val="ListBullet"/>
      </w:pPr>
      <w:r>
        <w:rPr/>
        <w:t>cloud_metadata_only sends structure but scrubs every value</w:t>
      </w:r>
    </w:p>
    <w:p>
      <w:pPr>
        <w:pStyle w:val="ListBullet"/>
      </w:pPr>
      <w:r>
        <w:rPr/>
        <w:t>Every decision is logged; regulated profiles lock until an admin agrees</w:t>
      </w:r>
    </w:p>
    <w:p>
      <w:r>
        <w:rPr>
          <w:b/>
        </w:rPr>
        <w:t>NARRATION:</w:t>
      </w:r>
    </w:p>
    <w:p>
      <w:r>
        <w:rPr>
          <w:b/>
        </w:rPr>
        <w:t xml:space="preserve">Ava:  </w:t>
      </w:r>
      <w:r>
        <w:rPr/>
        <w:t>And this is the part compliance teams love. A single guardrail module is the only chokepoint for any cloud call.</w:t>
      </w:r>
    </w:p>
    <w:p>
      <w:r>
        <w:rPr>
          <w:b/>
        </w:rPr>
        <w:t xml:space="preserve">Andrew:  </w:t>
      </w:r>
      <w:r>
        <w:rPr/>
        <w:t>The default policy is local-only — nothing leaves. If an admin raises it to cloud-metadata-only, the structure can go to a frontier model, but row values and samples are scrubbed in code — not by convention.</w:t>
      </w:r>
    </w:p>
    <w:p>
      <w:r>
        <w:rPr>
          <w:b/>
        </w:rPr>
        <w:t xml:space="preserve">Ava:  </w:t>
      </w:r>
      <w:r>
        <w:rPr/>
        <w:t>Every decision is logged for audit, and a regulated profile stays locked until an administrator explicitly agrees. Compliance isn't bolted on — it's built in from day one.</w:t>
      </w:r>
    </w:p>
    <w:p>
      <w:pPr>
        <w:pStyle w:val="Heading1"/>
        <w:pBdr>
          <w:bottom w:val="single" w:sz="14" w:space="6" w:color="0D6EA6"/>
        </w:pBdr>
      </w:pPr>
      <w:r>
        <w:t>Scene 8 — Always-on, anywhere</w:t>
      </w:r>
    </w:p>
    <w:p>
      <w:r>
        <w:rPr>
          <w:b w:val="0"/>
          <w:i/>
        </w:rPr>
        <w:t>Run as a service, reach it over a secure tunnel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Technology: NSSM · Cloudflare Tunnel</w:t>
            </w:r>
          </w:p>
        </w:tc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Feature: Operations</w:t>
            </w:r>
          </w:p>
        </w:tc>
      </w:tr>
    </w:tbl>
    <w:p>
      <w:pPr>
        <w:spacing w:after="40"/>
      </w:pPr>
    </w:p>
    <w:p>
      <w:r>
        <w:rPr>
          <w:b/>
        </w:rPr>
        <w:t>ON SCREEN:</w:t>
      </w:r>
    </w:p>
    <w:p>
      <w:pPr>
        <w:pStyle w:val="ListBullet"/>
      </w:pPr>
      <w:r>
        <w:rPr/>
        <w:t>QI_MapSnap runs as an auto-start Windows service via NSSM</w:t>
      </w:r>
    </w:p>
    <w:p>
      <w:pPr>
        <w:pStyle w:val="ListBullet"/>
      </w:pPr>
      <w:r>
        <w:rPr/>
        <w:t>A named Cloudflare tunnel gives a stable public HTTPS address</w:t>
      </w:r>
    </w:p>
    <w:p>
      <w:r>
        <w:rPr>
          <w:b/>
        </w:rPr>
        <w:t>NARRATION:</w:t>
      </w:r>
    </w:p>
    <w:p>
      <w:r>
        <w:rPr>
          <w:b/>
        </w:rPr>
        <w:t xml:space="preserve">Andrew:  </w:t>
      </w:r>
      <w:r>
        <w:rPr/>
        <w:t>In production, MapSnap runs as an auto-start Windows service through NSSM, behind a named Cloudflare tunnel for a stable, secure public address.</w:t>
      </w:r>
    </w:p>
    <w:p>
      <w:r>
        <w:rPr>
          <w:b/>
        </w:rPr>
        <w:t xml:space="preserve">Ava:  </w:t>
      </w:r>
      <w:r>
        <w:rPr/>
        <w:t>That's MapSnap — any database, born understood, with regulated data that never leaves the building. The same engine becomes CogniBase at Boston University.</w:t>
      </w:r>
    </w:p>
    <w:p>
      <w:r>
        <w:rPr>
          <w:b/>
        </w:rPr>
        <w:t xml:space="preserve">Andrew:  </w:t>
      </w:r>
      <w:r>
        <w:rPr/>
        <w:t>Thanks for watching.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152" w:left="136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04" w:val="right"/>
      </w:tabs>
      <w:pBdr>
        <w:top w:val="single" w:sz="6" w:space="4" w:color="C9D4DE"/>
      </w:pBdr>
    </w:pPr>
    <w:r/>
    <w:r>
      <w:rPr>
        <w:color w:val="64748B"/>
        <w:sz w:val="17"/>
      </w:rPr>
      <w:t>Quiddity Innovations · Generated 2026-08-06</w:t>
    </w:r>
    <w:r>
      <w:rPr>
        <w:sz w:val="17"/>
      </w:rPr>
      <w:tab/>
    </w:r>
    <w:r>
      <w:rPr>
        <w:color w:val="64748B"/>
        <w:sz w:val="17"/>
      </w:rPr>
      <w:t xml:space="preserve">Page </w:t>
    </w:r>
    <w:fldSimple w:instr="PAGE">
      <w:r>
        <w:rPr>
          <w:rFonts w:ascii="Calibri" w:hAnsi="Calibri"/>
          <w:sz w:val="17"/>
          <w:color w:val="0A5580"/>
          <w:b/>
        </w:rPr>
        <w:t>1</w:t>
      </w:r>
    </w:fldSimple>
    <w:r>
      <w:rPr>
        <w:color w:val="64748B"/>
        <w:sz w:val="17"/>
      </w:rPr>
      <w:t xml:space="preserve"> of </w:t>
    </w:r>
    <w:fldSimple w:instr="NUMPAGES">
      <w:r>
        <w:rPr>
          <w:rFonts w:ascii="Calibri" w:hAnsi="Calibri"/>
          <w:sz w:val="17"/>
          <w:color w:val="64748B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04" w:val="right"/>
      </w:tabs>
      <w:pBdr>
        <w:bottom w:val="single" w:sz="6" w:space="4" w:color="C9D4DE"/>
      </w:pBdr>
    </w:pPr>
    <w:r/>
    <w:r>
      <w:rPr>
        <w:rFonts w:ascii="Segoe UI" w:hAnsi="Segoe UI"/>
        <w:b/>
        <w:color w:val="0A5580"/>
        <w:sz w:val="17"/>
      </w:rPr>
      <w:t>MapSnap — Explainer Video Script</w:t>
    </w:r>
    <w:r>
      <w:rPr>
        <w:rFonts w:ascii="Calibri" w:hAnsi="Calibri"/>
        <w:color w:val="64748B"/>
        <w:sz w:val="17"/>
      </w:rPr>
      <w:tab/>
      <w:t>QI Hive · Project Documentation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egoe UI" w:hAnsi="Segoe UI"/>
      <w:b/>
      <w:bCs/>
      <w:i w:val="0"/>
      <w:color w:val="0A558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