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144E8C"/>
          <w:sz w:val="30"/>
        </w:rPr>
        <w:t>QUIDDITY INNOVATIONS</w:t>
      </w:r>
    </w:p>
    <w:p>
      <w:pPr>
        <w:spacing w:after="80"/>
        <w:jc w:val="center"/>
      </w:pPr>
      <w:r>
        <w:rPr>
          <w:b/>
          <w:i w:val="0"/>
          <w:color w:val="222222"/>
          <w:sz w:val="52"/>
        </w:rPr>
        <w:t>AutoPDF — Explainer Video Script</w:t>
      </w:r>
    </w:p>
    <w:p>
      <w:pPr>
        <w:spacing w:after="360"/>
        <w:jc w:val="center"/>
      </w:pPr>
      <w:r>
        <w:rPr>
          <w:b w:val="0"/>
          <w:i/>
          <w:color w:val="666666"/>
          <w:sz w:val="26"/>
        </w:rPr>
        <w:t>Local-first PDF toolkit — convert, split, extract, catalog</w:t>
      </w:r>
    </w:p>
    <w:p>
      <w:pPr>
        <w:spacing w:after="40"/>
        <w:jc w:val="center"/>
      </w:pPr>
      <w:r>
        <w:rPr>
          <w:b/>
          <w:i w:val="0"/>
          <w:color w:val="222222"/>
          <w:sz w:val="24"/>
        </w:rPr>
        <w:t>Two-narrator script · Andrew (male) &amp; Ava (Microsoft neural voices)</w:t>
      </w:r>
    </w:p>
    <w:p>
      <w:pPr>
        <w:spacing w:after="40"/>
        <w:jc w:val="center"/>
      </w:pPr>
      <w:r>
        <w:rPr>
          <w:b w:val="0"/>
          <w:i/>
          <w:color w:val="666666"/>
          <w:sz w:val="22"/>
        </w:rPr>
        <w:t>Each scene ties a technology to the feature it powers</w:t>
      </w:r>
    </w:p>
    <w:p>
      <w:pPr>
        <w:spacing w:after="80"/>
        <w:jc w:val="center"/>
      </w:pPr>
      <w:r>
        <w:rPr>
          <w:b w:val="0"/>
          <w:i/>
          <w:color w:val="666666"/>
          <w:sz w:val="20"/>
        </w:rPr>
        <w:t>Generated 2026-06-27</w:t>
      </w:r>
    </w:p>
    <w:p>
      <w:r>
        <w:br w:type="page"/>
      </w:r>
    </w:p>
    <w:p>
      <w:pPr>
        <w:pStyle w:val="Heading1"/>
      </w:pPr>
      <w:r>
        <w:t>Production notes</w:t>
      </w:r>
    </w:p>
    <w:p>
      <w:pPr>
        <w:pStyle w:val="ListBullet"/>
      </w:pPr>
      <w:r>
        <w:t>Voices: Andrew = en-US-AndrewNeural (male); Ava = en-US-AvaNeural (female), via edge-tts.</w:t>
      </w:r>
    </w:p>
    <w:p>
      <w:pPr>
        <w:pStyle w:val="ListBullet"/>
      </w:pPr>
      <w:r>
        <w:t>Format: alternating narration over branded slides; one slide per scene.</w:t>
      </w:r>
    </w:p>
    <w:p>
      <w:pPr>
        <w:pStyle w:val="ListBullet"/>
      </w:pPr>
      <w:r>
        <w:t>Scenes: 9. Estimated runtime: ~3–4 minutes.</w:t>
      </w:r>
    </w:p>
    <w:p>
      <w:pPr>
        <w:pStyle w:val="ListBullet"/>
      </w:pPr>
      <w:r>
        <w:t>Each scene names the TECHNOLOGY and the FEATURE it powers, shown as on-screen chips.</w:t>
      </w:r>
    </w:p>
    <w:p>
      <w:pPr>
        <w:pStyle w:val="ListBullet"/>
      </w:pPr>
      <w:r>
        <w:t>Source: QI Hive Project-Status library (status_intro / status_features_dev / status_techstack).</w:t>
      </w:r>
    </w:p>
    <w:p>
      <w:r>
        <w:br w:type="page"/>
      </w:r>
    </w:p>
    <w:p>
      <w:pPr>
        <w:pStyle w:val="Heading1"/>
      </w:pPr>
      <w:r>
        <w:t>Scene 1 — AutoPDF</w:t>
      </w:r>
    </w:p>
    <w:p>
      <w:pPr>
        <w:spacing w:after="80"/>
      </w:pPr>
      <w:r>
        <w:rPr>
          <w:b w:val="0"/>
          <w:i/>
          <w:color w:val="666666"/>
          <w:sz w:val="23"/>
        </w:rPr>
        <w:t>Local-first PDF toolkit — convert, split, extract, catalog</w:t>
      </w: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No cloud. No installer. No telemetry. Copy a folder and go.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This is AutoPDF — Quiddity Innovations' local-first PDF toolkit.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It converts piles of files into clean PDFs, splits giant scanned batches into individual documents, and pulls metadata from every document into an index — all on the local machine.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Let's walk through it, and the technology behind each feature.</w:t>
      </w:r>
    </w:p>
    <w:p/>
    <w:p>
      <w:pPr>
        <w:pStyle w:val="Heading1"/>
      </w:pPr>
      <w:r>
        <w:t>Scene 2 — Copy a folder, double-click</w:t>
      </w:r>
    </w:p>
    <w:p>
      <w:pPr>
        <w:spacing w:after="80"/>
      </w:pPr>
      <w:r>
        <w:rPr>
          <w:b w:val="0"/>
          <w:i/>
          <w:color w:val="666666"/>
          <w:sz w:val="23"/>
        </w:rPr>
        <w:t>A PowerShell server with nothing to install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Windows PowerShell · HttpListener · C# launcher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The whole app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One ~7,400-line PowerShell script hosts the UI + ~80 /api routes on localhost:6969</w:t>
      </w:r>
    </w:p>
    <w:p>
      <w:pPr>
        <w:pStyle w:val="ListBullet"/>
      </w:pPr>
      <w:r>
        <w:rPr>
          <w:sz w:val="21"/>
        </w:rPr>
        <w:t>Targets PowerShell 5.1 — runs on a vanilla Windows box, no Python</w:t>
      </w:r>
    </w:p>
    <w:p>
      <w:pPr>
        <w:pStyle w:val="ListBullet"/>
      </w:pPr>
      <w:r>
        <w:rPr>
          <w:sz w:val="21"/>
        </w:rPr>
        <w:t>AutoPDF.exe is a tiny C# launcher compiled with Windows' built-in csc.exe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AutoPDF is deliberately Python-free. The entire server is a single PowerShell script — about seventy-four hundred lines — hosting the interface and around eighty A-P-I routes on localhost, port six-nine-six-nine.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It targets PowerShell five-point-one, which ships with every Windows machine — so there's nothing to install. You copy a folder and double-click AutoPDF dot e-x-e, a tiny C-sharp launcher compiled with the built-in Windows compiler.</w:t>
      </w:r>
    </w:p>
    <w:p/>
    <w:p>
      <w:pPr>
        <w:pStyle w:val="Heading1"/>
      </w:pPr>
      <w:r>
        <w:t>Scene 3 — Convert anything to PDF</w:t>
      </w:r>
    </w:p>
    <w:p>
      <w:pPr>
        <w:spacing w:after="80"/>
      </w:pPr>
      <w:r>
        <w:rPr>
          <w:b w:val="0"/>
          <w:i/>
          <w:color w:val="666666"/>
          <w:sz w:val="23"/>
        </w:rPr>
        <w:t>Office, images, text and Markdown — in bulk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Ghostscript · Microsoft Office COM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PDF Converter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Bulk-convert an input folder, not one file at a time</w:t>
      </w:r>
    </w:p>
    <w:p>
      <w:pPr>
        <w:pStyle w:val="ListBullet"/>
      </w:pPr>
      <w:r>
        <w:rPr>
          <w:sz w:val="21"/>
        </w:rPr>
        <w:t>Office files via COM automation; Ghostscript renders the PDFs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First, conversion. Drop a mixed pile of Office files, images, text and Markdown into the input folder, and AutoPDF converts the whole batch.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Word, Excel and PowerPoint go through Microsoft Office automation, and Ghostscript — a bundled open-source engine — does the core PDF rendering.</w:t>
      </w:r>
    </w:p>
    <w:p/>
    <w:p>
      <w:pPr>
        <w:pStyle w:val="Heading1"/>
      </w:pPr>
      <w:r>
        <w:t>Scene 4 — Split one scan into many documents</w:t>
      </w:r>
    </w:p>
    <w:p>
      <w:pPr>
        <w:spacing w:after="80"/>
      </w:pPr>
      <w:r>
        <w:rPr>
          <w:b w:val="0"/>
          <w:i/>
          <w:color w:val="666666"/>
          <w:sz w:val="23"/>
        </w:rPr>
        <w:t>Rule-based: zones, patterns, bookmarks, page ranges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Poppler · PDFtk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PDF Splitter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A scanned stack often arrives as one giant PDF of many documents</w:t>
      </w:r>
    </w:p>
    <w:p>
      <w:pPr>
        <w:pStyle w:val="ListBullet"/>
      </w:pPr>
      <w:r>
        <w:rPr>
          <w:sz w:val="21"/>
        </w:rPr>
        <w:t>Poppler reads the text and word positions; PDFtk does the page operations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Next — splitting. A scanned stack usually arrives as one enormous PDF containing dozens of separate documents.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AutoPDF's splitter breaks it apart by rules — zones, patterns, bookmarks or page ranges. Poppler reads the text and the exact position of every word, and PDFtk performs the page operations to write out each document.</w:t>
      </w:r>
    </w:p>
    <w:p/>
    <w:p>
      <w:pPr>
        <w:pStyle w:val="Heading1"/>
      </w:pPr>
      <w:r>
        <w:t>Scene 5 — Fields that follow their label</w:t>
      </w:r>
    </w:p>
    <w:p>
      <w:pPr>
        <w:spacing w:after="80"/>
      </w:pPr>
      <w:r>
        <w:rPr>
          <w:b w:val="0"/>
          <w:i/>
          <w:color w:val="666666"/>
          <w:sz w:val="23"/>
        </w:rPr>
        <w:t>Tagged, anchor-relative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Poppler word boxes · anchor resolver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Tagged mapping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A drawn box becomes a label; the value sits relative to it</w:t>
      </w:r>
    </w:p>
    <w:p>
      <w:pPr>
        <w:pStyle w:val="ListBullet"/>
      </w:pPr>
      <w:r>
        <w:rPr>
          <w:sz w:val="21"/>
        </w:rPr>
        <w:t>At run-time the label is re-found on every document and the value floats to it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Here's a clever one. Instead of pinning a field to fixed coordinates, you can tag it to a label.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You draw a box around the label — say, Invoice Number — and place the value box beside it. At run-time, AutoPDF re-finds that label on every document using Poppler's word boxes, and floats the value box to wherever the label actually appears.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So the field follows its label across documents, even when the layout shifts.</w:t>
      </w:r>
    </w:p>
    <w:p/>
    <w:p>
      <w:pPr>
        <w:pStyle w:val="Heading1"/>
      </w:pPr>
      <w:r>
        <w:t>Scene 6 — OCR for scanned pages</w:t>
      </w:r>
    </w:p>
    <w:p>
      <w:pPr>
        <w:spacing w:after="80"/>
      </w:pPr>
      <w:r>
        <w:rPr>
          <w:b w:val="0"/>
          <w:i/>
          <w:color w:val="666666"/>
          <w:sz w:val="23"/>
        </w:rPr>
        <w:t>A searchable text layer, fully offline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Tesseract OCR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OCR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Image-only PDFs get a searchable text layer</w:t>
      </w:r>
    </w:p>
    <w:p>
      <w:pPr>
        <w:pStyle w:val="ListBullet"/>
      </w:pPr>
      <w:r>
        <w:rPr>
          <w:sz w:val="21"/>
        </w:rPr>
        <w:t>Bundled Tesseract — multi-language, no cloud OCR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What about scanned, image-only pages? The bundled Tesseract O-C-R engine adds a searchable text layer, in many languages — entirely offline.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So even a photographed document becomes searchable and extractable, without sending a single page to a cloud service.</w:t>
      </w:r>
    </w:p>
    <w:p/>
    <w:p>
      <w:pPr>
        <w:pStyle w:val="Heading1"/>
      </w:pPr>
      <w:r>
        <w:t>Scene 7 — Build the index — and feed OnBase</w:t>
      </w:r>
    </w:p>
    <w:p>
      <w:pPr>
        <w:spacing w:after="80"/>
      </w:pPr>
      <w:r>
        <w:rPr>
          <w:b w:val="0"/>
          <w:i/>
          <w:color w:val="666666"/>
          <w:sz w:val="23"/>
        </w:rPr>
        <w:t>CSV, XLSX, and a true OnBase XML DIP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regex library · Excel COM · OnBase XML DIP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Index Creator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Extract metadata from every document into a CSV or XLSX index</w:t>
      </w:r>
    </w:p>
    <w:p>
      <w:pPr>
        <w:pStyle w:val="ListBullet"/>
      </w:pPr>
      <w:r>
        <w:rPr>
          <w:sz w:val="21"/>
        </w:rPr>
        <w:t>~30 built-in regex patterns; user-extendable</w:t>
      </w:r>
    </w:p>
    <w:p>
      <w:pPr>
        <w:pStyle w:val="ListBullet"/>
      </w:pPr>
      <w:r>
        <w:rPr>
          <w:sz w:val="21"/>
        </w:rPr>
        <w:t>Emit a Hyland Foundation 24.1 XML Index DIP for direct OnBase ingestion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Now the payoff for records teams — the index. AutoPDF pulls the invoice number, party names and dates out of every document into a CSV or Excel index.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A central library of about thirty built-in regular-expression patterns does the matching, and you can add your own. Excel automation writes the X-L-S-X mirror.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And critically, it can emit a real Hyland OnBase X-M-L Index D-I-P file — Foundation twenty-four-point-one schema — ready for direct ingestion into OnBase.</w:t>
      </w:r>
    </w:p>
    <w:p/>
    <w:p>
      <w:pPr>
        <w:pStyle w:val="Heading1"/>
      </w:pPr>
      <w:r>
        <w:t>Scene 8 — Design templates by chatting — locally</w:t>
      </w:r>
    </w:p>
    <w:p>
      <w:pPr>
        <w:spacing w:after="80"/>
      </w:pPr>
      <w:r>
        <w:rPr>
          <w:b w:val="0"/>
          <w:i/>
          <w:color w:val="666666"/>
          <w:sz w:val="23"/>
        </w:rPr>
        <w:t>A local model proposes; you decide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Ollama · autopdf-mapper model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Smart Mapping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The only A-I path is a local Ollama model — no OpenAI, no cloud</w:t>
      </w:r>
    </w:p>
    <w:p>
      <w:pPr>
        <w:pStyle w:val="ListBullet"/>
      </w:pPr>
      <w:r>
        <w:rPr>
          <w:sz w:val="21"/>
        </w:rPr>
        <w:t>A specialized autopdf-mapper model proposes fully-configured fields</w:t>
      </w:r>
    </w:p>
    <w:p>
      <w:pPr>
        <w:pStyle w:val="ListBullet"/>
      </w:pPr>
      <w:r>
        <w:rPr>
          <w:sz w:val="21"/>
        </w:rPr>
        <w:t>A-I proposes; explicit rules still decide the schema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Designing a template can feel like work — so AutoPDF lets you chat with a local A-I to build one.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And this is important: the only A-I path is a local Ollama model, running on the machine. There's no OpenAI, no Anthropic, no telemetry — because confidential documents are the whole point.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A specialized model called autopdf-mapper proposes fully-configured fields and even new regex patterns. But it only proposes — your explicit rules always decide the final schema.</w:t>
      </w:r>
    </w:p>
    <w:p/>
    <w:p>
      <w:pPr>
        <w:pStyle w:val="Heading1"/>
      </w:pPr>
      <w:r>
        <w:t>Scene 9 — Compliant by design</w:t>
      </w:r>
    </w:p>
    <w:p>
      <w:pPr>
        <w:spacing w:after="80"/>
      </w:pPr>
      <w:r>
        <w:rPr>
          <w:b w:val="0"/>
          <w:i/>
          <w:color w:val="666666"/>
          <w:sz w:val="23"/>
        </w:rPr>
        <w:t>Copyleft engines, kept at arm's length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Technology: </w:t>
            </w:r>
            <w:r>
              <w:rPr>
                <w:color w:val="FFFFFF"/>
                <w:sz w:val="19"/>
              </w:rPr>
              <w:t>separate-process engines · Cloudflare Tunnel + NSSM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 xml:space="preserve">Feature: </w:t>
            </w:r>
            <w:r>
              <w:rPr>
                <w:color w:val="FFFFFF"/>
                <w:sz w:val="19"/>
              </w:rPr>
              <w:t>Licensing &amp; access</w:t>
            </w:r>
          </w:p>
        </w:tc>
      </w:tr>
    </w:tbl>
    <w:p>
      <w:pPr>
        <w:spacing w:after="40"/>
      </w:pPr>
    </w:p>
    <w:p>
      <w:r>
        <w:rPr>
          <w:b/>
          <w:color w:val="144E8C"/>
          <w:sz w:val="19"/>
        </w:rPr>
        <w:t>ON SCREEN:</w:t>
      </w:r>
    </w:p>
    <w:p>
      <w:pPr>
        <w:pStyle w:val="ListBullet"/>
      </w:pPr>
      <w:r>
        <w:rPr>
          <w:sz w:val="21"/>
        </w:rPr>
        <w:t>Ghostscript (AGPL), Poppler/PDFtk/NAPS2 (GPL) run as separate processes</w:t>
      </w:r>
    </w:p>
    <w:p>
      <w:pPr>
        <w:pStyle w:val="ListBullet"/>
      </w:pPr>
      <w:r>
        <w:rPr>
          <w:sz w:val="21"/>
        </w:rPr>
        <w:t>Arm's-length aggregation keeps AutoPDF's own source proprietary</w:t>
      </w:r>
    </w:p>
    <w:p>
      <w:pPr>
        <w:pStyle w:val="ListBullet"/>
      </w:pPr>
      <w:r>
        <w:rPr>
          <w:sz w:val="21"/>
        </w:rPr>
        <w:t>Remote access is PIN-gated over a Cloudflare tunnel</w:t>
      </w:r>
    </w:p>
    <w:p>
      <w:r>
        <w:rPr>
          <w:b/>
          <w:color w:val="144E8C"/>
          <w:sz w:val="19"/>
        </w:rPr>
        <w:t>NARRATION: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One last point — for I-T and legal. Some of those engines are strong-copyleft: Ghostscript is A-G-P-L, Poppler, PDFtk and NAPS-two are G-P-L.</w:t>
      </w:r>
    </w:p>
    <w:p>
      <w:pPr>
        <w:spacing w:after="120"/>
      </w:pPr>
      <w:r>
        <w:rPr>
          <w:b/>
          <w:color w:val="144E8C"/>
        </w:rPr>
        <w:t xml:space="preserve">Ava:  </w:t>
      </w:r>
      <w:r>
        <w:t>AutoPDF never links them into its own code — it calls them as separate command-line processes. That arm's-length relationship keeps AutoPDF's source proprietary; the only obligation is to ship the unmodified binaries with their licenses.</w:t>
      </w:r>
    </w:p>
    <w:p>
      <w:pPr>
        <w:spacing w:after="120"/>
      </w:pPr>
      <w:r>
        <w:rPr>
          <w:b/>
          <w:color w:val="144E8C"/>
        </w:rPr>
        <w:t xml:space="preserve">Andrew:  </w:t>
      </w:r>
      <w:r>
        <w:t>And when you need remote access, it's PIN-gated over a Cloudflare tunnel. That's AutoPDF — small, portable, local, and built to feed OnBase. Thanks for watching.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