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Normal"/>
        <w:jc w:val="center"/>
        <w:rPr/>
      </w:pPr>
      <w:r>
        <w:rPr>
          <w:sz w:val="24"/>
          <w:szCs w:val="24"/>
        </w:rPr>
        <w:t>PUCRS — Escola Politécnica</w:t>
      </w:r>
    </w:p>
    <w:p>
      <w:pPr>
        <w:pStyle w:val="Normal"/>
        <w:spacing w:before="0" w:after="600"/>
        <w:jc w:val="center"/>
        <w:rPr/>
      </w:pPr>
      <w:r>
        <w:rPr>
          <w:sz w:val="24"/>
          <w:szCs w:val="24"/>
        </w:rPr>
        <w:t>Programação de Software Básico</w:t>
      </w:r>
    </w:p>
    <w:p>
      <w:pPr>
        <w:pStyle w:val="Normal"/>
        <w:spacing w:before="0" w:after="200"/>
        <w:jc w:val="center"/>
        <w:rPr/>
      </w:pPr>
      <w:r>
        <w:rPr>
          <w:b/>
          <w:bCs/>
          <w:sz w:val="36"/>
          <w:szCs w:val="36"/>
        </w:rPr>
        <w:t>Análise do utilitário sort.c</w:t>
      </w:r>
    </w:p>
    <w:p>
      <w:pPr>
        <w:pStyle w:val="Normal"/>
        <w:spacing w:before="0" w:after="800"/>
        <w:jc w:val="center"/>
        <w:rPr/>
      </w:pPr>
      <w:r>
        <w:rPr>
          <w:i/>
          <w:iCs/>
          <w:sz w:val="24"/>
          <w:szCs w:val="24"/>
        </w:rPr>
        <w:t>(GNU Coreutils)</w:t>
      </w:r>
    </w:p>
    <w:p>
      <w:pPr>
        <w:pStyle w:val="Normal"/>
        <w:jc w:val="center"/>
        <w:rPr/>
      </w:pPr>
      <w:r>
        <w:rPr>
          <w:sz w:val="24"/>
          <w:szCs w:val="24"/>
        </w:rPr>
        <w:t>Gabriel de Souza Nunes</w:t>
      </w:r>
    </w:p>
    <w:p>
      <w:pPr>
        <w:pStyle w:val="Normal"/>
        <w:spacing w:before="0" w:after="800"/>
        <w:jc w:val="center"/>
        <w:rPr/>
      </w:pPr>
      <w:r>
        <w:rPr>
          <w:sz w:val="24"/>
          <w:szCs w:val="24"/>
        </w:rPr>
        <w:t>Guilherme Guimarães Santos</w:t>
      </w:r>
    </w:p>
    <w:p>
      <w:pPr>
        <w:pStyle w:val="Normal"/>
        <w:jc w:val="center"/>
        <w:rPr/>
      </w:pPr>
      <w:r>
        <w:rPr>
          <w:sz w:val="24"/>
          <w:szCs w:val="24"/>
        </w:rPr>
        <w:t>Trabalho 1 — Setembro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bookmarkStart w:id="0" w:name="__RefHeading___Toc1661_1571690499"/>
      <w:bookmarkEnd w:id="0"/>
      <w:r>
        <w:rPr/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3"/>
              <w:tab w:val="right" w:pos="9072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\o "1-3" \h</w:instrText>
          </w:r>
          <w:r>
            <w:rPr>
              <w:rStyle w:val="Vnculodendice"/>
            </w:rPr>
            <w:fldChar w:fldCharType="separate"/>
          </w:r>
          <w:hyperlink w:anchor="__RefHeading___Toc1661_1571690499">
            <w:r>
              <w:rPr>
                <w:rStyle w:val="Vnculodendice"/>
              </w:rPr>
              <w:t>Sumário</w:t>
              <w:tab/>
              <w:t>2</w:t>
            </w:r>
          </w:hyperlink>
        </w:p>
        <w:p>
          <w:pPr>
            <w:pStyle w:val="TOC1"/>
            <w:tabs>
              <w:tab w:val="clear" w:pos="9073"/>
              <w:tab w:val="right" w:pos="9072" w:leader="dot"/>
            </w:tabs>
            <w:rPr/>
          </w:pPr>
          <w:hyperlink w:anchor="__RefHeading___Toc1663_1571690499">
            <w:r>
              <w:rPr>
                <w:rStyle w:val="Vnculodendice"/>
              </w:rPr>
              <w:t>1. Introdução</w:t>
              <w:tab/>
              <w:t>3</w:t>
            </w:r>
          </w:hyperlink>
        </w:p>
        <w:p>
          <w:pPr>
            <w:pStyle w:val="TOC2"/>
            <w:tabs>
              <w:tab w:val="clear" w:pos="8790"/>
              <w:tab w:val="right" w:pos="9072" w:leader="dot"/>
            </w:tabs>
            <w:rPr/>
          </w:pPr>
          <w:hyperlink w:anchor="__RefHeading___Toc1665_1571690499">
            <w:r>
              <w:rPr>
                <w:rStyle w:val="Vnculodendice"/>
              </w:rPr>
              <w:t>1.1 Código-fonte</w:t>
              <w:tab/>
              <w:t>3</w:t>
            </w:r>
          </w:hyperlink>
        </w:p>
        <w:p>
          <w:pPr>
            <w:pStyle w:val="TOC2"/>
            <w:tabs>
              <w:tab w:val="clear" w:pos="8790"/>
              <w:tab w:val="right" w:pos="9072" w:leader="dot"/>
            </w:tabs>
            <w:rPr/>
          </w:pPr>
          <w:hyperlink w:anchor="__RefHeading___Toc1667_1571690499">
            <w:r>
              <w:rPr>
                <w:rStyle w:val="Vnculodendice"/>
              </w:rPr>
              <w:t>1.2 Estrutura deste texto</w:t>
              <w:tab/>
              <w:t>4</w:t>
            </w:r>
          </w:hyperlink>
        </w:p>
        <w:p>
          <w:pPr>
            <w:pStyle w:val="TOC1"/>
            <w:tabs>
              <w:tab w:val="clear" w:pos="9073"/>
              <w:tab w:val="right" w:pos="9072" w:leader="dot"/>
            </w:tabs>
            <w:rPr/>
          </w:pPr>
          <w:hyperlink w:anchor="__RefHeading___Toc1669_1571690499">
            <w:r>
              <w:rPr>
                <w:rStyle w:val="Vnculodendice"/>
              </w:rPr>
              <w:t>2. Histórico dos autores</w:t>
              <w:tab/>
              <w:t>5</w:t>
            </w:r>
          </w:hyperlink>
        </w:p>
        <w:p>
          <w:pPr>
            <w:pStyle w:val="TOC1"/>
            <w:tabs>
              <w:tab w:val="clear" w:pos="9073"/>
              <w:tab w:val="right" w:pos="9072" w:leader="dot"/>
            </w:tabs>
            <w:rPr/>
          </w:pPr>
          <w:hyperlink w:anchor="__RefHeading___Toc1671_1571690499">
            <w:r>
              <w:rPr>
                <w:rStyle w:val="Vnculodendice"/>
              </w:rPr>
              <w:t>3. Convenções de codificação</w:t>
              <w:tab/>
              <w:t>7</w:t>
            </w:r>
          </w:hyperlink>
        </w:p>
        <w:p>
          <w:pPr>
            <w:pStyle w:val="TOC1"/>
            <w:tabs>
              <w:tab w:val="clear" w:pos="9073"/>
              <w:tab w:val="right" w:pos="9072" w:leader="dot"/>
            </w:tabs>
            <w:rPr/>
          </w:pPr>
          <w:hyperlink w:anchor="__RefHeading___Toc1673_1571690499">
            <w:r>
              <w:rPr>
                <w:rStyle w:val="Vnculodendice"/>
              </w:rPr>
              <w:t>4. Idiomas e truques de programador C</w:t>
              <w:tab/>
              <w:t>8</w:t>
            </w:r>
          </w:hyperlink>
        </w:p>
        <w:p>
          <w:pPr>
            <w:pStyle w:val="TOC2"/>
            <w:tabs>
              <w:tab w:val="clear" w:pos="8790"/>
              <w:tab w:val="right" w:pos="9072" w:leader="dot"/>
            </w:tabs>
            <w:rPr/>
          </w:pPr>
          <w:hyperlink w:anchor="__RefHeading___Toc1675_1571690499">
            <w:r>
              <w:rPr>
                <w:rStyle w:val="Vnculodendice"/>
              </w:rPr>
              <w:t>4.1 Aritmética de ponteiros</w:t>
              <w:tab/>
              <w:t>8</w:t>
            </w:r>
          </w:hyperlink>
        </w:p>
        <w:p>
          <w:pPr>
            <w:pStyle w:val="TOC2"/>
            <w:tabs>
              <w:tab w:val="clear" w:pos="8790"/>
              <w:tab w:val="right" w:pos="9072" w:leader="dot"/>
            </w:tabs>
            <w:rPr/>
          </w:pPr>
          <w:hyperlink w:anchor="__RefHeading___Toc1677_1571690499">
            <w:r>
              <w:rPr>
                <w:rStyle w:val="Vnculodendice"/>
              </w:rPr>
              <w:t>4.2 Contagem regressiva</w:t>
              <w:tab/>
              <w:t>9</w:t>
            </w:r>
          </w:hyperlink>
        </w:p>
        <w:p>
          <w:pPr>
            <w:pStyle w:val="TOC2"/>
            <w:tabs>
              <w:tab w:val="clear" w:pos="8790"/>
              <w:tab w:val="right" w:pos="9072" w:leader="dot"/>
            </w:tabs>
            <w:rPr/>
          </w:pPr>
          <w:hyperlink w:anchor="__RefHeading___Toc1679_1571690499">
            <w:r>
              <w:rPr>
                <w:rStyle w:val="Vnculodendice"/>
              </w:rPr>
              <w:t>4.3 Desvio incondicional</w:t>
              <w:tab/>
              <w:t>9</w:t>
            </w:r>
          </w:hyperlink>
        </w:p>
        <w:p>
          <w:pPr>
            <w:pStyle w:val="TOC2"/>
            <w:tabs>
              <w:tab w:val="clear" w:pos="8790"/>
              <w:tab w:val="right" w:pos="9072" w:leader="dot"/>
            </w:tabs>
            <w:rPr/>
          </w:pPr>
          <w:hyperlink w:anchor="__RefHeading___Toc1681_1571690499">
            <w:r>
              <w:rPr>
                <w:rStyle w:val="Vnculodendice"/>
              </w:rPr>
              <w:t>4.4 Outros truques</w:t>
              <w:tab/>
              <w:t>10</w:t>
            </w:r>
          </w:hyperlink>
        </w:p>
        <w:p>
          <w:pPr>
            <w:pStyle w:val="TOC1"/>
            <w:tabs>
              <w:tab w:val="clear" w:pos="9073"/>
              <w:tab w:val="right" w:pos="9072" w:leader="dot"/>
            </w:tabs>
            <w:rPr/>
          </w:pPr>
          <w:hyperlink w:anchor="__RefHeading___Toc1683_1571690499">
            <w:r>
              <w:rPr>
                <w:rStyle w:val="Vnculodendice"/>
              </w:rPr>
              <w:t>5. Divisão em blocos</w:t>
              <w:tab/>
              <w:t>12</w:t>
            </w:r>
          </w:hyperlink>
        </w:p>
        <w:p>
          <w:pPr>
            <w:pStyle w:val="TOC2"/>
            <w:tabs>
              <w:tab w:val="clear" w:pos="8790"/>
              <w:tab w:val="right" w:pos="9072" w:leader="dot"/>
            </w:tabs>
            <w:rPr/>
          </w:pPr>
          <w:hyperlink w:anchor="__RefHeading___Toc1685_1571690499">
            <w:r>
              <w:rPr>
                <w:rStyle w:val="Vnculodendice"/>
              </w:rPr>
              <w:t>5.1 Dependências</w:t>
              <w:tab/>
              <w:t>12</w:t>
            </w:r>
          </w:hyperlink>
        </w:p>
        <w:p>
          <w:pPr>
            <w:pStyle w:val="TOC2"/>
            <w:tabs>
              <w:tab w:val="clear" w:pos="8790"/>
              <w:tab w:val="right" w:pos="9072" w:leader="dot"/>
            </w:tabs>
            <w:rPr/>
          </w:pPr>
          <w:hyperlink w:anchor="__RefHeading___Toc1687_1571690499">
            <w:r>
              <w:rPr>
                <w:rStyle w:val="Vnculodendice"/>
              </w:rPr>
              <w:t>5.2 Blocos propostos</w:t>
              <w:tab/>
              <w:t>13</w:t>
            </w:r>
          </w:hyperlink>
        </w:p>
        <w:p>
          <w:pPr>
            <w:pStyle w:val="TOC1"/>
            <w:tabs>
              <w:tab w:val="clear" w:pos="9073"/>
              <w:tab w:val="right" w:pos="9072" w:leader="dot"/>
            </w:tabs>
            <w:rPr/>
          </w:pPr>
          <w:hyperlink w:anchor="__RefHeading___Toc1689_1571690499">
            <w:r>
              <w:rPr>
                <w:rStyle w:val="Vnculodendice"/>
              </w:rPr>
              <w:t>6. Cenário principal</w:t>
              <w:tab/>
              <w:t>16</w:t>
            </w:r>
          </w:hyperlink>
        </w:p>
        <w:p>
          <w:pPr>
            <w:pStyle w:val="TOC2"/>
            <w:tabs>
              <w:tab w:val="clear" w:pos="8790"/>
              <w:tab w:val="right" w:pos="9072" w:leader="dot"/>
            </w:tabs>
            <w:rPr/>
          </w:pPr>
          <w:hyperlink w:anchor="__RefHeading___Toc1691_1571690499">
            <w:r>
              <w:rPr>
                <w:rStyle w:val="Vnculodendice"/>
              </w:rPr>
              <w:t>6.1 Diagrama estático</w:t>
              <w:tab/>
              <w:t>16</w:t>
            </w:r>
          </w:hyperlink>
        </w:p>
        <w:p>
          <w:pPr>
            <w:pStyle w:val="TOC2"/>
            <w:tabs>
              <w:tab w:val="clear" w:pos="8790"/>
              <w:tab w:val="right" w:pos="9072" w:leader="dot"/>
            </w:tabs>
            <w:rPr/>
          </w:pPr>
          <w:hyperlink w:anchor="__RefHeading___Toc1693_1571690499">
            <w:r>
              <w:rPr>
                <w:rStyle w:val="Vnculodendice"/>
              </w:rPr>
              <w:t>6.2 Diagrama dinâmico</w:t>
              <w:tab/>
              <w:t>17</w:t>
            </w:r>
          </w:hyperlink>
        </w:p>
        <w:p>
          <w:pPr>
            <w:pStyle w:val="TOC1"/>
            <w:tabs>
              <w:tab w:val="clear" w:pos="9073"/>
              <w:tab w:val="right" w:pos="9072" w:leader="dot"/>
            </w:tabs>
            <w:rPr/>
          </w:pPr>
          <w:hyperlink w:anchor="__RefHeading___Toc1695_1571690499">
            <w:r>
              <w:rPr>
                <w:rStyle w:val="Vnculodendice"/>
              </w:rPr>
              <w:t>7. Exemplo de uso</w:t>
              <w:tab/>
              <w:t>19</w:t>
            </w:r>
          </w:hyperlink>
        </w:p>
        <w:p>
          <w:pPr>
            <w:pStyle w:val="TOC1"/>
            <w:tabs>
              <w:tab w:val="clear" w:pos="9073"/>
              <w:tab w:val="right" w:pos="9072" w:leader="dot"/>
            </w:tabs>
            <w:rPr/>
          </w:pPr>
          <w:hyperlink w:anchor="__RefHeading___Toc1697_1571690499">
            <w:r>
              <w:rPr>
                <w:rStyle w:val="Vnculodendice"/>
              </w:rPr>
              <w:t>8. Construção e testes automatizados</w:t>
              <w:tab/>
              <w:t>21</w:t>
            </w:r>
          </w:hyperlink>
        </w:p>
        <w:p>
          <w:pPr>
            <w:pStyle w:val="TOC1"/>
            <w:tabs>
              <w:tab w:val="clear" w:pos="9073"/>
              <w:tab w:val="right" w:pos="9072" w:leader="dot"/>
            </w:tabs>
            <w:rPr/>
          </w:pPr>
          <w:hyperlink w:anchor="__RefHeading___Toc1699_1571690499">
            <w:r>
              <w:rPr>
                <w:rStyle w:val="Vnculodendice"/>
              </w:rPr>
              <w:t>Conclusão</w:t>
              <w:tab/>
              <w:t>23</w:t>
            </w:r>
          </w:hyperlink>
        </w:p>
        <w:p>
          <w:pPr>
            <w:pStyle w:val="TOC1"/>
            <w:tabs>
              <w:tab w:val="clear" w:pos="9073"/>
              <w:tab w:val="right" w:pos="9072" w:leader="dot"/>
            </w:tabs>
            <w:rPr/>
          </w:pPr>
          <w:hyperlink w:anchor="__RefHeading___Toc1701_1571690499">
            <w:r>
              <w:rPr>
                <w:rStyle w:val="Vnculodendice"/>
              </w:rPr>
              <w:t>Referências</w:t>
              <w:tab/>
              <w:t>24</w:t>
            </w:r>
          </w:hyperlink>
        </w:p>
        <w:p>
          <w:pPr>
            <w:pStyle w:val="TOC1"/>
            <w:tabs>
              <w:tab w:val="clear" w:pos="9073"/>
              <w:tab w:val="right" w:pos="9072" w:leader="dot"/>
            </w:tabs>
            <w:rPr/>
          </w:pPr>
          <w:hyperlink w:anchor="__RefHeading___Toc1703_1571690499">
            <w:r>
              <w:rPr>
                <w:rStyle w:val="Vnculodendice"/>
              </w:rPr>
              <w:t>Anexo — Código-fonte do subconjunto estudado</w:t>
              <w:tab/>
              <w:t>25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1663_1571690499"/>
      <w:bookmarkEnd w:id="1"/>
      <w:r>
        <w:rPr/>
        <w:t>1. Introdução</w:t>
      </w:r>
    </w:p>
    <w:p>
      <w:pPr>
        <w:pStyle w:val="Normal"/>
        <w:spacing w:lineRule="auto" w:line="360" w:before="0" w:after="200"/>
        <w:jc w:val="both"/>
        <w:rPr/>
      </w:pPr>
      <w:r>
        <w:rPr>
          <w:b w:val="false"/>
          <w:bCs w:val="false"/>
          <w:i w:val="false"/>
          <w:iCs w:val="false"/>
        </w:rPr>
        <w:t>O utilitário sort ordena as linhas de um ou mais arquivos de texto. Este documento estuda a implementação de sort no GNU Coreutils, o pacote de utilitários básicos do sistema GNU. O objetivo é reconhecer, no código real de um programador profissional, os idiomas e as técnicas típicas da programação em linguagem C no contexto de software básico.</w:t>
      </w:r>
    </w:p>
    <w:p>
      <w:pPr>
        <w:pStyle w:val="Heading2"/>
        <w:spacing w:before="320" w:after="160"/>
        <w:rPr/>
      </w:pPr>
      <w:bookmarkStart w:id="2" w:name="__RefHeading___Toc1665_1571690499"/>
      <w:bookmarkEnd w:id="2"/>
      <w:r>
        <w:rPr/>
        <w:t>1.1 Código-fonte</w:t>
      </w:r>
    </w:p>
    <w:p>
      <w:pPr>
        <w:pStyle w:val="Normal"/>
        <w:spacing w:lineRule="auto" w:line="360" w:before="0" w:after="200"/>
        <w:jc w:val="both"/>
        <w:rPr/>
      </w:pPr>
      <w:r>
        <w:rPr>
          <w:b w:val="false"/>
          <w:bCs w:val="false"/>
          <w:i w:val="false"/>
          <w:iCs w:val="false"/>
        </w:rPr>
        <w:t>O arquivo sort.c tem 5154 linhas. O texto vem do repositório oficial do GNU Coreutils, branch master, commit bff0e54 ("build: sort: explicitly tag libcrypto dependency", 6 de setembro de 2026). Uma cópia do arquivo está no repositório deste trabalho.</w:t>
      </w:r>
    </w:p>
    <w:p>
      <w:pPr>
        <w:pStyle w:val="Normal"/>
        <w:spacing w:lineRule="auto" w:line="360" w:before="0" w:after="200"/>
        <w:jc w:val="both"/>
        <w:rPr/>
      </w:pPr>
      <w:r>
        <w:rPr>
          <w:b w:val="false"/>
          <w:bCs w:val="false"/>
          <w:i w:val="false"/>
          <w:iCs w:val="false"/>
        </w:rPr>
        <w:t>O arquivo inteiro é grande demais para uma apresentação de 10 minutos. Por isso, este documento cobre um subconjunto de 7 funções, com 677 linhas de código original — acima do mínimo de 600 linhas pedido pelo enunciado.</w:t>
      </w:r>
    </w:p>
    <w:p>
      <w:pPr>
        <w:pStyle w:val="Normal"/>
        <w:spacing w:lineRule="auto" w:line="360" w:before="0" w:after="200"/>
        <w:jc w:val="both"/>
        <w:rPr/>
      </w:pPr>
      <w:r>
        <w:rPr>
          <w:b w:val="false"/>
          <w:bCs w:val="false"/>
          <w:i w:val="false"/>
          <w:iCs w:val="false"/>
        </w:rPr>
        <w:t>As 7 funções formam um fluxo único, do início ao fim: leitura do arquivo de entrada em blocos (fillbuf), extração da chave de ordenação de cada linha por aritmética de ponteiros (begfield, limfield), crescimento do buffer de leitura quando necessário (try_growbuf, maybe_growbuf), comparação entre linhas (compare, keycompare) e o despacho entre ordenação em memória e ordenação externa por arquivos temporários (sort). A Tabela 1 lista as 7 funções com a linha de início e fim de cada uma no arquivo original.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95"/>
        <w:gridCol w:w="1089"/>
        <w:gridCol w:w="5989"/>
      </w:tblGrid>
      <w:tr>
        <w:trPr/>
        <w:tc>
          <w:tcPr>
            <w:tcW w:w="1995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Contedodatabelauser"/>
              <w:rPr/>
            </w:pPr>
            <w:r>
              <w:rPr/>
              <w:t>Função</w:t>
            </w:r>
          </w:p>
        </w:tc>
        <w:tc>
          <w:tcPr>
            <w:tcW w:w="1089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Contedodatabelauser"/>
              <w:rPr/>
            </w:pPr>
            <w:r>
              <w:rPr/>
              <w:t>Linhas</w:t>
            </w:r>
          </w:p>
        </w:tc>
        <w:tc>
          <w:tcPr>
            <w:tcW w:w="5989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Contedodatabelauser"/>
              <w:rPr/>
            </w:pPr>
            <w:r>
              <w:rPr/>
              <w:t>Motivo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Contedodatabelauser"/>
              <w:rPr/>
            </w:pPr>
            <w:r>
              <w:rPr/>
              <w:t>try_growbuf</w:t>
            </w:r>
            <w:r>
              <w:rPr>
                <w:rFonts w:cs="Consolas" w:ascii="Consolas" w:hAnsi="Consolas"/>
              </w:rPr>
              <w:t>/</w:t>
            </w:r>
            <w:r>
              <w:rPr/>
              <w:t>maybe_growbuf</w:t>
            </w:r>
          </w:p>
        </w:tc>
        <w:tc>
          <w:tcPr>
            <w:tcW w:w="1089" w:type="dxa"/>
            <w:tcBorders/>
          </w:tcPr>
          <w:p>
            <w:pPr>
              <w:pStyle w:val="Contedodatabelauser"/>
              <w:rPr/>
            </w:pPr>
            <w:r>
              <w:rPr/>
              <w:t>1802-1857</w:t>
            </w:r>
          </w:p>
        </w:tc>
        <w:tc>
          <w:tcPr>
            <w:tcW w:w="5989" w:type="dxa"/>
            <w:tcBorders/>
          </w:tcPr>
          <w:p>
            <w:pPr>
              <w:pStyle w:val="Contedodatabelauser"/>
              <w:rPr/>
            </w:pPr>
            <w:r>
              <w:rPr/>
              <w:t>Truque: buffer dobra de tamanho (realloc amortizado)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Contedodatabelauser"/>
              <w:rPr/>
            </w:pPr>
            <w:r>
              <w:rPr/>
              <w:t>begfield</w:t>
            </w:r>
          </w:p>
        </w:tc>
        <w:tc>
          <w:tcPr>
            <w:tcW w:w="1089" w:type="dxa"/>
            <w:tcBorders/>
          </w:tcPr>
          <w:p>
            <w:pPr>
              <w:pStyle w:val="Contedodatabelauser"/>
              <w:rPr/>
            </w:pPr>
            <w:r>
              <w:rPr/>
              <w:t>1862-1903</w:t>
            </w:r>
          </w:p>
        </w:tc>
        <w:tc>
          <w:tcPr>
            <w:tcW w:w="5989" w:type="dxa"/>
            <w:tcBorders/>
          </w:tcPr>
          <w:p>
            <w:pPr>
              <w:pStyle w:val="Contedodatabelauser"/>
              <w:rPr/>
            </w:pPr>
            <w:r>
              <w:rPr/>
              <w:t>Aritmética de ponteiros — início do campo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Contedodatabelauser"/>
              <w:rPr/>
            </w:pPr>
            <w:r>
              <w:rPr/>
              <w:t>limfield</w:t>
            </w:r>
          </w:p>
        </w:tc>
        <w:tc>
          <w:tcPr>
            <w:tcW w:w="1089" w:type="dxa"/>
            <w:tcBorders/>
          </w:tcPr>
          <w:p>
            <w:pPr>
              <w:pStyle w:val="Contedodatabelauser"/>
              <w:rPr/>
            </w:pPr>
            <w:r>
              <w:rPr/>
              <w:t>1908-2010</w:t>
            </w:r>
          </w:p>
        </w:tc>
        <w:tc>
          <w:tcPr>
            <w:tcW w:w="5989" w:type="dxa"/>
            <w:tcBorders/>
          </w:tcPr>
          <w:p>
            <w:pPr>
              <w:pStyle w:val="Contedodatabelauser"/>
              <w:rPr/>
            </w:pPr>
            <w:r>
              <w:rPr/>
              <w:t xml:space="preserve">Aritmética de ponteiros — fim do campo, contador regressivo (inclui </w:t>
            </w:r>
            <w:r>
              <w:rPr>
                <w:rFonts w:cs="Consolas" w:ascii="Consolas" w:hAnsi="Consolas"/>
              </w:rPr>
              <w:t>ATTRIBUTE_PURE</w:t>
            </w:r>
            <w:r>
              <w:rPr/>
              <w:t xml:space="preserve"> em </w:t>
            </w:r>
            <w:r>
              <w:rPr>
                <w:rFonts w:cs="Consolas" w:ascii="Consolas" w:hAnsi="Consolas"/>
              </w:rPr>
              <w:t>1908</w:t>
            </w:r>
            <w:r>
              <w:rPr/>
              <w:t>)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Contedodatabelauser"/>
              <w:rPr/>
            </w:pPr>
            <w:r>
              <w:rPr/>
              <w:t>fillbuf</w:t>
            </w:r>
          </w:p>
        </w:tc>
        <w:tc>
          <w:tcPr>
            <w:tcW w:w="1089" w:type="dxa"/>
            <w:tcBorders/>
          </w:tcPr>
          <w:p>
            <w:pPr>
              <w:pStyle w:val="Contedodatabelauser"/>
              <w:rPr/>
            </w:pPr>
            <w:r>
              <w:rPr/>
              <w:t>2018-2133</w:t>
            </w:r>
          </w:p>
        </w:tc>
        <w:tc>
          <w:tcPr>
            <w:tcW w:w="5989" w:type="dxa"/>
            <w:tcBorders/>
          </w:tcPr>
          <w:p>
            <w:pPr>
              <w:pStyle w:val="Contedodatabelauser"/>
              <w:rPr/>
            </w:pPr>
            <w:r>
              <w:rPr/>
              <w:t>Leitura de entrada/EOF, monta tabela de linhas via ponteiros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Contedodatabelauser"/>
              <w:rPr/>
            </w:pPr>
            <w:r>
              <w:rPr/>
              <w:t>keycompare</w:t>
            </w:r>
          </w:p>
        </w:tc>
        <w:tc>
          <w:tcPr>
            <w:tcW w:w="1089" w:type="dxa"/>
            <w:tcBorders/>
          </w:tcPr>
          <w:p>
            <w:pPr>
              <w:pStyle w:val="Contedodatabelauser"/>
              <w:rPr/>
            </w:pPr>
            <w:r>
              <w:rPr/>
              <w:t>2946-3136</w:t>
            </w:r>
          </w:p>
        </w:tc>
        <w:tc>
          <w:tcPr>
            <w:tcW w:w="5989" w:type="dxa"/>
            <w:tcBorders/>
          </w:tcPr>
          <w:p>
            <w:pPr>
              <w:pStyle w:val="Contedodatabelauser"/>
              <w:rPr/>
            </w:pPr>
            <w:r>
              <w:rPr/>
              <w:t>Núcleo: comparação multi-chave, bloco denso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Contedodatabelauser"/>
              <w:rPr/>
            </w:pPr>
            <w:r>
              <w:rPr/>
              <w:t>compare</w:t>
            </w:r>
          </w:p>
        </w:tc>
        <w:tc>
          <w:tcPr>
            <w:tcW w:w="1089" w:type="dxa"/>
            <w:tcBorders/>
          </w:tcPr>
          <w:p>
            <w:pPr>
              <w:pStyle w:val="Contedodatabelauser"/>
              <w:rPr/>
            </w:pPr>
            <w:r>
              <w:rPr/>
              <w:t>3141-3181</w:t>
            </w:r>
          </w:p>
        </w:tc>
        <w:tc>
          <w:tcPr>
            <w:tcW w:w="5989" w:type="dxa"/>
            <w:tcBorders/>
          </w:tcPr>
          <w:p>
            <w:pPr>
              <w:pStyle w:val="Contedodatabelauser"/>
              <w:rPr/>
            </w:pPr>
            <w:r>
              <w:rPr/>
              <w:t>Desempate por linha inteira</w:t>
            </w:r>
          </w:p>
        </w:tc>
      </w:tr>
      <w:tr>
        <w:trPr/>
        <w:tc>
          <w:tcPr>
            <w:tcW w:w="1995" w:type="dxa"/>
            <w:tcBorders>
              <w:bottom w:val="single" w:sz="12" w:space="0" w:color="000000"/>
            </w:tcBorders>
          </w:tcPr>
          <w:p>
            <w:pPr>
              <w:pStyle w:val="Contedodatabelauser"/>
              <w:rPr/>
            </w:pPr>
            <w:r>
              <w:rPr/>
              <w:t>sort()</w:t>
            </w:r>
          </w:p>
        </w:tc>
        <w:tc>
          <w:tcPr>
            <w:tcW w:w="1089" w:type="dxa"/>
            <w:tcBorders>
              <w:bottom w:val="single" w:sz="12" w:space="0" w:color="000000"/>
            </w:tcBorders>
          </w:tcPr>
          <w:p>
            <w:pPr>
              <w:pStyle w:val="Contedodatabelauser"/>
              <w:rPr/>
            </w:pPr>
            <w:r>
              <w:rPr/>
              <w:t>4314-4441</w:t>
            </w:r>
          </w:p>
        </w:tc>
        <w:tc>
          <w:tcPr>
            <w:tcW w:w="5989" w:type="dxa"/>
            <w:tcBorders>
              <w:bottom w:val="single" w:sz="12" w:space="0" w:color="000000"/>
            </w:tcBorders>
          </w:tcPr>
          <w:p>
            <w:pPr>
              <w:pStyle w:val="Contedodatabelauser"/>
              <w:rPr/>
            </w:pPr>
            <w:r>
              <w:rPr/>
              <w:t xml:space="preserve">Dispatcher memória vs. arquivo temporário; contém o único </w:t>
            </w:r>
            <w:r>
              <w:rPr>
                <w:rFonts w:cs="Consolas" w:ascii="Consolas" w:hAnsi="Consolas"/>
              </w:rPr>
              <w:t>goto</w:t>
            </w:r>
            <w:r>
              <w:rPr/>
              <w:t xml:space="preserve"> do arquivo fora de </w:t>
            </w:r>
            <w:r>
              <w:rPr>
                <w:rFonts w:cs="Consolas" w:ascii="Consolas" w:hAnsi="Consolas"/>
              </w:rPr>
              <w:t>check()</w:t>
            </w:r>
            <w:r>
              <w:rPr/>
              <w:t xml:space="preserve"> (</w:t>
            </w:r>
            <w:r>
              <w:rPr>
                <w:rFonts w:cs="Consolas" w:ascii="Consolas" w:hAnsi="Consolas"/>
              </w:rPr>
              <w:t>sort.c:4418</w:t>
            </w:r>
            <w:r>
              <w:rPr/>
              <w:t xml:space="preserve">, label </w:t>
            </w:r>
            <w:r>
              <w:rPr>
                <w:rFonts w:cs="Consolas" w:ascii="Consolas" w:hAnsi="Consolas"/>
              </w:rPr>
              <w:t>finish</w:t>
            </w:r>
            <w:r>
              <w:rPr/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20" w:after="160"/>
        <w:rPr/>
      </w:pPr>
      <w:bookmarkStart w:id="3" w:name="__RefHeading___Toc1667_1571690499"/>
      <w:bookmarkEnd w:id="3"/>
      <w:r>
        <w:rPr/>
        <w:t>1.2 Estrutura deste texto</w:t>
      </w:r>
    </w:p>
    <w:p>
      <w:pPr>
        <w:pStyle w:val="Normal"/>
        <w:spacing w:lineRule="auto" w:line="360" w:before="0" w:after="200"/>
        <w:jc w:val="both"/>
        <w:rPr/>
      </w:pPr>
      <w:r>
        <w:rPr>
          <w:b w:val="false"/>
          <w:bCs w:val="false"/>
          <w:i w:val="false"/>
          <w:iCs w:val="false"/>
        </w:rPr>
        <w:t>A Seção 2 apresenta a carreira dos dois autores do código. A Seção 3 descreve as convenções de formatação do projeto GNU. A Seção 4 apresenta os idiomas e truques de linguagem C encontrados no subconjunto. A Seção 5 divide o subconjunto em blocos de responsabilidade e lista as suas dependências. A Seção 6 mostra o cenário principal de execução, com um diagrama estático e um diagrama dinâmico. A Seção 7 apresenta um exemplo de uso real, com endereços de pilha e de heap. A Seção 8 descreve a construção e os testes automatizados do subconjunto. O texto termina com a conclusão, as referências e o anexo com o código-fonte completo do subconjunto.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4" w:name="__RefHeading___Toc1669_1571690499"/>
      <w:bookmarkEnd w:id="4"/>
      <w:r>
        <w:rPr/>
        <w:t>2. Histórico dos autores</w:t>
      </w:r>
    </w:p>
    <w:p>
      <w:pPr>
        <w:pStyle w:val="Normal"/>
        <w:spacing w:lineRule="auto" w:line="360" w:before="0" w:after="200"/>
        <w:jc w:val="both"/>
        <w:rPr/>
      </w:pPr>
      <w:r>
        <w:rPr/>
        <w:t>Mike Haertel estudou no St. Olaf College, em Minnesota. No verão de 1988, ele descobriu o Emacs e o GCC, escreveu para Richard Stallman, e a Free Software Foundation o contratou junto com o colega de faculdade Pete TerMaat (GNU's Bulletin v1n5, fonte primária).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primeiro projeto de Haertel na FSF foi um novo </w:t>
      </w:r>
      <w:r>
        <w:rPr>
          <w:rFonts w:eastAsia="Consolas" w:cs="Consolas" w:ascii="Consolas" w:hAnsi="Consolas"/>
        </w:rPr>
        <w:t>egrep</w:t>
      </w:r>
      <w:r>
        <w:rPr/>
        <w:t xml:space="preserve">, com algoritmos próprios de casamento de padrões — Boyer-Moore, além de matchers DFA e kwset. Esse trabalho deu origem ao GNU grep. Haertel foi o autor principal do grep do fim dos anos 1980 até os anos 2000. Na mesma época, ele escreveu o GNU diff e o GNU sort — o cabeçalho de </w:t>
      </w:r>
      <w:r>
        <w:rPr>
          <w:rFonts w:eastAsia="Consolas" w:cs="Consolas" w:ascii="Consolas" w:hAnsi="Consolas"/>
        </w:rPr>
        <w:t>sort.c</w:t>
      </w:r>
      <w:r>
        <w:rPr/>
        <w:t xml:space="preserve"> registra dezembro de 1988 como a data original, a mesma do arquivo estudado neste trabalho.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Em 21 de agosto de 2010, Haertel publicou na lista </w:t>
      </w:r>
      <w:r>
        <w:rPr>
          <w:rFonts w:eastAsia="Consolas" w:cs="Consolas" w:ascii="Consolas" w:hAnsi="Consolas"/>
        </w:rPr>
        <w:t>freebsd-current</w:t>
      </w:r>
      <w:r>
        <w:rPr/>
        <w:t xml:space="preserve"> uma explicação hoje clássica sobre a velocidade do GNU grep (fonte primária: lists.freebsd.org/pipermail/freebsd-current/2010-August/019310.html). Ele descreveu dois princípios: o grep evita examinar cada byte da entrada, e executa poucas instruções por byte quando examina. Com Boyer-Moore e um laço desenrolado, o grep processa menos de três instruções x86 por byte. Ele também usa </w:t>
      </w:r>
      <w:r>
        <w:rPr>
          <w:rFonts w:eastAsia="Consolas" w:cs="Consolas" w:ascii="Consolas" w:hAnsi="Consolas"/>
        </w:rPr>
        <w:t>mmap()</w:t>
      </w:r>
      <w:r>
        <w:rPr/>
        <w:t xml:space="preserve"> no lugar de </w:t>
      </w:r>
      <w:r>
        <w:rPr>
          <w:rFonts w:eastAsia="Consolas" w:cs="Consolas" w:ascii="Consolas" w:hAnsi="Consolas"/>
        </w:rPr>
        <w:t>read()</w:t>
      </w:r>
      <w:r>
        <w:rPr/>
        <w:t>, com ganho de mais de 20% medido por ele mesmo. Uma frase de Haertel resume a filosofia: “the key to making programs fast is to make them do practically nothing” — a chave para deixar programas rápidos é fazer com que eles não façam quase nada.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Essa filosofia aparece direto no subconjunto de </w:t>
      </w:r>
      <w:r>
        <w:rPr>
          <w:rFonts w:eastAsia="Consolas" w:cs="Consolas" w:ascii="Consolas" w:hAnsi="Consolas"/>
        </w:rPr>
        <w:t>sort.c</w:t>
      </w:r>
      <w:r>
        <w:rPr/>
        <w:t xml:space="preserve"> estudado neste trabalho. O buffer de </w:t>
      </w:r>
      <w:r>
        <w:rPr>
          <w:rFonts w:eastAsia="Consolas" w:cs="Consolas" w:ascii="Consolas" w:hAnsi="Consolas"/>
        </w:rPr>
        <w:t>try_growbuf</w:t>
      </w:r>
      <w:r>
        <w:rPr/>
        <w:t xml:space="preserve"> cresce por blocos, em vez de realocar a cada linha. As funções </w:t>
      </w:r>
      <w:r>
        <w:rPr>
          <w:rFonts w:eastAsia="Consolas" w:cs="Consolas" w:ascii="Consolas" w:hAnsi="Consolas"/>
        </w:rPr>
        <w:t>begfield</w:t>
      </w:r>
      <w:r>
        <w:rPr/>
        <w:t xml:space="preserve"> e </w:t>
      </w:r>
      <w:r>
        <w:rPr>
          <w:rFonts w:eastAsia="Consolas" w:cs="Consolas" w:ascii="Consolas" w:hAnsi="Consolas"/>
        </w:rPr>
        <w:t>limfield</w:t>
      </w:r>
      <w:r>
        <w:rPr/>
        <w:t xml:space="preserve"> varrem o texto com ponteiro, sem copiar dados (ver Seção 4.1). São dois programas escritos em anos diferentes, mas pela mesma cabeça de engenharia.</w:t>
      </w:r>
    </w:p>
    <w:p>
      <w:pPr>
        <w:pStyle w:val="Normal"/>
        <w:spacing w:lineRule="auto" w:line="360" w:before="0" w:after="200"/>
        <w:jc w:val="both"/>
        <w:rPr/>
      </w:pPr>
      <w:r>
        <w:rPr/>
        <w:t>Depois do trabalho na FSF, Haertel migrou para arquitetura de processadores. Trabalhou na Intel, no projeto do Pentium 4, depois na AMD, e hoje está de volta à Intel como CPU architect.</w:t>
      </w:r>
    </w:p>
    <w:p>
      <w:pPr>
        <w:pStyle w:val="Normal"/>
        <w:spacing w:lineRule="auto" w:line="360" w:before="0" w:after="200"/>
        <w:jc w:val="both"/>
        <w:rPr/>
      </w:pPr>
      <w:r>
        <w:rPr/>
        <w:t>Paul Eggert nasceu em 4 de dezembro de 1954. Cursou Engenharia Elétrica na Rice University — a universidade não tinha departamento de Ciência da Computação na época — e se formou em 1975. Fez o doutorado em Ciência da Computação na UCLA, concluído em 1980 (página oficial UCLA Samueli; perfil detalhado: Rice Magazine, “The Time Zone Keeper”, primavera de 2025).</w:t>
      </w:r>
    </w:p>
    <w:p>
      <w:pPr>
        <w:pStyle w:val="Normal"/>
        <w:spacing w:lineRule="auto" w:line="360" w:before="0" w:after="200"/>
        <w:jc w:val="both"/>
        <w:rPr/>
      </w:pPr>
      <w:r>
        <w:rPr/>
        <w:t>Eggert deu aula na UC Santa Barbara por três anos. Depois foi para a indústria: cofundou startups e trabalhou na System Development Corporation. Mais tarde foi CTO da Twin Sun Inc., empresa de serviços técnicos em GNU, Linux e BSD para o mercado japonês. Hoje é Teaching Professor no Departamento de Ciência da Computação da UCLA.</w:t>
      </w:r>
    </w:p>
    <w:p>
      <w:pPr>
        <w:pStyle w:val="Normal"/>
        <w:spacing w:lineRule="auto" w:line="360" w:before="0" w:after="200"/>
        <w:jc w:val="both"/>
        <w:rPr/>
      </w:pPr>
      <w:r>
        <w:rPr/>
        <w:t>Além da manutenção de código, Eggert publicou trabalhos acadêmicos: “File Systems in User Space” (USENIX Winter 1993, com Douglas Stott Parker Jr.); “Monte Carlo arithmetic: how to gamble with floating point and win” (Computing in Science &amp; Engineering, 2000); “Perturbing and evaluating numerical programs without recompilation” (Software: Practice and Experience, 2005). Ele também é coautor de padrões da IETF: a RFC 8536 e a RFC 9636, sobre o formato do tz database (TZif), e a RFC 6557, sobre os procedimentos de manutenção do banco de dados.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No início dos anos 1990, Eggert notou inconsistências de fuso horário enquanto fazia negócios em regiões diferentes. Corrigiu entradas pontuais — Taiwan, Indonésia — no tz database criado por Arthur David Olson, e depois decidiu terminar o trabalho por completo. Desde 2005 é o editor oficial do banco na IANA, sem remuneração, em paralelo às aulas. Seu método de pesquisa inclui almanaques de astrólogo, documentos legais, arquivos de governo e horários antigos de trem — o caso de Marrocos, por exemplo, muda o horário no Ramadã por observação astronômica. Eggert também criou a convenção de nomes usada até hoje, como </w:t>
      </w:r>
      <w:r>
        <w:rPr>
          <w:rFonts w:eastAsia="Consolas" w:cs="Consolas" w:ascii="Consolas" w:hAnsi="Consolas"/>
        </w:rPr>
        <w:t>America/New_York</w:t>
      </w:r>
      <w:r>
        <w:rPr/>
        <w:t>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Além do tz database, Eggert contribui com Autoconf, Bison, Diffutils, GNU RCS (mantenedor desde 1989), gzip, Emacs, GCC, glibc, GNU tar e GNU Coreutils — onde mantém </w:t>
      </w:r>
      <w:r>
        <w:rPr>
          <w:rFonts w:eastAsia="Consolas" w:cs="Consolas" w:ascii="Consolas" w:hAnsi="Consolas"/>
        </w:rPr>
        <w:t>sort.c</w:t>
      </w:r>
      <w:r>
        <w:rPr/>
        <w:t xml:space="preserve"> ao lado de Haertel. Em 2021 recebeu o FSF Award for the Advancement of Free Software; em 2012, o Lockheed Martin Excellence in Teaching Award. A imprensa já o chamou de “Time Zone King” — National Geographic, The Register e a revista da Rice University publicaram perfis sobre seu trabalho.</w:t>
      </w:r>
    </w:p>
    <w:p>
      <w:pPr>
        <w:pStyle w:val="Normal"/>
        <w:spacing w:lineRule="auto" w:line="360" w:before="0" w:after="200"/>
        <w:jc w:val="both"/>
        <w:rPr/>
      </w:pPr>
      <w:r>
        <w:rPr/>
        <w:t>Instituição em comum: os dois autores estão ligados ao GNU Project e à Free Software Foundation. O código estudado neste trabalho vive hoje sob o guarda-chuva do GNU Coreutils.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5" w:name="__RefHeading___Toc1671_1571690499"/>
      <w:bookmarkEnd w:id="5"/>
      <w:r>
        <w:rPr/>
        <w:t>3. Convenções de codificação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GNU Coding Standards define as convenções de formatação usadas em todo o projeto GNU. O subconjunto de </w:t>
      </w:r>
      <w:r>
        <w:rPr>
          <w:rFonts w:eastAsia="Consolas" w:cs="Consolas" w:ascii="Consolas" w:hAnsi="Consolas"/>
        </w:rPr>
        <w:t>sort.c</w:t>
      </w:r>
      <w:r>
        <w:rPr/>
        <w:t xml:space="preserve"> segue essas regras com rigor. A Tabela 2 confronta cada regra do padrão, citada diretamente, com um trecho real do código.</w:t>
      </w:r>
    </w:p>
    <w:p>
      <w:pPr>
        <w:pStyle w:val="Normal"/>
        <w:spacing w:lineRule="auto" w:line="276" w:before="0" w:after="0"/>
        <w:rPr/>
      </w:pPr>
      <w:r>
        <w:rPr>
          <w:b/>
          <w:bCs/>
        </w:rPr>
        <w:t>Regra do padrão (citação direta)</w:t>
      </w:r>
    </w:p>
    <w:p>
      <w:pPr>
        <w:pStyle w:val="Normal"/>
        <w:spacing w:lineRule="auto" w:line="276" w:before="0" w:after="0"/>
        <w:rPr/>
      </w:pPr>
      <w:r>
        <w:rPr>
          <w:b/>
          <w:bCs/>
        </w:rPr>
        <w:t>Onde aparece no subconjunto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"keep the length of source lines to 79 characters or less"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linhas do subconjunto ficam em torno de 80 colunas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"put the open-brace that starts the body of a C function in column one"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 xml:space="preserve">tipo de retorno numa linha, assinatura na seguinte, </w:t>
      </w:r>
      <w:r>
        <w:rPr>
          <w:rFonts w:eastAsia="Consolas" w:cs="Consolas" w:ascii="Consolas" w:hAnsi="Consolas"/>
          <w:sz w:val="18"/>
          <w:szCs w:val="18"/>
        </w:rPr>
        <w:t>{</w:t>
      </w:r>
      <w:r>
        <w:rPr>
          <w:sz w:val="20"/>
          <w:szCs w:val="20"/>
        </w:rPr>
        <w:t xml:space="preserve"> sozinha na coluna 0 (</w:t>
      </w:r>
      <w:r>
        <w:rPr>
          <w:rFonts w:eastAsia="Consolas" w:cs="Consolas" w:ascii="Consolas" w:hAnsi="Consolas"/>
          <w:sz w:val="18"/>
          <w:szCs w:val="18"/>
        </w:rPr>
        <w:t>try_growbuf, begfield, keycompare, sort()</w:t>
      </w:r>
      <w:r>
        <w:rPr>
          <w:sz w:val="20"/>
          <w:szCs w:val="20"/>
        </w:rPr>
        <w:t>)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"spaces before the open-parentheses and after the commas"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malloc (alloc)</w:t>
      </w:r>
      <w:r>
        <w:rPr>
          <w:sz w:val="20"/>
          <w:szCs w:val="20"/>
        </w:rPr>
        <w:t xml:space="preserve"> e </w:t>
      </w:r>
      <w:r>
        <w:rPr>
          <w:rFonts w:eastAsia="Consolas" w:cs="Consolas" w:ascii="Consolas" w:hAnsi="Consolas"/>
          <w:sz w:val="18"/>
          <w:szCs w:val="18"/>
        </w:rPr>
        <w:t>memcpy (newbuf, oldbuf, buf-&gt;used)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"split it before an operator, not after one"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sort.c:3007-3009</w:t>
      </w:r>
      <w:r>
        <w:rPr>
          <w:sz w:val="20"/>
          <w:szCs w:val="20"/>
        </w:rPr>
        <w:t xml:space="preserve"> — ternário quebrado com </w:t>
      </w:r>
      <w:r>
        <w:rPr>
          <w:rFonts w:eastAsia="Consolas" w:cs="Consolas" w:ascii="Consolas" w:hAnsi="Consolas"/>
          <w:sz w:val="18"/>
          <w:szCs w:val="18"/>
        </w:rPr>
        <w:t>?</w:t>
      </w:r>
      <w:r>
        <w:rPr>
          <w:sz w:val="20"/>
          <w:szCs w:val="20"/>
        </w:rPr>
        <w:t>/</w:t>
      </w:r>
      <w:r>
        <w:rPr>
          <w:rFonts w:eastAsia="Consolas" w:cs="Consolas" w:ascii="Consolas" w:hAnsi="Consolas"/>
          <w:sz w:val="18"/>
          <w:szCs w:val="18"/>
        </w:rPr>
        <w:t>:</w:t>
      </w:r>
      <w:r>
        <w:rPr>
          <w:sz w:val="20"/>
          <w:szCs w:val="20"/>
        </w:rPr>
        <w:t xml:space="preserve"> no início da linha de continuação, dentro de </w:t>
      </w:r>
      <w:r>
        <w:rPr>
          <w:rFonts w:eastAsia="Consolas" w:cs="Consolas" w:ascii="Consolas" w:hAnsi="Consolas"/>
          <w:sz w:val="18"/>
          <w:szCs w:val="18"/>
        </w:rPr>
        <w:t>keycompare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 xml:space="preserve">template </w:t>
      </w:r>
      <w:r>
        <w:rPr>
          <w:rFonts w:eastAsia="Consolas" w:cs="Consolas" w:ascii="Consolas" w:hAnsi="Consolas"/>
          <w:sz w:val="18"/>
          <w:szCs w:val="18"/>
        </w:rPr>
        <w:t>do / { ... } / while (cond);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sort.c:3090-3098</w:t>
      </w:r>
      <w:r>
        <w:rPr>
          <w:sz w:val="20"/>
          <w:szCs w:val="20"/>
        </w:rPr>
        <w:t xml:space="preserve"> — do-while real dentro de </w:t>
      </w:r>
      <w:r>
        <w:rPr>
          <w:rFonts w:eastAsia="Consolas" w:cs="Consolas" w:ascii="Consolas" w:hAnsi="Consolas"/>
          <w:sz w:val="18"/>
          <w:szCs w:val="18"/>
        </w:rPr>
        <w:t>keycompare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"whatever style you use, please use it consistently"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mesmo estilo do início ao fim, ~2600 linhas entre try_growbuf e sort()</w:t>
      </w:r>
    </w:p>
    <w:p>
      <w:pPr>
        <w:pStyle w:val="Normal"/>
        <w:spacing w:before="200" w:after="240"/>
        <w:jc w:val="center"/>
        <w:rPr/>
      </w:pPr>
      <w:r>
        <w:rPr>
          <w:i/>
          <w:iCs/>
          <w:sz w:val="20"/>
          <w:szCs w:val="20"/>
        </w:rPr>
        <w:t>Tabela 2 — Regras do GNU Coding Standards confrontadas com o subconjunto</w:t>
      </w:r>
    </w:p>
    <w:p>
      <w:pPr>
        <w:pStyle w:val="Normal"/>
        <w:spacing w:lineRule="auto" w:line="360" w:before="0" w:after="200"/>
        <w:jc w:val="both"/>
        <w:rPr/>
      </w:pPr>
      <w:r>
        <w:rPr/>
        <w:t>Além das regras acima, o subconjunto segue outros quatro pontos de convenção.</w:t>
      </w:r>
    </w:p>
    <w:p>
      <w:pPr>
        <w:pStyle w:val="Normal"/>
        <w:spacing w:lineRule="auto" w:line="360" w:before="0" w:after="200"/>
        <w:jc w:val="both"/>
        <w:rPr/>
      </w:pPr>
      <w:r>
        <w:rPr/>
        <w:t>A indentação usa 2 espaços por nível. O código não usa tabs — a única exceção é o alinhamento da barra de continuação (</w:t>
      </w:r>
      <w:r>
        <w:rPr>
          <w:rFonts w:eastAsia="Consolas" w:cs="Consolas" w:ascii="Consolas" w:hAnsi="Consolas"/>
        </w:rPr>
        <w:t>\</w:t>
      </w:r>
      <w:r>
        <w:rPr/>
        <w:t xml:space="preserve">) em macros de várias linhas, como </w:t>
      </w:r>
      <w:r>
        <w:rPr>
          <w:rFonts w:eastAsia="Consolas" w:cs="Consolas" w:ascii="Consolas" w:hAnsi="Consolas"/>
        </w:rPr>
        <w:t>CMP_WITH_IGNORE</w:t>
      </w:r>
      <w:r>
        <w:rPr/>
        <w:t xml:space="preserve"> (</w:t>
      </w:r>
      <w:r>
        <w:rPr>
          <w:rFonts w:eastAsia="Consolas" w:cs="Consolas" w:ascii="Consolas" w:hAnsi="Consolas"/>
        </w:rPr>
        <w:t>sort.c:3052-3061</w:t>
      </w:r>
      <w:r>
        <w:rPr/>
        <w:t>).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Ponteiros colam o asterisco ao identificador, não ao tipo: </w:t>
      </w:r>
      <w:r>
        <w:rPr>
          <w:rFonts w:eastAsia="Consolas" w:cs="Consolas" w:ascii="Consolas" w:hAnsi="Consolas"/>
        </w:rPr>
        <w:t>char *ptr</w:t>
      </w:r>
      <w:r>
        <w:rPr/>
        <w:t xml:space="preserve">, </w:t>
      </w:r>
      <w:r>
        <w:rPr>
          <w:rFonts w:eastAsia="Consolas" w:cs="Consolas" w:ascii="Consolas" w:hAnsi="Consolas"/>
        </w:rPr>
        <w:t>struct line *line</w:t>
      </w:r>
      <w:r>
        <w:rPr/>
        <w:t xml:space="preserve"> (</w:t>
      </w:r>
      <w:r>
        <w:rPr>
          <w:rFonts w:eastAsia="Consolas" w:cs="Consolas" w:ascii="Consolas" w:hAnsi="Consolas"/>
        </w:rPr>
        <w:t>sort.c:1865</w:t>
      </w:r>
      <w:r>
        <w:rPr/>
        <w:t>).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Identificadores de funções e variáveis usam </w:t>
      </w:r>
      <w:r>
        <w:rPr>
          <w:rFonts w:eastAsia="Consolas" w:cs="Consolas" w:ascii="Consolas" w:hAnsi="Consolas"/>
        </w:rPr>
        <w:t>snake_case</w:t>
      </w:r>
      <w:r>
        <w:rPr/>
        <w:t xml:space="preserve">: </w:t>
      </w:r>
      <w:r>
        <w:rPr>
          <w:rFonts w:eastAsia="Consolas" w:cs="Consolas" w:ascii="Consolas" w:hAnsi="Consolas"/>
        </w:rPr>
        <w:t>try_growbuf</w:t>
      </w:r>
      <w:r>
        <w:rPr/>
        <w:t xml:space="preserve">, </w:t>
      </w:r>
      <w:r>
        <w:rPr>
          <w:rFonts w:eastAsia="Consolas" w:cs="Consolas" w:ascii="Consolas" w:hAnsi="Consolas"/>
        </w:rPr>
        <w:t>begfield</w:t>
      </w:r>
      <w:r>
        <w:rPr/>
        <w:t xml:space="preserve">, </w:t>
      </w:r>
      <w:r>
        <w:rPr>
          <w:rFonts w:eastAsia="Consolas" w:cs="Consolas" w:ascii="Consolas" w:hAnsi="Consolas"/>
        </w:rPr>
        <w:t>new_linelim</w:t>
      </w:r>
      <w:r>
        <w:rPr/>
        <w:t xml:space="preserve">. Macros e atributos usam MAIÚSCULO: </w:t>
      </w:r>
      <w:r>
        <w:rPr>
          <w:rFonts w:eastAsia="Consolas" w:cs="Consolas" w:ascii="Consolas" w:hAnsi="Consolas"/>
        </w:rPr>
        <w:t>ATTRIBUTE_PURE</w:t>
      </w:r>
      <w:r>
        <w:rPr/>
        <w:t xml:space="preserve">, </w:t>
      </w:r>
      <w:r>
        <w:rPr>
          <w:rFonts w:eastAsia="Consolas" w:cs="Consolas" w:ascii="Consolas" w:hAnsi="Consolas"/>
        </w:rPr>
        <w:t>TAB_DEFAULT</w:t>
      </w:r>
      <w:r>
        <w:rPr/>
        <w:t xml:space="preserve">. Nomes de </w:t>
      </w:r>
      <w:r>
        <w:rPr>
          <w:rFonts w:eastAsia="Consolas" w:cs="Consolas" w:ascii="Consolas" w:hAnsi="Consolas"/>
        </w:rPr>
        <w:t>struct</w:t>
      </w:r>
      <w:r>
        <w:rPr/>
        <w:t xml:space="preserve"> ficam sempre em minúsculo.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Cada função recebe um comentário em bloco antes da assinatura, descrevendo o que ela faz. Os nomes dos parâmetros aparecem em MAIÚSCULO dentro do texto do comentário — por exemplo, “Try to grow BUF according to POLICY”, antes de </w:t>
      </w:r>
      <w:r>
        <w:rPr>
          <w:rFonts w:eastAsia="Consolas" w:cs="Consolas" w:ascii="Consolas" w:hAnsi="Consolas"/>
        </w:rPr>
        <w:t>maybe_growbuf</w:t>
      </w:r>
      <w:r>
        <w:rPr/>
        <w:t xml:space="preserve"> (</w:t>
      </w:r>
      <w:r>
        <w:rPr>
          <w:rFonts w:eastAsia="Consolas" w:cs="Consolas" w:ascii="Consolas" w:hAnsi="Consolas"/>
        </w:rPr>
        <w:t>sort.c:1838</w:t>
      </w:r>
      <w:r>
        <w:rPr/>
        <w:t>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6" w:name="__RefHeading___Toc1673_1571690499"/>
      <w:bookmarkEnd w:id="6"/>
      <w:r>
        <w:rPr/>
        <w:t>4. Idiomas e truques de programador C</w:t>
      </w:r>
    </w:p>
    <w:p>
      <w:pPr>
        <w:pStyle w:val="Heading2"/>
        <w:spacing w:before="320" w:after="160"/>
        <w:rPr/>
      </w:pPr>
      <w:bookmarkStart w:id="7" w:name="__RefHeading___Toc1675_1571690499"/>
      <w:bookmarkEnd w:id="7"/>
      <w:r>
        <w:rPr/>
        <w:t>4.1 Aritmética de ponteiros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</w:t>
      </w:r>
      <w:r>
        <w:rPr>
          <w:rFonts w:eastAsia="Consolas" w:cs="Consolas" w:ascii="Consolas" w:hAnsi="Consolas"/>
        </w:rPr>
        <w:t>struct buffer</w:t>
      </w:r>
      <w:r>
        <w:rPr/>
        <w:t xml:space="preserve"> de </w:t>
      </w:r>
      <w:r>
        <w:rPr>
          <w:rFonts w:eastAsia="Consolas" w:cs="Consolas" w:ascii="Consolas" w:hAnsi="Consolas"/>
        </w:rPr>
        <w:t>sort.c</w:t>
      </w:r>
      <w:r>
        <w:rPr/>
        <w:t xml:space="preserve"> guarda duas estruturas numa única alocação de memória. O texto das linhas cresce do início para o fim. A tabela </w:t>
      </w:r>
      <w:r>
        <w:rPr>
          <w:rFonts w:eastAsia="Consolas" w:cs="Consolas" w:ascii="Consolas" w:hAnsi="Consolas"/>
        </w:rPr>
        <w:t>struct line[]</w:t>
      </w:r>
      <w:r>
        <w:rPr/>
        <w:t xml:space="preserve"> cresce do fim para o início. As duas se encontram no meio.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Essa estrutura obriga todo acesso a usar aritmética de ponteiros — soma, subtração, incremento e decremento. Nenhuma parte do código usa um índice contado à parte. Um ponteiro guarda a posição e avança sozinho. A subtração de dois ponteiros já dá o tamanho de um trecho, sem chamar </w:t>
      </w:r>
      <w:r>
        <w:rPr>
          <w:rFonts w:eastAsia="Consolas" w:cs="Consolas" w:ascii="Consolas" w:hAnsi="Consolas"/>
        </w:rPr>
        <w:t>strlen</w:t>
      </w:r>
      <w:r>
        <w:rPr/>
        <w:t xml:space="preserve"> ou rodar um laço extra.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 função </w:t>
      </w:r>
      <w:r>
        <w:rPr>
          <w:rFonts w:eastAsia="Consolas" w:cs="Consolas" w:ascii="Consolas" w:hAnsi="Consolas"/>
        </w:rPr>
        <w:t>begfield</w:t>
      </w:r>
      <w:r>
        <w:rPr/>
        <w:t xml:space="preserve"> (</w:t>
      </w:r>
      <w:r>
        <w:rPr>
          <w:rFonts w:eastAsia="Consolas" w:cs="Consolas" w:ascii="Consolas" w:hAnsi="Consolas"/>
        </w:rPr>
        <w:t>sort.c:1862-1903</w:t>
      </w:r>
      <w:r>
        <w:rPr/>
        <w:t xml:space="preserve">) localiza o início de um campo de ordenação. A linha 1865 soma um ponteiro a um inteiro para montar o limite </w:t>
      </w:r>
      <w:r>
        <w:rPr>
          <w:rFonts w:eastAsia="Consolas" w:cs="Consolas" w:ascii="Consolas" w:hAnsi="Consolas"/>
        </w:rPr>
        <w:t>lim</w:t>
      </w:r>
      <w:r>
        <w:rPr/>
        <w:t xml:space="preserve"> sem precisar de um segundo laço: </w:t>
      </w:r>
      <w:r>
        <w:rPr>
          <w:rFonts w:eastAsia="Consolas" w:cs="Consolas" w:ascii="Consolas" w:hAnsi="Consolas"/>
        </w:rPr>
        <w:t>char *ptr = line-&gt;text, *lim = ptr + line-&gt;length - 1;</w:t>
      </w:r>
      <w:r>
        <w:rPr/>
        <w:t xml:space="preserve">. Os quatro laços </w:t>
      </w:r>
      <w:r>
        <w:rPr>
          <w:rFonts w:eastAsia="Consolas" w:cs="Consolas" w:ascii="Consolas" w:hAnsi="Consolas"/>
        </w:rPr>
        <w:t>while</w:t>
      </w:r>
      <w:r>
        <w:rPr/>
        <w:t xml:space="preserve"> que seguem (linhas 1878, 1884, 1886 e 1893) usam </w:t>
      </w:r>
      <w:r>
        <w:rPr>
          <w:rFonts w:eastAsia="Consolas" w:cs="Consolas" w:ascii="Consolas" w:hAnsi="Consolas"/>
        </w:rPr>
        <w:t>++ptr</w:t>
      </w:r>
      <w:r>
        <w:rPr/>
        <w:t xml:space="preserve"> — o próprio ponteiro funciona como contador. A linha 1896 subtrai dois ponteiros para saber quantos bytes restam, sem recalcular nada: </w:t>
      </w:r>
      <w:r>
        <w:rPr>
          <w:rFonts w:eastAsia="Consolas" w:cs="Consolas" w:ascii="Consolas" w:hAnsi="Consolas"/>
        </w:rPr>
        <w:t>size_t remaining_bytes = lim - ptr;</w:t>
      </w:r>
      <w:r>
        <w:rPr/>
        <w:t xml:space="preserve">. A linha 1898 soma um inteiro ao ponteiro para pular SCHAR bytes de uma vez: </w:t>
      </w:r>
      <w:r>
        <w:rPr>
          <w:rFonts w:eastAsia="Consolas" w:cs="Consolas" w:ascii="Consolas" w:hAnsi="Consolas"/>
        </w:rPr>
        <w:t>ptr += schar;</w:t>
      </w:r>
      <w:r>
        <w:rPr/>
        <w:t>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 função </w:t>
      </w:r>
      <w:r>
        <w:rPr>
          <w:rFonts w:eastAsia="Consolas" w:cs="Consolas" w:ascii="Consolas" w:hAnsi="Consolas"/>
        </w:rPr>
        <w:t>limfield</w:t>
      </w:r>
      <w:r>
        <w:rPr/>
        <w:t xml:space="preserve"> (</w:t>
      </w:r>
      <w:r>
        <w:rPr>
          <w:rFonts w:eastAsia="Consolas" w:cs="Consolas" w:ascii="Consolas" w:hAnsi="Consolas"/>
        </w:rPr>
        <w:t>sort.c:1908-2010</w:t>
      </w:r>
      <w:r>
        <w:rPr/>
        <w:t xml:space="preserve">) espelha o mesmo idioma para o fim do campo: a soma </w:t>
      </w:r>
      <w:r>
        <w:rPr>
          <w:rFonts w:eastAsia="Consolas" w:cs="Consolas" w:ascii="Consolas" w:hAnsi="Consolas"/>
        </w:rPr>
        <w:t>ptr + line-&gt;length - 1</w:t>
      </w:r>
      <w:r>
        <w:rPr/>
        <w:t xml:space="preserve"> (linha 1912), a subtração </w:t>
      </w:r>
      <w:r>
        <w:rPr>
          <w:rFonts w:eastAsia="Consolas" w:cs="Consolas" w:ascii="Consolas" w:hAnsi="Consolas"/>
        </w:rPr>
        <w:t>lim - ptr</w:t>
      </w:r>
      <w:r>
        <w:rPr/>
        <w:t xml:space="preserve"> (linhas 1928 e 2002) e a soma </w:t>
      </w:r>
      <w:r>
        <w:rPr>
          <w:rFonts w:eastAsia="Consolas" w:cs="Consolas" w:ascii="Consolas" w:hAnsi="Consolas"/>
        </w:rPr>
        <w:t>ptr += echar</w:t>
      </w:r>
      <w:r>
        <w:rPr/>
        <w:t xml:space="preserve"> (linha 2004).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 função </w:t>
      </w:r>
      <w:r>
        <w:rPr>
          <w:rFonts w:eastAsia="Consolas" w:cs="Consolas" w:ascii="Consolas" w:hAnsi="Consolas"/>
        </w:rPr>
        <w:t>fillbuf</w:t>
      </w:r>
      <w:r>
        <w:rPr/>
        <w:t xml:space="preserve"> (</w:t>
      </w:r>
      <w:r>
        <w:rPr>
          <w:rFonts w:eastAsia="Consolas" w:cs="Consolas" w:ascii="Consolas" w:hAnsi="Consolas"/>
        </w:rPr>
        <w:t>sort.c:2018-2133</w:t>
      </w:r>
      <w:r>
        <w:rPr/>
        <w:t xml:space="preserve">) é onde a aritmética de ponteiros aparece com mais densidade. A linha 2039 retoma a escrita exatamente onde a última leitura parou, sem guardar a posição numa variável separada: </w:t>
      </w:r>
      <w:r>
        <w:rPr>
          <w:rFonts w:eastAsia="Consolas" w:cs="Consolas" w:ascii="Consolas" w:hAnsi="Consolas"/>
        </w:rPr>
        <w:t>char *ptr = buf-&gt;buf + buf-&gt;used;</w:t>
      </w:r>
      <w:r>
        <w:rPr/>
        <w:t xml:space="preserve">. A linha 2042 calcula, numa única expressão, o espaço livre entre a região de texto — que cresce para a frente — e a tabela de linhas — que cresce para trás: </w:t>
      </w:r>
      <w:r>
        <w:rPr>
          <w:rFonts w:eastAsia="Consolas" w:cs="Consolas" w:ascii="Consolas" w:hAnsi="Consolas"/>
        </w:rPr>
        <w:t>size_t avail = (char *) linelim - buf-&gt;nlines * line_bytes - ptr;</w:t>
      </w:r>
      <w:r>
        <w:rPr/>
        <w:t>, misturando subtração de ponteiros, um cast e uma multiplicação.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 linha 2080 é a prova direta de que os dois lados da alocação se encontram no meio: </w:t>
      </w:r>
      <w:r>
        <w:rPr>
          <w:rFonts w:eastAsia="Consolas" w:cs="Consolas" w:ascii="Consolas" w:hAnsi="Consolas"/>
        </w:rPr>
        <w:t>line--;</w:t>
      </w:r>
      <w:r>
        <w:rPr/>
        <w:t xml:space="preserve"> decrementa o ponteiro da tabela a cada linha nova, em vez de incrementar um índice — a tabela de linhas é preenchida de trás para frente. A linha 2082 subtrai dois ponteiros para obter o tamanho da linha, sem chamar </w:t>
      </w:r>
      <w:r>
        <w:rPr>
          <w:rFonts w:eastAsia="Consolas" w:cs="Consolas" w:ascii="Consolas" w:hAnsi="Consolas"/>
        </w:rPr>
        <w:t>strlen</w:t>
      </w:r>
      <w:r>
        <w:rPr/>
        <w:t xml:space="preserve">: </w:t>
      </w:r>
      <w:r>
        <w:rPr>
          <w:rFonts w:eastAsia="Consolas" w:cs="Consolas" w:ascii="Consolas" w:hAnsi="Consolas"/>
        </w:rPr>
        <w:t>line-&gt;length = ptr - line_start;</w:t>
      </w:r>
      <w:r>
        <w:rPr/>
        <w:t xml:space="preserve">. E a linha 2114 subtrai dois ponteiros do tipo </w:t>
      </w:r>
      <w:r>
        <w:rPr>
          <w:rFonts w:eastAsia="Consolas" w:cs="Consolas" w:ascii="Consolas" w:hAnsi="Consolas"/>
        </w:rPr>
        <w:t>struct line *</w:t>
      </w:r>
      <w:r>
        <w:rPr/>
        <w:t xml:space="preserve"> — não </w:t>
      </w:r>
      <w:r>
        <w:rPr>
          <w:rFonts w:eastAsia="Consolas" w:cs="Consolas" w:ascii="Consolas" w:hAnsi="Consolas"/>
        </w:rPr>
        <w:t>char *</w:t>
      </w:r>
      <w:r>
        <w:rPr/>
        <w:t xml:space="preserve"> — para contar quantas linhas foram preenchidas nesta leitura: </w:t>
      </w:r>
      <w:r>
        <w:rPr>
          <w:rFonts w:eastAsia="Consolas" w:cs="Consolas" w:ascii="Consolas" w:hAnsi="Consolas"/>
        </w:rPr>
        <w:t>buf-&gt;nlines = buffer_linelim (buf) - line;</w:t>
      </w:r>
      <w:r>
        <w:rPr/>
        <w:t>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 função </w:t>
      </w:r>
      <w:r>
        <w:rPr>
          <w:rFonts w:eastAsia="Consolas" w:cs="Consolas" w:ascii="Consolas" w:hAnsi="Consolas"/>
        </w:rPr>
        <w:t>keycompare</w:t>
      </w:r>
      <w:r>
        <w:rPr/>
        <w:t xml:space="preserve"> (</w:t>
      </w:r>
      <w:r>
        <w:rPr>
          <w:rFonts w:eastAsia="Consolas" w:cs="Consolas" w:ascii="Consolas" w:hAnsi="Consolas"/>
        </w:rPr>
        <w:t>sort.c:2946-3136</w:t>
      </w:r>
      <w:r>
        <w:rPr/>
        <w:t xml:space="preserve">) consome os ponteiros já calculados por </w:t>
      </w:r>
      <w:r>
        <w:rPr>
          <w:rFonts w:eastAsia="Consolas" w:cs="Consolas" w:ascii="Consolas" w:hAnsi="Consolas"/>
        </w:rPr>
        <w:t>begfield</w:t>
      </w:r>
      <w:r>
        <w:rPr/>
        <w:t xml:space="preserve">, </w:t>
      </w:r>
      <w:r>
        <w:rPr>
          <w:rFonts w:eastAsia="Consolas" w:cs="Consolas" w:ascii="Consolas" w:hAnsi="Consolas"/>
        </w:rPr>
        <w:t>limfield</w:t>
      </w:r>
      <w:r>
        <w:rPr/>
        <w:t xml:space="preserve"> e </w:t>
      </w:r>
      <w:r>
        <w:rPr>
          <w:rFonts w:eastAsia="Consolas" w:cs="Consolas" w:ascii="Consolas" w:hAnsi="Consolas"/>
        </w:rPr>
        <w:t>fillbuf</w:t>
      </w:r>
      <w:r>
        <w:rPr/>
        <w:t xml:space="preserve">. A linha 2970 repete o mesmo idioma de subtração para medir o tamanho do campo: </w:t>
      </w:r>
      <w:r>
        <w:rPr>
          <w:rFonts w:eastAsia="Consolas" w:cs="Consolas" w:ascii="Consolas" w:hAnsi="Consolas"/>
        </w:rPr>
        <w:t>size_t lena = lima - texta;</w:t>
      </w:r>
      <w:r>
        <w:rPr/>
        <w:t>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 função </w:t>
      </w:r>
      <w:r>
        <w:rPr>
          <w:rFonts w:eastAsia="Consolas" w:cs="Consolas" w:ascii="Consolas" w:hAnsi="Consolas"/>
        </w:rPr>
        <w:t>sort()</w:t>
      </w:r>
      <w:r>
        <w:rPr/>
        <w:t xml:space="preserve"> (</w:t>
      </w:r>
      <w:r>
        <w:rPr>
          <w:rFonts w:eastAsia="Consolas" w:cs="Consolas" w:ascii="Consolas" w:hAnsi="Consolas"/>
        </w:rPr>
        <w:t>sort.c:4314-4441</w:t>
      </w:r>
      <w:r>
        <w:rPr/>
        <w:t xml:space="preserve">) percorre o array de ponteiros </w:t>
      </w:r>
      <w:r>
        <w:rPr>
          <w:rFonts w:eastAsia="Consolas" w:cs="Consolas" w:ascii="Consolas" w:hAnsi="Consolas"/>
        </w:rPr>
        <w:t>char *const *files</w:t>
      </w:r>
      <w:r>
        <w:rPr/>
        <w:t xml:space="preserve"> — a mesma forma do </w:t>
      </w:r>
      <w:r>
        <w:rPr>
          <w:rFonts w:eastAsia="Consolas" w:cs="Consolas" w:ascii="Consolas" w:hAnsi="Consolas"/>
        </w:rPr>
        <w:t>argv</w:t>
      </w:r>
      <w:r>
        <w:rPr/>
        <w:t xml:space="preserve"> de </w:t>
      </w:r>
      <w:r>
        <w:rPr>
          <w:rFonts w:eastAsia="Consolas" w:cs="Consolas" w:ascii="Consolas" w:hAnsi="Consolas"/>
        </w:rPr>
        <w:t>main</w:t>
      </w:r>
      <w:r>
        <w:rPr/>
        <w:t xml:space="preserve"> — incrementando o próprio ponteiro em vez de indexar </w:t>
      </w:r>
      <w:r>
        <w:rPr>
          <w:rFonts w:eastAsia="Consolas" w:cs="Consolas" w:ascii="Consolas" w:hAnsi="Consolas"/>
        </w:rPr>
        <w:t>files[i]</w:t>
      </w:r>
      <w:r>
        <w:rPr/>
        <w:t xml:space="preserve"> (linhas 4330 e 4357). Ela também reusa a tabela de linhas “de trás para frente” construída por </w:t>
      </w:r>
      <w:r>
        <w:rPr>
          <w:rFonts w:eastAsia="Consolas" w:cs="Consolas" w:ascii="Consolas" w:hAnsi="Consolas"/>
        </w:rPr>
        <w:t>fillbuf</w:t>
      </w:r>
      <w:r>
        <w:rPr/>
        <w:t xml:space="preserve">: </w:t>
      </w:r>
      <w:r>
        <w:rPr>
          <w:rFonts w:eastAsia="Consolas" w:cs="Consolas" w:ascii="Consolas" w:hAnsi="Consolas"/>
        </w:rPr>
        <w:t>line - buf.nlines</w:t>
      </w:r>
      <w:r>
        <w:rPr/>
        <w:t xml:space="preserve">, </w:t>
      </w:r>
      <w:r>
        <w:rPr>
          <w:rFonts w:eastAsia="Consolas" w:cs="Consolas" w:ascii="Consolas" w:hAnsi="Consolas"/>
        </w:rPr>
        <w:t>line - 1</w:t>
      </w:r>
      <w:r>
        <w:rPr/>
        <w:t xml:space="preserve"> e </w:t>
      </w:r>
      <w:r>
        <w:rPr>
          <w:rFonts w:eastAsia="Consolas" w:cs="Consolas" w:ascii="Consolas" w:hAnsi="Consolas"/>
        </w:rPr>
        <w:t>line - i - 1</w:t>
      </w:r>
      <w:r>
        <w:rPr/>
        <w:t xml:space="preserve"> (linhas 4407, 4413 e 4409). Isso confirma que o padrão não é um truque isolado de uma função — é uma decisão estrutural do arquivo inteiro.</w:t>
      </w:r>
    </w:p>
    <w:p>
      <w:pPr>
        <w:pStyle w:val="Heading2"/>
        <w:spacing w:before="320" w:after="160"/>
        <w:rPr/>
      </w:pPr>
      <w:bookmarkStart w:id="8" w:name="__RefHeading___Toc1677_1571690499"/>
      <w:bookmarkEnd w:id="8"/>
      <w:r>
        <w:rPr/>
        <w:t>4.2 Contagem regressiva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enunciado da disciplina cita a contagem regressiva como um dos idiomas típicos da programação em C. O subconjunto de </w:t>
      </w:r>
      <w:r>
        <w:rPr>
          <w:rFonts w:eastAsia="Consolas" w:cs="Consolas" w:ascii="Consolas" w:hAnsi="Consolas"/>
        </w:rPr>
        <w:t>sort.c</w:t>
      </w:r>
      <w:r>
        <w:rPr/>
        <w:t xml:space="preserve"> usa esse idioma em </w:t>
      </w:r>
      <w:r>
        <w:rPr>
          <w:rFonts w:eastAsia="Consolas" w:cs="Consolas" w:ascii="Consolas" w:hAnsi="Consolas"/>
        </w:rPr>
        <w:t>begfield</w:t>
      </w:r>
      <w:r>
        <w:rPr/>
        <w:t xml:space="preserve"> e </w:t>
      </w:r>
      <w:r>
        <w:rPr>
          <w:rFonts w:eastAsia="Consolas" w:cs="Consolas" w:ascii="Consolas" w:hAnsi="Consolas"/>
        </w:rPr>
        <w:t>limfield</w:t>
      </w:r>
      <w:r>
        <w:rPr/>
        <w:t xml:space="preserve">: </w:t>
      </w:r>
      <w:r>
        <w:rPr>
          <w:rFonts w:eastAsia="Consolas" w:cs="Consolas" w:ascii="Consolas" w:hAnsi="Consolas"/>
        </w:rPr>
        <w:t>while (ptr &lt; lim &amp;&amp; sword--)</w:t>
      </w:r>
      <w:r>
        <w:rPr/>
        <w:t xml:space="preserve"> (</w:t>
      </w:r>
      <w:r>
        <w:rPr>
          <w:rFonts w:eastAsia="Consolas" w:cs="Consolas" w:ascii="Consolas" w:hAnsi="Consolas"/>
        </w:rPr>
        <w:t>sort.c:1873</w:t>
      </w:r>
      <w:r>
        <w:rPr/>
        <w:t xml:space="preserve"> e </w:t>
      </w:r>
      <w:r>
        <w:rPr>
          <w:rFonts w:eastAsia="Consolas" w:cs="Consolas" w:ascii="Consolas" w:hAnsi="Consolas"/>
        </w:rPr>
        <w:t>1881</w:t>
      </w:r>
      <w:r>
        <w:rPr/>
        <w:t xml:space="preserve">) e </w:t>
      </w:r>
      <w:r>
        <w:rPr>
          <w:rFonts w:eastAsia="Consolas" w:cs="Consolas" w:ascii="Consolas" w:hAnsi="Consolas"/>
        </w:rPr>
        <w:t>while (ptr &lt; lim &amp;&amp; eword--)</w:t>
      </w:r>
      <w:r>
        <w:rPr/>
        <w:t xml:space="preserve"> (</w:t>
      </w:r>
      <w:r>
        <w:rPr>
          <w:rFonts w:eastAsia="Consolas" w:cs="Consolas" w:ascii="Consolas" w:hAnsi="Consolas"/>
        </w:rPr>
        <w:t>sort.c:1926</w:t>
      </w:r>
      <w:r>
        <w:rPr/>
        <w:t xml:space="preserve"> e </w:t>
      </w:r>
      <w:r>
        <w:rPr>
          <w:rFonts w:eastAsia="Consolas" w:cs="Consolas" w:ascii="Consolas" w:hAnsi="Consolas"/>
        </w:rPr>
        <w:t>1934</w:t>
      </w:r>
      <w:r>
        <w:rPr/>
        <w:t>).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decremento acontece dentro da própria condição do </w:t>
      </w:r>
      <w:r>
        <w:rPr>
          <w:rFonts w:eastAsia="Consolas" w:cs="Consolas" w:ascii="Consolas" w:hAnsi="Consolas"/>
        </w:rPr>
        <w:t>while</w:t>
      </w:r>
      <w:r>
        <w:rPr/>
        <w:t xml:space="preserve">. A avaliação por curto-circuito só executa o decremento quando </w:t>
      </w:r>
      <w:r>
        <w:rPr>
          <w:rFonts w:eastAsia="Consolas" w:cs="Consolas" w:ascii="Consolas" w:hAnsi="Consolas"/>
        </w:rPr>
        <w:t>ptr &lt; lim</w:t>
      </w:r>
      <w:r>
        <w:rPr/>
        <w:t xml:space="preserve"> já é verdade. Essa construção dispensa uma variável de controle separada e uma linha a mais de código.</w:t>
      </w:r>
    </w:p>
    <w:p>
      <w:pPr>
        <w:pStyle w:val="Heading2"/>
        <w:spacing w:before="320" w:after="160"/>
        <w:rPr/>
      </w:pPr>
      <w:bookmarkStart w:id="9" w:name="__RefHeading___Toc1679_1571690499"/>
      <w:bookmarkEnd w:id="9"/>
      <w:r>
        <w:rPr/>
        <w:t>4.3 Desvio incondicional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arquivo </w:t>
      </w:r>
      <w:r>
        <w:rPr>
          <w:rFonts w:eastAsia="Consolas" w:cs="Consolas" w:ascii="Consolas" w:hAnsi="Consolas"/>
        </w:rPr>
        <w:t>sort.c</w:t>
      </w:r>
      <w:r>
        <w:rPr/>
        <w:t xml:space="preserve"> inteiro — 5154 linhas — tem apenas dois </w:t>
      </w:r>
      <w:r>
        <w:rPr>
          <w:rFonts w:eastAsia="Consolas" w:cs="Consolas" w:ascii="Consolas" w:hAnsi="Consolas"/>
        </w:rPr>
        <w:t>goto</w:t>
      </w:r>
      <w:r>
        <w:rPr/>
        <w:t xml:space="preserve">. Um fica dentro de </w:t>
      </w:r>
      <w:r>
        <w:rPr>
          <w:rFonts w:eastAsia="Consolas" w:cs="Consolas" w:ascii="Consolas" w:hAnsi="Consolas"/>
        </w:rPr>
        <w:t>check()</w:t>
      </w:r>
      <w:r>
        <w:rPr/>
        <w:t xml:space="preserve"> (</w:t>
      </w:r>
      <w:r>
        <w:rPr>
          <w:rFonts w:eastAsia="Consolas" w:cs="Consolas" w:ascii="Consolas" w:hAnsi="Consolas"/>
        </w:rPr>
        <w:t>sort.c:3272</w:t>
      </w:r>
      <w:r>
        <w:rPr/>
        <w:t xml:space="preserve">), fora do subconjunto estudado. O outro fica dentro de </w:t>
      </w:r>
      <w:r>
        <w:rPr>
          <w:rFonts w:eastAsia="Consolas" w:cs="Consolas" w:ascii="Consolas" w:hAnsi="Consolas"/>
        </w:rPr>
        <w:t>sort()</w:t>
      </w:r>
      <w:r>
        <w:rPr/>
        <w:t xml:space="preserve"> (</w:t>
      </w:r>
      <w:r>
        <w:rPr>
          <w:rFonts w:eastAsia="Consolas" w:cs="Consolas" w:ascii="Consolas" w:hAnsi="Consolas"/>
        </w:rPr>
        <w:t>sort.c:4418</w:t>
      </w:r>
      <w:r>
        <w:rPr/>
        <w:t xml:space="preserve">, rótulo </w:t>
      </w:r>
      <w:r>
        <w:rPr>
          <w:rFonts w:eastAsia="Consolas" w:cs="Consolas" w:ascii="Consolas" w:hAnsi="Consolas"/>
        </w:rPr>
        <w:t>finish</w:t>
      </w:r>
      <w:r>
        <w:rPr/>
        <w:t>), dentro do subconjunto.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Esse </w:t>
      </w:r>
      <w:r>
        <w:rPr>
          <w:rFonts w:eastAsia="Consolas" w:cs="Consolas" w:ascii="Consolas" w:hAnsi="Consolas"/>
        </w:rPr>
        <w:t>goto</w:t>
      </w:r>
      <w:r>
        <w:rPr/>
        <w:t xml:space="preserve"> controla a finalização da função. Quando </w:t>
      </w:r>
      <w:r>
        <w:rPr>
          <w:rFonts w:eastAsia="Consolas" w:cs="Consolas" w:ascii="Consolas" w:hAnsi="Consolas"/>
        </w:rPr>
        <w:t>sort()</w:t>
      </w:r>
      <w:r>
        <w:rPr/>
        <w:t xml:space="preserve"> já escreveu a saída final diretamente — sem passar por arquivo temporário —, o </w:t>
      </w:r>
      <w:r>
        <w:rPr>
          <w:rFonts w:eastAsia="Consolas" w:cs="Consolas" w:ascii="Consolas" w:hAnsi="Consolas"/>
        </w:rPr>
        <w:t>goto finish</w:t>
      </w:r>
      <w:r>
        <w:rPr/>
        <w:t xml:space="preserve"> pula direto para o bloco que libera o buffer e espera os processos filhos, sem repetir esse código em outro ponto da função. É um uso disciplinado de desvio incondicional: evita duplicar a lógica de encerramento, sem criar um fluxo confuso.</w:t>
      </w:r>
    </w:p>
    <w:p>
      <w:pPr>
        <w:pStyle w:val="Heading2"/>
        <w:spacing w:before="320" w:after="160"/>
        <w:rPr/>
      </w:pPr>
      <w:bookmarkStart w:id="10" w:name="__RefHeading___Toc1681_1571690499"/>
      <w:bookmarkEnd w:id="10"/>
      <w:r>
        <w:rPr/>
        <w:t>4.4 Outros truques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Truque 1 — tabelas indexadas por byte, em vez de comparação em cadeia. O arquivo define </w:t>
      </w:r>
      <w:r>
        <w:rPr>
          <w:rFonts w:eastAsia="Consolas" w:cs="Consolas" w:ascii="Consolas" w:hAnsi="Consolas"/>
        </w:rPr>
        <w:t>UCHAR_LIM</w:t>
      </w:r>
      <w:r>
        <w:rPr/>
        <w:t xml:space="preserve"> como </w:t>
      </w:r>
      <w:r>
        <w:rPr>
          <w:rFonts w:eastAsia="Consolas" w:cs="Consolas" w:ascii="Consolas" w:hAnsi="Consolas"/>
        </w:rPr>
        <w:t>UCHAR_MAX + 1</w:t>
      </w:r>
      <w:r>
        <w:rPr/>
        <w:t xml:space="preserve"> (</w:t>
      </w:r>
      <w:r>
        <w:rPr>
          <w:rFonts w:eastAsia="Consolas" w:cs="Consolas" w:ascii="Consolas" w:hAnsi="Consolas"/>
        </w:rPr>
        <w:t>sort.c:83</w:t>
      </w:r>
      <w:r>
        <w:rPr/>
        <w:t xml:space="preserve">) e a tabela </w:t>
      </w:r>
      <w:r>
        <w:rPr>
          <w:rFonts w:eastAsia="Consolas" w:cs="Consolas" w:ascii="Consolas" w:hAnsi="Consolas"/>
        </w:rPr>
        <w:t>static bool blanks[UCHAR_LIM]</w:t>
      </w:r>
      <w:r>
        <w:rPr/>
        <w:t xml:space="preserve"> (</w:t>
      </w:r>
      <w:r>
        <w:rPr>
          <w:rFonts w:eastAsia="Consolas" w:cs="Consolas" w:ascii="Consolas" w:hAnsi="Consolas"/>
        </w:rPr>
        <w:t>sort.c:270</w:t>
      </w:r>
      <w:r>
        <w:rPr/>
        <w:t xml:space="preserve">). A expressão </w:t>
      </w:r>
      <w:r>
        <w:rPr>
          <w:rFonts w:eastAsia="Consolas" w:cs="Consolas" w:ascii="Consolas" w:hAnsi="Consolas"/>
        </w:rPr>
        <w:t>blanks[to_uchar (*ptr)]</w:t>
      </w:r>
      <w:r>
        <w:rPr/>
        <w:t xml:space="preserve">, usada em </w:t>
      </w:r>
      <w:r>
        <w:rPr>
          <w:rFonts w:eastAsia="Consolas" w:cs="Consolas" w:ascii="Consolas" w:hAnsi="Consolas"/>
        </w:rPr>
        <w:t>begfield</w:t>
      </w:r>
      <w:r>
        <w:rPr/>
        <w:t xml:space="preserve"> e </w:t>
      </w:r>
      <w:r>
        <w:rPr>
          <w:rFonts w:eastAsia="Consolas" w:cs="Consolas" w:ascii="Consolas" w:hAnsi="Consolas"/>
        </w:rPr>
        <w:t>limfield</w:t>
      </w:r>
      <w:r>
        <w:rPr/>
        <w:t xml:space="preserve"> (por exemplo </w:t>
      </w:r>
      <w:r>
        <w:rPr>
          <w:rFonts w:eastAsia="Consolas" w:cs="Consolas" w:ascii="Consolas" w:hAnsi="Consolas"/>
        </w:rPr>
        <w:t>sort.c:1883, 1892</w:t>
      </w:r>
      <w:r>
        <w:rPr/>
        <w:t xml:space="preserve"> e </w:t>
      </w:r>
      <w:r>
        <w:rPr>
          <w:rFonts w:eastAsia="Consolas" w:cs="Consolas" w:ascii="Consolas" w:hAnsi="Consolas"/>
        </w:rPr>
        <w:t>1936</w:t>
      </w:r>
      <w:r>
        <w:rPr/>
        <w:t>), vira uma única leitura de memória em vez de comparar o caractere contra espaço e tab um a um. Essa troca de branches por tabela de consulta é exatamente o que o critério da disciplina pede: reduzir o número de instruções executadas.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Esse truque depende de </w:t>
      </w:r>
      <w:r>
        <w:rPr>
          <w:rFonts w:eastAsia="Consolas" w:cs="Consolas" w:ascii="Consolas" w:hAnsi="Consolas"/>
        </w:rPr>
        <w:t>to_uchar()</w:t>
      </w:r>
      <w:r>
        <w:rPr/>
        <w:t xml:space="preserve">, definida em </w:t>
      </w:r>
      <w:r>
        <w:rPr>
          <w:rFonts w:eastAsia="Consolas" w:cs="Consolas" w:ascii="Consolas" w:hAnsi="Consolas"/>
        </w:rPr>
        <w:t>system.h</w:t>
      </w:r>
      <w:r>
        <w:rPr/>
        <w:t xml:space="preserve"> do coreutils como </w:t>
      </w:r>
      <w:r>
        <w:rPr>
          <w:rFonts w:eastAsia="Consolas" w:cs="Consolas" w:ascii="Consolas" w:hAnsi="Consolas"/>
        </w:rPr>
        <w:t>static inline unsigned char to_uchar (char ch) { return ch; }</w:t>
      </w:r>
      <w:r>
        <w:rPr/>
        <w:t xml:space="preserve">. O comentário original explica o motivo: converter um caractere possivelmente com sinal para um caractere sem sinal é mais seguro do que um cast direto, porque captura erros de tipo que o cast não captura (fonte: system.h, coreutils 8.23). Sem essa conversão, um byte maior ou igual a 128 num </w:t>
      </w:r>
      <w:r>
        <w:rPr>
          <w:rFonts w:eastAsia="Consolas" w:cs="Consolas" w:ascii="Consolas" w:hAnsi="Consolas"/>
        </w:rPr>
        <w:t>char</w:t>
      </w:r>
      <w:r>
        <w:rPr/>
        <w:t xml:space="preserve"> com sinal vira um índice negativo ao acessar </w:t>
      </w:r>
      <w:r>
        <w:rPr>
          <w:rFonts w:eastAsia="Consolas" w:cs="Consolas" w:ascii="Consolas" w:hAnsi="Consolas"/>
        </w:rPr>
        <w:t>blanks[]</w:t>
      </w:r>
      <w:r>
        <w:rPr/>
        <w:t xml:space="preserve"> — um comportamento indefinido que corrompe memória. É um dos erros clássicos de programador C iniciante, e o código o evita de forma sistemática.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Truque 2 — crescimento geométrico do buffer. A função </w:t>
      </w:r>
      <w:r>
        <w:rPr>
          <w:rFonts w:eastAsia="Consolas" w:cs="Consolas" w:ascii="Consolas" w:hAnsi="Consolas"/>
        </w:rPr>
        <w:t>maybe_growbuf</w:t>
      </w:r>
      <w:r>
        <w:rPr/>
        <w:t xml:space="preserve"> (</w:t>
      </w:r>
      <w:r>
        <w:rPr>
          <w:rFonts w:eastAsia="Consolas" w:cs="Consolas" w:ascii="Consolas" w:hAnsi="Consolas"/>
        </w:rPr>
        <w:t>sort.c:1840-1857</w:t>
      </w:r>
      <w:r>
        <w:rPr/>
        <w:t xml:space="preserve">) triplica o tamanho do buffer, em vez de crescer sob demanda a cada linha: </w:t>
      </w:r>
      <w:r>
        <w:rPr>
          <w:rFonts w:eastAsia="Consolas" w:cs="Consolas" w:ascii="Consolas" w:hAnsi="Consolas"/>
        </w:rPr>
        <w:t>if (buf-&gt;alloc &lt;= policy-&gt;limit / 3) alloc = buf-&gt;alloc * 3;</w:t>
      </w:r>
      <w:r>
        <w:rPr/>
        <w:t xml:space="preserve">. Um realloc a cada poucas linhas, em vez de a cada linha, muda o custo total de O(n²) para O(n) amortizado — a mesma ideia por trás do crescimento de um </w:t>
      </w:r>
      <w:r>
        <w:rPr>
          <w:rFonts w:eastAsia="Consolas" w:cs="Consolas" w:ascii="Consolas" w:hAnsi="Consolas"/>
        </w:rPr>
        <w:t>std::vector</w:t>
      </w:r>
      <w:r>
        <w:rPr/>
        <w:t xml:space="preserve"> em C++ ou de uma lista em Python, aqui implementada à mão em C.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Truque 3 — small-buffer optimization, para evitar o heap no caso comum. Dentro de </w:t>
      </w:r>
      <w:r>
        <w:rPr>
          <w:rFonts w:eastAsia="Consolas" w:cs="Consolas" w:ascii="Consolas" w:hAnsi="Consolas"/>
        </w:rPr>
        <w:t>keycompare</w:t>
      </w:r>
      <w:r>
        <w:rPr/>
        <w:t xml:space="preserve"> (</w:t>
      </w:r>
      <w:r>
        <w:rPr>
          <w:rFonts w:eastAsia="Consolas" w:cs="Consolas" w:ascii="Consolas" w:hAnsi="Consolas"/>
        </w:rPr>
        <w:t>sort.c:2985-3000</w:t>
      </w:r>
      <w:r>
        <w:rPr/>
        <w:t xml:space="preserve">), a linha </w:t>
      </w:r>
      <w:r>
        <w:rPr>
          <w:rFonts w:eastAsia="Consolas" w:cs="Consolas" w:ascii="Consolas" w:hAnsi="Consolas"/>
        </w:rPr>
        <w:t>char stackbuf[4000];</w:t>
      </w:r>
      <w:r>
        <w:rPr/>
        <w:t xml:space="preserve"> reserva espaço na pilha. Se a chave de ordenação cabe nesses 4000 bytes, o código usa o espaço da pilha; só aloca no heap quando a chave é maior. Como </w:t>
      </w:r>
      <w:r>
        <w:rPr>
          <w:rFonts w:eastAsia="Consolas" w:cs="Consolas" w:ascii="Consolas" w:hAnsi="Consolas"/>
        </w:rPr>
        <w:t>keycompare</w:t>
      </w:r>
      <w:r>
        <w:rPr/>
        <w:t xml:space="preserve"> roda uma vez por par de linhas comparadas, essa escolha evita um </w:t>
      </w:r>
      <w:r>
        <w:rPr>
          <w:rFonts w:eastAsia="Consolas" w:cs="Consolas" w:ascii="Consolas" w:hAnsi="Consolas"/>
        </w:rPr>
        <w:t>malloc</w:t>
      </w:r>
      <w:r>
        <w:rPr/>
        <w:t xml:space="preserve"> e um </w:t>
      </w:r>
      <w:r>
        <w:rPr>
          <w:rFonts w:eastAsia="Consolas" w:cs="Consolas" w:ascii="Consolas" w:hAnsi="Consolas"/>
        </w:rPr>
        <w:t>free</w:t>
      </w:r>
      <w:r>
        <w:rPr/>
        <w:t xml:space="preserve"> por comparação no caso comum — linhas curtas. A mesma função também usa o texto como buffer mutável: grava um caractere nulo temporário (</w:t>
      </w:r>
      <w:r>
        <w:rPr>
          <w:rFonts w:eastAsia="Consolas" w:cs="Consolas" w:ascii="Consolas" w:hAnsi="Consolas"/>
        </w:rPr>
        <w:t>ta[tlena] = '\0';</w:t>
      </w:r>
      <w:r>
        <w:rPr/>
        <w:t>) e depois restaura o byte original, evitando copiar a chave para um buffer separado.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Truque 4 — macro segura com </w:t>
      </w:r>
      <w:r>
        <w:rPr>
          <w:rFonts w:eastAsia="Consolas" w:cs="Consolas" w:ascii="Consolas" w:hAnsi="Consolas"/>
        </w:rPr>
        <w:t>do { ... } while (0)</w:t>
      </w:r>
      <w:r>
        <w:rPr/>
        <w:t xml:space="preserve">. A macro </w:t>
      </w:r>
      <w:r>
        <w:rPr>
          <w:rFonts w:eastAsia="Consolas" w:cs="Consolas" w:ascii="Consolas" w:hAnsi="Consolas"/>
        </w:rPr>
        <w:t>CMP_WITH_IGNORE</w:t>
      </w:r>
      <w:r>
        <w:rPr/>
        <w:t xml:space="preserve"> (</w:t>
      </w:r>
      <w:r>
        <w:rPr>
          <w:rFonts w:eastAsia="Consolas" w:cs="Consolas" w:ascii="Consolas" w:hAnsi="Consolas"/>
        </w:rPr>
        <w:t>sort.c:3052-3074</w:t>
      </w:r>
      <w:r>
        <w:rPr/>
        <w:t xml:space="preserve">) embrulha um bloco com </w:t>
      </w:r>
      <w:r>
        <w:rPr>
          <w:rFonts w:eastAsia="Consolas" w:cs="Consolas" w:ascii="Consolas" w:hAnsi="Consolas"/>
        </w:rPr>
        <w:t>if</w:t>
      </w:r>
      <w:r>
        <w:rPr/>
        <w:t xml:space="preserve"> e </w:t>
      </w:r>
      <w:r>
        <w:rPr>
          <w:rFonts w:eastAsia="Consolas" w:cs="Consolas" w:ascii="Consolas" w:hAnsi="Consolas"/>
        </w:rPr>
        <w:t>while</w:t>
      </w:r>
      <w:r>
        <w:rPr/>
        <w:t xml:space="preserve"> aninhados dentro desse padrão. Isso permite chamar a macro como uma instrução única, com ponto e vírgula no final — </w:t>
      </w:r>
      <w:r>
        <w:rPr>
          <w:rFonts w:eastAsia="Consolas" w:cs="Consolas" w:ascii="Consolas" w:hAnsi="Consolas"/>
        </w:rPr>
        <w:t>CMP_WITH_IGNORE (a, b);</w:t>
      </w:r>
      <w:r>
        <w:rPr/>
        <w:t xml:space="preserve"> —, sem os bugs clássicos de macro com várias instruções, como um </w:t>
      </w:r>
      <w:r>
        <w:rPr>
          <w:rFonts w:eastAsia="Consolas" w:cs="Consolas" w:ascii="Consolas" w:hAnsi="Consolas"/>
        </w:rPr>
        <w:t>else</w:t>
      </w:r>
      <w:r>
        <w:rPr/>
        <w:t xml:space="preserve"> que gruda no </w:t>
      </w:r>
      <w:r>
        <w:rPr>
          <w:rFonts w:eastAsia="Consolas" w:cs="Consolas" w:ascii="Consolas" w:hAnsi="Consolas"/>
        </w:rPr>
        <w:t>if</w:t>
      </w:r>
      <w:r>
        <w:rPr/>
        <w:t xml:space="preserve"> errado.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Truque 5 — o atributo </w:t>
      </w:r>
      <w:r>
        <w:rPr>
          <w:rFonts w:eastAsia="Consolas" w:cs="Consolas" w:ascii="Consolas" w:hAnsi="Consolas"/>
        </w:rPr>
        <w:t>ATTRIBUTE_PURE</w:t>
      </w:r>
      <w:r>
        <w:rPr/>
        <w:t xml:space="preserve">. A função </w:t>
      </w:r>
      <w:r>
        <w:rPr>
          <w:rFonts w:eastAsia="Consolas" w:cs="Consolas" w:ascii="Consolas" w:hAnsi="Consolas"/>
        </w:rPr>
        <w:t>limfield</w:t>
      </w:r>
      <w:r>
        <w:rPr/>
        <w:t xml:space="preserve"> leva esse atributo na linha 1908. Ele corresponde ao atributo </w:t>
      </w:r>
      <w:r>
        <w:rPr>
          <w:rFonts w:eastAsia="Consolas" w:cs="Consolas" w:ascii="Consolas" w:hAnsi="Consolas"/>
        </w:rPr>
        <w:t>pure</w:t>
      </w:r>
      <w:r>
        <w:rPr/>
        <w:t xml:space="preserve"> do GCC: diz ao compilador que a função não tem efeitos colaterais e que o retorno depende só dos parâmetros. Com essa informação, o compilador pode eliminar chamadas repetidas — common subexpression elimination — e otimizar laços, do mesmo jeito que faria com um operador aritmético (GCC, Common Function Attributes). É uma redução de instruções decidida em tempo de compilação, não em tempo de execução — e se encaixa direto na definição do critério da disciplina.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1" w:name="__RefHeading___Toc1683_1571690499"/>
      <w:bookmarkEnd w:id="11"/>
      <w:r>
        <w:rPr/>
        <w:t>5. Divisão em blocos</w:t>
      </w:r>
    </w:p>
    <w:p>
      <w:pPr>
        <w:pStyle w:val="Heading2"/>
        <w:spacing w:before="320" w:after="160"/>
        <w:rPr/>
      </w:pPr>
      <w:bookmarkStart w:id="12" w:name="__RefHeading___Toc1685_1571690499"/>
      <w:bookmarkEnd w:id="12"/>
      <w:r>
        <w:rPr/>
        <w:t>5.1 Dependências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As 7 funções do subconjunto dependem umas das outras assim: </w:t>
      </w:r>
      <w:r>
        <w:rPr>
          <w:rFonts w:eastAsia="Consolas" w:cs="Consolas" w:ascii="Consolas" w:hAnsi="Consolas"/>
        </w:rPr>
        <w:t>sort()</w:t>
      </w:r>
      <w:r>
        <w:rPr/>
        <w:t xml:space="preserve"> chama </w:t>
      </w:r>
      <w:r>
        <w:rPr>
          <w:rFonts w:eastAsia="Consolas" w:cs="Consolas" w:ascii="Consolas" w:hAnsi="Consolas"/>
        </w:rPr>
        <w:t>fillbuf()</w:t>
      </w:r>
      <w:r>
        <w:rPr/>
        <w:t xml:space="preserve">, que chama </w:t>
      </w:r>
      <w:r>
        <w:rPr>
          <w:rFonts w:eastAsia="Consolas" w:cs="Consolas" w:ascii="Consolas" w:hAnsi="Consolas"/>
        </w:rPr>
        <w:t>begfield()</w:t>
      </w:r>
      <w:r>
        <w:rPr/>
        <w:t xml:space="preserve">, </w:t>
      </w:r>
      <w:r>
        <w:rPr>
          <w:rFonts w:eastAsia="Consolas" w:cs="Consolas" w:ascii="Consolas" w:hAnsi="Consolas"/>
        </w:rPr>
        <w:t>limfield()</w:t>
      </w:r>
      <w:r>
        <w:rPr/>
        <w:t xml:space="preserve"> e </w:t>
      </w:r>
      <w:r>
        <w:rPr>
          <w:rFonts w:eastAsia="Consolas" w:cs="Consolas" w:ascii="Consolas" w:hAnsi="Consolas"/>
        </w:rPr>
        <w:t>maybe_growbuf()</w:t>
      </w:r>
      <w:r>
        <w:rPr/>
        <w:t xml:space="preserve"> — que por sua vez chama </w:t>
      </w:r>
      <w:r>
        <w:rPr>
          <w:rFonts w:eastAsia="Consolas" w:cs="Consolas" w:ascii="Consolas" w:hAnsi="Consolas"/>
        </w:rPr>
        <w:t>try_growbuf()</w:t>
      </w:r>
      <w:r>
        <w:rPr/>
        <w:t xml:space="preserve">. Em paralelo, </w:t>
      </w:r>
      <w:r>
        <w:rPr>
          <w:rFonts w:eastAsia="Consolas" w:cs="Consolas" w:ascii="Consolas" w:hAnsi="Consolas"/>
        </w:rPr>
        <w:t>compare()</w:t>
      </w:r>
      <w:r>
        <w:rPr/>
        <w:t xml:space="preserve"> chama </w:t>
      </w:r>
      <w:r>
        <w:rPr>
          <w:rFonts w:eastAsia="Consolas" w:cs="Consolas" w:ascii="Consolas" w:hAnsi="Consolas"/>
        </w:rPr>
        <w:t>keycompare()</w:t>
      </w:r>
      <w:r>
        <w:rPr/>
        <w:t xml:space="preserve">, que também chama </w:t>
      </w:r>
      <w:r>
        <w:rPr>
          <w:rFonts w:eastAsia="Consolas" w:cs="Consolas" w:ascii="Consolas" w:hAnsi="Consolas"/>
        </w:rPr>
        <w:t>begfield()</w:t>
      </w:r>
      <w:r>
        <w:rPr/>
        <w:t xml:space="preserve"> e </w:t>
      </w:r>
      <w:r>
        <w:rPr>
          <w:rFonts w:eastAsia="Consolas" w:cs="Consolas" w:ascii="Consolas" w:hAnsi="Consolas"/>
        </w:rPr>
        <w:t>limfield()</w:t>
      </w:r>
      <w:r>
        <w:rPr/>
        <w:t>. As duas funções de aritmética de ponteiros, portanto, são consumidas tanto na leitura do arquivo quanto na comparação entre linhas.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Além dessas dependências internas, as 7 funções dependem de identificadores de três origens: a biblioteca padrão de C, os módulos internos do GNU Coreutils e da gnulib, e outras funções do próprio </w:t>
      </w:r>
      <w:r>
        <w:rPr>
          <w:rFonts w:eastAsia="Consolas" w:cs="Consolas" w:ascii="Consolas" w:hAnsi="Consolas"/>
        </w:rPr>
        <w:t>sort.c</w:t>
      </w:r>
      <w:r>
        <w:rPr/>
        <w:t xml:space="preserve"> que ficam fora do subconjunto. A Tabela 3 lista cada origem, com a linha do primeiro uso dentro do subconjunto.</w:t>
      </w:r>
    </w:p>
    <w:p>
      <w:pPr>
        <w:pStyle w:val="Normal"/>
        <w:spacing w:lineRule="auto" w:line="276" w:before="0" w:after="0"/>
        <w:rPr/>
      </w:pPr>
      <w:r>
        <w:rPr>
          <w:b/>
          <w:bCs/>
        </w:rPr>
        <w:t>Origem</w:t>
      </w:r>
    </w:p>
    <w:p>
      <w:pPr>
        <w:pStyle w:val="Normal"/>
        <w:spacing w:lineRule="auto" w:line="276" w:before="0" w:after="0"/>
        <w:rPr/>
      </w:pPr>
      <w:r>
        <w:rPr>
          <w:b/>
          <w:bCs/>
        </w:rPr>
        <w:t>Identificador</w:t>
      </w:r>
    </w:p>
    <w:p>
      <w:pPr>
        <w:pStyle w:val="Normal"/>
        <w:spacing w:lineRule="auto" w:line="276" w:before="0" w:after="0"/>
        <w:rPr/>
      </w:pPr>
      <w:r>
        <w:rPr>
          <w:b/>
          <w:bCs/>
        </w:rPr>
        <w:t>Linha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&lt;string.h&gt; / &lt;stdlib.h&gt;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malloc, free, memcpy, memchr, memmove, memcmp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1808, 1832, 1816, 1875, 2032, 3101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&lt;stdio.h&gt;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fread, ferror, feof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2053, 2060, 2062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gnulib/coreutils (system.h e módulos)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to_uchar, ATTRIBUTE_PURE, MAX, MIN, NONZERO, _GL_CMP, xmalloc, xpalloc, xmemcoll0, filenvercmp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1883, 1908, 2083, 3084, 3038, 3104, 3000, 2129, 3042, 3032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sort.c — funções auxiliares fora do subconjunto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buffer_linelim, line_aligned_size, sort_die, key_numeric, numcompare, general_numcompare, human_numcompare, getmonth, compare_random, diff_reversed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1813, 1805, 2061, 2973, 3022, 3024, 3026, 3028, 3030, 3135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sort.c — maquinaria de threads/merge (só chamada por sort())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xfopen, sort_buffer_policy, initbuf, create_temp, queue_init, merge_tree_init, sortlines, sequential_sort, write_unique, merge_tree_destroy, queue_destroy, xfclose, xnmalloc, merge, reap_all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4331, 4352, 4354, 4387, 4394, 4396, 4398, 4406, 4409, 4401, 4402, 4379, 4429, 4436, 4440</w:t>
      </w:r>
    </w:p>
    <w:p>
      <w:pPr>
        <w:pStyle w:val="Normal"/>
        <w:spacing w:before="200" w:after="240"/>
        <w:jc w:val="center"/>
        <w:rPr/>
      </w:pPr>
      <w:r>
        <w:rPr>
          <w:i/>
          <w:iCs/>
          <w:sz w:val="20"/>
          <w:szCs w:val="20"/>
        </w:rPr>
        <w:t>Tabela 3 — Dependências externas do subconjunto, por origem</w:t>
      </w:r>
    </w:p>
    <w:p>
      <w:pPr>
        <w:pStyle w:val="Normal"/>
        <w:spacing w:lineRule="auto" w:line="360" w:before="0" w:after="200"/>
        <w:jc w:val="both"/>
        <w:rPr/>
      </w:pPr>
      <w:r>
        <w:rPr/>
        <w:t>A última linha da Tabela 3 lista a maquinaria de threads e merge externo. Essas funções ficam fora do subconjunto porque implementam o merge sort externo completo — com múltiplas threads e arquivos temporários —, complexo demais para uma apresentação de 10 minutos.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algoritmo que essa maquinaria implementa é descrito por Donald E. Knuth em The Art of Computer Programming, Volume 3: Sorting and Searching (2ª edição, Addison-Wesley, 1998), na Seção 5.4, “External Sorting”, especificamente na subseção “Multiway Merging and Replacement Selection”. </w:t>
      </w:r>
      <w:r>
        <w:rPr>
          <w:rFonts w:eastAsia="Consolas" w:cs="Consolas" w:ascii="Consolas" w:hAnsi="Consolas"/>
        </w:rPr>
        <w:t>sort()</w:t>
      </w:r>
      <w:r>
        <w:rPr/>
        <w:t xml:space="preserve"> despacha exatamente entre os dois casos que Knuth descreve: ordenar em memória quando os dados cabem no buffer, ou fazer merge sort externo por arquivos temporários quando não cabem.</w:t>
      </w:r>
    </w:p>
    <w:p>
      <w:pPr>
        <w:pStyle w:val="Heading2"/>
        <w:spacing w:before="320" w:after="160"/>
        <w:rPr/>
      </w:pPr>
      <w:bookmarkStart w:id="13" w:name="__RefHeading___Toc1687_1571690499"/>
      <w:bookmarkEnd w:id="13"/>
      <w:r>
        <w:rPr/>
        <w:t>5.2 Blocos propostos</w:t>
      </w:r>
    </w:p>
    <w:p>
      <w:pPr>
        <w:pStyle w:val="Normal"/>
        <w:spacing w:lineRule="auto" w:line="360" w:before="0" w:after="200"/>
        <w:jc w:val="both"/>
        <w:rPr/>
      </w:pPr>
      <w:r>
        <w:rPr/>
        <w:t>O subconjunto se divide em blocos de responsabilidade menores que uma função inteira. A Tabela 4 lista cada bloco, no mesmo formato da Tabela 2 do modelo do echo.c.</w:t>
      </w:r>
    </w:p>
    <w:p>
      <w:pPr>
        <w:pStyle w:val="Normal"/>
        <w:spacing w:lineRule="auto" w:line="276" w:before="0" w:after="0"/>
        <w:rPr/>
      </w:pPr>
      <w:r>
        <w:rPr>
          <w:b/>
          <w:bCs/>
        </w:rPr>
        <w:t>Função</w:t>
      </w:r>
    </w:p>
    <w:p>
      <w:pPr>
        <w:pStyle w:val="Normal"/>
        <w:spacing w:lineRule="auto" w:line="276" w:before="0" w:after="0"/>
        <w:rPr/>
      </w:pPr>
      <w:r>
        <w:rPr>
          <w:b/>
          <w:bCs/>
        </w:rPr>
        <w:t>Sub-bloco</w:t>
      </w:r>
    </w:p>
    <w:p>
      <w:pPr>
        <w:pStyle w:val="Normal"/>
        <w:spacing w:lineRule="auto" w:line="276" w:before="0" w:after="0"/>
        <w:rPr/>
      </w:pPr>
      <w:r>
        <w:rPr>
          <w:b/>
          <w:bCs/>
        </w:rPr>
        <w:t>Linhas</w:t>
      </w:r>
    </w:p>
    <w:p>
      <w:pPr>
        <w:pStyle w:val="Normal"/>
        <w:spacing w:lineRule="auto" w:line="276" w:before="0" w:after="0"/>
        <w:rPr/>
      </w:pPr>
      <w:r>
        <w:rPr>
          <w:b/>
          <w:bCs/>
        </w:rPr>
        <w:t>Responsabilidade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try_growbuf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validação + alocação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1805-1810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confere se o novo tamanho é válido e maior que o atual; aloca o novo buffer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try_growbuf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cópia e realocação de ponteiros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1812-1830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copia texto e tabela de linhas pro novo buffer; corrige os ponteiros internos de cada struct line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try_growbuf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troca e limpeza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1832-1836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 xml:space="preserve">libera o buffer antigo, atualiza </w:t>
      </w:r>
      <w:r>
        <w:rPr>
          <w:rFonts w:eastAsia="Consolas" w:cs="Consolas" w:ascii="Consolas" w:hAnsi="Consolas"/>
          <w:sz w:val="18"/>
          <w:szCs w:val="18"/>
        </w:rPr>
        <w:t>buf-&gt;buf</w:t>
      </w:r>
      <w:r>
        <w:rPr>
          <w:sz w:val="20"/>
          <w:szCs w:val="20"/>
        </w:rPr>
        <w:t>/</w:t>
      </w:r>
      <w:r>
        <w:rPr>
          <w:rFonts w:eastAsia="Consolas" w:cs="Consolas" w:ascii="Consolas" w:hAnsi="Consolas"/>
          <w:sz w:val="18"/>
          <w:szCs w:val="18"/>
        </w:rPr>
        <w:t>buf-&gt;alloc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maybe_growbuf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política de crescimento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1843-1857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decide se vale a pena crescer, triplica ou vai direto ao limite, chama try_growbuf e marca falha se malloc negar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begfield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pula SWORD campos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1872-1887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dois caminhos: delimitador -t via memchr, ou blanks via varredura byte a byte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begfield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ajustes finais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1891-1900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pula blanks iniciais se -b; avança SCHAR bytes sem passar do limite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limfield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pula EWORD campos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1925-1940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espelha begfield pro fim do campo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limfield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código morto documentado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1942-1991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bloco #ifdef POSIX_UNSPECIFIED: bug de interpretação relatado em 1996, nunca compilado por padrão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limfield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avança ECHAR bytes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1993-2006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mesmo idioma de begfield, pro fim do campo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fillbuf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reaproveita sobra do buffer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2030-2035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mistura pro início o que sobrou da leitura anterior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fillbuf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laço de leitura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2037-2132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lê blocos, localiza \n com memchr, preenche a tabela de trás pra frente, pré-computa a 1ª chave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fillbuf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EOF e crescimento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2058-2069, 2124-2131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trata fim de arquivo/erro; cresce via maybe_growbuf/xpalloc se necessário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keycompare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prepara campo atual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2949-2971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usa posição já calculada (1ª chave) ou recalcula; mede o tamanho do campo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keycompare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despacho por tipo de chave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2973-3043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copia com tradução/ignore e despacha pro comparador certo: numérico, geral, humano, mês, aleatório, versão ou locale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keycompare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comparação por ignore-set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3050-3081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macro CMP_WITH_IGNORE quando só há -i/-d sem tradução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keycompare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comparação simples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3082-3105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sem tradução nem ignore: memcmp direto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keycompare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decide continuar ou parar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3107-3133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para na primeira chave com diferença; senão avança pra próxima -k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compare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tenta pelas chaves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3150-3155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delega pra keycompare; retorna cedo se houver diferença (ou -u/-s)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compare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fallback pra linha inteira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3159-3178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sem chaves ou empate nelas: compara a linha toda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sort()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prepara buffer/política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4323-4358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calcula bytes_per_line; inicializa buffer só na primeira vez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sort()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laço de leitura via fillbuf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4360-4419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decide concatenar o próximo arquivo, escolhe destino, despacha pro sort paralelo ou sequencial</w:t>
      </w:r>
    </w:p>
    <w:p>
      <w:pPr>
        <w:pStyle w:val="Normal"/>
        <w:spacing w:lineRule="auto" w:line="276" w:before="0" w:after="0"/>
        <w:rPr/>
      </w:pPr>
      <w:r>
        <w:rPr>
          <w:rFonts w:eastAsia="Consolas" w:cs="Consolas" w:ascii="Consolas" w:hAnsi="Consolas"/>
          <w:sz w:val="18"/>
          <w:szCs w:val="18"/>
        </w:rPr>
        <w:t>sort()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finalização (goto finish)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4417-4441</w:t>
      </w:r>
    </w:p>
    <w:p>
      <w:pPr>
        <w:pStyle w:val="Normal"/>
        <w:spacing w:lineRule="auto" w:line="276" w:before="0" w:after="0"/>
        <w:rPr/>
      </w:pPr>
      <w:r>
        <w:rPr>
          <w:sz w:val="20"/>
          <w:szCs w:val="20"/>
        </w:rPr>
        <w:t>libera o buffer; junta temporários se necessário; espera os processos filhos</w:t>
      </w:r>
    </w:p>
    <w:p>
      <w:pPr>
        <w:pStyle w:val="Normal"/>
        <w:spacing w:before="200" w:after="240"/>
        <w:jc w:val="center"/>
        <w:rPr/>
      </w:pPr>
      <w:r>
        <w:rPr>
          <w:i/>
          <w:iCs/>
          <w:sz w:val="20"/>
          <w:szCs w:val="20"/>
        </w:rPr>
        <w:t>Tabela 4 — Blocos de responsabilidade do subconjunto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Um achado vale destaque: dentro de </w:t>
      </w:r>
      <w:r>
        <w:rPr>
          <w:rFonts w:eastAsia="Consolas" w:cs="Consolas" w:ascii="Consolas" w:hAnsi="Consolas"/>
        </w:rPr>
        <w:t>limfield</w:t>
      </w:r>
      <w:r>
        <w:rPr/>
        <w:t xml:space="preserve">, o bloco das linhas 1942 a 1991 é código morto, nunca compilado por padrão — está dentro de </w:t>
      </w:r>
      <w:r>
        <w:rPr>
          <w:rFonts w:eastAsia="Consolas" w:cs="Consolas" w:ascii="Consolas" w:hAnsi="Consolas"/>
        </w:rPr>
        <w:t>#ifdef POSIX_UNSPECIFIED</w:t>
      </w:r>
      <w:r>
        <w:rPr/>
        <w:t>. O comentário original registra um bug de interpretação relatado por e-mail em 1996, traduzido para a terminologia do POSIX por Paul Eggert. Os mantenedores decidiram não resolver a ambiguidade, e o bloco ficou desativado. É uma boa curiosidade histórica para a apresentação.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4" w:name="__RefHeading___Toc1689_1571690499"/>
      <w:bookmarkEnd w:id="14"/>
      <w:r>
        <w:rPr/>
        <w:t>6. Cenário principal</w:t>
      </w:r>
    </w:p>
    <w:p>
      <w:pPr>
        <w:pStyle w:val="Normal"/>
        <w:spacing w:lineRule="auto" w:line="360" w:before="0" w:after="200"/>
        <w:jc w:val="both"/>
        <w:rPr/>
      </w:pPr>
      <w:r>
        <w:rPr/>
        <w:t>As seções anteriores descreveram os idiomas, os truques e a divisão em blocos do subconjunto. Esta seção mostra dois diagramas que resumem a estrutura estática e o comportamento dinâmico do código durante uma execução real do programa.</w:t>
      </w:r>
    </w:p>
    <w:p>
      <w:pPr>
        <w:pStyle w:val="Heading2"/>
        <w:spacing w:before="320" w:after="160"/>
        <w:rPr/>
      </w:pPr>
      <w:bookmarkStart w:id="15" w:name="__RefHeading___Toc1691_1571690499"/>
      <w:bookmarkEnd w:id="15"/>
      <w:r>
        <w:rPr/>
        <w:t>6.1 Diagrama estático</w:t>
      </w:r>
    </w:p>
    <w:p>
      <w:pPr>
        <w:pStyle w:val="Normal"/>
        <w:spacing w:lineRule="auto" w:line="360" w:before="0" w:after="200"/>
        <w:jc w:val="both"/>
        <w:rPr/>
      </w:pPr>
      <w:r>
        <w:rPr/>
        <w:t>A Figura 1 mostra o grafo de chamadas entre as 7 funções do subconjunto. Diferente do diagrama do modelo — que relaciona um arquivo às suas bibliotecas —, este diagrama relaciona as funções entre si, porque as 7 funções estudadas estão espalhadas por um único arquivo de 5154 linhas: um grafo de chamadas conta uma história mais útil nesse caso.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diagrama mostra duas árvores de entrada. </w:t>
      </w:r>
      <w:r>
        <w:rPr>
          <w:rFonts w:eastAsia="Consolas" w:cs="Consolas" w:ascii="Consolas" w:hAnsi="Consolas"/>
        </w:rPr>
        <w:t>sort()</w:t>
      </w:r>
      <w:r>
        <w:rPr/>
        <w:t xml:space="preserve"> é chamada por </w:t>
      </w:r>
      <w:r>
        <w:rPr>
          <w:rFonts w:eastAsia="Consolas" w:cs="Consolas" w:ascii="Consolas" w:hAnsi="Consolas"/>
        </w:rPr>
        <w:t>main()</w:t>
      </w:r>
      <w:r>
        <w:rPr/>
        <w:t xml:space="preserve">, fora do subconjunto, e chama </w:t>
      </w:r>
      <w:r>
        <w:rPr>
          <w:rFonts w:eastAsia="Consolas" w:cs="Consolas" w:ascii="Consolas" w:hAnsi="Consolas"/>
        </w:rPr>
        <w:t>fillbuf()</w:t>
      </w:r>
      <w:r>
        <w:rPr/>
        <w:t xml:space="preserve">, que por sua vez chama </w:t>
      </w:r>
      <w:r>
        <w:rPr>
          <w:rFonts w:eastAsia="Consolas" w:cs="Consolas" w:ascii="Consolas" w:hAnsi="Consolas"/>
        </w:rPr>
        <w:t>maybe_growbuf()</w:t>
      </w:r>
      <w:r>
        <w:rPr/>
        <w:t xml:space="preserve"> — que chama </w:t>
      </w:r>
      <w:r>
        <w:rPr>
          <w:rFonts w:eastAsia="Consolas" w:cs="Consolas" w:ascii="Consolas" w:hAnsi="Consolas"/>
        </w:rPr>
        <w:t>try_growbuf()</w:t>
      </w:r>
      <w:r>
        <w:rPr/>
        <w:t xml:space="preserve"> — e pré-computa a primeira chave via </w:t>
      </w:r>
      <w:r>
        <w:rPr>
          <w:rFonts w:eastAsia="Consolas" w:cs="Consolas" w:ascii="Consolas" w:hAnsi="Consolas"/>
        </w:rPr>
        <w:t>begfield()</w:t>
      </w:r>
      <w:r>
        <w:rPr/>
        <w:t>/</w:t>
      </w:r>
      <w:r>
        <w:rPr>
          <w:rFonts w:eastAsia="Consolas" w:cs="Consolas" w:ascii="Consolas" w:hAnsi="Consolas"/>
        </w:rPr>
        <w:t>limfield()</w:t>
      </w:r>
      <w:r>
        <w:rPr/>
        <w:t xml:space="preserve">. </w:t>
      </w:r>
      <w:r>
        <w:rPr>
          <w:rFonts w:eastAsia="Consolas" w:cs="Consolas" w:ascii="Consolas" w:hAnsi="Consolas"/>
        </w:rPr>
        <w:t>compare()</w:t>
      </w:r>
      <w:r>
        <w:rPr/>
        <w:t xml:space="preserve"> é chamada por </w:t>
      </w:r>
      <w:r>
        <w:rPr>
          <w:rFonts w:eastAsia="Consolas" w:cs="Consolas" w:ascii="Consolas" w:hAnsi="Consolas"/>
        </w:rPr>
        <w:t>sortlines()</w:t>
      </w:r>
      <w:r>
        <w:rPr/>
        <w:t>/</w:t>
      </w:r>
      <w:r>
        <w:rPr>
          <w:rFonts w:eastAsia="Consolas" w:cs="Consolas" w:ascii="Consolas" w:hAnsi="Consolas"/>
        </w:rPr>
        <w:t>sequential_sort()</w:t>
      </w:r>
      <w:r>
        <w:rPr/>
        <w:t xml:space="preserve">, também fora do subconjunto, e chama </w:t>
      </w:r>
      <w:r>
        <w:rPr>
          <w:rFonts w:eastAsia="Consolas" w:cs="Consolas" w:ascii="Consolas" w:hAnsi="Consolas"/>
        </w:rPr>
        <w:t>keycompare()</w:t>
      </w:r>
      <w:r>
        <w:rPr/>
        <w:t xml:space="preserve">, que reusa os mesmos </w:t>
      </w:r>
      <w:r>
        <w:rPr>
          <w:rFonts w:eastAsia="Consolas" w:cs="Consolas" w:ascii="Consolas" w:hAnsi="Consolas"/>
        </w:rPr>
        <w:t>begfield()</w:t>
      </w:r>
      <w:r>
        <w:rPr/>
        <w:t>/</w:t>
      </w:r>
      <w:r>
        <w:rPr>
          <w:rFonts w:eastAsia="Consolas" w:cs="Consolas" w:ascii="Consolas" w:hAnsi="Consolas"/>
        </w:rPr>
        <w:t>limfield()</w:t>
      </w:r>
      <w:r>
        <w:rPr/>
        <w:t xml:space="preserve"> para as chaves seguintes.</w:t>
      </w:r>
    </w:p>
    <w:p>
      <w:pPr>
        <w:pStyle w:val="Normal"/>
        <w:spacing w:lineRule="auto" w:line="360" w:before="0" w:after="200"/>
        <w:jc w:val="both"/>
        <w:rPr/>
      </w:pPr>
      <w:r>
        <w:rPr/>
        <w:t>O cruzamento em X no meio do diagrama é o achado central da Seção 4.1: as duas funções de aritmética de ponteiros atendem tanto à leitura do arquivo quanto à comparação entre linhas.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5391150" cy="2390775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240"/>
        <w:jc w:val="center"/>
        <w:rPr/>
      </w:pPr>
      <w:r>
        <w:rPr>
          <w:i/>
          <w:iCs/>
          <w:sz w:val="20"/>
          <w:szCs w:val="20"/>
        </w:rPr>
        <w:t>Figura 1 — Grafo de chamadas do subconjunto estudado</w:t>
      </w:r>
    </w:p>
    <w:p>
      <w:pPr>
        <w:pStyle w:val="Heading2"/>
        <w:spacing w:before="320" w:after="160"/>
        <w:rPr/>
      </w:pPr>
      <w:bookmarkStart w:id="16" w:name="__RefHeading___Toc1693_1571690499"/>
      <w:bookmarkEnd w:id="16"/>
      <w:r>
        <w:rPr/>
        <w:t>6.2 Diagrama dinâmico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 Figura 2 é um diagrama de atividades UML do fluxo real de </w:t>
      </w:r>
      <w:r>
        <w:rPr>
          <w:rFonts w:eastAsia="Consolas" w:cs="Consolas" w:ascii="Consolas" w:hAnsi="Consolas"/>
        </w:rPr>
        <w:t>sort()</w:t>
      </w:r>
      <w:r>
        <w:rPr/>
        <w:t xml:space="preserve"> durante uma execução. O círculo preto marca o início; o círculo com anel marca o fim. Os losangos marcam decisões: se há chaves </w:t>
      </w:r>
      <w:r>
        <w:rPr>
          <w:rFonts w:eastAsia="Consolas" w:cs="Consolas" w:ascii="Consolas" w:hAnsi="Consolas"/>
        </w:rPr>
        <w:t>-k</w:t>
      </w:r>
      <w:r>
        <w:rPr/>
        <w:t xml:space="preserve"> definidas, se o bloco lido tem mais de uma linha, se </w:t>
      </w:r>
      <w:r>
        <w:rPr>
          <w:rFonts w:eastAsia="Consolas" w:cs="Consolas" w:ascii="Consolas" w:hAnsi="Consolas"/>
        </w:rPr>
        <w:t>nthreads</w:t>
      </w:r>
      <w:r>
        <w:rPr/>
        <w:t xml:space="preserve"> é maior que 1, se ainda há dados para ler, e se a saída foi gravada direto no arquivo final.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As caixas de borda mais grossa — </w:t>
      </w:r>
      <w:r>
        <w:rPr>
          <w:rFonts w:eastAsia="Consolas" w:cs="Consolas" w:ascii="Consolas" w:hAnsi="Consolas"/>
        </w:rPr>
        <w:t>fillbuf()</w:t>
      </w:r>
      <w:r>
        <w:rPr/>
        <w:t xml:space="preserve"> e </w:t>
      </w:r>
      <w:r>
        <w:rPr>
          <w:rFonts w:eastAsia="Consolas" w:cs="Consolas" w:ascii="Consolas" w:hAnsi="Consolas"/>
        </w:rPr>
        <w:t>sequential_sort()</w:t>
      </w:r>
      <w:r>
        <w:rPr/>
        <w:t>→</w:t>
      </w:r>
      <w:r>
        <w:rPr>
          <w:rFonts w:eastAsia="Consolas" w:cs="Consolas" w:ascii="Consolas" w:hAnsi="Consolas"/>
        </w:rPr>
        <w:t>compare()</w:t>
      </w:r>
      <w:r>
        <w:rPr/>
        <w:t>→</w:t>
      </w:r>
      <w:r>
        <w:rPr>
          <w:rFonts w:eastAsia="Consolas" w:cs="Consolas" w:ascii="Consolas" w:hAnsi="Consolas"/>
        </w:rPr>
        <w:t>keycompare()</w:t>
      </w:r>
      <w:r>
        <w:rPr/>
        <w:t xml:space="preserve"> — marcam onde o subconjunto estudado entra na execução. As caixas tracejadas — </w:t>
      </w:r>
      <w:r>
        <w:rPr>
          <w:rFonts w:eastAsia="Consolas" w:cs="Consolas" w:ascii="Consolas" w:hAnsi="Consolas"/>
        </w:rPr>
        <w:t>sortlines()</w:t>
      </w:r>
      <w:r>
        <w:rPr/>
        <w:t xml:space="preserve"> e </w:t>
      </w:r>
      <w:r>
        <w:rPr>
          <w:rFonts w:eastAsia="Consolas" w:cs="Consolas" w:ascii="Consolas" w:hAnsi="Consolas"/>
        </w:rPr>
        <w:t>merge()</w:t>
      </w:r>
      <w:r>
        <w:rPr/>
        <w:t xml:space="preserve"> — marcam a maquinaria de threads e merge externo que fica fora do subconjunto.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laço de volta, rotulado “próximo bloco/arquivo”, mostra </w:t>
      </w:r>
      <w:r>
        <w:rPr>
          <w:rFonts w:eastAsia="Consolas" w:cs="Consolas" w:ascii="Consolas" w:hAnsi="Consolas"/>
        </w:rPr>
        <w:t>sort()</w:t>
      </w:r>
      <w:r>
        <w:rPr/>
        <w:t xml:space="preserve"> reconsumindo </w:t>
      </w:r>
      <w:r>
        <w:rPr>
          <w:rFonts w:eastAsia="Consolas" w:cs="Consolas" w:ascii="Consolas" w:hAnsi="Consolas"/>
        </w:rPr>
        <w:t>fillbuf()</w:t>
      </w:r>
      <w:r>
        <w:rPr/>
        <w:t xml:space="preserve"> até esgotar toda a entrada. A geometria do diagrama foi conferida linha a linha contra o código-fonte antes de ser desenhada — não é um fluxo inventado.</w:t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3600450" cy="5057775"/>
            <wp:effectExtent l="0" t="0" r="0" b="0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240"/>
        <w:jc w:val="center"/>
        <w:rPr/>
      </w:pPr>
      <w:r>
        <w:rPr>
          <w:i/>
          <w:iCs/>
          <w:sz w:val="20"/>
          <w:szCs w:val="20"/>
        </w:rPr>
        <w:t>Figura 2 — Fluxo de execução de sort()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7" w:name="__RefHeading___Toc1695_1571690499"/>
      <w:bookmarkEnd w:id="17"/>
      <w:r>
        <w:rPr/>
        <w:t>7. Exemplo de uso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ambiente de desenvolvimento usado neste trabalho bloqueou a instalação do gdb — o mesmo bloqueio de rede corporativo que impediu o </w:t>
      </w:r>
      <w:r>
        <w:rPr>
          <w:rFonts w:eastAsia="Consolas" w:cs="Consolas" w:ascii="Consolas" w:hAnsi="Consolas"/>
        </w:rPr>
        <w:t>pacman</w:t>
      </w:r>
      <w:r>
        <w:rPr/>
        <w:t xml:space="preserve"> de baixar pacotes do MSYS2, por erro de certificado SSL. Em vez de contornar essa restrição de segurança, a dupla optou por rodar o exemplo de uso num compilador online real (gcc 13.2.0, via API do Wandbox) e registrar a saída de execução real — não uma previsão.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arquivo </w:t>
      </w:r>
      <w:r>
        <w:rPr>
          <w:rFonts w:eastAsia="Consolas" w:cs="Consolas" w:ascii="Consolas" w:hAnsi="Consolas"/>
        </w:rPr>
        <w:t>harness_subconjunto.c</w:t>
      </w:r>
      <w:r>
        <w:rPr/>
        <w:t xml:space="preserve"> contém uma cópia verbatim de 5 funções do subconjunto — </w:t>
      </w:r>
      <w:r>
        <w:rPr>
          <w:rFonts w:eastAsia="Consolas" w:cs="Consolas" w:ascii="Consolas" w:hAnsi="Consolas"/>
        </w:rPr>
        <w:t>buffer_linelim</w:t>
      </w:r>
      <w:r>
        <w:rPr/>
        <w:t xml:space="preserve">, </w:t>
      </w:r>
      <w:r>
        <w:rPr>
          <w:rFonts w:eastAsia="Consolas" w:cs="Consolas" w:ascii="Consolas" w:hAnsi="Consolas"/>
        </w:rPr>
        <w:t>line_aligned_size</w:t>
      </w:r>
      <w:r>
        <w:rPr/>
        <w:t xml:space="preserve">, </w:t>
      </w:r>
      <w:r>
        <w:rPr>
          <w:rFonts w:eastAsia="Consolas" w:cs="Consolas" w:ascii="Consolas" w:hAnsi="Consolas"/>
        </w:rPr>
        <w:t>try_growbuf</w:t>
      </w:r>
      <w:r>
        <w:rPr/>
        <w:t xml:space="preserve">, </w:t>
      </w:r>
      <w:r>
        <w:rPr>
          <w:rFonts w:eastAsia="Consolas" w:cs="Consolas" w:ascii="Consolas" w:hAnsi="Consolas"/>
        </w:rPr>
        <w:t>maybe_growbuf</w:t>
      </w:r>
      <w:r>
        <w:rPr/>
        <w:t xml:space="preserve">, </w:t>
      </w:r>
      <w:r>
        <w:rPr>
          <w:rFonts w:eastAsia="Consolas" w:cs="Consolas" w:ascii="Consolas" w:hAnsi="Consolas"/>
        </w:rPr>
        <w:t>begfield</w:t>
      </w:r>
      <w:r>
        <w:rPr/>
        <w:t xml:space="preserve"> e </w:t>
      </w:r>
      <w:r>
        <w:rPr>
          <w:rFonts w:eastAsia="Consolas" w:cs="Consolas" w:ascii="Consolas" w:hAnsi="Consolas"/>
        </w:rPr>
        <w:t>limfield</w:t>
      </w:r>
      <w:r>
        <w:rPr/>
        <w:t xml:space="preserve"> —, mais os tipos e funções auxiliares mínimos necessários para compilar essas funções de forma isolada. O </w:t>
      </w:r>
      <w:r>
        <w:rPr>
          <w:rFonts w:eastAsia="Consolas" w:cs="Consolas" w:ascii="Consolas" w:hAnsi="Consolas"/>
        </w:rPr>
        <w:t>sort.c</w:t>
      </w:r>
      <w:r>
        <w:rPr/>
        <w:t xml:space="preserve"> completo não compila sem a árvore de build inteira do GNU Coreutils e da gnulib, fora do escopo do subconjunto estudado.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 primeira demonstração mostra o crescimento do buffer, no heap. Um buffer de 64 bytes cresce, chamada após chamada de </w:t>
      </w:r>
      <w:r>
        <w:rPr>
          <w:rFonts w:eastAsia="Consolas" w:cs="Consolas" w:ascii="Consolas" w:hAnsi="Consolas"/>
        </w:rPr>
        <w:t>maybe_growbuf()</w:t>
      </w:r>
      <w:r>
        <w:rPr/>
        <w:t xml:space="preserve">, até ultrapassar um limite de 5000 bytes: 64, 224, 704, 2144 e 5024 bytes. A cada rodada, o endereço do buffer muda — prova de que o crescimento é um </w:t>
      </w:r>
      <w:r>
        <w:rPr>
          <w:rFonts w:eastAsia="Consolas" w:cs="Consolas" w:ascii="Consolas" w:hAnsi="Consolas"/>
        </w:rPr>
        <w:t>malloc</w:t>
      </w:r>
      <w:r>
        <w:rPr/>
        <w:t xml:space="preserve"> de um bloco novo seguido de um </w:t>
      </w:r>
      <w:r>
        <w:rPr>
          <w:rFonts w:eastAsia="Consolas" w:cs="Consolas" w:ascii="Consolas" w:hAnsi="Consolas"/>
        </w:rPr>
        <w:t>free</w:t>
      </w:r>
      <w:r>
        <w:rPr/>
        <w:t xml:space="preserve"> do bloco antigo, não um </w:t>
      </w:r>
      <w:r>
        <w:rPr>
          <w:rFonts w:eastAsia="Consolas" w:cs="Consolas" w:ascii="Consolas" w:hAnsi="Consolas"/>
        </w:rPr>
        <w:t>realloc</w:t>
      </w:r>
      <w:r>
        <w:rPr/>
        <w:t xml:space="preserve"> no lugar. Os números batem com a conta feita à mão na Seção 4.4: o crescimento geométrico por 3, mais o detalhe de que </w:t>
      </w:r>
      <w:r>
        <w:rPr>
          <w:rFonts w:eastAsia="Consolas" w:cs="Consolas" w:ascii="Consolas" w:hAnsi="Consolas"/>
        </w:rPr>
        <w:t>line_aligned_size</w:t>
      </w:r>
      <w:r>
        <w:rPr/>
        <w:t xml:space="preserve"> sempre arredonda para cima em pelo menos um </w:t>
      </w:r>
      <w:r>
        <w:rPr>
          <w:rFonts w:eastAsia="Consolas" w:cs="Consolas" w:ascii="Consolas" w:hAnsi="Consolas"/>
        </w:rPr>
        <w:t>sizeof(struct line)</w:t>
      </w:r>
      <w:r>
        <w:rPr/>
        <w:t xml:space="preserve"> extra.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 segunda demonstração mostra a extração de um campo por aritmética de ponteiros, na pilha. A linha de entrada é “banana 42 2024-01-05”, equivalente a rodar </w:t>
      </w:r>
      <w:r>
        <w:rPr>
          <w:rFonts w:eastAsia="Consolas" w:cs="Consolas" w:ascii="Consolas" w:hAnsi="Consolas"/>
        </w:rPr>
        <w:t>sort -k2,2</w:t>
      </w:r>
      <w:r>
        <w:rPr/>
        <w:t xml:space="preserve"> numa linha com três campos separados por espaço. O programa imprime os endereços reais de pilha de </w:t>
      </w:r>
      <w:r>
        <w:rPr>
          <w:rFonts w:eastAsia="Consolas" w:cs="Consolas" w:ascii="Consolas" w:hAnsi="Consolas"/>
        </w:rPr>
        <w:t>main()</w:t>
      </w:r>
      <w:r>
        <w:rPr/>
        <w:t xml:space="preserve"> e de um nível de chamada abaixo, mostrando o quadro de pilha sendo empilhado a cada chamada.</w:t>
      </w:r>
    </w:p>
    <w:p>
      <w:pPr>
        <w:pStyle w:val="Normal"/>
        <w:spacing w:before="200" w:after="240"/>
        <w:jc w:val="center"/>
        <w:rPr/>
      </w:pPr>
      <w:r>
        <w:rPr>
          <w:i/>
          <w:iCs/>
          <w:sz w:val="20"/>
          <w:szCs w:val="20"/>
        </w:rPr>
        <w:t>Saída real de harness_subconjunto.c (gcc 13.2.0, status de compilação/execução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=== Demonstracao 1: crescimento do buffer (heap), try_growbuf/maybe_growbuf ===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(sort.c:1802-1857 -- ver Truques de programador 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buffer inicial : alloc=    64 bytes  endereco=0x2eeb32b0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crescimento 1 : alloc=   224 bytes  endereco=0x2eeb3300  (buffer antigo foi liberado)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crescimento 2 : alloc=   704 bytes  endereco=0x2eeb33f0  (buffer antigo foi liberado)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crescimento 3 : alloc=  2144 bytes  endereco=0x2eeb36c0  (buffer antigo foi liberado)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crescimento 4 : alloc=  5024 bytes  endereco=0x2eeb3f30  (buffer antigo foi liberado)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parou de crescer: alloc final=5024 &gt;= limite pedido=5000, growth_failed=false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=== Demonstracao 2: aritmetica de ponteiros (stack), begfield/limfield ===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(sort.c:1862-2010 -- ver Aritmetica de ponteiros)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linha de entrada: "banana 42 2024-01-05"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endereco de 'line' (struct local em main): 0x7ffe5b59a8a0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endereco de 'key'  (struct local em main): 0x7ffe5b59a870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[dentro de demo_extrair_campo, 1 nivel abaixo de main]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endereco de uma variavel local aqui: 0x7ffe5b59a82c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begfield() -&gt; 0x7ffe5b59a8c6  (offset 6 bytes desde line.text)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limfield()  -&gt; 0x7ffe5b59a8c9  (offset 9 bytes desde line.text)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campo extraido (chave -k2,2): " 42"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Um achado não planejado apareceu na execução: o campo extraído veio “ 42”, com o espaço na frente — não “42” limpo. Não é um erro. É o comportamento documentado no próprio comentário de </w:t>
      </w:r>
      <w:r>
        <w:rPr>
          <w:rFonts w:eastAsia="Consolas" w:cs="Consolas" w:ascii="Consolas" w:hAnsi="Consolas"/>
        </w:rPr>
        <w:t>begfield</w:t>
      </w:r>
      <w:r>
        <w:rPr/>
        <w:t xml:space="preserve"> (</w:t>
      </w:r>
      <w:r>
        <w:rPr>
          <w:rFonts w:eastAsia="Consolas" w:cs="Consolas" w:ascii="Consolas" w:hAnsi="Consolas"/>
        </w:rPr>
        <w:t>sort.c:1869-1871</w:t>
      </w:r>
      <w:r>
        <w:rPr/>
        <w:t xml:space="preserve">): “the leading field separator itself is included in a field when -t is absent” — o separador do campo fica incluído quando a opção </w:t>
      </w:r>
      <w:r>
        <w:rPr>
          <w:rFonts w:eastAsia="Consolas" w:cs="Consolas" w:ascii="Consolas" w:hAnsi="Consolas"/>
        </w:rPr>
        <w:t>-t</w:t>
      </w:r>
      <w:r>
        <w:rPr/>
        <w:t xml:space="preserve"> não é usada. O harness roda com </w:t>
      </w:r>
      <w:r>
        <w:rPr>
          <w:rFonts w:eastAsia="Consolas" w:cs="Consolas" w:ascii="Consolas" w:hAnsi="Consolas"/>
        </w:rPr>
        <w:t>skipsblanks = false</w:t>
      </w:r>
      <w:r>
        <w:rPr/>
        <w:t xml:space="preserve">, equivalente a </w:t>
      </w:r>
      <w:r>
        <w:rPr>
          <w:rFonts w:eastAsia="Consolas" w:cs="Consolas" w:ascii="Consolas" w:hAnsi="Consolas"/>
        </w:rPr>
        <w:t>sort -k2,2</w:t>
      </w:r>
      <w:r>
        <w:rPr/>
        <w:t xml:space="preserve"> sem a opção </w:t>
      </w:r>
      <w:r>
        <w:rPr>
          <w:rFonts w:eastAsia="Consolas" w:cs="Consolas" w:ascii="Consolas" w:hAnsi="Consolas"/>
        </w:rPr>
        <w:t>-b</w:t>
      </w:r>
      <w:r>
        <w:rPr/>
        <w:t>. Esse achado prova que o código foi executado e entendido, não só lido.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8" w:name="__RefHeading___Toc1697_1571690499"/>
      <w:bookmarkEnd w:id="18"/>
      <w:r>
        <w:rPr/>
        <w:t>8. Construção e testes automatizados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A disciplina não fixa uma quantidade mínima de testes automatizados. A dupla estipulou a própria: pelo menos um teste de caminho normal e um de caso de borda para cada par de funções do subconjunto com lógica condicional não trivial. O resultado foram 12 testes, cobrindo as 6 funções do subconjunto com lógica — 5 sobre </w:t>
      </w:r>
      <w:r>
        <w:rPr>
          <w:rFonts w:eastAsia="Consolas" w:cs="Consolas" w:ascii="Consolas" w:hAnsi="Consolas"/>
        </w:rPr>
        <w:t>try_growbuf</w:t>
      </w:r>
      <w:r>
        <w:rPr/>
        <w:t>/</w:t>
      </w:r>
      <w:r>
        <w:rPr>
          <w:rFonts w:eastAsia="Consolas" w:cs="Consolas" w:ascii="Consolas" w:hAnsi="Consolas"/>
        </w:rPr>
        <w:t>maybe_growbuf</w:t>
      </w:r>
      <w:r>
        <w:rPr/>
        <w:t xml:space="preserve">, no heap, e 5 sobre </w:t>
      </w:r>
      <w:r>
        <w:rPr>
          <w:rFonts w:eastAsia="Consolas" w:cs="Consolas" w:ascii="Consolas" w:hAnsi="Consolas"/>
        </w:rPr>
        <w:t>begfield</w:t>
      </w:r>
      <w:r>
        <w:rPr/>
        <w:t>/</w:t>
      </w:r>
      <w:r>
        <w:rPr>
          <w:rFonts w:eastAsia="Consolas" w:cs="Consolas" w:ascii="Consolas" w:hAnsi="Consolas"/>
        </w:rPr>
        <w:t>limfield</w:t>
      </w:r>
      <w:r>
        <w:rPr/>
        <w:t xml:space="preserve">, com ponteiros. As duas funções restantes, </w:t>
      </w:r>
      <w:r>
        <w:rPr>
          <w:rFonts w:eastAsia="Consolas" w:cs="Consolas" w:ascii="Consolas" w:hAnsi="Consolas"/>
        </w:rPr>
        <w:t>buffer_linelim</w:t>
      </w:r>
      <w:r>
        <w:rPr/>
        <w:t xml:space="preserve"> e </w:t>
      </w:r>
      <w:r>
        <w:rPr>
          <w:rFonts w:eastAsia="Consolas" w:cs="Consolas" w:ascii="Consolas" w:hAnsi="Consolas"/>
        </w:rPr>
        <w:t>line_aligned_size</w:t>
      </w:r>
      <w:r>
        <w:rPr/>
        <w:t>, são pequenas demais para merecer teste isolado; são testadas indiretamente através das outras.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arquivo </w:t>
      </w:r>
      <w:r>
        <w:rPr>
          <w:rFonts w:eastAsia="Consolas" w:cs="Consolas" w:ascii="Consolas" w:hAnsi="Consolas"/>
        </w:rPr>
        <w:t>subconjunto.h</w:t>
      </w:r>
      <w:r>
        <w:rPr/>
        <w:t xml:space="preserve"> reúne as 6 funções verbatim, mais os stubs mínimos, num header incluído tanto pelo exemplo de uso quanto pelos testes, sem duplicar código. O arquivo </w:t>
      </w:r>
      <w:r>
        <w:rPr>
          <w:rFonts w:eastAsia="Consolas" w:cs="Consolas" w:ascii="Consolas" w:hAnsi="Consolas"/>
        </w:rPr>
        <w:t>testes.c</w:t>
      </w:r>
      <w:r>
        <w:rPr/>
        <w:t xml:space="preserve"> roda os 12 testes sem depender de nenhum framework externo: uma função </w:t>
      </w:r>
      <w:r>
        <w:rPr>
          <w:rFonts w:eastAsia="Consolas" w:cs="Consolas" w:ascii="Consolas" w:hAnsi="Consolas"/>
        </w:rPr>
        <w:t>check()</w:t>
      </w:r>
      <w:r>
        <w:rPr/>
        <w:t xml:space="preserve"> conta os testes que passam e os que falham, e o programa termina com código de saída 1 se algum teste falhar. Essa escolha permite rodar </w:t>
      </w:r>
      <w:r>
        <w:rPr>
          <w:rFonts w:eastAsia="Consolas" w:cs="Consolas" w:ascii="Consolas" w:hAnsi="Consolas"/>
        </w:rPr>
        <w:t>make test</w:t>
      </w:r>
      <w:r>
        <w:rPr/>
        <w:t xml:space="preserve"> de forma automatizada, sem precisar de conferência visual.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Makefile define quatro alvos: </w:t>
      </w:r>
      <w:r>
        <w:rPr>
          <w:rFonts w:eastAsia="Consolas" w:cs="Consolas" w:ascii="Consolas" w:hAnsi="Consolas"/>
        </w:rPr>
        <w:t>all</w:t>
      </w:r>
      <w:r>
        <w:rPr/>
        <w:t xml:space="preserve"> compila o exemplo de uso e os testes; </w:t>
      </w:r>
      <w:r>
        <w:rPr>
          <w:rFonts w:eastAsia="Consolas" w:cs="Consolas" w:ascii="Consolas" w:hAnsi="Consolas"/>
        </w:rPr>
        <w:t>run</w:t>
      </w:r>
      <w:r>
        <w:rPr/>
        <w:t xml:space="preserve"> compila e roda a demonstração; </w:t>
      </w:r>
      <w:r>
        <w:rPr>
          <w:rFonts w:eastAsia="Consolas" w:cs="Consolas" w:ascii="Consolas" w:hAnsi="Consolas"/>
        </w:rPr>
        <w:t>test</w:t>
      </w:r>
      <w:r>
        <w:rPr/>
        <w:t xml:space="preserve"> compila e roda os testes; </w:t>
      </w:r>
      <w:r>
        <w:rPr>
          <w:rFonts w:eastAsia="Consolas" w:cs="Consolas" w:ascii="Consolas" w:hAnsi="Consolas"/>
        </w:rPr>
        <w:t>clean</w:t>
      </w:r>
      <w:r>
        <w:rPr/>
        <w:t xml:space="preserve"> remove os binários. A dupla optou por um Makefile simples em vez do CMake do ambiente de referência </w:t>
      </w:r>
      <w:r>
        <w:rPr>
          <w:rFonts w:eastAsia="Consolas" w:cs="Consolas" w:ascii="Consolas" w:hAnsi="Consolas"/>
        </w:rPr>
        <w:t>mflash/DevCPP</w:t>
      </w:r>
      <w:r>
        <w:rPr/>
        <w:t xml:space="preserve"> — achado no Moodle da disciplina —, porque o critério de avaliação cita “make” especificamente, e um Makefile plano é mais fácil de ler e avaliar num relatório.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Consolas" w:cs="Consolas" w:ascii="Consolas" w:hAnsi="Consolas"/>
        </w:rPr>
        <w:t>make test</w:t>
      </w:r>
      <w:r>
        <w:rPr/>
        <w:t xml:space="preserve"> compilou e rodou num compilador online real (mesmo processo da Seção 7), com resultado de 12 testes passando em 12.</w:t>
      </w:r>
    </w:p>
    <w:p>
      <w:pPr>
        <w:pStyle w:val="Normal"/>
        <w:spacing w:before="200" w:after="240"/>
        <w:jc w:val="center"/>
        <w:rPr/>
      </w:pPr>
      <w:r>
        <w:rPr>
          <w:i/>
          <w:iCs/>
          <w:sz w:val="20"/>
          <w:szCs w:val="20"/>
        </w:rPr>
        <w:t>Saída real de “make test” (gcc 13.2.0, status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=== Grupo 1: buffer (heap) -- try_growbuf/maybe_growbuf ===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OK   maybe_growbuf cresce quando ha espaco (limit &gt;&gt; alloc)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OK   maybe_growbuf converge: alloc final &gt;= limite pedido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OK   maybe_growbuf converge sem marcar growth_failed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OK   maybe_growbuf nao cresce quando limite &lt;= alloc atual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OK   maybe_growbuf com policy=NULL nao cresce nem falha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OK   try_growbuf recusa quando o alloc alinhado nao ultrapassa o atual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OK   apos crescer, o endereco do buffer muda (malloc novo, nao in-place)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=== Grupo 2: aritmetica de ponteiros -- begfield/limfield ===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OK   -k2,2 sem -b inclui o separador: campo == " 42"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OK   -k2,2 com -b (skipsblanks) da campo limpo == "42"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OK   sword=0 retorna o inicio da linha sem avancar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OK   sword alem do numero de campos para em lim (sem estourar o buffer)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OK   com -t (tab != TAB_DEFAULT), begfield usa memchr e acha o 2o campo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>12/12 testes passaram.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Vale registrar um achado real do processo, não só o resultado final. Na primeira rodada de testes, 11 dos 12 passaram — um teste sobre </w:t>
      </w:r>
      <w:r>
        <w:rPr>
          <w:rFonts w:eastAsia="Consolas" w:cs="Consolas" w:ascii="Consolas" w:hAnsi="Consolas"/>
        </w:rPr>
        <w:t>try_growbuf</w:t>
      </w:r>
      <w:r>
        <w:rPr/>
        <w:t xml:space="preserve"> falhou. A investigação revelou que a expectativa do teste estava errada, não o código de </w:t>
      </w:r>
      <w:r>
        <w:rPr>
          <w:rFonts w:eastAsia="Consolas" w:cs="Consolas" w:ascii="Consolas" w:hAnsi="Consolas"/>
        </w:rPr>
        <w:t>sort.c</w:t>
      </w:r>
      <w:r>
        <w:rPr/>
        <w:t xml:space="preserve">. A comparação </w:t>
      </w:r>
      <w:r>
        <w:rPr>
          <w:rFonts w:eastAsia="Consolas" w:cs="Consolas" w:ascii="Consolas" w:hAnsi="Consolas"/>
        </w:rPr>
        <w:t>alloc &lt;= buf-&gt;alloc</w:t>
      </w:r>
      <w:r>
        <w:rPr/>
        <w:t xml:space="preserve">, na linha 1805, usa o valor já alinhado por </w:t>
      </w:r>
      <w:r>
        <w:rPr>
          <w:rFonts w:eastAsia="Consolas" w:cs="Consolas" w:ascii="Consolas" w:hAnsi="Consolas"/>
        </w:rPr>
        <w:t>line_aligned_size</w:t>
      </w:r>
      <w:r>
        <w:rPr/>
        <w:t xml:space="preserve"> (</w:t>
      </w:r>
      <w:r>
        <w:rPr>
          <w:rFonts w:eastAsia="Consolas" w:cs="Consolas" w:ascii="Consolas" w:hAnsi="Consolas"/>
        </w:rPr>
        <w:t>sort.c:1623-1636</w:t>
      </w:r>
      <w:r>
        <w:rPr/>
        <w:t xml:space="preserve">), não o valor original passado para a função. E </w:t>
      </w:r>
      <w:r>
        <w:rPr>
          <w:rFonts w:eastAsia="Consolas" w:cs="Consolas" w:ascii="Consolas" w:hAnsi="Consolas"/>
        </w:rPr>
        <w:t>line_aligned_size</w:t>
      </w:r>
      <w:r>
        <w:rPr/>
        <w:t xml:space="preserve"> sempre aumenta o valor em pelo menos 1 byte, mesmo quando o tamanho já é múltiplo do alinhamento — porque a expressão </w:t>
      </w:r>
      <w:r>
        <w:rPr>
          <w:rFonts w:eastAsia="Consolas" w:cs="Consolas" w:ascii="Consolas" w:hAnsi="Consolas"/>
        </w:rPr>
        <w:t>alignment - size % alignment</w:t>
      </w:r>
      <w:r>
        <w:rPr/>
        <w:t xml:space="preserve"> resulta em </w:t>
      </w:r>
      <w:r>
        <w:rPr>
          <w:rFonts w:eastAsia="Consolas" w:cs="Consolas" w:ascii="Consolas" w:hAnsi="Consolas"/>
        </w:rPr>
        <w:t>alignment</w:t>
      </w:r>
      <w:r>
        <w:rPr/>
        <w:t xml:space="preserve"> inteiro quando o resto da divisão é zero. O teste foi corrigido para refletir esse comportamento real. Esse processo mostra que os 12 testes são reais, não decoração.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9" w:name="__RefHeading___Toc1699_1571690499"/>
      <w:bookmarkEnd w:id="19"/>
      <w:r>
        <w:rPr/>
        <w:t>Conclusão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Este trabalho estudou um subconjunto de 7 funções do utilitário </w:t>
      </w:r>
      <w:r>
        <w:rPr>
          <w:rFonts w:eastAsia="Consolas" w:cs="Consolas" w:ascii="Consolas" w:hAnsi="Consolas"/>
        </w:rPr>
        <w:t>sort</w:t>
      </w:r>
      <w:r>
        <w:rPr/>
        <w:t xml:space="preserve"> do GNU Coreutils — 677 linhas do código original, acima do mínimo de 600 linhas pedido pelo enunciado.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subconjunto revelou um padrão estrutural único: o buffer de leitura guarda, numa única alocação de memória, o texto das linhas crescendo do início para o fim e a tabela de linhas crescendo do fim para o início. Esse padrão explica por que </w:t>
      </w:r>
      <w:r>
        <w:rPr>
          <w:rFonts w:eastAsia="Consolas" w:cs="Consolas" w:ascii="Consolas" w:hAnsi="Consolas"/>
        </w:rPr>
        <w:t>begfield</w:t>
      </w:r>
      <w:r>
        <w:rPr/>
        <w:t xml:space="preserve"> e </w:t>
      </w:r>
      <w:r>
        <w:rPr>
          <w:rFonts w:eastAsia="Consolas" w:cs="Consolas" w:ascii="Consolas" w:hAnsi="Consolas"/>
        </w:rPr>
        <w:t>limfield</w:t>
      </w:r>
      <w:r>
        <w:rPr/>
        <w:t xml:space="preserve"> nunca indexam texto com colchetes — sempre usam aritmética de ponteiros — e por que </w:t>
      </w:r>
      <w:r>
        <w:rPr>
          <w:rFonts w:eastAsia="Consolas" w:cs="Consolas" w:ascii="Consolas" w:hAnsi="Consolas"/>
        </w:rPr>
        <w:t>fillbuf</w:t>
      </w:r>
      <w:r>
        <w:rPr/>
        <w:t xml:space="preserve"> decrementa um ponteiro em vez de incrementar um índice ao preencher a tabela de linhas.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Foram identificados oito truques de programador C, entre eles tabelas indexadas por byte, crescimento geométrico de buffer, small-buffer optimization na pilha, e o atributo </w:t>
      </w:r>
      <w:r>
        <w:rPr>
          <w:rFonts w:eastAsia="Consolas" w:cs="Consolas" w:ascii="Consolas" w:hAnsi="Consolas"/>
        </w:rPr>
        <w:t>ATTRIBUTE_PURE</w:t>
      </w:r>
      <w:r>
        <w:rPr/>
        <w:t xml:space="preserve"> do GCC. O arquivo inteiro tem apenas dois </w:t>
      </w:r>
      <w:r>
        <w:rPr>
          <w:rFonts w:eastAsia="Consolas" w:cs="Consolas" w:ascii="Consolas" w:hAnsi="Consolas"/>
        </w:rPr>
        <w:t>goto</w:t>
      </w:r>
      <w:r>
        <w:rPr/>
        <w:t xml:space="preserve"> — um deles dentro do subconjunto, usado de forma disciplinada para evitar duplicar a lógica de encerramento de </w:t>
      </w:r>
      <w:r>
        <w:rPr>
          <w:rFonts w:eastAsia="Consolas" w:cs="Consolas" w:ascii="Consolas" w:hAnsi="Consolas"/>
        </w:rPr>
        <w:t>sort()</w:t>
      </w:r>
      <w:r>
        <w:rPr/>
        <w:t>.</w:t>
      </w:r>
    </w:p>
    <w:p>
      <w:pPr>
        <w:pStyle w:val="Normal"/>
        <w:spacing w:lineRule="auto" w:line="360" w:before="0" w:after="200"/>
        <w:jc w:val="both"/>
        <w:rPr/>
      </w:pPr>
      <w:r>
        <w:rPr/>
        <w:t>Mike Haertel escreveu o código original em 1988, com a mesma filosofia de engenharia que aplicou ao GNU grep: fazer o mínimo de trabalho possível por byte processado. Paul Eggert mantém o código hoje, com décadas de contribuições ao projeto GNU e ao tz database da IANA.</w:t>
      </w:r>
    </w:p>
    <w:p>
      <w:pPr>
        <w:pStyle w:val="Normal"/>
        <w:spacing w:lineRule="auto" w:line="360" w:before="0" w:after="200"/>
        <w:jc w:val="both"/>
        <w:rPr/>
      </w:pPr>
      <w:r>
        <w:rPr/>
        <w:t xml:space="preserve">O exemplo de uso e os 12 testes automatizados foram executados de verdade — não previstos —, num compilador online, depois que o ambiente de desenvolvimento local bloqueou o gcc e o gdb por questões de segurança corporativa. Essa execução real revelou dois achados não planejados: o comportamento documentado de </w:t>
      </w:r>
      <w:r>
        <w:rPr>
          <w:rFonts w:eastAsia="Consolas" w:cs="Consolas" w:ascii="Consolas" w:hAnsi="Consolas"/>
        </w:rPr>
        <w:t>begfield</w:t>
      </w:r>
      <w:r>
        <w:rPr/>
        <w:t xml:space="preserve"> ao incluir o separador de campo, e um erro na expectativa de um teste, não no código de </w:t>
      </w:r>
      <w:r>
        <w:rPr>
          <w:rFonts w:eastAsia="Consolas" w:cs="Consolas" w:ascii="Consolas" w:hAnsi="Consolas"/>
        </w:rPr>
        <w:t>sort.c</w:t>
      </w:r>
      <w:r>
        <w:rPr/>
        <w:t xml:space="preserve"> — corrigido depois de investigado.</w:t>
      </w:r>
    </w:p>
    <w:p>
      <w:pPr>
        <w:pStyle w:val="Normal"/>
        <w:spacing w:lineRule="auto" w:line="360" w:before="0" w:after="200"/>
        <w:jc w:val="both"/>
        <w:rPr/>
      </w:pPr>
      <w:r>
        <w:rPr/>
        <w:t>O código estudado neste trabalho confirma, na prática, os idiomas de software básico descritos no enunciado da disciplina: aritmética de ponteiros, contagem regressiva e desvio incondicional, todos usados com um propósito claro de desempenho e controle de memória — nunca por acaso.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20" w:name="__RefHeading___Toc1701_1571690499"/>
      <w:bookmarkEnd w:id="20"/>
      <w:r>
        <w:rPr/>
        <w:t>Referências</w:t>
      </w:r>
    </w:p>
    <w:p>
      <w:pPr>
        <w:pStyle w:val="Normal"/>
        <w:spacing w:lineRule="auto" w:line="240" w:before="0" w:after="200"/>
        <w:ind w:hanging="500" w:left="500"/>
        <w:rPr/>
      </w:pPr>
      <w:r>
        <w:rPr/>
        <w:t>GNU Coreutils (2026). Código-fonte do utilitário sort.c. Commit bff0e54. Acesso em setembro de 2026. url: https://github.com/coreutils/coreutils/blob/master/src/sort.c.</w:t>
      </w:r>
    </w:p>
    <w:p>
      <w:pPr>
        <w:pStyle w:val="Normal"/>
        <w:spacing w:lineRule="auto" w:line="240" w:before="0" w:after="200"/>
        <w:ind w:hanging="500" w:left="500"/>
        <w:rPr/>
      </w:pPr>
      <w:r>
        <w:rPr/>
        <w:t>Haertel, Mike (2010). "why GNU grep is fast". Lista freebsd-current, 21 ago. 2010. url: https://lists.freebsd.org/pipermail/freebsd-current/2010-August/019310.html.</w:t>
      </w:r>
    </w:p>
    <w:p>
      <w:pPr>
        <w:pStyle w:val="Normal"/>
        <w:spacing w:lineRule="auto" w:line="240" w:before="0" w:after="200"/>
        <w:ind w:hanging="500" w:left="500"/>
        <w:rPr/>
      </w:pPr>
      <w:r>
        <w:rPr/>
        <w:t>Eggert, Paul; Parker, Douglas Stott Jr. (1993). "File Systems in User Space". USENIX Winter 1993 Technical Conference.</w:t>
      </w:r>
    </w:p>
    <w:p>
      <w:pPr>
        <w:pStyle w:val="Normal"/>
        <w:spacing w:lineRule="auto" w:line="240" w:before="0" w:after="200"/>
        <w:ind w:hanging="500" w:left="500"/>
        <w:rPr/>
      </w:pPr>
      <w:r>
        <w:rPr/>
        <w:t>Eggert, Paul et al. (2019). RFC 8536 — "The Time Zone Information Format (TZif)". IETF. doi: 10.17487/RFC8536.</w:t>
      </w:r>
    </w:p>
    <w:p>
      <w:pPr>
        <w:pStyle w:val="Normal"/>
        <w:spacing w:lineRule="auto" w:line="240" w:before="0" w:after="200"/>
        <w:ind w:hanging="500" w:left="500"/>
        <w:rPr/>
      </w:pPr>
      <w:r>
        <w:rPr/>
        <w:t>Knuth, Donald E. (1998). The Art of Computer Programming, Volume 3: Sorting and Searching. 2ª ed. Addison-Wesley. Seção 5.4, "External Sorting". isbn: 978-0-201-89685-5.</w:t>
      </w:r>
    </w:p>
    <w:p>
      <w:pPr>
        <w:pStyle w:val="Normal"/>
        <w:spacing w:lineRule="auto" w:line="240" w:before="0" w:after="200"/>
        <w:ind w:hanging="500" w:left="500"/>
        <w:rPr/>
      </w:pPr>
      <w:r>
        <w:rPr/>
        <w:t>Mayrhauser, Anneliese; Vans, A. Marie (set. de 1995). "Program comprehension during software maintenance and evolution". Em: Computer 28, pp. 44–55. doi: 10.1109/2.402076.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21" w:name="__RefHeading___Toc1703_1571690499"/>
      <w:bookmarkEnd w:id="21"/>
      <w:r>
        <w:rPr/>
        <w:t>Anexo — Código-fonte do subconjunto estudado</w:t>
      </w:r>
    </w:p>
    <w:p>
      <w:pPr>
        <w:pStyle w:val="Normal"/>
        <w:spacing w:lineRule="auto" w:line="360" w:before="0" w:after="200"/>
        <w:jc w:val="both"/>
        <w:rPr/>
      </w:pPr>
      <w:r>
        <w:rPr>
          <w:b w:val="false"/>
          <w:bCs w:val="false"/>
          <w:i w:val="false"/>
          <w:iCs w:val="false"/>
        </w:rPr>
        <w:t>As 7 funções abaixo são o texto original de sort.c (GNU Coreutils, commit bff0e54), sem nenhuma alteração. Os números à esquerda são os números de linha do arquivo original.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1: try_growbuf / maybe_growbuf (sort.c:1802–1857)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1802  static bool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1803  try_growbuf (struct buffer *buf, size_t alloc)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1804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1805    if (! line_aligned_size (&amp;alloc) || alloc &lt;= buf-&gt;alloc)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1806      return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1807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1808    char *newbuf = malloc (alloc);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1809    if (! newbuf)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1810      return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1811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1812    char *oldbuf = buf-&gt;buf;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1813    struct line *old_linelim = buffer_linelim (buf);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1814    struct line *old_line = old_linelim - buf-&gt;nlines;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1815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1816    memcpy (newbuf, oldbuf, buf-&gt;used);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1817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1818    struct line *new_linelim = (void *) (newbuf + alloc);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1819    struct line *new_line = new_linelim - buf-&gt;nlines;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1820    memcpy (new_line, old_line, buf-&gt;nlines * sizeof *new_line);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1821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1822    for (struct line *line = new_line; line &lt; new_linelim; line++)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1823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1824        line-&gt;text = newbuf + (line-&gt;text - oldbuf);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1825        if (keylist)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1826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1827            line-&gt;keybeg = newbuf + (line-&gt;keybeg - oldbuf);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1828            line-&gt;keylim = newbuf + (line-&gt;keylim - oldbuf);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1829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1830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1831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1832    free (oldbuf);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1833    buf-&gt;buf = newbuf;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1834    buf-&gt;alloc = alloc;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1835    return true;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1836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1837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1838  /* Try to grow BUF according to POLICY.  Return true if the buffer grew.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1839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1840  static bool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1841  maybe_growbuf (struct buffer *buf, struct sort_buffer_policy *policy)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1842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1843    if (! policy || policy-&gt;growth_failed || policy-&gt;limit &lt;= buf-&gt;alloc)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1844      return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1845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1846    size_t alloc;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1847    if (buf-&gt;alloc &lt;= policy-&gt;limit / 3)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1848      alloc = buf-&gt;alloc * 3;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1849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1850      alloc = policy-&gt;limit;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1851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1852    if (try_growbuf (buf, alloc))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1853      return true;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1854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1855    policy-&gt;growth_failed = true;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1856    return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1857  }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2: begfield (sort.c:1862–1903)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1862  static char *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1863  begfield (struct line const *line, struct keyfield const *key)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1864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1865    char *ptr = line-&gt;text, *lim = ptr + line-&gt;length - 1;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1866    size_t sword = key-&gt;sword;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1867    size_t schar = key-&gt;schar;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1868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1869    /* The leading field separator itself is included in a field when -t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1870       is absent.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1871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1872    if (tab != TAB_DEFAULT)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1873      while (ptr &lt; lim &amp;&amp; sword--)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1874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1875          char *sep = memchr (ptr, tab, lim - ptr);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1876          ptr = sep ? sep : 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1877          if (ptr &lt; lim)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1878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1879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1880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1881      while (ptr &lt; lim &amp;&amp; sword--)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1882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1883          while (ptr &lt; lim &amp;&amp; blanks[to_uchar (*ptr)])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1884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1885          while (ptr &lt; lim &amp;&amp; !blanks[to_uchar (*ptr)])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1886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1887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1888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1889    /* If we're ignoring leading blanks when computing the Start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1890       of the field, skip past them here.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1891    if (key-&gt;skipsblanks)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1892      while (ptr &lt; lim &amp;&amp; blanks[to_uchar (*ptr)])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1893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1894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1895    /* Advance PTR by SCHAR (if possible), but no further than LIM.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1896    size_t remaining_bytes = lim -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1897    if (schar &lt; remaining_bytes)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1898      ptr += schar;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1899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1900      ptr = 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1901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1902    return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1903  }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3: limfield (sort.c:1908–2010)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1908  ATTRIBUTE_PURE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1909  static char *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1910  limfield (struct line const *line, struct keyfield const *key)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1911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1912    char *ptr = line-&gt;text, *lim = ptr + line-&gt;length - 1;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1913    size_t eword = key-&gt;eword, echar = key-&gt;echar;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1914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1915    if (echar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1916      eword++; /* Skip all of end field.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1917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1918    /* Move PTR past EWORD fields or to one past the last byte on LINE,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1919       whichever comes first.  If there are more than EWORD fields, leave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1920       PTR pointing at the beginning of the field having zero-based index,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1921       EWORD.  If a delimiter character was specified (via -t), then that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1922       'beginning' is the first character following the delimiting TAB.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1923       Otherwise, leave PTR pointing at the first 'blank' character after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1924       the preceding field.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1925    if (tab != TAB_DEFAULT)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1926      while (ptr &lt; lim &amp;&amp; eword--)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1927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1928          char *sep = memchr (ptr, tab, lim - ptr);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1929          ptr = sep ? sep : 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1930          if (ptr &lt; lim &amp;&amp; (eword || echar))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1931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1932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1933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1934      while (ptr &lt; lim &amp;&amp; eword--)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1935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1936          while (ptr &lt; lim &amp;&amp; blanks[to_uchar (*ptr)])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1937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1938          while (ptr &lt; lim &amp;&amp; !blanks[to_uchar (*ptr)])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1939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1940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1941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1942  #ifdef POSIX_UNSPECIFIED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1943    /* The following block of code makes GNU sort incompatible with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1944       standard Unix sort, so it's ifdef'd out for now.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1945       The POSIX spec isn't clear on how to interpret this.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1946       FIXME: request clarification.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1947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1948       From: kwzh@gnu.ai.mit.edu (Karl Heuer)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1949       Date: Thu, 30 May 96 12:20:41 -0400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1950       [Translated to POSIX 1003.1-2001 terminology by Paul Eggert.]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1951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1952       [...]I believe I've found another bug in 'sort'.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1953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1954       $ cat /tmp/sort.in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1955       a b c 2 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1956       pq rs 1 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1957       $ textutils-1.15/src/sort -k1.7,1.7 &lt;/tmp/sort.in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1958       a b c 2 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1959       pq rs 1 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1960       $ /bin/sort -k1.7,1.7 &lt;/tmp/sort.in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1961       pq rs 1 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1962       a b c 2 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1963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1964       Unix sort produced the answer I expected: sort on the single character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1965       in column 7.  GNU sort produced different results, because it disagrees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1966       on the interpretation of the key-end spec "M.N".  Unix sort reads this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1967       as "skip M-1 fields, then N-1 characters"; but GNU sort wants it to mean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1968       "skip M-1 fields, then either N-1 characters or the rest of the current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1969       field, whichever comes first".  This extra clause applies only to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1970       key-ends, not key-starts.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1971     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1972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1973    /* Make LIM point to the end of (one byte past) the current field.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1974    if (tab != TAB_DEFAULT)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1975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1976        char *newlim;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1977        newlim = memchr (ptr, tab, lim - ptr);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1978        if (newlim)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1979          lim = newlim;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1980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1981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1982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1983        char *newlim;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1984        newlim =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1985        while (newlim &lt; lim &amp;&amp; blanks[to_uchar (*newlim)])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1986          ++newlim;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1987        while (newlim &lt; lim &amp;&amp; !blanks[to_uchar (*newlim)])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1988          ++newlim;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1989        lim = newlim;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1990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1991  #endif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1992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1993    if (echar != 0) /* We need to skip over a portion of the end field.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1994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1995        /* If we're ignoring leading blanks when computing the End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1996           of the field, skip past them here.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1997        if (key-&gt;skipeblanks)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1998          while (ptr &lt; lim &amp;&amp; blanks[to_uchar (*ptr)])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1999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2000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2001        /* Advance PTR by ECHAR (if possible), but no further than LIM.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2002        size_t remaining_bytes = lim -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2003        if (echar &lt; remaining_bytes)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2004          ptr += echar;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2005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2006          ptr = 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2007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2008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2009    return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2010  }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4: fillbuf (sort.c:2018–2133)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2018  static bool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2019  fillbuf (struct buffer *buf, FILE *fp, char const *file,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2020           struct sort_buffer_policy *policy)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2021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2022    struct keyfield const *key = keylist;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2023    char eol = eolchar;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2024    size_t line_bytes = buf-&gt;line_bytes;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2025    size_t mergesize = merge_buffer_size - MIN_MERGE_BUFFER_SIZE;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2026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2027    if (buf-&gt;eof)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2028      return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2029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2030    if (buf-&gt;used != buf-&gt;left)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2031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2032        memmove (buf-&gt;buf, buf-&gt;buf + buf-&gt;used - buf-&gt;left, buf-&gt;left);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2033        buf-&gt;used = buf-&gt;left;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2034        buf-&gt;nlines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2035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2036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2037    while (true)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2038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2039        char *ptr = buf-&gt;buf + buf-&gt;used;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2040        struct line *linelim = buffer_linelim (buf);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2041        struct line *line = linelim - buf-&gt;nlines;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2042        size_t avail = (char *) linelim - buf-&gt;nlines * line_bytes -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2043        char *line_start = buf-&gt;nlines ? line-&gt;text + line-&gt;length : buf-&gt;buf;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2044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2045        while (line_bytes + 1 &lt; avail)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2046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2047            /* Read as many bytes as possible, but do not read so many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2048               bytes that there might not be enough room for the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2049               corresponding line array.  The worst case is when the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2050               rest of the input file consists entirely of newlines,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2051               except that the last byte is not a newline.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2052            size_t readsize = (avail - 1) / (line_bytes + 1);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2053            size_t bytes_read = fread (ptr, 1, readsize, fp);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2054            char *ptrlim = ptr + bytes_read;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2055            char *p;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2056            avail -= bytes_read;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2057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2058            if (bytes_read != readsize)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2059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2060                if (ferror (fp))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2061                  sort_die (_("read failed"), file);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2062                if (feof (fp))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2063    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2064                    buf-&gt;eof = true;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2065                    if (buf-&gt;buf == ptrlim)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2066                      return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2067                    if (line_start != ptrlim &amp;&amp; ptrlim[-1] != eol)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2068                      *ptrlim++ = eol;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2069    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2070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2071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2072            /* Find and record each line in the just-read input.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2073            while ((p = memchr (ptr, eol, ptrlim - ptr)))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2074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2075                /* Delimit the line with NUL. This eliminates the need to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2076                   temporarily replace the last byte with NUL when calling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2077                   xmemcoll, which increases performance.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2078                *p = '\0';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2079                ptr = p + 1;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2080                line--;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2081                line-&gt;text = line_start;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2082                line-&gt;length = ptr - line_start;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2083                mergesize = MAX (mergesize, line-&gt;length);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2084                avail -= line_bytes;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2085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2086                if (key)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2087    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2088                    /* Precompute the position of the first key for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2089                       efficiency.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2090                    line-&gt;keylim = (key-&gt;eword == SIZE_MAX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2091                                    ? p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2092                                    : limfield (line, key));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2093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2094                    if (key-&gt;sword != SIZE_MAX)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2095                      line-&gt;keybeg = begfield (line, key);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2096        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2097        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2098                        if (key-&gt;skipsblanks)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2099                          while (blanks[to_uchar (*line_start)])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2100                            line_start++;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2101                        line-&gt;keybeg = line_start;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2102        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2103    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2104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2105                line_start =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2106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2107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2108            ptr = ptrlim;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2109            if (buf-&gt;eof)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2110              break;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2111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2112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2113        buf-&gt;used = ptr - buf-&gt;buf;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2114        buf-&gt;nlines = buffer_linelim (buf) - line;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2115        if (buf-&gt;nlines !=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2116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2117            if (! buf-&gt;eof &amp;&amp; maybe_growbuf (buf, policy))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2118              continue;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2119            buf-&gt;left = ptr - line_start;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2120            merge_buffer_size = mergesize + MIN_MERGE_BUFFER_SIZE;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2121            return true;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2122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2123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2124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2125          /* The current input line is too long to fit in the buffer.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2126             Increase the buffer size and try again, keeping it properly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2127             aligned.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2128          idx_t line_alloc = buf-&gt;alloc / sizeof (struct line);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2129          buf-&gt;buf = xpalloc (buf-&gt;buf, &amp;line_alloc, 1, -1, sizeof (struct line));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2130          buf-&gt;alloc = line_alloc * sizeof (struct line);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2131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2132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2133  }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5: keycompare (sort.c:2946–3136)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2946  static int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2947  keycompare (struct line const *a, struct line const *b)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2948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2949    struct keyfield *key = keylist;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2950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2951    /* For the first iteration only, the key positions have been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2952       precomputed for us.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2953    char *texta = a-&gt;keybeg;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2954    char *textb = b-&gt;keybeg;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2955    char *lima = a-&gt;keylim;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2956    char *limb = b-&gt;keylim;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2957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2958    int diff;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2959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2960    while (true)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2961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2962        char const *translate = key-&gt;translate;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2963        bool const *ignore = key-&gt;ignore;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2964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2965        /* Treat field ends before field starts as empty fields.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2966        lima = MAX (texta, lima);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2967        limb = MAX (textb, limb);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2968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2969        /* Find the lengths.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2970        size_t lena = lima - texta;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2971        size_t lenb = limb - textb;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2972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2973        if (hard_LC_COLLATE || key_numeric (key)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2974            || key-&gt;month || key-&gt;random || key-&gt;version)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2975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2976            /* Ordinarily use the keys in-place, temporarily null-terminated.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2977            char *ta = texta;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2978            char *tb = textb;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2979            size_t tlena = lena;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2980            size_t tlenb = lenb;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2981            char enda = ta[tlena];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2982            char endb = tb[tlenb];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2983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2984            void *allocated = NULL;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2985            char stackbuf[4000];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2986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2987            if (ignore || translate)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2988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2989                /* Compute with copies of the keys, which are the result of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2990                   translating or ignoring characters, and which need their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2991                   own storage.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2992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2993                size_t i;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2994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2995                /* Allocate space for copies.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2996                size_t size = lena + 1 + lenb + 1;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2997                if (size &lt;= sizeof stackbuf)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2998                  ta = stackbuf;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2999    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3000                  ta = allocated = xmalloc (size);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3001                tb = ta + lena + 1;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3002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3003                /* Put into each copy a version of the key in which the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3004                   requested characters are ignored or translated.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3005                for (tlena = i = 0; i &lt; lena; i++)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3006                  if (! (ignore &amp;&amp; ignore[to_uchar (texta[i])]))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3007                    ta[tlena++] = (translate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3008                                   ? translate[to_uchar (texta[i])]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3009                                   : texta[i]);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3010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3011                for (tlenb = i = 0; i &lt; lenb; i++)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3012                  if (! (ignore &amp;&amp; ignore[to_uchar (textb[i])]))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3013                    tb[tlenb++] = (translate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3014                                   ? translate[to_uchar (textb[i])]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3015                                   : textb[i]);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3016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3017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3018            ta[tlena] = '\0';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3019            tb[tlenb] = '\0';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3020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3021            if (key-&gt;numeric)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3022              diff = numcompare (ta, tb);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3023            else if (key-&gt;general_numeric)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3024              diff = general_numcompare (ta, tb);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3025            else if (key-&gt;human_numeric)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3026              diff = human_numcompare (ta, tb);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3027            else if (key-&gt;month)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3028              diff = getmonth (ta, NULL) - getmonth (tb, NULL);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3029            else if (key-&gt;random)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3030              diff = compare_random (ta, tlena, tb, tlenb);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3031            else if (key-&gt;version)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3032              diff = filenvercmp (ta, tlena, tb, tlenb);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3033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3034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3035                /* Locale-dependent string sorting.  This is slower than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3036                   C-locale sorting, which is implemented below.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3037                if (tlena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3038                  diff = - NONZERO (tlenb);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3039                else if (tlenb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3040                  diff =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3041    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3042                  diff = xmemcoll0 (ta, tlena + 1, tb, tlenb + 1);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3043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3044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3045            ta[tlena] = enda;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3046            tb[tlenb] = endb;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3047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3048            free (allocated);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3049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3050        else if (ignore)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3051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3052  #define CMP_WITH_IGNORE(A, B)</w:t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3053    do</w:t>
        <w:tab/>
        <w:tab/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3054      {</w:t>
        <w:tab/>
        <w:tab/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3055            while (true)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3056              {</w:t>
        <w:tab/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3057                while (texta &lt; lima &amp;&amp; ignore[to_uchar (*texta)])</w:t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3058                  ++texta;</w:t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3059                while (textb &lt; limb &amp;&amp; ignore[to_uchar (*textb)])</w:t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3060                  ++textb;</w:t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3061                if (! (texta &lt; lima &amp;&amp; textb &lt; limb))</w:t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3062                  {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3063                    diff = (texta &lt; lima) - (textb &lt; limb);</w:t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3064                    break;</w:t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3065                  }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3066                diff = to_uchar (A) - to_uchar (B);</w:t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3067                if (diff)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3068                  break;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3069                ++texta;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3070                ++textb;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3071              }</w:t>
        <w:tab/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3072                                                                          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3073      }</w:t>
        <w:tab/>
        <w:tab/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3074    while (0)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3075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3076            if (translate)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3077              CMP_WITH_IGNORE (translate[to_uchar (*texta)],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3078                               translate[to_uchar (*textb)]);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3079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3080              CMP_WITH_IGNORE (*texta, *textb);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3081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3082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3083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3084            size_t lenmin = MIN (lena, lenb);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3085            if (lenmin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3086              diff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3087            else if (translate)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3088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3089                size_t i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3090                do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3091    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3092                    diff = (to_uchar (translate[to_uchar (texta[i])])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3093                            - to_uchar (translate[to_uchar (textb[i])]));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3094                    if (diff)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3095                      break;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3096                    i++;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3097    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3098                while (i &lt; lenmin);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3099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3100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3101              diff = memcmp (texta, textb, lenmin);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3102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3103            if (! diff)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3104              diff = _GL_CMP (lena, lenb);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3105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3106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3107        if (diff)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3108          break;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3109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3110        key = key-&gt;next;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3111        if (! key)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3112          return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3113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3114        /* Find the beginning and limit of the next field.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3115        if (key-&gt;eword != SIZE_MAX)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3116          lima = limfield (a, key), limb = limfield (b, key);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3117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3118          lima = a-&gt;text + a-&gt;length - 1, limb = b-&gt;text + b-&gt;length - 1;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3119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3120        if (key-&gt;sword != SIZE_MAX)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3121          texta = begfield (a, key), textb = begfield (b, key);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3122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3123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3124            texta = a-&gt;text, textb = b-&gt;text;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3125            if (key-&gt;skipsblanks)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3126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3127                while (texta &lt; lima &amp;&amp; blanks[to_uchar (*texta)])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3128                  ++texta;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3129                while (textb &lt; limb &amp;&amp; blanks[to_uchar (*textb)])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3130                  ++textb;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3131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3132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3133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3134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3135    return diff_reversed (diff, key-&gt;reverse);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3136  }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6: compare (sort.c:3141–3181)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3141  static int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3142  compare (struct line const *a, struct line const *b)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3143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3144    int diff;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3145    size_t alen, blen;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3146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3147    /* First try to compare on the specified keys (if any).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3148       The only two cases with no key at all are unadorned sort,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3149       and unadorned sort -r.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3150    if (keylist)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3151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3152        diff = keycompare (a, 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3153        if (diff || unique || stable)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3154          return diff;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3155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3156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3157    /* If the keys all compare equal (or no keys were specified)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3158       fall through to the default comparison.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3159    alen = a-&gt;length - 1, blen = b-&gt;length - 1;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3160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3161    if (alen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3162      diff = - NONZERO (blen);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3163    else if (blen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3164      diff =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3165    else if (hard_LC_COLLATE)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3166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3167        /* xmemcoll0 is a performance enhancement as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3168           it will not unconditionally write '\0' after the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3169           passed in buffers, which was seen to give around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3170           a 3% increase in performance for short lines.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3171        diff = xmemcoll0 (a-&gt;text, alen + 1, b-&gt;text, blen + 1);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3172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3173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3174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3175        diff = memcmp (a-&gt;text, b-&gt;text, MIN (alen, blen));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3176        if (!diff)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3177          diff = _GL_CMP (alen, blen);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3178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3179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3180    return diff_reversed (diff, reverse);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3181  }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7: sort() (sort.c:4314–4441)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4314  static void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4315  sort (char *const *files, size_t nfiles, char const *output_file,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4316        size_t nthreads)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4317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4318    struct buffer buf;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4319    struct sort_buffer_policy policy;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4320    size_t ntemps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4321    bool output_file_created =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4322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4323    buf.alloc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4324    policy.initial = policy.limit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4325    policy.growth_failed =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4326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4327    while (nfiles)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4328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4329        char const *temp_output;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4330        char const *file = *files;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4331        FILE *fp = xfopen (file, "r");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4332        FILE *tfp;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4333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4334        size_t bytes_per_line;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4335        if (nthreads &gt; 1)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4336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4337            /* Get log P.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4338            size_t tmp =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4339            size_t mult =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4340            while (tmp &lt; nthreads)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4341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4342                tmp *= 2;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4343                mult++;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4344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4345            bytes_per_line = (mult * sizeof (struct line));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4346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4347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4348          bytes_per_line = sizeof (struct line) * 3 / 2;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4349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4350        if (! buf.alloc)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4351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4352            sort_buffer_policy (&amp;fp, 1, files, nfiles, bytes_per_line,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4353                                &amp;policy);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4354            initbuf (&amp;buf, bytes_per_line, policy.initial);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4355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4356        buf.eof =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4357        files++;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4358        nfiles--;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4359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4360        while (fillbuf (&amp;buf, fp, file, &amp;policy))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4361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4362            struct line *line;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4363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4364            if (buf.eof &amp;&amp; nfiles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4365                &amp;&amp; (bytes_per_line + 1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4366                    &lt; (buf.alloc - buf.used - bytes_per_line * buf.nlines)))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4367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4368                /* End of file, but there is more input and buffer room.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4369                   Concatenate the next input file; this is faster in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4370                   the usual case.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4371                buf.left = buf.used;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4372                break;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4373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4374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4375            saved_line.text = NULL;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4376            line = buffer_linelim (&amp;buf);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4377            if (buf.eof &amp;&amp; !nfiles &amp;&amp; !ntemps &amp;&amp; !buf.left)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4378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4379                xfclose (fp, file);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4380                tfp = xfopen (output_file, "w");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4381                temp_output = output_file;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4382                output_file_created = true;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4383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4384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4385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4386                ++ntemps;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4387                temp_output = create_temp (&amp;tfp)-&gt;name;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4388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4389            if (1 &lt; buf.nlines)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4390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4391                if (nthreads &gt; 1)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4392    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4393                    struct merge_node_queue queue;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4394                    queue_init (&amp;queue, nthreads);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4395                    struct merge_node *merge_tree =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4396                      merge_tree_init (nthreads, buf.nlines, line);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4397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4398                    sortlines (line, nthreads, buf.nlines, merge_tree + 1,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4399                               &amp;queue, tfp, temp_output);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4400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4401                    merge_tree_destroy (nthreads, merge_tree);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4402                    queue_destroy (&amp;queue);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4403    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4404    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4405    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4406                    sequential_sort (line, buf.nlines,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4407                                     line - buf.nlines, false);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4408                    for (size_t i = 0; i &lt; buf.nlines; i++)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4409                      write_unique (line - i - 1, tfp, temp_output);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4410    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4411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4412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4413              write_unique (line - 1, tfp, temp_output);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4414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4415            xfclose (tfp, temp_output);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4416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4417            if (output_file_created)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4418              goto finish;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4419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4420        xfclose (fp, file);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4421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4422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4423   finish: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4424    free (buf.buf);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4425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4426    if (! output_file_created)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4427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4428        struct tempnode *node = temphead;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4429        struct sortfile *tempfiles = xnmalloc (ntemps, sizeof *tempfiles);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4430        for (size_t i = 0; node; i++)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4431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4432            tempfiles[i].name = node-&gt;name;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4433            tempfiles[i].temp = node;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4434            node = node-&gt;next;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4435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4436        merge (tempfiles, ntemps, ntemps, output_file);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4437        free (tempfiles);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4438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 xml:space="preserve">4439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4440    reap_all ();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  <w:r>
        <w:rPr>
          <w:rFonts w:eastAsia="Consolas" w:cs="Consolas" w:ascii="Consolas" w:hAnsi="Consolas"/>
          <w:sz w:val="18"/>
          <w:szCs w:val="18"/>
        </w:rPr>
        <w:t>4441  }</w:t>
      </w:r>
    </w:p>
    <w:sectPr>
      <w:type w:val="nextPage"/>
      <w:pgSz w:w="11906" w:h="16838"/>
      <w:pgMar w:left="1700" w:right="1133" w:gutter="0" w:header="0" w:top="1700" w:footer="0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val="fullPage" w:percent="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Ttulouser"/>
    <w:qFormat/>
    <w:pPr>
      <w:spacing w:before="480" w:after="24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Ttulouser"/>
    <w:qFormat/>
    <w:pPr>
      <w:spacing w:before="360" w:after="200"/>
      <w:outlineLvl w:val="1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3">
    <w:name w:val="heading 3"/>
    <w:basedOn w:val="Ttulouser"/>
    <w:qFormat/>
    <w:pPr>
      <w:spacing w:before="280" w:after="160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user">
    <w:name w:val="Caracteres de nota de fim (user)"/>
    <w:uiPriority w:val="99"/>
    <w:semiHidden/>
    <w:unhideWhenUsed/>
    <w:qFormat/>
    <w:rPr>
      <w:vertAlign w:val="superscript"/>
    </w:rPr>
  </w:style>
  <w:style w:type="character" w:styleId="Caracteresdenotadefim">
    <w:name w:val="Caracteres de nota de fim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OC1">
    <w:name w:val="toc 1"/>
    <w:basedOn w:val="ndice"/>
    <w:pPr>
      <w:tabs>
        <w:tab w:val="clear" w:pos="720"/>
        <w:tab w:val="right" w:pos="9073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8790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LibreOffice/25.2.2.2$Windows_X86_64 LibreOffice_project/7370d4be9e3cf6031a51beef54ff3bda878e3fac</Application>
  <AppVersion>15.0000</AppVersion>
  <Pages>35</Pages>
  <Words>8782</Words>
  <Characters>44886</Characters>
  <CharactersWithSpaces>59548</CharactersWithSpaces>
  <Paragraphs>1006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2026-09-21T12:26:32Z</dcterms:created>
  <dc:creator>Gabriel de Souza Nunes; Guilherme Guimarães Santos</dc:creator>
  <dc:description>Trabalho 1 - Programação de Software Básico - PUCRS</dc:description>
  <dc:language>pt-BR</dc:language>
  <cp:lastModifiedBy>Guilherme Guimarães Santos</cp:lastModifiedBy>
  <dcterms:modified xsi:type="dcterms:W3CDTF">2026-09-21T12:50:56Z</dcterms:modified>
  <cp:revision>3</cp:revision>
  <dc:subject>Análise do utilitário sort.c (GNU Coreutils)</dc:subject>
  <dc:title>Análise do utilitário sort.c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