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党史上的可爱青年——江竹筠</w:t>
      </w:r>
    </w:p>
    <w:p>
      <w:pPr>
        <w:ind w:firstLine="560" w:firstLineChars="200"/>
        <w:rPr>
          <w:rFonts w:hint="eastAsia"/>
          <w:sz w:val="28"/>
          <w:szCs w:val="36"/>
        </w:rPr>
      </w:pPr>
      <w:r>
        <w:rPr>
          <w:rFonts w:hint="default"/>
          <w:sz w:val="28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401955</wp:posOffset>
            </wp:positionV>
            <wp:extent cx="2371725" cy="1963420"/>
            <wp:effectExtent l="0" t="0" r="5715" b="2540"/>
            <wp:wrapSquare wrapText="bothSides"/>
            <wp:docPr id="2" name="图片 2" descr="t014aa3e99a7bc455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014aa3e99a7bc455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6"/>
          <w:lang w:val="en-US" w:eastAsia="zh-CN"/>
        </w:rPr>
        <w:t>江竹筠，就是我们熟悉的江姐，</w:t>
      </w:r>
      <w:r>
        <w:rPr>
          <w:rFonts w:hint="eastAsia"/>
          <w:sz w:val="28"/>
          <w:szCs w:val="36"/>
        </w:rPr>
        <w:t>曾用名江志炜、江雪琴，</w:t>
      </w:r>
      <w:r>
        <w:rPr>
          <w:rFonts w:hint="eastAsia"/>
          <w:sz w:val="28"/>
          <w:szCs w:val="36"/>
          <w:lang w:val="en-US" w:eastAsia="zh-CN"/>
        </w:rPr>
        <w:t>1920年</w:t>
      </w:r>
      <w:r>
        <w:rPr>
          <w:rFonts w:hint="eastAsia"/>
          <w:sz w:val="28"/>
          <w:szCs w:val="36"/>
        </w:rPr>
        <w:t>出生</w:t>
      </w:r>
      <w:r>
        <w:rPr>
          <w:rFonts w:hint="eastAsia"/>
          <w:sz w:val="28"/>
          <w:szCs w:val="36"/>
          <w:lang w:val="en-US" w:eastAsia="zh-CN"/>
        </w:rPr>
        <w:t>于</w:t>
      </w:r>
      <w:r>
        <w:rPr>
          <w:rFonts w:hint="eastAsia"/>
          <w:sz w:val="28"/>
          <w:szCs w:val="36"/>
        </w:rPr>
        <w:t>四川自贡市。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江姐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  <w:lang w:val="en-US" w:eastAsia="zh-CN"/>
        </w:rPr>
        <w:t>9岁</w:t>
      </w:r>
      <w:r>
        <w:rPr>
          <w:rFonts w:hint="eastAsia"/>
          <w:sz w:val="28"/>
          <w:szCs w:val="36"/>
        </w:rPr>
        <w:t>加入中国共产党，</w:t>
      </w:r>
      <w:r>
        <w:rPr>
          <w:rFonts w:hint="eastAsia"/>
          <w:sz w:val="28"/>
          <w:szCs w:val="36"/>
          <w:lang w:val="en-US" w:eastAsia="zh-CN"/>
        </w:rPr>
        <w:t>25岁</w:t>
      </w:r>
      <w:r>
        <w:rPr>
          <w:rFonts w:hint="eastAsia"/>
          <w:sz w:val="28"/>
          <w:szCs w:val="36"/>
        </w:rPr>
        <w:t>与彭咏梧结婚，婚后负责中共重庆市委地下刊物《挺进报》的组织发行工作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rFonts w:hint="eastAsia"/>
          <w:sz w:val="28"/>
          <w:szCs w:val="36"/>
          <w:lang w:val="en-US" w:eastAsia="zh-CN"/>
        </w:rPr>
        <w:t>在</w:t>
      </w:r>
      <w:r>
        <w:rPr>
          <w:rFonts w:hint="eastAsia"/>
          <w:sz w:val="28"/>
          <w:szCs w:val="36"/>
        </w:rPr>
        <w:t>彭咏梧</w:t>
      </w:r>
      <w:r>
        <w:rPr>
          <w:rFonts w:hint="eastAsia"/>
          <w:sz w:val="28"/>
          <w:szCs w:val="36"/>
          <w:lang w:val="en-US" w:eastAsia="zh-CN"/>
        </w:rPr>
        <w:t>死后</w:t>
      </w:r>
      <w:r>
        <w:rPr>
          <w:rFonts w:hint="eastAsia"/>
          <w:sz w:val="28"/>
          <w:szCs w:val="36"/>
        </w:rPr>
        <w:t>接任其工作。1948年6月14日，江竹筠在万县被捕，被关押于重庆军统渣滓洞监狱，受尽酷刑仍坚不吐实</w:t>
      </w:r>
      <w:r>
        <w:rPr>
          <w:rFonts w:hint="eastAsia"/>
          <w:sz w:val="28"/>
          <w:szCs w:val="36"/>
          <w:lang w:eastAsia="zh-CN"/>
        </w:rPr>
        <w:t>。</w:t>
      </w:r>
      <w:r>
        <w:rPr>
          <w:rFonts w:hint="eastAsia"/>
          <w:sz w:val="28"/>
          <w:szCs w:val="36"/>
          <w:lang w:val="en-US" w:eastAsia="zh-CN"/>
        </w:rPr>
        <w:t>江姐的故事在《红岩》中也有详细叙述，其中她那坚韧不屈的精神体现的淋漓尽致。然而，江竹筠于</w:t>
      </w:r>
      <w:r>
        <w:rPr>
          <w:rFonts w:hint="eastAsia"/>
          <w:sz w:val="28"/>
          <w:szCs w:val="36"/>
        </w:rPr>
        <w:t>1949年11月14日被敌人杀害并毁尸灭迹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rFonts w:hint="eastAsia"/>
          <w:sz w:val="28"/>
          <w:szCs w:val="36"/>
          <w:lang w:val="en-US" w:eastAsia="zh-CN"/>
        </w:rPr>
        <w:t>她牺牲在了解放前夕，为黎明的到来铺开了一条血路。</w:t>
      </w:r>
    </w:p>
    <w:p>
      <w:pPr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在二十年的革命工作中，最具有代表性和传奇意义的便是她在敌人的严刑拷打下，仍然不吐露一句。在渣滓洞中，江竹筠</w:t>
      </w:r>
      <w:r>
        <w:rPr>
          <w:rFonts w:hint="default"/>
          <w:sz w:val="28"/>
          <w:szCs w:val="36"/>
          <w:lang w:val="en-US" w:eastAsia="zh-CN"/>
        </w:rPr>
        <w:t>受尽了国民党军统特务的各种酷刑——老虎凳、吊索、带刺的钢鞭、撬杠、电刑……甚至把竹签钉进她的十指。</w:t>
      </w:r>
      <w:r>
        <w:rPr>
          <w:rFonts w:hint="eastAsia"/>
          <w:sz w:val="28"/>
          <w:szCs w:val="36"/>
          <w:lang w:val="en-US" w:eastAsia="zh-CN"/>
        </w:rPr>
        <w:t>难以想象，当时的江竹筠忍受了如此折磨，这对常人来说，怕是无法坚持半分。然而江竹筠毫不动摇，她的话慷慨激昂、掷地有声，</w:t>
      </w:r>
      <w:r>
        <w:rPr>
          <w:rFonts w:hint="default"/>
          <w:sz w:val="28"/>
          <w:szCs w:val="36"/>
          <w:lang w:val="en-US" w:eastAsia="zh-CN"/>
        </w:rPr>
        <w:t>“你们可以打断我的手，杀我的头，要组织是没有的。”</w:t>
      </w:r>
      <w:bookmarkStart w:id="0" w:name="_GoBack"/>
      <w:bookmarkEnd w:id="0"/>
      <w:r>
        <w:rPr>
          <w:rFonts w:hint="default"/>
          <w:sz w:val="28"/>
          <w:szCs w:val="36"/>
          <w:lang w:val="en-US" w:eastAsia="zh-CN"/>
        </w:rPr>
        <w:t>“毒刑拷打，那是太小的考验。竹签子是竹子做的，共产党员的意志是钢铁铸成的</w:t>
      </w:r>
      <w:r>
        <w:rPr>
          <w:rFonts w:hint="eastAsia"/>
          <w:sz w:val="28"/>
          <w:szCs w:val="36"/>
          <w:lang w:val="en-US" w:eastAsia="zh-CN"/>
        </w:rPr>
        <w:t>！</w:t>
      </w:r>
      <w:r>
        <w:rPr>
          <w:rFonts w:hint="default"/>
          <w:sz w:val="28"/>
          <w:szCs w:val="36"/>
          <w:lang w:val="en-US" w:eastAsia="zh-CN"/>
        </w:rPr>
        <w:t>”</w:t>
      </w:r>
    </w:p>
    <w:p>
      <w:pPr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肉体的痛苦磨灭不了精神上的铮铮铁骨，江竹筠，这位拥有顽强意志的女青年，这位矢志不移的共产党员，用她的热忱与鲜血破开了黑暗与混乱，迎来了东方的旭日冉冉升起。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mZmQzYTMxZGM3NDI2MjUzNGIyZTBlYmZjNzg3ZGYifQ=="/>
  </w:docVars>
  <w:rsids>
    <w:rsidRoot w:val="00000000"/>
    <w:rsid w:val="088B51A4"/>
    <w:rsid w:val="264023D0"/>
    <w:rsid w:val="5D604BB6"/>
    <w:rsid w:val="77B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530</Words>
  <Characters>547</Characters>
  <Lines>0</Lines>
  <Paragraphs>0</Paragraphs>
  <TotalTime>7</TotalTime>
  <ScaleCrop>false</ScaleCrop>
  <LinksUpToDate>false</LinksUpToDate>
  <CharactersWithSpaces>547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2022-09-20T09:41:00Z</dcterms:created>
  <dc:creator>c'j'w</dc:creator>
  <cp:lastModifiedBy>长白</cp:lastModifiedBy>
  <dcterms:modified xsi:type="dcterms:W3CDTF">2022-09-20T13:31:29Z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1CA525413D5A4C9F97B0753B06652EF0</vt:lpwstr>
  </property>
</Properties>
</file>