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4979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TRANSCRIPCI?N LITERAL DE IM?GENES (OCR)</w:t>
      </w:r>
    </w:p>
    <w:p w14:paraId="3C8E05AF" w14:textId="77777777" w:rsidR="00060FF4" w:rsidRPr="00060FF4" w:rsidRDefault="00060FF4">
      <w:pPr>
        <w:rPr>
          <w:rFonts w:ascii="Calibri" w:hAnsi="Calibri"/>
          <w:sz w:val="22"/>
        </w:rPr>
      </w:pPr>
    </w:p>
    <w:p w14:paraId="6256EA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Imagen 1</w:t>
      </w:r>
    </w:p>
    <w:p w14:paraId="24232BB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tutorial: “debe servir Para posibilitar, a tray &gt;</w:t>
      </w:r>
    </w:p>
    <w:p w14:paraId="7B83BE05" w14:textId="77777777" w:rsidR="00060FF4" w:rsidRPr="00060FF4" w:rsidRDefault="00060FF4">
      <w:pPr>
        <w:rPr>
          <w:rFonts w:ascii="Calibri" w:hAnsi="Calibri"/>
          <w:sz w:val="22"/>
        </w:rPr>
      </w:pPr>
    </w:p>
    <w:p w14:paraId="7A61F2A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posibles remed ruda</w:t>
      </w:r>
    </w:p>
    <w:p w14:paraId="6BAAC003" w14:textId="77777777" w:rsidR="00060FF4" w:rsidRPr="00060FF4" w:rsidRDefault="00060FF4">
      <w:pPr>
        <w:rPr>
          <w:rFonts w:ascii="Calibri" w:hAnsi="Calibri"/>
          <w:sz w:val="22"/>
        </w:rPr>
      </w:pPr>
    </w:p>
    <w:p w14:paraId="45DDC1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us logros; consolidar 14: ya nd e y</w:t>
      </w:r>
    </w:p>
    <w:p w14:paraId="3AFFC5CD" w14:textId="77777777" w:rsidR="00060FF4" w:rsidRPr="00060FF4" w:rsidRDefault="00060FF4">
      <w:pPr>
        <w:rPr>
          <w:rFonts w:ascii="Calibri" w:hAnsi="Calibri"/>
          <w:sz w:val="22"/>
        </w:rPr>
      </w:pPr>
    </w:p>
    <w:p w14:paraId="12D5F18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' &gt; lidar sus aprendizajes, ayudarle y aplicar prin ón pe MS la</w:t>
      </w:r>
    </w:p>
    <w:p w14:paraId="48C700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oi progresar hacia otro nivel, y guiar la lc den x</w:t>
      </w:r>
    </w:p>
    <w:p w14:paraId="3C2BD431" w14:textId="77777777" w:rsidR="00060FF4" w:rsidRPr="00060FF4" w:rsidRDefault="00060FF4">
      <w:pPr>
        <w:rPr>
          <w:rFonts w:ascii="Calibri" w:hAnsi="Calibri"/>
          <w:sz w:val="22"/>
        </w:rPr>
      </w:pPr>
    </w:p>
    <w:p w14:paraId="3735C02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PnAtivas”</w:t>
      </w:r>
    </w:p>
    <w:p w14:paraId="1BA00135" w14:textId="77777777" w:rsidR="00060FF4" w:rsidRPr="00060FF4" w:rsidRDefault="00060FF4">
      <w:pPr>
        <w:rPr>
          <w:rFonts w:ascii="Calibri" w:hAnsi="Calibri"/>
          <w:sz w:val="22"/>
        </w:rPr>
      </w:pPr>
    </w:p>
    <w:p w14:paraId="1394A6A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dades de des &gt; tales Es decir a</w:t>
      </w:r>
    </w:p>
    <w:p w14:paraId="7AA13226" w14:textId="77777777" w:rsidR="00060FF4" w:rsidRPr="00060FF4" w:rsidRDefault="00060FF4">
      <w:pPr>
        <w:rPr>
          <w:rFonts w:ascii="Calibri" w:hAnsi="Calibri"/>
          <w:sz w:val="22"/>
        </w:rPr>
      </w:pPr>
    </w:p>
    <w:p w14:paraId="4E201D1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arrollo con</w:t>
      </w:r>
    </w:p>
    <w:p w14:paraId="14536456" w14:textId="77777777" w:rsidR="00060FF4" w:rsidRPr="00060FF4" w:rsidRDefault="00060FF4">
      <w:pPr>
        <w:rPr>
          <w:rFonts w:ascii="Calibri" w:hAnsi="Calibri"/>
          <w:sz w:val="22"/>
        </w:rPr>
      </w:pPr>
    </w:p>
    <w:p w14:paraId="61394FB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En síntesis: la tutoría se enmarca e inc</w:t>
      </w:r>
    </w:p>
    <w:p w14:paraId="703B52CB" w14:textId="77777777" w:rsidR="00060FF4" w:rsidRPr="00060FF4" w:rsidRDefault="00060FF4">
      <w:pPr>
        <w:rPr>
          <w:rFonts w:ascii="Calibri" w:hAnsi="Calibri"/>
          <w:sz w:val="22"/>
        </w:rPr>
      </w:pPr>
    </w:p>
    <w:p w14:paraId="04D6B2F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dentro de |</w:t>
      </w:r>
    </w:p>
    <w:p w14:paraId="5597FB0D" w14:textId="77777777" w:rsidR="00060FF4" w:rsidRPr="00060FF4" w:rsidRDefault="00060FF4">
      <w:pPr>
        <w:rPr>
          <w:rFonts w:ascii="Calibri" w:hAnsi="Calibri"/>
          <w:sz w:val="22"/>
        </w:rPr>
      </w:pPr>
    </w:p>
    <w:p w14:paraId="5233950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una modalidac Orlentación</w:t>
      </w:r>
    </w:p>
    <w:p w14:paraId="5DAA077F" w14:textId="77777777" w:rsidR="00060FF4" w:rsidRPr="00060FF4" w:rsidRDefault="00060FF4">
      <w:pPr>
        <w:rPr>
          <w:rFonts w:ascii="Calibri" w:hAnsi="Calibri"/>
          <w:sz w:val="22"/>
        </w:rPr>
      </w:pPr>
    </w:p>
    <w:p w14:paraId="7B9B273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ta al logro de</w:t>
      </w:r>
    </w:p>
    <w:p w14:paraId="3AC4183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gro de la integración e</w:t>
      </w:r>
    </w:p>
    <w:p w14:paraId="73A6F36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iento académico y la inserción profesional Ms</w:t>
      </w:r>
    </w:p>
    <w:p w14:paraId="15D71488" w14:textId="77777777" w:rsidR="00060FF4" w:rsidRPr="00060FF4" w:rsidRDefault="00060FF4">
      <w:pPr>
        <w:rPr>
          <w:rFonts w:ascii="Calibri" w:hAnsi="Calibri"/>
          <w:sz w:val="22"/>
        </w:rPr>
      </w:pPr>
    </w:p>
    <w:p w14:paraId="5118FE5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 acción tutorial es un proceso</w:t>
      </w:r>
    </w:p>
    <w:p w14:paraId="526CE256" w14:textId="77777777" w:rsidR="00060FF4" w:rsidRPr="00060FF4" w:rsidRDefault="00060FF4">
      <w:pPr>
        <w:rPr>
          <w:rFonts w:ascii="Calibri" w:hAnsi="Calibri"/>
          <w:sz w:val="22"/>
        </w:rPr>
      </w:pPr>
    </w:p>
    <w:p w14:paraId="01CB846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 de ejecución de la misma. Apun</w:t>
      </w:r>
    </w:p>
    <w:p w14:paraId="3A5B0EF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mejora del renc</w:t>
      </w:r>
    </w:p>
    <w:p w14:paraId="0BD4BF88" w14:textId="77777777" w:rsidR="00060FF4" w:rsidRPr="00060FF4" w:rsidRDefault="00060FF4">
      <w:pPr>
        <w:rPr>
          <w:rFonts w:ascii="Calibri" w:hAnsi="Calibri"/>
          <w:sz w:val="22"/>
        </w:rPr>
      </w:pPr>
    </w:p>
    <w:p w14:paraId="3E51471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ientador; que se lleva y e</w:t>
      </w:r>
    </w:p>
    <w:p w14:paraId="343E5AB8" w14:textId="77777777" w:rsidR="00060FF4" w:rsidRPr="00060FF4" w:rsidRDefault="00060FF4">
      <w:pPr>
        <w:rPr>
          <w:rFonts w:ascii="Calibri" w:hAnsi="Calibri"/>
          <w:sz w:val="22"/>
        </w:rPr>
      </w:pPr>
    </w:p>
    <w:p w14:paraId="2CBDABD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zabo en forma co</w:t>
      </w:r>
    </w:p>
    <w:p w14:paraId="42BFB58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y el estudiante, que gira en torno md</w:t>
      </w:r>
    </w:p>
    <w:p w14:paraId="6588DB16" w14:textId="77777777" w:rsidR="00060FF4" w:rsidRPr="00060FF4" w:rsidRDefault="00060FF4">
      <w:pPr>
        <w:rPr>
          <w:rFonts w:ascii="Calibri" w:hAnsi="Calibri"/>
          <w:sz w:val="22"/>
        </w:rPr>
      </w:pPr>
    </w:p>
    <w:p w14:paraId="7E04118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aspectos académicos, prof</w:t>
      </w:r>
    </w:p>
    <w:p w14:paraId="0638C42C" w14:textId="77777777" w:rsidR="00060FF4" w:rsidRPr="00060FF4" w:rsidRDefault="00060FF4">
      <w:pPr>
        <w:rPr>
          <w:rFonts w:ascii="Calibri" w:hAnsi="Calibri"/>
          <w:sz w:val="22"/>
        </w:rPr>
      </w:pPr>
    </w:p>
    <w:p w14:paraId="546370B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ación o programa de trabajo destin</w:t>
      </w:r>
    </w:p>
    <w:p w14:paraId="458FF43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por el tutor= que promueva el</w:t>
      </w:r>
    </w:p>
    <w:p w14:paraId="0FE3F4CB" w14:textId="77777777" w:rsidR="00060FF4" w:rsidRPr="00060FF4" w:rsidRDefault="00060FF4">
      <w:pPr>
        <w:rPr>
          <w:rFonts w:ascii="Calibri" w:hAnsi="Calibri"/>
          <w:sz w:val="22"/>
        </w:rPr>
      </w:pPr>
    </w:p>
    <w:p w14:paraId="37F2EE4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Pate del</w:t>
      </w:r>
    </w:p>
    <w:p w14:paraId="2A491D9C" w14:textId="77777777" w:rsidR="00060FF4" w:rsidRPr="00060FF4" w:rsidRDefault="00060FF4">
      <w:pPr>
        <w:rPr>
          <w:rFonts w:ascii="Calibri" w:hAnsi="Calibri"/>
          <w:sz w:val="22"/>
        </w:rPr>
      </w:pPr>
    </w:p>
    <w:p w14:paraId="277458B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ales y personales. Elbe</w:t>
      </w:r>
    </w:p>
    <w:p w14:paraId="288A4E73" w14:textId="77777777" w:rsidR="00060FF4" w:rsidRPr="00060FF4" w:rsidRDefault="00060FF4">
      <w:pPr>
        <w:rPr>
          <w:rFonts w:ascii="Calibri" w:hAnsi="Calibri"/>
          <w:sz w:val="22"/>
        </w:rPr>
      </w:pPr>
    </w:p>
    <w:p w14:paraId="0DDEE3C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Prol</w:t>
      </w:r>
    </w:p>
    <w:p w14:paraId="050EFCC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et</w:t>
      </w:r>
    </w:p>
    <w:p w14:paraId="48C81E65" w14:textId="77777777" w:rsidR="00060FF4" w:rsidRPr="00060FF4" w:rsidRDefault="00060FF4">
      <w:pPr>
        <w:rPr>
          <w:rFonts w:ascii="Calibri" w:hAnsi="Calibri"/>
          <w:sz w:val="22"/>
        </w:rPr>
      </w:pPr>
    </w:p>
    <w:p w14:paraId="612D0AC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nyc,</w:t>
      </w:r>
    </w:p>
    <w:p w14:paraId="29EB8BE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lc po</w:t>
      </w:r>
    </w:p>
    <w:p w14:paraId="1144413B" w14:textId="77777777" w:rsidR="00060FF4" w:rsidRPr="00060FF4" w:rsidRDefault="00060FF4">
      <w:pPr>
        <w:rPr>
          <w:rFonts w:ascii="Calibri" w:hAnsi="Calibri"/>
          <w:sz w:val="22"/>
        </w:rPr>
      </w:pPr>
    </w:p>
    <w:p w14:paraId="166EE32E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aprendizaje, apuntala</w:t>
      </w:r>
    </w:p>
    <w:p w14:paraId="349428A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on</w:t>
      </w:r>
    </w:p>
    <w:p w14:paraId="0A625D2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yecto interdisciplinar (Garin rl, 200</w:t>
      </w:r>
    </w:p>
    <w:p w14:paraId="5EAF3E57" w14:textId="77777777" w:rsidR="00060FF4" w:rsidRPr="00060FF4" w:rsidRDefault="00060FF4">
      <w:pPr>
        <w:rPr>
          <w:rFonts w:ascii="Calibri" w:hAnsi="Calibri"/>
          <w:sz w:val="22"/>
        </w:rPr>
      </w:pPr>
    </w:p>
    <w:p w14:paraId="45F107F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dad es establecer una planif</w:t>
      </w:r>
    </w:p>
    <w:p w14:paraId="5EE36150" w14:textId="77777777" w:rsidR="00060FF4" w:rsidRPr="00060FF4" w:rsidRDefault="00060FF4">
      <w:pPr>
        <w:rPr>
          <w:rFonts w:ascii="Calibri" w:hAnsi="Calibri"/>
          <w:sz w:val="22"/>
        </w:rPr>
      </w:pPr>
    </w:p>
    <w:p w14:paraId="651CA88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formulado por</w:t>
      </w:r>
    </w:p>
    <w:p w14:paraId="63BB9F4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adecuada de</w:t>
      </w:r>
    </w:p>
    <w:p w14:paraId="7F68108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acción docente, centrada en el proceso de</w:t>
      </w:r>
    </w:p>
    <w:p w14:paraId="516F910E" w14:textId="77777777" w:rsidR="00060FF4" w:rsidRPr="00060FF4" w:rsidRDefault="00060FF4">
      <w:pPr>
        <w:rPr>
          <w:rFonts w:ascii="Calibri" w:hAnsi="Calibri"/>
          <w:sz w:val="22"/>
        </w:rPr>
      </w:pPr>
    </w:p>
    <w:p w14:paraId="2549F79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diseño de la trayectoria más</w:t>
      </w:r>
    </w:p>
    <w:p w14:paraId="7DB3550D" w14:textId="77777777" w:rsidR="00060FF4" w:rsidRPr="00060FF4" w:rsidRDefault="00060FF4">
      <w:pPr>
        <w:rPr>
          <w:rFonts w:ascii="Calibri" w:hAnsi="Calibri"/>
          <w:sz w:val="22"/>
        </w:rPr>
      </w:pPr>
    </w:p>
    <w:p w14:paraId="766AF7C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Se distinguen de la enseñan</w:t>
      </w:r>
    </w:p>
    <w:p w14:paraId="0EA464BC" w14:textId="77777777" w:rsidR="00060FF4" w:rsidRPr="00060FF4" w:rsidRDefault="00060FF4">
      <w:pPr>
        <w:rPr>
          <w:rFonts w:ascii="Calibri" w:hAnsi="Calibri"/>
          <w:sz w:val="22"/>
        </w:rPr>
      </w:pPr>
    </w:p>
    <w:p w14:paraId="02FB707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del con</w:t>
      </w:r>
    </w:p>
    <w:p w14:paraId="32C4EC04" w14:textId="77777777" w:rsidR="00060FF4" w:rsidRPr="00060FF4" w:rsidRDefault="00060FF4">
      <w:pPr>
        <w:rPr>
          <w:rFonts w:ascii="Calibri" w:hAnsi="Calibri"/>
          <w:sz w:val="22"/>
        </w:rPr>
      </w:pPr>
    </w:p>
    <w:p w14:paraId="3DC1182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Dada la autonomía de las instituciones de este nivel, es de esper</w:t>
      </w:r>
    </w:p>
    <w:p w14:paraId="7FB30E6B" w14:textId="77777777" w:rsidR="00060FF4" w:rsidRPr="00060FF4" w:rsidRDefault="00060FF4">
      <w:pPr>
        <w:rPr>
          <w:rFonts w:ascii="Calibri" w:hAnsi="Calibri"/>
          <w:sz w:val="22"/>
        </w:rPr>
      </w:pPr>
    </w:p>
    <w:p w14:paraId="2CD2172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ar que el tipo de respu</w:t>
      </w:r>
    </w:p>
    <w:p w14:paraId="23739C2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mandas de apoyo del estudiantado, como la confi pa</w:t>
      </w:r>
    </w:p>
    <w:p w14:paraId="3DCFFEAF" w14:textId="77777777" w:rsidR="00060FF4" w:rsidRPr="00060FF4" w:rsidRDefault="00060FF4">
      <w:pPr>
        <w:rPr>
          <w:rFonts w:ascii="Calibri" w:hAnsi="Calibri"/>
          <w:sz w:val="22"/>
        </w:rPr>
      </w:pPr>
    </w:p>
    <w:p w14:paraId="5EC6DFB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guración del rol de los docentes,</w:t>
      </w:r>
    </w:p>
    <w:p w14:paraId="343F8958" w14:textId="77777777" w:rsidR="00060FF4" w:rsidRPr="00060FF4" w:rsidRDefault="00060FF4">
      <w:pPr>
        <w:rPr>
          <w:rFonts w:ascii="Calibri" w:hAnsi="Calibri"/>
          <w:sz w:val="22"/>
        </w:rPr>
      </w:pPr>
    </w:p>
    <w:p w14:paraId="74FBF88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orientadores y tutto,</w:t>
      </w:r>
    </w:p>
    <w:p w14:paraId="2E1FCB78" w14:textId="77777777" w:rsidR="00060FF4" w:rsidRPr="00060FF4" w:rsidRDefault="00060FF4">
      <w:pPr>
        <w:rPr>
          <w:rFonts w:ascii="Calibri" w:hAnsi="Calibri"/>
          <w:sz w:val="22"/>
        </w:rPr>
      </w:pPr>
    </w:p>
    <w:p w14:paraId="2A1868E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sca sumamente variable y muestre perspectivas muy diversas respecto ala naturaleza de loo</w:t>
      </w:r>
    </w:p>
    <w:p w14:paraId="3D060CD6" w14:textId="77777777" w:rsidR="00060FF4" w:rsidRPr="00060FF4" w:rsidRDefault="00060FF4">
      <w:pPr>
        <w:rPr>
          <w:rFonts w:ascii="Calibri" w:hAnsi="Calibri"/>
          <w:sz w:val="22"/>
        </w:rPr>
      </w:pPr>
    </w:p>
    <w:p w14:paraId="77A61B4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 papel de sus actores</w:t>
      </w:r>
    </w:p>
    <w:p w14:paraId="335A2D11" w14:textId="77777777" w:rsidR="00060FF4" w:rsidRPr="00060FF4" w:rsidRDefault="00060FF4">
      <w:pPr>
        <w:rPr>
          <w:rFonts w:ascii="Calibri" w:hAnsi="Calibri"/>
          <w:sz w:val="22"/>
        </w:rPr>
      </w:pPr>
    </w:p>
    <w:p w14:paraId="2E77092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Así, la complejidad de los procesos de orientación al est</w:t>
      </w:r>
    </w:p>
    <w:p w14:paraId="4DE59C4D" w14:textId="77777777" w:rsidR="00060FF4" w:rsidRPr="00060FF4" w:rsidRDefault="00060FF4">
      <w:pPr>
        <w:rPr>
          <w:rFonts w:ascii="Calibri" w:hAnsi="Calibri"/>
          <w:sz w:val="22"/>
        </w:rPr>
      </w:pPr>
    </w:p>
    <w:p w14:paraId="22221C4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diante requiere algún tipo de categorización</w:t>
      </w:r>
    </w:p>
    <w:p w14:paraId="3B60141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en función de la complejidad que asuma en la organización, los ámbitos de incidencia y as neciddo</w:t>
      </w:r>
    </w:p>
    <w:p w14:paraId="4C6E9C9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 orientación de los sujetos.</w:t>
      </w:r>
    </w:p>
    <w:p w14:paraId="22FE5B11" w14:textId="77777777" w:rsidR="00060FF4" w:rsidRPr="00060FF4" w:rsidRDefault="00060FF4">
      <w:pPr>
        <w:rPr>
          <w:rFonts w:ascii="Calibri" w:hAnsi="Calibri"/>
          <w:sz w:val="22"/>
        </w:rPr>
      </w:pPr>
    </w:p>
    <w:p w14:paraId="5CE817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Las activi</w:t>
      </w:r>
    </w:p>
    <w:p w14:paraId="1E95608D" w14:textId="77777777" w:rsidR="00060FF4" w:rsidRPr="00060FF4" w:rsidRDefault="00060FF4">
      <w:pPr>
        <w:rPr>
          <w:rFonts w:ascii="Calibri" w:hAnsi="Calibri"/>
          <w:sz w:val="22"/>
        </w:rPr>
      </w:pPr>
    </w:p>
    <w:p w14:paraId="69CF692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des que tienen como destina</w:t>
      </w:r>
    </w:p>
    <w:p w14:paraId="35DB0C92" w14:textId="77777777" w:rsidR="00060FF4" w:rsidRPr="00060FF4" w:rsidRDefault="00060FF4">
      <w:pPr>
        <w:rPr>
          <w:rFonts w:ascii="Calibri" w:hAnsi="Calibri"/>
          <w:sz w:val="22"/>
        </w:rPr>
      </w:pPr>
    </w:p>
    <w:p w14:paraId="149977E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ios a los aspirantes y estudiantes se desarollan en tomo</w:t>
      </w:r>
    </w:p>
    <w:p w14:paraId="38BC0E54" w14:textId="77777777" w:rsidR="00060FF4" w:rsidRPr="00060FF4" w:rsidRDefault="00060FF4">
      <w:pPr>
        <w:rPr>
          <w:rFonts w:ascii="Calibri" w:hAnsi="Calibri"/>
          <w:sz w:val="22"/>
        </w:rPr>
      </w:pPr>
    </w:p>
    <w:p w14:paraId="0BC1BC1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algunos de los siguientes ejes</w:t>
      </w:r>
    </w:p>
    <w:p w14:paraId="51308BA2" w14:textId="77777777" w:rsidR="00060FF4" w:rsidRPr="00060FF4" w:rsidRDefault="00060FF4">
      <w:pPr>
        <w:rPr>
          <w:rFonts w:ascii="Calibri" w:hAnsi="Calibri"/>
          <w:sz w:val="22"/>
        </w:rPr>
      </w:pPr>
    </w:p>
    <w:p w14:paraId="48B7F19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al,</w:t>
      </w:r>
    </w:p>
    <w:p w14:paraId="6D46E2F1" w14:textId="77777777" w:rsidR="00060FF4" w:rsidRPr="00060FF4" w:rsidRDefault="00060FF4">
      <w:pPr>
        <w:rPr>
          <w:rFonts w:ascii="Calibri" w:hAnsi="Calibri"/>
          <w:sz w:val="22"/>
        </w:rPr>
      </w:pPr>
    </w:p>
    <w:p w14:paraId="02CB81D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Elección de carrera; orientación y reorientación vocacie</w:t>
      </w:r>
    </w:p>
    <w:p w14:paraId="482A25BF" w14:textId="77777777" w:rsidR="00060FF4" w:rsidRPr="00060FF4" w:rsidRDefault="00060FF4">
      <w:pPr>
        <w:rPr>
          <w:rFonts w:ascii="Calibri" w:hAnsi="Calibri"/>
          <w:sz w:val="22"/>
        </w:rPr>
      </w:pPr>
    </w:p>
    <w:p w14:paraId="04FFC82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* Rendimiento</w:t>
      </w:r>
    </w:p>
    <w:p w14:paraId="3FAC5B8B" w14:textId="77777777" w:rsidR="00060FF4" w:rsidRPr="00060FF4" w:rsidRDefault="00060FF4">
      <w:pPr>
        <w:rPr>
          <w:rFonts w:ascii="Calibri" w:hAnsi="Calibri"/>
          <w:sz w:val="22"/>
        </w:rPr>
      </w:pPr>
    </w:p>
    <w:p w14:paraId="1AA9270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adémico, retención y deserción</w:t>
      </w:r>
    </w:p>
    <w:p w14:paraId="6301922B" w14:textId="77777777" w:rsidR="00060FF4" w:rsidRPr="00060FF4" w:rsidRDefault="00060FF4">
      <w:pPr>
        <w:rPr>
          <w:rFonts w:ascii="Calibri" w:hAnsi="Calibri"/>
          <w:sz w:val="22"/>
        </w:rPr>
      </w:pPr>
    </w:p>
    <w:p w14:paraId="237EA81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ó ervicios, acceso a recursos y mater</w:t>
      </w:r>
    </w:p>
    <w:p w14:paraId="6A83CED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* Inserción e ir ación en la vida universitaria (actividades y servicios, acceso a recursos y 10</w:t>
      </w:r>
    </w:p>
    <w:p w14:paraId="5C5037D0" w14:textId="77777777" w:rsidR="00060FF4" w:rsidRPr="00060FF4" w:rsidRDefault="00060FF4">
      <w:pPr>
        <w:rPr>
          <w:rFonts w:ascii="Calibri" w:hAnsi="Calibri"/>
          <w:sz w:val="22"/>
        </w:rPr>
      </w:pPr>
    </w:p>
    <w:p w14:paraId="440BABF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og ayuda</w:t>
      </w:r>
    </w:p>
    <w:p w14:paraId="72B1D87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les, por ej bibliotecas; organización de la Facultad, horarios y espacios; programas de becasy</w:t>
      </w:r>
    </w:p>
    <w:p w14:paraId="67E441DC" w14:textId="77777777" w:rsidR="00060FF4" w:rsidRPr="00060FF4" w:rsidRDefault="00060FF4">
      <w:pPr>
        <w:rPr>
          <w:rFonts w:ascii="Calibri" w:hAnsi="Calibri"/>
          <w:sz w:val="22"/>
        </w:rPr>
      </w:pPr>
    </w:p>
    <w:p w14:paraId="5F56460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económica; modalidades de evaluación; etc.)</w:t>
      </w:r>
    </w:p>
    <w:p w14:paraId="1D47F6FA" w14:textId="77777777" w:rsidR="00060FF4" w:rsidRPr="00060FF4" w:rsidRDefault="00060FF4">
      <w:pPr>
        <w:rPr>
          <w:rFonts w:ascii="Calibri" w:hAnsi="Calibri"/>
          <w:sz w:val="22"/>
        </w:rPr>
      </w:pPr>
    </w:p>
    <w:p w14:paraId="1B5A475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icas relacionadas con la compatibilización de estudio y el trabajo.</w:t>
      </w:r>
    </w:p>
    <w:p w14:paraId="76E2C981" w14:textId="77777777" w:rsidR="00060FF4" w:rsidRPr="00060FF4" w:rsidRDefault="00060FF4">
      <w:pPr>
        <w:rPr>
          <w:rFonts w:ascii="Calibri" w:hAnsi="Calibri"/>
          <w:sz w:val="22"/>
        </w:rPr>
      </w:pPr>
    </w:p>
    <w:p w14:paraId="0150FF5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Manejo de problem:</w:t>
      </w:r>
    </w:p>
    <w:p w14:paraId="0BBDA9A7" w14:textId="77777777" w:rsidR="00060FF4" w:rsidRPr="00060FF4" w:rsidRDefault="00060FF4">
      <w:pPr>
        <w:rPr>
          <w:rFonts w:ascii="Calibri" w:hAnsi="Calibri"/>
          <w:sz w:val="22"/>
        </w:rPr>
      </w:pPr>
    </w:p>
    <w:p w14:paraId="668EAA7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 a el profesor</w:t>
      </w:r>
    </w:p>
    <w:p w14:paraId="6C2DA76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Abordaje del estrés y de la ansiedad; organización y planificación; conflictos en la relación pro</w:t>
      </w:r>
    </w:p>
    <w:p w14:paraId="545BF1AE" w14:textId="77777777" w:rsidR="00060FF4" w:rsidRPr="00060FF4" w:rsidRDefault="00060FF4">
      <w:pPr>
        <w:rPr>
          <w:rFonts w:ascii="Calibri" w:hAnsi="Calibri"/>
          <w:sz w:val="22"/>
        </w:rPr>
      </w:pPr>
    </w:p>
    <w:p w14:paraId="2AA0C05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alumno o entre alumnos.</w:t>
      </w:r>
    </w:p>
    <w:p w14:paraId="43EBA63E" w14:textId="77777777" w:rsidR="00060FF4" w:rsidRPr="00060FF4" w:rsidRDefault="00060FF4">
      <w:pPr>
        <w:rPr>
          <w:rFonts w:ascii="Calibri" w:hAnsi="Calibri"/>
          <w:sz w:val="22"/>
        </w:rPr>
      </w:pPr>
    </w:p>
    <w:p w14:paraId="615C3F1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decuadas al nivel</w:t>
      </w:r>
    </w:p>
    <w:p w14:paraId="0C888099" w14:textId="77777777" w:rsidR="00060FF4" w:rsidRPr="00060FF4" w:rsidRDefault="00060FF4">
      <w:pPr>
        <w:rPr>
          <w:rFonts w:ascii="Calibri" w:hAnsi="Calibri"/>
          <w:sz w:val="22"/>
        </w:rPr>
      </w:pPr>
    </w:p>
    <w:p w14:paraId="61F1675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Desarrollo de estrategias de estudio y aprendizaje</w:t>
      </w:r>
    </w:p>
    <w:p w14:paraId="2B745577" w14:textId="77777777" w:rsidR="00060FF4" w:rsidRPr="00060FF4" w:rsidRDefault="00060FF4">
      <w:pPr>
        <w:rPr>
          <w:rFonts w:ascii="Calibri" w:hAnsi="Calibri"/>
          <w:sz w:val="22"/>
        </w:rPr>
      </w:pPr>
    </w:p>
    <w:p w14:paraId="6E949C3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Desarrollo de un plan de carrera</w:t>
      </w:r>
    </w:p>
    <w:p w14:paraId="1613AF75" w14:textId="77777777" w:rsidR="00060FF4" w:rsidRPr="00060FF4" w:rsidRDefault="00060FF4">
      <w:pPr>
        <w:rPr>
          <w:rFonts w:ascii="Calibri" w:hAnsi="Calibri"/>
          <w:sz w:val="22"/>
        </w:rPr>
      </w:pPr>
    </w:p>
    <w:p w14:paraId="637FC35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+ Orientación laboral-profesional; etcétera,</w:t>
      </w:r>
    </w:p>
    <w:p w14:paraId="58318305" w14:textId="77777777" w:rsidR="00060FF4" w:rsidRPr="00060FF4" w:rsidRDefault="00060FF4">
      <w:pPr>
        <w:rPr>
          <w:rFonts w:ascii="Calibri" w:hAnsi="Calibri"/>
          <w:sz w:val="22"/>
        </w:rPr>
      </w:pPr>
    </w:p>
    <w:p w14:paraId="7C91982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ción</w:t>
      </w:r>
    </w:p>
    <w:p w14:paraId="5E55700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del alumno, co fun:</w:t>
      </w:r>
    </w:p>
    <w:p w14:paraId="30ACE655" w14:textId="77777777" w:rsidR="00060FF4" w:rsidRPr="00060FF4" w:rsidRDefault="00060FF4">
      <w:pPr>
        <w:rPr>
          <w:rFonts w:ascii="Calibri" w:hAnsi="Calibri"/>
          <w:sz w:val="22"/>
        </w:rPr>
      </w:pPr>
    </w:p>
    <w:p w14:paraId="5D39716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do de cumplimis</w:t>
      </w:r>
    </w:p>
    <w:p w14:paraId="28EC7CF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buen</w:t>
      </w:r>
    </w:p>
    <w:p w14:paraId="0C227FBA" w14:textId="77777777" w:rsidR="00060FF4" w:rsidRPr="00060FF4" w:rsidRDefault="00060FF4">
      <w:pPr>
        <w:rPr>
          <w:rFonts w:ascii="Calibri" w:hAnsi="Calibri"/>
          <w:sz w:val="22"/>
        </w:rPr>
      </w:pPr>
    </w:p>
    <w:p w14:paraId="3CC1CFB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 un tipo de comportamiento, el</w:t>
      </w:r>
    </w:p>
    <w:p w14:paraId="07B08B05" w14:textId="77777777" w:rsidR="00060FF4" w:rsidRPr="00060FF4" w:rsidRDefault="00060FF4">
      <w:pPr>
        <w:rPr>
          <w:rFonts w:ascii="Calibri" w:hAnsi="Calibri"/>
          <w:sz w:val="22"/>
        </w:rPr>
      </w:pPr>
    </w:p>
    <w:p w14:paraId="00E7945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o] desempeño académico co,</w:t>
      </w:r>
    </w:p>
    <w:p w14:paraId="5E302414" w14:textId="77777777" w:rsidR="00060FF4" w:rsidRPr="00060FF4" w:rsidRDefault="00060FF4">
      <w:pPr>
        <w:rPr>
          <w:rFonts w:ascii="Calibri" w:hAnsi="Calibri"/>
          <w:sz w:val="22"/>
        </w:rPr>
      </w:pPr>
    </w:p>
    <w:p w14:paraId="26AABC7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Se entiend</w:t>
      </w:r>
    </w:p>
    <w:p w14:paraId="4F11CDC1" w14:textId="77777777" w:rsidR="00060FF4" w:rsidRPr="00060FF4" w:rsidRDefault="00060FF4">
      <w:pPr>
        <w:rPr>
          <w:rFonts w:ascii="Calibri" w:hAnsi="Calibri"/>
          <w:sz w:val="22"/>
        </w:rPr>
      </w:pPr>
    </w:p>
    <w:p w14:paraId="5961E32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.</w:t>
      </w:r>
    </w:p>
    <w:p w14:paraId="73B65E3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ys exi s ,. 1 procesos vos.</w:t>
      </w:r>
    </w:p>
    <w:p w14:paraId="371F81A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'e y dema</w:t>
      </w:r>
    </w:p>
    <w:p w14:paraId="4423980D" w14:textId="77777777" w:rsidR="00060FF4" w:rsidRPr="00060FF4" w:rsidRDefault="00060FF4">
      <w:pPr>
        <w:rPr>
          <w:rFonts w:ascii="Calibri" w:hAnsi="Calibri"/>
          <w:sz w:val="22"/>
        </w:rPr>
      </w:pPr>
    </w:p>
    <w:p w14:paraId="4E85160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ad</w:t>
      </w:r>
    </w:p>
    <w:p w14:paraId="6F7ED669" w14:textId="77777777" w:rsidR="00060FF4" w:rsidRPr="00060FF4" w:rsidRDefault="00060FF4">
      <w:pPr>
        <w:rPr>
          <w:rFonts w:ascii="Calibri" w:hAnsi="Calibri"/>
          <w:sz w:val="22"/>
        </w:rPr>
      </w:pPr>
    </w:p>
    <w:p w14:paraId="0E7437C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oca</w:t>
      </w:r>
    </w:p>
    <w:p w14:paraId="72301C8E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solo por el proyecto educativo sino</w:t>
      </w:r>
    </w:p>
    <w:p w14:paraId="1B1CBAD8" w14:textId="77777777" w:rsidR="00060FF4" w:rsidRPr="00060FF4" w:rsidRDefault="00060FF4">
      <w:pPr>
        <w:rPr>
          <w:rFonts w:ascii="Calibri" w:hAnsi="Calibri"/>
          <w:sz w:val="22"/>
        </w:rPr>
      </w:pPr>
    </w:p>
    <w:p w14:paraId="70102B6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delas metas académicas, en el tiempo y formas previstas</w:t>
      </w:r>
    </w:p>
    <w:p w14:paraId="4582514D" w14:textId="77777777" w:rsidR="00060FF4" w:rsidRPr="00060FF4" w:rsidRDefault="00060FF4">
      <w:pPr>
        <w:rPr>
          <w:rFonts w:ascii="Calibri" w:hAnsi="Calibri"/>
          <w:sz w:val="22"/>
        </w:rPr>
      </w:pPr>
    </w:p>
    <w:p w14:paraId="4AD2A1F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por el mismo estudiante</w:t>
      </w:r>
    </w:p>
    <w:p w14:paraId="5CFC114D" w14:textId="77777777" w:rsidR="00060FF4" w:rsidRPr="00060FF4" w:rsidRDefault="00060FF4">
      <w:pPr>
        <w:rPr>
          <w:rFonts w:ascii="Calibri" w:hAnsi="Calibri"/>
          <w:sz w:val="22"/>
        </w:rPr>
      </w:pPr>
    </w:p>
    <w:p w14:paraId="5EE7C26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136</w:t>
      </w:r>
    </w:p>
    <w:p w14:paraId="285E42C8" w14:textId="77777777" w:rsidR="00060FF4" w:rsidRPr="00060FF4" w:rsidRDefault="00060FF4">
      <w:pPr>
        <w:rPr>
          <w:rFonts w:ascii="Calibri" w:hAnsi="Calibri"/>
          <w:sz w:val="22"/>
        </w:rPr>
      </w:pPr>
    </w:p>
    <w:p w14:paraId="5746277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==================================================</w:t>
      </w:r>
    </w:p>
    <w:p w14:paraId="742D2437" w14:textId="77777777" w:rsidR="00060FF4" w:rsidRPr="00060FF4" w:rsidRDefault="00060FF4">
      <w:pPr>
        <w:rPr>
          <w:rFonts w:ascii="Calibri" w:hAnsi="Calibri"/>
          <w:sz w:val="22"/>
        </w:rPr>
      </w:pPr>
    </w:p>
    <w:p w14:paraId="7F582E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Imagen 2</w:t>
      </w:r>
    </w:p>
    <w:p w14:paraId="15A3435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4 Requerimientos de ori</w:t>
      </w:r>
    </w:p>
    <w:p w14:paraId="31AEFDB2" w14:textId="77777777" w:rsidR="00060FF4" w:rsidRPr="00060FF4" w:rsidRDefault="00060FF4">
      <w:pPr>
        <w:rPr>
          <w:rFonts w:ascii="Calibri" w:hAnsi="Calibri"/>
          <w:sz w:val="22"/>
        </w:rPr>
      </w:pPr>
    </w:p>
    <w:p w14:paraId="4A5A12E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¿nuchas deformaciones que puede tener la función tutorial del tutor es operar como confesor</w:t>
      </w:r>
    </w:p>
    <w:p w14:paraId="3894C961" w14:textId="77777777" w:rsidR="00060FF4" w:rsidRPr="00060FF4" w:rsidRDefault="00060FF4">
      <w:pPr>
        <w:rPr>
          <w:rFonts w:ascii="Calibri" w:hAnsi="Calibri"/>
          <w:sz w:val="22"/>
        </w:rPr>
      </w:pPr>
    </w:p>
    <w:p w14:paraId="74879D9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* suplir la tarca docente, plantearse como “amigo” o dictante de clases particulares. El respeto</w:t>
      </w:r>
    </w:p>
    <w:p w14:paraId="5DC5CC2D" w14:textId="77777777" w:rsidR="00060FF4" w:rsidRPr="00060FF4" w:rsidRDefault="00060FF4">
      <w:pPr>
        <w:rPr>
          <w:rFonts w:ascii="Calibri" w:hAnsi="Calibri"/>
          <w:sz w:val="22"/>
        </w:rPr>
      </w:pPr>
    </w:p>
    <w:p w14:paraId="3A0F548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 capacidad de resolución del alumno es central, como también el resguardo del en-</w:t>
      </w:r>
    </w:p>
    <w:p w14:paraId="0922BFD3" w14:textId="77777777" w:rsidR="00060FF4" w:rsidRPr="00060FF4" w:rsidRDefault="00060FF4">
      <w:pPr>
        <w:rPr>
          <w:rFonts w:ascii="Calibri" w:hAnsi="Calibri"/>
          <w:sz w:val="22"/>
        </w:rPr>
      </w:pPr>
    </w:p>
    <w:p w14:paraId="612715B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suronomía y</w:t>
      </w:r>
    </w:p>
    <w:p w14:paraId="5845327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“abajo y de la confidencialidad de algunos aspectos del proceso llevado a cabo.</w:t>
      </w:r>
    </w:p>
    <w:p w14:paraId="4AFC60E8" w14:textId="77777777" w:rsidR="00060FF4" w:rsidRPr="00060FF4" w:rsidRDefault="00060FF4">
      <w:pPr>
        <w:rPr>
          <w:rFonts w:ascii="Calibri" w:hAnsi="Calibri"/>
          <w:sz w:val="22"/>
        </w:rPr>
      </w:pPr>
    </w:p>
    <w:p w14:paraId="5E5DCE0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ade</w:t>
      </w:r>
    </w:p>
    <w:p w14:paraId="4D68B24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(2007), hay en la tutoría diversas funciones: una de guía y de apoyo para la resolución</w:t>
      </w:r>
    </w:p>
    <w:p w14:paraId="6FAE74E2" w14:textId="77777777" w:rsidR="00060FF4" w:rsidRPr="00060FF4" w:rsidRDefault="00060FF4">
      <w:pPr>
        <w:rPr>
          <w:rFonts w:ascii="Calibri" w:hAnsi="Calibri"/>
          <w:sz w:val="22"/>
        </w:rPr>
      </w:pPr>
    </w:p>
    <w:p w14:paraId="7482C09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Para Zabalza</w:t>
      </w:r>
    </w:p>
    <w:p w14:paraId="16CA8DE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 blemas que los aquejan en relación su situación como estudiantes; otras “más estrictamente</w:t>
      </w:r>
    </w:p>
    <w:p w14:paraId="17CF3C7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«ienen que ver con orientar a los estudiantes en cuanto al contenido del Plan de Estudios</w:t>
      </w:r>
    </w:p>
    <w:p w14:paraId="05E9D52E" w14:textId="77777777" w:rsidR="00060FF4" w:rsidRPr="00060FF4" w:rsidRDefault="00060FF4">
      <w:pPr>
        <w:rPr>
          <w:rFonts w:ascii="Calibri" w:hAnsi="Calibri"/>
          <w:sz w:val="22"/>
        </w:rPr>
      </w:pPr>
    </w:p>
    <w:p w14:paraId="5EC0137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 metodología de abordaje disciplinar; otra en cuanto a actuaciones en lo que atañe al</w:t>
      </w:r>
    </w:p>
    <w:p w14:paraId="5588BD8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individual y grupal; asimismo de orientar en cuanto a situaciones. Es evidente</w:t>
      </w:r>
    </w:p>
    <w:p w14:paraId="03D2F66F" w14:textId="77777777" w:rsidR="00060FF4" w:rsidRPr="00060FF4" w:rsidRDefault="00060FF4">
      <w:pPr>
        <w:rPr>
          <w:rFonts w:ascii="Calibri" w:hAnsi="Calibri"/>
          <w:sz w:val="22"/>
        </w:rPr>
      </w:pPr>
    </w:p>
    <w:p w14:paraId="190618E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griculares</w:t>
      </w:r>
    </w:p>
    <w:p w14:paraId="17111A71" w14:textId="77777777" w:rsidR="00060FF4" w:rsidRPr="00060FF4" w:rsidRDefault="00060FF4">
      <w:pPr>
        <w:rPr>
          <w:rFonts w:ascii="Calibri" w:hAnsi="Calibri"/>
          <w:sz w:val="22"/>
        </w:rPr>
      </w:pPr>
    </w:p>
    <w:p w14:paraId="7E5F476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prendizaje</w:t>
      </w:r>
    </w:p>
    <w:p w14:paraId="31E2A8EA" w14:textId="77777777" w:rsidR="00060FF4" w:rsidRPr="00060FF4" w:rsidRDefault="00060FF4">
      <w:pPr>
        <w:rPr>
          <w:rFonts w:ascii="Calibri" w:hAnsi="Calibri"/>
          <w:sz w:val="22"/>
        </w:rPr>
      </w:pPr>
    </w:p>
    <w:p w14:paraId="6CBD552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serida para hacer cada uno de estos abordajes no es la misma,</w:t>
      </w:r>
    </w:p>
    <w:p w14:paraId="37C0FF77" w14:textId="77777777" w:rsidR="00060FF4" w:rsidRPr="00060FF4" w:rsidRDefault="00060FF4">
      <w:pPr>
        <w:rPr>
          <w:rFonts w:ascii="Calibri" w:hAnsi="Calibri"/>
          <w:sz w:val="22"/>
        </w:rPr>
      </w:pPr>
    </w:p>
    <w:p w14:paraId="034898C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pudio</w:t>
      </w:r>
    </w:p>
    <w:p w14:paraId="4878EA3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¿n requ</w:t>
      </w:r>
    </w:p>
    <w:p w14:paraId="79BAEF3C" w14:textId="77777777" w:rsidR="00060FF4" w:rsidRPr="00060FF4" w:rsidRDefault="00060FF4">
      <w:pPr>
        <w:rPr>
          <w:rFonts w:ascii="Calibri" w:hAnsi="Calibri"/>
          <w:sz w:val="22"/>
        </w:rPr>
      </w:pPr>
    </w:p>
    <w:p w14:paraId="1CF99E8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ue la fo</w:t>
      </w:r>
    </w:p>
    <w:p w14:paraId="611DA0C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vocimiento de los alcances y límites profesionales, personales y laborales del orientador, del</w:t>
      </w:r>
    </w:p>
    <w:p w14:paraId="7417B4E9" w14:textId="77777777" w:rsidR="00060FF4" w:rsidRPr="00060FF4" w:rsidRDefault="00060FF4">
      <w:pPr>
        <w:rPr>
          <w:rFonts w:ascii="Calibri" w:hAnsi="Calibri"/>
          <w:sz w:val="22"/>
        </w:rPr>
      </w:pPr>
    </w:p>
    <w:p w14:paraId="0667FF7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 las intervenciones posibles y éticas, del “hasta dónde” llegar y desde dónde reti-</w:t>
      </w:r>
    </w:p>
    <w:p w14:paraId="279D01E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ayuda adicional constituyen aspectos fundamentales de la</w:t>
      </w:r>
    </w:p>
    <w:p w14:paraId="76834867" w14:textId="77777777" w:rsidR="00060FF4" w:rsidRPr="00060FF4" w:rsidRDefault="00060FF4">
      <w:pPr>
        <w:rPr>
          <w:rFonts w:ascii="Calibri" w:hAnsi="Calibri"/>
          <w:sz w:val="22"/>
        </w:rPr>
      </w:pPr>
    </w:p>
    <w:p w14:paraId="0FC0C5F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El reco!</w:t>
      </w:r>
    </w:p>
    <w:p w14:paraId="661432C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y del docente,</w:t>
      </w:r>
    </w:p>
    <w:p w14:paraId="345CC64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necesidad de buscar colaboración y</w:t>
      </w:r>
    </w:p>
    <w:p w14:paraId="207AD38F" w14:textId="77777777" w:rsidR="00060FF4" w:rsidRPr="00060FF4" w:rsidRDefault="00060FF4">
      <w:pPr>
        <w:rPr>
          <w:rFonts w:ascii="Calibri" w:hAnsi="Calibri"/>
          <w:sz w:val="22"/>
        </w:rPr>
      </w:pPr>
    </w:p>
    <w:p w14:paraId="23F8BFC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reparación para este rol</w:t>
      </w:r>
    </w:p>
    <w:p w14:paraId="0BBCE611" w14:textId="77777777" w:rsidR="00060FF4" w:rsidRPr="00060FF4" w:rsidRDefault="00060FF4">
      <w:pPr>
        <w:rPr>
          <w:rFonts w:ascii="Calibri" w:hAnsi="Calibri"/>
          <w:sz w:val="22"/>
        </w:rPr>
      </w:pPr>
    </w:p>
    <w:p w14:paraId="77F4EAA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ixfaquey dispositivos de la orientación y la tutoría</w:t>
      </w:r>
    </w:p>
    <w:p w14:paraId="612D5031" w14:textId="77777777" w:rsidR="00060FF4" w:rsidRPr="00060FF4" w:rsidRDefault="00060FF4">
      <w:pPr>
        <w:rPr>
          <w:rFonts w:ascii="Calibri" w:hAnsi="Calibri"/>
          <w:sz w:val="22"/>
        </w:rPr>
      </w:pPr>
    </w:p>
    <w:p w14:paraId="66082CD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Las perspectivas sobre esta tarea evolucionan con el sistema:</w:t>
      </w:r>
    </w:p>
    <w:p w14:paraId="21D2078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El</w:t>
      </w:r>
    </w:p>
    <w:p w14:paraId="50611A3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orientación como un proceso integral y</w:t>
      </w:r>
    </w:p>
    <w:p w14:paraId="3623271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cartera personal y universitaria del estudiante (entrada a</w:t>
      </w:r>
    </w:p>
    <w:p w14:paraId="49BD7AA3" w14:textId="77777777" w:rsidR="00060FF4" w:rsidRPr="00060FF4" w:rsidRDefault="00060FF4">
      <w:pPr>
        <w:rPr>
          <w:rFonts w:ascii="Calibri" w:hAnsi="Calibri"/>
          <w:sz w:val="22"/>
        </w:rPr>
      </w:pPr>
    </w:p>
    <w:p w14:paraId="51DA5EA6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al mundo laboral)” (Gairín, Feixas, Guillamón y Quinquer, 2004).</w:t>
      </w:r>
    </w:p>
    <w:p w14:paraId="320B5CC8" w14:textId="77777777" w:rsidR="00060FF4" w:rsidRPr="00060FF4" w:rsidRDefault="00060FF4">
      <w:pPr>
        <w:rPr>
          <w:rFonts w:ascii="Calibri" w:hAnsi="Calibri"/>
          <w:sz w:val="22"/>
        </w:rPr>
      </w:pPr>
    </w:p>
    <w:p w14:paraId="2774D70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1 actualmente dominante es la educación para la carrera que entiende la</w:t>
      </w:r>
    </w:p>
    <w:p w14:paraId="12B8B99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evolutivo que atiende todos los ámbitos y momentos de la</w:t>
      </w:r>
    </w:p>
    <w:p w14:paraId="091B0BE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la universidad, permanencia y la transición</w:t>
      </w:r>
    </w:p>
    <w:p w14:paraId="45C0A4BA" w14:textId="77777777" w:rsidR="00060FF4" w:rsidRPr="00060FF4" w:rsidRDefault="00060FF4">
      <w:pPr>
        <w:rPr>
          <w:rFonts w:ascii="Calibri" w:hAnsi="Calibri"/>
          <w:sz w:val="22"/>
        </w:rPr>
      </w:pPr>
    </w:p>
    <w:p w14:paraId="5ED1F9E2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afoque de orientació</w:t>
      </w:r>
    </w:p>
    <w:p w14:paraId="2A6F1AEE" w14:textId="77777777" w:rsidR="00060FF4" w:rsidRPr="00060FF4" w:rsidRDefault="00060FF4">
      <w:pPr>
        <w:rPr>
          <w:rFonts w:ascii="Calibri" w:hAnsi="Calibri"/>
          <w:sz w:val="22"/>
        </w:rPr>
      </w:pPr>
    </w:p>
    <w:p w14:paraId="6998DDD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Dar responder ala siempre renovadas demandas que se le plantean estos autores, sostienen que hay</w:t>
      </w:r>
    </w:p>
    <w:p w14:paraId="69A57A54" w14:textId="77777777" w:rsidR="00060FF4" w:rsidRPr="00060FF4" w:rsidRDefault="00060FF4">
      <w:pPr>
        <w:rPr>
          <w:rFonts w:ascii="Calibri" w:hAnsi="Calibri"/>
          <w:sz w:val="22"/>
        </w:rPr>
      </w:pPr>
    </w:p>
    <w:p w14:paraId="5FE5587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«tionar algunos supuestos:</w:t>
      </w:r>
    </w:p>
    <w:p w14:paraId="67E90240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sto de que los estudiantes universitarios no necesitan ayuda y</w:t>
      </w:r>
    </w:p>
    <w:p w14:paraId="4D0A0DD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tencnte maduros y autónomos para tomar decisiones formativas y profesionales. A lo laxgo de la</w:t>
      </w:r>
    </w:p>
    <w:p w14:paraId="53AE00A9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rener confianza en sí mismos, responsabilizarse de</w:t>
      </w:r>
    </w:p>
    <w:p w14:paraId="4FDADEF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acomodarse al cambio, mostrar</w:t>
      </w:r>
    </w:p>
    <w:p w14:paraId="3F758EDC" w14:textId="77777777" w:rsidR="00060FF4" w:rsidRPr="00060FF4" w:rsidRDefault="00060FF4">
      <w:pPr>
        <w:rPr>
          <w:rFonts w:ascii="Calibri" w:hAnsi="Calibri"/>
          <w:sz w:val="22"/>
        </w:rPr>
      </w:pPr>
    </w:p>
    <w:p w14:paraId="57EBCA8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(...]esfalso el supues son lo suficien-</w:t>
      </w:r>
    </w:p>
    <w:p w14:paraId="251D3BA5" w14:textId="77777777" w:rsidR="00060FF4" w:rsidRPr="00060FF4" w:rsidRDefault="00060FF4">
      <w:pPr>
        <w:rPr>
          <w:rFonts w:ascii="Calibri" w:hAnsi="Calibri"/>
          <w:sz w:val="22"/>
        </w:rPr>
      </w:pPr>
    </w:p>
    <w:p w14:paraId="482B6F94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carrera universitaria, deben aprender a escuchar,</w:t>
      </w:r>
    </w:p>
    <w:p w14:paraId="207844C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relacionarse interpersonalmente,</w:t>
      </w:r>
    </w:p>
    <w:p w14:paraId="44A757B5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) sería pertinente que el profesorado asumiera esa</w:t>
      </w:r>
    </w:p>
    <w:p w14:paraId="44B5EBF3" w14:textId="77777777" w:rsidR="00060FF4" w:rsidRPr="00060FF4" w:rsidRDefault="00060FF4">
      <w:pPr>
        <w:rPr>
          <w:rFonts w:ascii="Calibri" w:hAnsi="Calibri"/>
          <w:sz w:val="22"/>
        </w:rPr>
      </w:pPr>
    </w:p>
    <w:p w14:paraId="61E7ED2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des mencionadas” (Ibídem).</w:t>
      </w:r>
    </w:p>
    <w:p w14:paraId="04556279" w14:textId="77777777" w:rsidR="00060FF4" w:rsidRPr="00060FF4" w:rsidRDefault="00060FF4">
      <w:pPr>
        <w:rPr>
          <w:rFonts w:ascii="Calibri" w:hAnsi="Calibri"/>
          <w:sz w:val="22"/>
        </w:rPr>
      </w:pPr>
    </w:p>
    <w:p w14:paraId="14E8C2CE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sus opiniones, tomar decisiones,</w:t>
      </w:r>
    </w:p>
    <w:p w14:paraId="720EC52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autonomía, iniciativa, trabajar con otros, etc. (.</w:t>
      </w:r>
    </w:p>
    <w:p w14:paraId="0BBCB8E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formación y ayudara a los estudiantes a adquirir las habilida</w:t>
      </w:r>
    </w:p>
    <w:p w14:paraId="34F782B3" w14:textId="77777777" w:rsidR="00060FF4" w:rsidRPr="00060FF4" w:rsidRDefault="00060FF4">
      <w:pPr>
        <w:rPr>
          <w:rFonts w:ascii="Calibri" w:hAnsi="Calibri"/>
          <w:sz w:val="22"/>
        </w:rPr>
      </w:pPr>
    </w:p>
    <w:p w14:paraId="2C269C0C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aprendizaje del estudiante, se encuentra</w:t>
      </w:r>
    </w:p>
    <w:p w14:paraId="266E3AEA" w14:textId="77777777" w:rsidR="00060FF4" w:rsidRPr="00060FF4" w:rsidRDefault="00060FF4">
      <w:pPr>
        <w:rPr>
          <w:rFonts w:ascii="Calibri" w:hAnsi="Calibri"/>
          <w:sz w:val="22"/>
        </w:rPr>
      </w:pPr>
    </w:p>
    <w:p w14:paraId="6A4A728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Cor . 4 Las.</w:t>
      </w:r>
    </w:p>
    <w:p w14:paraId="6AD39A6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mentan que la orientación pedagógica centrada en el</w:t>
      </w:r>
    </w:p>
    <w:p w14:paraId="58A19DF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se sostiene el papel activo del aprendiz</w:t>
      </w:r>
    </w:p>
    <w:p w14:paraId="05950F73" w14:textId="77777777" w:rsidR="00060FF4" w:rsidRPr="00060FF4" w:rsidRDefault="00060FF4">
      <w:pPr>
        <w:rPr>
          <w:rFonts w:ascii="Calibri" w:hAnsi="Calibri"/>
          <w:sz w:val="22"/>
        </w:rPr>
      </w:pPr>
    </w:p>
    <w:p w14:paraId="0594C8E7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 por diversas teorías del aprendizaje; desde este enfoque</w:t>
      </w:r>
    </w:p>
    <w:p w14:paraId="578D32DF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*oumbién que a diversidad de formas de estudiar tienen que</w:t>
      </w:r>
    </w:p>
    <w:p w14:paraId="230870CD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cies diversidad, en lo subjetivo, se manifiesta en los estilos,</w:t>
      </w:r>
    </w:p>
    <w:p w14:paraId="39B5B91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tias y mes, como también de enfoques de la arca de aprender.</w:t>
      </w:r>
    </w:p>
    <w:p w14:paraId="6DBBDB53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o ve mismo, la acción tutorial integrada en la acción docente; entendiendo quela mi</w:t>
      </w:r>
    </w:p>
    <w:p w14:paraId="2778A82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» to para desplazar el rol docente del papel tradicional de transmisor de conocimiento</w:t>
      </w:r>
    </w:p>
    <w:p w14:paraId="2EE8908E" w14:textId="77777777" w:rsidR="00060FF4" w:rsidRPr="00060FF4" w:rsidRDefault="00060FF4">
      <w:pPr>
        <w:rPr>
          <w:rFonts w:ascii="Calibri" w:hAnsi="Calibri"/>
          <w:sz w:val="22"/>
        </w:rPr>
      </w:pPr>
    </w:p>
    <w:p w14:paraId="79CEA84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a inco;</w:t>
      </w:r>
    </w:p>
    <w:p w14:paraId="60C3A94A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"porar una “función facilitadora del trayecto formativo y académico del estudiante”. Esta acción</w:t>
      </w:r>
    </w:p>
    <w:p w14:paraId="08FE5C6C" w14:textId="77777777" w:rsidR="00060FF4" w:rsidRPr="00060FF4" w:rsidRDefault="00060FF4">
      <w:pPr>
        <w:rPr>
          <w:rFonts w:ascii="Calibri" w:hAnsi="Calibri"/>
          <w:sz w:val="22"/>
        </w:rPr>
      </w:pPr>
    </w:p>
    <w:p w14:paraId="39536AA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ver con sujetos concretos y las discipli-</w:t>
      </w:r>
    </w:p>
    <w:p w14:paraId="221117F1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de ritmo de aprendizaje, motivaciones,</w:t>
      </w:r>
    </w:p>
    <w:p w14:paraId="41CE335C" w14:textId="77777777" w:rsidR="00060FF4" w:rsidRPr="00060FF4" w:rsidRDefault="00060FF4">
      <w:pPr>
        <w:rPr>
          <w:rFonts w:ascii="Calibri" w:hAnsi="Calibri"/>
          <w:sz w:val="22"/>
        </w:rPr>
      </w:pPr>
    </w:p>
    <w:p w14:paraId="5D352A7B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isma</w:t>
      </w:r>
    </w:p>
    <w:p w14:paraId="6357B586" w14:textId="77777777" w:rsidR="00060FF4" w:rsidRPr="00060FF4" w:rsidRDefault="00060FF4">
      <w:pPr>
        <w:rPr>
          <w:rFonts w:ascii="Calibri" w:hAnsi="Calibri"/>
          <w:sz w:val="22"/>
        </w:rPr>
      </w:pPr>
    </w:p>
    <w:p w14:paraId="2958BFE8" w14:textId="77777777" w:rsidR="00060FF4" w:rsidRPr="00060FF4" w:rsidRDefault="00060FF4">
      <w:pPr>
        <w:rPr>
          <w:rFonts w:ascii="Calibri" w:hAnsi="Calibri"/>
          <w:sz w:val="22"/>
        </w:rPr>
      </w:pPr>
      <w:r w:rsidRPr="00060FF4">
        <w:rPr>
          <w:rFonts w:ascii="Calibri" w:hAnsi="Calibri"/>
          <w:sz w:val="22"/>
        </w:rPr>
        <w:t>135</w:t>
      </w:r>
    </w:p>
    <w:p w14:paraId="0D9142B1" w14:textId="36DBCD1E" w:rsidR="00272DD0" w:rsidRPr="00060FF4" w:rsidRDefault="00272DD0">
      <w:pPr>
        <w:rPr>
          <w:rFonts w:ascii="Calibri" w:hAnsi="Calibri"/>
          <w:sz w:val="22"/>
        </w:rPr>
      </w:pPr>
    </w:p>
    <w:sectPr w:rsidR="00272DD0" w:rsidRPr="00060F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F4"/>
    <w:rsid w:val="00060FF4"/>
    <w:rsid w:val="00272DD0"/>
    <w:rsid w:val="00F04439"/>
    <w:rsid w:val="00F1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CC8A"/>
  <w15:chartTrackingRefBased/>
  <w15:docId w15:val="{6504BE4F-3388-4156-9C89-4B9802BA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941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Maillet</dc:creator>
  <cp:keywords/>
  <dc:description/>
  <cp:lastModifiedBy>Alan Maillet</cp:lastModifiedBy>
  <cp:revision>1</cp:revision>
  <dcterms:created xsi:type="dcterms:W3CDTF">2026-04-07T18:37:00Z</dcterms:created>
  <dcterms:modified xsi:type="dcterms:W3CDTF">2026-04-07T18:37:00Z</dcterms:modified>
</cp:coreProperties>
</file>