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C875" w14:textId="5226AE6C" w:rsidR="00A8138B" w:rsidRDefault="00A8138B">
      <w:r>
        <w:rPr>
          <w:rFonts w:hint="eastAsia"/>
        </w:rPr>
        <w:t>Th</w:t>
      </w:r>
      <w:r>
        <w:t>is file lists all the eQASM instructions that we used in Q</w:t>
      </w:r>
      <w:r w:rsidR="0040474B">
        <w:rPr>
          <w:rFonts w:hint="eastAsia"/>
        </w:rPr>
        <w:t>u</w:t>
      </w:r>
      <w:r>
        <w:t>ingo code generation. Classic instructions are compatible with RISC-V standard.</w:t>
      </w:r>
    </w:p>
    <w:p w14:paraId="34283221" w14:textId="681903CE" w:rsidR="00BF0373" w:rsidRPr="00CB5E5B" w:rsidRDefault="00A8138B">
      <w:r>
        <w:t>If you use a new instruction in the xtend files, remember to also add it here.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1979"/>
        <w:gridCol w:w="4356"/>
      </w:tblGrid>
      <w:tr w:rsidR="00CB5E5B" w:rsidRPr="00BF0373" w14:paraId="75836158" w14:textId="77777777" w:rsidTr="00BF0373">
        <w:trPr>
          <w:tblHeader/>
        </w:trPr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FC183C7" w14:textId="77777777" w:rsidR="00BF0373" w:rsidRPr="00BF0373" w:rsidRDefault="00BF0373" w:rsidP="00BF0373">
            <w:pPr>
              <w:rPr>
                <w:b/>
                <w:bCs/>
              </w:rPr>
            </w:pPr>
            <w:r w:rsidRPr="00BF0373">
              <w:rPr>
                <w:b/>
                <w:bCs/>
              </w:rPr>
              <w:t>Format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DE94AEC" w14:textId="77777777" w:rsidR="00BF0373" w:rsidRPr="00BF0373" w:rsidRDefault="00BF0373" w:rsidP="00BF0373">
            <w:pPr>
              <w:rPr>
                <w:b/>
                <w:bCs/>
              </w:rPr>
            </w:pPr>
            <w:r w:rsidRPr="00BF0373">
              <w:rPr>
                <w:b/>
                <w:bCs/>
              </w:rPr>
              <w:t>Name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9EC3392" w14:textId="77777777" w:rsidR="00BF0373" w:rsidRPr="00BF0373" w:rsidRDefault="00BF0373" w:rsidP="00BF0373">
            <w:pPr>
              <w:rPr>
                <w:b/>
                <w:bCs/>
              </w:rPr>
            </w:pPr>
            <w:r w:rsidRPr="00BF0373">
              <w:rPr>
                <w:b/>
                <w:bCs/>
              </w:rPr>
              <w:t>Pseudocode</w:t>
            </w:r>
          </w:p>
        </w:tc>
      </w:tr>
      <w:tr w:rsidR="00356433" w:rsidRPr="00CB5E5B" w14:paraId="4175CA1E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BD4BC0E" w14:textId="258823FA" w:rsidR="00356433" w:rsidRPr="00CB5E5B" w:rsidRDefault="00356433" w:rsidP="0035643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ADD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B3F0EE5" w14:textId="72D8F4ED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Add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3D2B4EAB" w14:textId="08391067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sx(rs1) + sx(rs2)</w:t>
            </w:r>
          </w:p>
        </w:tc>
      </w:tr>
      <w:tr w:rsidR="004E42FF" w:rsidRPr="00CB5E5B" w14:paraId="4E5275D3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C9D90BA" w14:textId="39143061" w:rsidR="004E42FF" w:rsidRPr="00CB5E5B" w:rsidRDefault="004E42FF" w:rsidP="004E42FF"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ADDI rd,rs1,imm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3C60E80" w14:textId="5690CC8F" w:rsidR="004E42FF" w:rsidRPr="00CB5E5B" w:rsidRDefault="004E42FF" w:rsidP="004E42FF">
            <w:r w:rsidRPr="00CB5E5B">
              <w:rPr>
                <w:rFonts w:ascii="Open Sans" w:hAnsi="Open Sans"/>
              </w:rPr>
              <w:t>Add Immediate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0274A1A" w14:textId="0C046331" w:rsidR="004E42FF" w:rsidRPr="00CB5E5B" w:rsidRDefault="004E42FF" w:rsidP="004E42FF">
            <w:r w:rsidRPr="00CB5E5B">
              <w:rPr>
                <w:rFonts w:ascii="Open Sans" w:hAnsi="Open Sans"/>
              </w:rPr>
              <w:t>rd ← rs1 + sx(imm)</w:t>
            </w:r>
          </w:p>
        </w:tc>
      </w:tr>
      <w:tr w:rsidR="00102F70" w:rsidRPr="00CB5E5B" w14:paraId="5BF01BB5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F2B8F07" w14:textId="5C8CA70E" w:rsidR="00102F70" w:rsidRPr="00CB5E5B" w:rsidRDefault="00102F70" w:rsidP="00102F70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AND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251AF58F" w14:textId="1AF1B8C0" w:rsidR="00102F70" w:rsidRPr="00CB5E5B" w:rsidRDefault="00102F70" w:rsidP="00102F70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And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64B25A6" w14:textId="46497079" w:rsidR="00102F70" w:rsidRPr="00CB5E5B" w:rsidRDefault="00102F70" w:rsidP="00102F70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ux(rs1) </w:t>
            </w:r>
            <w:r w:rsidRPr="00CB5E5B">
              <w:rPr>
                <w:rFonts w:ascii="Cambria Math" w:hAnsi="Cambria Math" w:cs="Cambria Math"/>
              </w:rPr>
              <w:t>∧</w:t>
            </w:r>
            <w:r w:rsidRPr="00CB5E5B">
              <w:rPr>
                <w:rFonts w:ascii="Open Sans" w:hAnsi="Open Sans"/>
              </w:rPr>
              <w:t xml:space="preserve"> ux(rs2)</w:t>
            </w:r>
          </w:p>
        </w:tc>
      </w:tr>
      <w:tr w:rsidR="00BF0373" w:rsidRPr="00CB5E5B" w14:paraId="4FFEFDF5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BE25789" w14:textId="2217C1CE" w:rsidR="00BF0373" w:rsidRPr="00CB5E5B" w:rsidRDefault="00BF0373" w:rsidP="00BF0373"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BEQ rs1,rs2,offset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544EBC0" w14:textId="0472BE9A" w:rsidR="00BF0373" w:rsidRPr="00CB5E5B" w:rsidRDefault="00BF0373" w:rsidP="00BF0373">
            <w:r w:rsidRPr="00CB5E5B">
              <w:rPr>
                <w:rFonts w:ascii="Open Sans" w:hAnsi="Open Sans"/>
              </w:rPr>
              <w:t>Branch Equal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014FB71" w14:textId="4106C75A" w:rsidR="00BF0373" w:rsidRPr="00CB5E5B" w:rsidRDefault="00BF0373" w:rsidP="00BF0373">
            <w:r w:rsidRPr="00CB5E5B">
              <w:rPr>
                <w:rFonts w:ascii="Open Sans" w:hAnsi="Open Sans"/>
              </w:rPr>
              <w:t>if rs1 = rs2 then pc ← pc + offset</w:t>
            </w:r>
          </w:p>
        </w:tc>
      </w:tr>
      <w:tr w:rsidR="00BF0373" w:rsidRPr="00CB5E5B" w14:paraId="703F33AE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3D4D795A" w14:textId="3C1AA462" w:rsidR="00BF0373" w:rsidRPr="00CB5E5B" w:rsidRDefault="00BF0373" w:rsidP="00BF0373"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BNE rs1,rs2,offset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0353E58" w14:textId="65211186" w:rsidR="00BF0373" w:rsidRPr="00CB5E5B" w:rsidRDefault="00BF0373" w:rsidP="00BF0373">
            <w:r w:rsidRPr="00CB5E5B">
              <w:rPr>
                <w:rFonts w:ascii="Open Sans" w:hAnsi="Open Sans"/>
              </w:rPr>
              <w:t>Branch Not Equal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5A5AF33" w14:textId="40AA3E49" w:rsidR="00BF0373" w:rsidRPr="00CB5E5B" w:rsidRDefault="00BF0373" w:rsidP="00BF0373">
            <w:r w:rsidRPr="00CB5E5B">
              <w:rPr>
                <w:rFonts w:ascii="Open Sans" w:hAnsi="Open Sans"/>
              </w:rPr>
              <w:t>if rs1 ≠ rs2 then pc ← pc + offset</w:t>
            </w:r>
          </w:p>
        </w:tc>
      </w:tr>
      <w:tr w:rsidR="00BF0373" w:rsidRPr="00CB5E5B" w14:paraId="424BE6A3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AEDA47F" w14:textId="1A2F90F1" w:rsidR="00BF0373" w:rsidRPr="00CB5E5B" w:rsidRDefault="00BF0373" w:rsidP="00BF037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LB rd,offset(rs1)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9CC5FB9" w14:textId="2DD81A6F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Load Byte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0810FE8" w14:textId="567AE698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s8[rs1 + offset]</w:t>
            </w:r>
          </w:p>
        </w:tc>
      </w:tr>
      <w:tr w:rsidR="00BF0373" w:rsidRPr="00CB5E5B" w14:paraId="177FD54A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87A7F87" w14:textId="311ABF6E" w:rsidR="00BF0373" w:rsidRPr="00CB5E5B" w:rsidRDefault="00BF0373" w:rsidP="00BF037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LW rd,offset(rs1)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E7B3689" w14:textId="6A2EA877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Load Word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7E7ED19" w14:textId="1B01BE57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s32[rs1 + offset]</w:t>
            </w:r>
          </w:p>
        </w:tc>
      </w:tr>
      <w:tr w:rsidR="00102F70" w:rsidRPr="00CB5E5B" w14:paraId="084CB808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3441B355" w14:textId="7A47AA41" w:rsidR="00102F70" w:rsidRPr="00CB5E5B" w:rsidRDefault="00102F70" w:rsidP="00102F70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OR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78999D2" w14:textId="2A5B6E5C" w:rsidR="00102F70" w:rsidRPr="00CB5E5B" w:rsidRDefault="00102F70" w:rsidP="00102F70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Or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4DEF43D" w14:textId="10A584E2" w:rsidR="00102F70" w:rsidRPr="00CB5E5B" w:rsidRDefault="00102F70" w:rsidP="00102F70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ux(rs1) </w:t>
            </w:r>
            <w:r w:rsidRPr="00CB5E5B">
              <w:rPr>
                <w:rFonts w:ascii="Cambria Math" w:hAnsi="Cambria Math" w:cs="Cambria Math"/>
              </w:rPr>
              <w:t>∨</w:t>
            </w:r>
            <w:r w:rsidRPr="00CB5E5B">
              <w:rPr>
                <w:rFonts w:ascii="Open Sans" w:hAnsi="Open Sans"/>
              </w:rPr>
              <w:t xml:space="preserve"> ux(rs2)</w:t>
            </w:r>
          </w:p>
        </w:tc>
      </w:tr>
      <w:tr w:rsidR="00BF0373" w:rsidRPr="00CB5E5B" w14:paraId="7486254B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B949D2F" w14:textId="028FAFAE" w:rsidR="00BF0373" w:rsidRPr="00CB5E5B" w:rsidRDefault="00BF0373" w:rsidP="00BF037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SB rs2,offset(rs1)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F5F0299" w14:textId="5D535F14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Store Byte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AF3580F" w14:textId="62737D4C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u8[rs1 + offset] ← rs2</w:t>
            </w:r>
          </w:p>
        </w:tc>
      </w:tr>
      <w:tr w:rsidR="00356433" w:rsidRPr="00CB5E5B" w14:paraId="1DC4330F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6BD1563" w14:textId="6B66D822" w:rsidR="00356433" w:rsidRPr="00CB5E5B" w:rsidRDefault="00356433" w:rsidP="0035643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SLT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EEA184F" w14:textId="637E80F8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Set Less Than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5B36206" w14:textId="0726843C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sx(rs1) &lt; sx(rs2)</w:t>
            </w:r>
          </w:p>
        </w:tc>
      </w:tr>
      <w:tr w:rsidR="00356433" w:rsidRPr="00CB5E5B" w14:paraId="40D01302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552C815" w14:textId="567261C4" w:rsidR="00356433" w:rsidRPr="00CB5E5B" w:rsidRDefault="00356433" w:rsidP="0035643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SLTIU rd,rs1,imm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23D29A82" w14:textId="7D1D8972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Set Less Than Immediate Unsigned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17E2EA3" w14:textId="712ED42B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ux(rs1) &lt; ux(imm)</w:t>
            </w:r>
          </w:p>
        </w:tc>
      </w:tr>
      <w:tr w:rsidR="00BF0373" w:rsidRPr="00CB5E5B" w14:paraId="5C778426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9043B86" w14:textId="61849924" w:rsidR="00BF0373" w:rsidRPr="00CB5E5B" w:rsidRDefault="00BF0373" w:rsidP="00BF037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SW rs2,offset(rs1)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26C66BD" w14:textId="36F3DA36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Store Word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3AE3015" w14:textId="4407252E" w:rsidR="00BF0373" w:rsidRPr="00CB5E5B" w:rsidRDefault="00BF0373" w:rsidP="00BF037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u32[rs1 + offset] ← rs2</w:t>
            </w:r>
          </w:p>
        </w:tc>
      </w:tr>
      <w:tr w:rsidR="00356433" w:rsidRPr="00CB5E5B" w14:paraId="1D0AA420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BE8D1D9" w14:textId="3A582DED" w:rsidR="00356433" w:rsidRPr="00CB5E5B" w:rsidRDefault="00356433" w:rsidP="0035643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SUB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2DC77123" w14:textId="63E6B9B5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Subtract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74C1691" w14:textId="256F4214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sx(rs1) - sx(rs2)</w:t>
            </w:r>
          </w:p>
        </w:tc>
      </w:tr>
      <w:tr w:rsidR="00356433" w:rsidRPr="00CB5E5B" w14:paraId="1B5B87F5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6333CBC" w14:textId="636F59F4" w:rsidR="00356433" w:rsidRPr="00CB5E5B" w:rsidRDefault="00356433" w:rsidP="00356433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XOR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6ADAB65" w14:textId="41DACD57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Xor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F953D3F" w14:textId="02046B6F" w:rsidR="00356433" w:rsidRPr="00CB5E5B" w:rsidRDefault="00356433" w:rsidP="00356433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ux(rs1) </w:t>
            </w:r>
            <w:r w:rsidRPr="00CB5E5B">
              <w:rPr>
                <w:rFonts w:ascii="Cambria Math" w:hAnsi="Cambria Math" w:cs="Cambria Math"/>
              </w:rPr>
              <w:t>⊕</w:t>
            </w:r>
            <w:r w:rsidRPr="00CB5E5B">
              <w:rPr>
                <w:rFonts w:ascii="Open Sans" w:hAnsi="Open Sans"/>
              </w:rPr>
              <w:t xml:space="preserve"> ux(rs2)</w:t>
            </w:r>
          </w:p>
        </w:tc>
      </w:tr>
      <w:tr w:rsidR="002D021C" w:rsidRPr="00CB5E5B" w14:paraId="109B16A0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49E93E4" w14:textId="579E8ED9" w:rsidR="002D021C" w:rsidRPr="00CB5E5B" w:rsidRDefault="002D021C" w:rsidP="002D021C"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DIV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29C93AF" w14:textId="78DAF93D" w:rsidR="002D021C" w:rsidRPr="00CB5E5B" w:rsidRDefault="002D021C" w:rsidP="002D021C">
            <w:r w:rsidRPr="00CB5E5B">
              <w:rPr>
                <w:rFonts w:ascii="Open Sans" w:hAnsi="Open Sans"/>
              </w:rPr>
              <w:t>Divide Signed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BDA4BCF" w14:textId="03989445" w:rsidR="002D021C" w:rsidRPr="00CB5E5B" w:rsidRDefault="002D021C" w:rsidP="002D021C">
            <w:r w:rsidRPr="00CB5E5B">
              <w:rPr>
                <w:rFonts w:ascii="Open Sans" w:hAnsi="Open Sans"/>
              </w:rPr>
              <w:t>rd ← sx(rs1) ÷ sx(rs2)</w:t>
            </w:r>
          </w:p>
        </w:tc>
      </w:tr>
      <w:tr w:rsidR="00CB5E5B" w:rsidRPr="00BF0373" w14:paraId="7612AF9C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C3A702B" w14:textId="77777777" w:rsidR="00BF0373" w:rsidRPr="00BF0373" w:rsidRDefault="00BF0373" w:rsidP="00BF0373">
            <w:r w:rsidRPr="00BF0373">
              <w:t>MUL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8EDFD8E" w14:textId="77777777" w:rsidR="00BF0373" w:rsidRPr="00BF0373" w:rsidRDefault="00BF0373" w:rsidP="00BF0373">
            <w:r w:rsidRPr="00BF0373">
              <w:t>Multiply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D252BEB" w14:textId="77777777" w:rsidR="00BF0373" w:rsidRPr="00BF0373" w:rsidRDefault="00BF0373" w:rsidP="00BF0373">
            <w:r w:rsidRPr="00BF0373">
              <w:t>rd ← ux(rs1) × ux(rs2)</w:t>
            </w:r>
          </w:p>
        </w:tc>
      </w:tr>
      <w:tr w:rsidR="002D021C" w:rsidRPr="00CB5E5B" w14:paraId="0C7EE7BD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1E66846" w14:textId="621E781F" w:rsidR="002D021C" w:rsidRPr="00CB5E5B" w:rsidRDefault="002D021C" w:rsidP="002D021C"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REM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2F3B4BDA" w14:textId="45F3221D" w:rsidR="002D021C" w:rsidRPr="00CB5E5B" w:rsidRDefault="002D021C" w:rsidP="002D021C">
            <w:r w:rsidRPr="00CB5E5B">
              <w:rPr>
                <w:rFonts w:ascii="Open Sans" w:hAnsi="Open Sans"/>
              </w:rPr>
              <w:t>Remainder Signed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0D9BEF1" w14:textId="1B709F1C" w:rsidR="002D021C" w:rsidRPr="00CB5E5B" w:rsidRDefault="002D021C" w:rsidP="002D021C">
            <w:r w:rsidRPr="00CB5E5B">
              <w:rPr>
                <w:rFonts w:ascii="Open Sans" w:hAnsi="Open Sans"/>
              </w:rPr>
              <w:t>rd ← sx(rs1) mod sx(rs2)</w:t>
            </w:r>
          </w:p>
        </w:tc>
      </w:tr>
      <w:tr w:rsidR="006B0FAA" w:rsidRPr="00CB5E5B" w14:paraId="4447698E" w14:textId="77777777" w:rsidTr="006B0FAA">
        <w:tc>
          <w:tcPr>
            <w:tcW w:w="5000" w:type="pct"/>
            <w:gridSpan w:val="3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BD6A367" w14:textId="68301C72" w:rsidR="006B0FAA" w:rsidRPr="00CB5E5B" w:rsidRDefault="006B0FAA" w:rsidP="002D021C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Floating point instructions</w:t>
            </w:r>
          </w:p>
        </w:tc>
      </w:tr>
      <w:tr w:rsidR="00B75CCC" w:rsidRPr="00CB5E5B" w14:paraId="7DF8EAF3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948AC29" w14:textId="48310F42" w:rsidR="00B75CCC" w:rsidRDefault="00B75CCC" w:rsidP="00B75CCC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140ECC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FMV.X.W rd,rs1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4015AE4" w14:textId="0C7DE8AE" w:rsidR="00B75CCC" w:rsidRDefault="00B75CCC" w:rsidP="00B75CCC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Move to integer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308A6F0" w14:textId="58B98CA6" w:rsidR="00B75CCC" w:rsidRDefault="00B75CCC" w:rsidP="00B75CCC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 xml:space="preserve">rd </w:t>
            </w:r>
            <w:r w:rsidRPr="00CB5E5B">
              <w:rPr>
                <w:rFonts w:ascii="Open Sans" w:hAnsi="Open Sans"/>
              </w:rPr>
              <w:t>←</w:t>
            </w:r>
            <w:r>
              <w:rPr>
                <w:rFonts w:ascii="Open Sans" w:hAnsi="Open Sans"/>
              </w:rPr>
              <w:t>rs1</w:t>
            </w:r>
          </w:p>
        </w:tc>
      </w:tr>
      <w:tr w:rsidR="00B75CCC" w:rsidRPr="00CB5E5B" w14:paraId="0F8B6FB9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F8F320E" w14:textId="6AF77906" w:rsidR="00B75CCC" w:rsidRDefault="00B75CCC" w:rsidP="00B75CCC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140ECC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FMV.W.X</w:t>
            </w: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 xml:space="preserve"> </w:t>
            </w:r>
            <w:r w:rsidRPr="00140ECC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rd,rs1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37FF849" w14:textId="4BAD2688" w:rsidR="00B75CCC" w:rsidRDefault="00B75CCC" w:rsidP="00B75CCC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Move from integer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F64F803" w14:textId="6155A0B5" w:rsidR="00B75CCC" w:rsidRDefault="00B75CCC" w:rsidP="00B75CCC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 xml:space="preserve">rd </w:t>
            </w:r>
            <w:r w:rsidRPr="00CB5E5B">
              <w:rPr>
                <w:rFonts w:ascii="Open Sans" w:hAnsi="Open Sans"/>
              </w:rPr>
              <w:t>←</w:t>
            </w:r>
            <w:r>
              <w:rPr>
                <w:rFonts w:ascii="Open Sans" w:hAnsi="Open Sans"/>
              </w:rPr>
              <w:t>rs1</w:t>
            </w:r>
          </w:p>
        </w:tc>
      </w:tr>
      <w:tr w:rsidR="00140ECC" w:rsidRPr="00CB5E5B" w14:paraId="66F51501" w14:textId="77777777" w:rsidTr="00591265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2E722080" w14:textId="77777777" w:rsidR="00140ECC" w:rsidRPr="00CB5E5B" w:rsidRDefault="00140ECC" w:rsidP="00591265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lastRenderedPageBreak/>
              <w:t>FCVT.S.W rd,rs1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B558C77" w14:textId="77777777" w:rsidR="00140ECC" w:rsidRPr="00CB5E5B" w:rsidRDefault="00140ECC" w:rsidP="00591265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Convert from integer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BFA9363" w14:textId="77777777" w:rsidR="00140ECC" w:rsidRPr="00CB5E5B" w:rsidRDefault="00140ECC" w:rsidP="00591265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 xml:space="preserve">rd </w:t>
            </w:r>
            <w:r w:rsidRPr="00CB5E5B">
              <w:rPr>
                <w:rFonts w:ascii="Open Sans" w:hAnsi="Open Sans"/>
              </w:rPr>
              <w:t>←</w:t>
            </w:r>
            <w:r>
              <w:rPr>
                <w:rFonts w:ascii="Open Sans" w:hAnsi="Open Sans"/>
              </w:rPr>
              <w:t>rs1</w:t>
            </w:r>
          </w:p>
        </w:tc>
      </w:tr>
      <w:tr w:rsidR="006B0FAA" w:rsidRPr="00CB5E5B" w14:paraId="56C497FB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33BBA89" w14:textId="50BC8B37" w:rsidR="006B0FAA" w:rsidRPr="00CB5E5B" w:rsidRDefault="006B0FAA" w:rsidP="006B0FAA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FCVT.W.S rd,rs1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356FED04" w14:textId="0A3D2511" w:rsidR="006B0FAA" w:rsidRPr="00CB5E5B" w:rsidRDefault="00221A64" w:rsidP="006B0FAA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Convert</w:t>
            </w:r>
            <w:r w:rsidR="006B0FAA">
              <w:rPr>
                <w:rFonts w:ascii="Open Sans" w:hAnsi="Open Sans"/>
              </w:rPr>
              <w:t xml:space="preserve"> to integer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21E484BA" w14:textId="43F79FD1" w:rsidR="006B0FAA" w:rsidRPr="00CB5E5B" w:rsidRDefault="006B0FAA" w:rsidP="006B0FAA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 xml:space="preserve">rd </w:t>
            </w:r>
            <w:r w:rsidRPr="00CB5E5B">
              <w:rPr>
                <w:rFonts w:ascii="Open Sans" w:hAnsi="Open Sans"/>
              </w:rPr>
              <w:t>←</w:t>
            </w:r>
            <w:r>
              <w:rPr>
                <w:rFonts w:ascii="Open Sans" w:hAnsi="Open Sans"/>
              </w:rPr>
              <w:t>rs1</w:t>
            </w:r>
          </w:p>
        </w:tc>
      </w:tr>
      <w:tr w:rsidR="00492808" w:rsidRPr="00CB5E5B" w14:paraId="5E935115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CEBEFE3" w14:textId="5926D955" w:rsidR="00492808" w:rsidRDefault="0013693B" w:rsidP="006B0FAA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 w:rsidRPr="0013693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FNEG.S</w:t>
            </w:r>
            <w:r w:rsidR="00492808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 xml:space="preserve"> </w:t>
            </w:r>
            <w:r w:rsidR="00492808" w:rsidRPr="00492808">
              <w:rPr>
                <w:rStyle w:val="HTMLCode"/>
                <w:rFonts w:ascii="Consolas" w:eastAsiaTheme="minorEastAsia" w:hAnsi="Consolas" w:hint="eastAsia"/>
                <w:sz w:val="22"/>
                <w:szCs w:val="22"/>
                <w:shd w:val="clear" w:color="auto" w:fill="F3F6FA"/>
              </w:rPr>
              <w:t>r</w:t>
            </w:r>
            <w:r w:rsidR="00661962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x</w:t>
            </w:r>
            <w:r w:rsidR="00492808" w:rsidRPr="00492808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,r</w:t>
            </w:r>
            <w:r w:rsidR="00661962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y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25E8F10" w14:textId="6CD61AB4" w:rsidR="00492808" w:rsidRDefault="00D9652E" w:rsidP="006B0FAA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Negation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0A32A1D" w14:textId="72ABEA70" w:rsidR="00492808" w:rsidRDefault="0013693B" w:rsidP="006B0FAA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r</w:t>
            </w:r>
            <w:r w:rsidR="00661962">
              <w:rPr>
                <w:rFonts w:ascii="Open Sans" w:hAnsi="Open Sans"/>
              </w:rPr>
              <w:t>x</w:t>
            </w:r>
            <w:r>
              <w:rPr>
                <w:rFonts w:ascii="Open Sans" w:hAnsi="Open Sans"/>
              </w:rPr>
              <w:t xml:space="preserve"> </w:t>
            </w:r>
            <w:r w:rsidRPr="00CB5E5B">
              <w:rPr>
                <w:rFonts w:ascii="Open Sans" w:hAnsi="Open Sans"/>
              </w:rPr>
              <w:t>←</w:t>
            </w:r>
            <w:r>
              <w:rPr>
                <w:rFonts w:ascii="Open Sans" w:hAnsi="Open Sans"/>
              </w:rPr>
              <w:t>-r</w:t>
            </w:r>
            <w:r w:rsidR="00661962">
              <w:rPr>
                <w:rFonts w:ascii="Open Sans" w:hAnsi="Open Sans"/>
              </w:rPr>
              <w:t>y</w:t>
            </w:r>
          </w:p>
        </w:tc>
      </w:tr>
      <w:tr w:rsidR="00AA21AE" w:rsidRPr="00CB5E5B" w14:paraId="2D9D7AD8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F41CDA5" w14:textId="34A84F37" w:rsidR="00AA21AE" w:rsidRPr="00CB5E5B" w:rsidRDefault="00AA21AE" w:rsidP="00AA21AE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FLW rd,</w:t>
            </w: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offset(rs1)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A7B1446" w14:textId="1E101769" w:rsidR="00AA21AE" w:rsidRPr="00CB5E5B" w:rsidRDefault="00AA21AE" w:rsidP="00AA21AE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Load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EC59978" w14:textId="51BCBA15" w:rsidR="00AA21AE" w:rsidRPr="00CB5E5B" w:rsidRDefault="00AA21AE" w:rsidP="00AA21AE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</w:t>
            </w:r>
            <w:r>
              <w:rPr>
                <w:rFonts w:ascii="Open Sans" w:hAnsi="Open Sans"/>
              </w:rPr>
              <w:t>f</w:t>
            </w:r>
            <w:r w:rsidRPr="00CB5E5B">
              <w:rPr>
                <w:rFonts w:ascii="Open Sans" w:hAnsi="Open Sans"/>
              </w:rPr>
              <w:t>32[rs1 + offset]</w:t>
            </w:r>
          </w:p>
        </w:tc>
      </w:tr>
      <w:tr w:rsidR="00336A9F" w:rsidRPr="00CB5E5B" w14:paraId="037DCDF9" w14:textId="77777777" w:rsidTr="005D422D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E78F9A7" w14:textId="145D383B" w:rsidR="00336A9F" w:rsidRPr="00CB5E5B" w:rsidRDefault="00336A9F" w:rsidP="00336A9F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FSW rs</w:t>
            </w:r>
            <w:r w:rsidR="00EF2307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2</w:t>
            </w: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,</w:t>
            </w: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offset(rs</w:t>
            </w:r>
            <w:r w:rsidR="00EF2307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1</w:t>
            </w:r>
            <w:r w:rsidRPr="00CB5E5B"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)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20E6492" w14:textId="7D2B2A6C" w:rsidR="00336A9F" w:rsidRPr="00CB5E5B" w:rsidRDefault="00336A9F" w:rsidP="00336A9F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Store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D34F3E7" w14:textId="2DC8BE1E" w:rsidR="00336A9F" w:rsidRPr="00CB5E5B" w:rsidRDefault="00336A9F" w:rsidP="00336A9F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f</w:t>
            </w:r>
            <w:r w:rsidRPr="00CB5E5B">
              <w:rPr>
                <w:rFonts w:ascii="Open Sans" w:hAnsi="Open Sans"/>
              </w:rPr>
              <w:t>32[rs1 + offset] ← rs2</w:t>
            </w:r>
          </w:p>
        </w:tc>
      </w:tr>
      <w:tr w:rsidR="00F7306F" w:rsidRPr="00CB5E5B" w14:paraId="0E05B55C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9A23AC7" w14:textId="6BEA661D" w:rsidR="00F7306F" w:rsidRPr="00CB5E5B" w:rsidRDefault="00F7306F" w:rsidP="00F7306F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FADD.S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3FB5C7DF" w14:textId="1472D804" w:rsidR="00F7306F" w:rsidRPr="00CB5E5B" w:rsidRDefault="00F7306F" w:rsidP="00F7306F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Add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3BC19F36" w14:textId="37F6068D" w:rsidR="00F7306F" w:rsidRPr="00CB5E5B" w:rsidRDefault="00F7306F" w:rsidP="00F7306F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rs1 + rs2</w:t>
            </w:r>
          </w:p>
        </w:tc>
      </w:tr>
      <w:tr w:rsidR="008122B9" w:rsidRPr="00CB5E5B" w14:paraId="4930F35B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BEA4B6B" w14:textId="7DB96E73" w:rsidR="008122B9" w:rsidRPr="00CB5E5B" w:rsidRDefault="008122B9" w:rsidP="008122B9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FSUB.S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65C5290" w14:textId="334A3265" w:rsidR="008122B9" w:rsidRPr="00CB5E5B" w:rsidRDefault="008122B9" w:rsidP="008122B9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Subtract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ED8408A" w14:textId="1C5E561D" w:rsidR="008122B9" w:rsidRPr="00CB5E5B" w:rsidRDefault="008122B9" w:rsidP="008122B9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rs1 </w:t>
            </w:r>
            <w:r w:rsidR="00BE3AB4">
              <w:rPr>
                <w:rFonts w:ascii="Open Sans" w:hAnsi="Open Sans"/>
              </w:rPr>
              <w:t>-</w:t>
            </w:r>
            <w:r w:rsidRPr="00CB5E5B">
              <w:rPr>
                <w:rFonts w:ascii="Open Sans" w:hAnsi="Open Sans"/>
              </w:rPr>
              <w:t xml:space="preserve"> rs2</w:t>
            </w:r>
          </w:p>
        </w:tc>
      </w:tr>
      <w:tr w:rsidR="008122B9" w:rsidRPr="00CB5E5B" w14:paraId="11FA8022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FF15BB1" w14:textId="1BA33DA4" w:rsidR="008122B9" w:rsidRPr="00CB5E5B" w:rsidRDefault="008122B9" w:rsidP="008122B9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FMUL.S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9575BF6" w14:textId="5EF2436D" w:rsidR="008122B9" w:rsidRPr="00CB5E5B" w:rsidRDefault="008122B9" w:rsidP="008122B9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Multiply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776FAADB" w14:textId="043AF907" w:rsidR="008122B9" w:rsidRPr="00CB5E5B" w:rsidRDefault="008122B9" w:rsidP="008122B9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rs1 </w:t>
            </w:r>
            <w:r w:rsidR="00BE3AB4" w:rsidRPr="00BF0373">
              <w:t>×</w:t>
            </w:r>
            <w:r w:rsidRPr="00CB5E5B">
              <w:rPr>
                <w:rFonts w:ascii="Open Sans" w:hAnsi="Open Sans"/>
              </w:rPr>
              <w:t xml:space="preserve"> rs2</w:t>
            </w:r>
          </w:p>
        </w:tc>
      </w:tr>
      <w:tr w:rsidR="008122B9" w:rsidRPr="00CB5E5B" w14:paraId="3F016333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52A130E9" w14:textId="33386244" w:rsidR="008122B9" w:rsidRPr="00CB5E5B" w:rsidRDefault="008122B9" w:rsidP="008122B9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FDIV.S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CDE2E58" w14:textId="70FFDF78" w:rsidR="008122B9" w:rsidRPr="00CB5E5B" w:rsidRDefault="008122B9" w:rsidP="008122B9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Divide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2A49553" w14:textId="1ED25DF8" w:rsidR="008122B9" w:rsidRPr="00CB5E5B" w:rsidRDefault="008122B9" w:rsidP="008122B9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rs1 </w:t>
            </w:r>
            <w:r w:rsidR="00BE3AB4" w:rsidRPr="00CB5E5B">
              <w:rPr>
                <w:rFonts w:ascii="Open Sans" w:hAnsi="Open Sans"/>
              </w:rPr>
              <w:t>÷</w:t>
            </w:r>
            <w:r w:rsidRPr="00CB5E5B">
              <w:rPr>
                <w:rFonts w:ascii="Open Sans" w:hAnsi="Open Sans"/>
              </w:rPr>
              <w:t xml:space="preserve"> rs2</w:t>
            </w:r>
          </w:p>
        </w:tc>
      </w:tr>
      <w:tr w:rsidR="008122B9" w:rsidRPr="00CB5E5B" w14:paraId="5BE7B5FE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355F116E" w14:textId="18B54FB2" w:rsidR="008122B9" w:rsidRPr="00CB5E5B" w:rsidRDefault="00CC1063" w:rsidP="008122B9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</w:t>
            </w:r>
            <w:r>
              <w:rPr>
                <w:rStyle w:val="HTMLCode"/>
                <w:rFonts w:ascii="Consolas" w:eastAsiaTheme="minorEastAsia" w:hAnsi="Consolas"/>
                <w:shd w:val="clear" w:color="auto" w:fill="F3F6FA"/>
              </w:rPr>
              <w:t>EQ.S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B2C6D73" w14:textId="234427D2" w:rsidR="008122B9" w:rsidRPr="00CB5E5B" w:rsidRDefault="00CC1063" w:rsidP="008122B9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>Compare =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126F8901" w14:textId="202C3663" w:rsidR="008122B9" w:rsidRPr="00CB5E5B" w:rsidRDefault="004C0FB0" w:rsidP="008122B9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rs1 </w:t>
            </w:r>
            <w:r>
              <w:rPr>
                <w:rFonts w:ascii="Open Sans" w:hAnsi="Open Sans"/>
              </w:rPr>
              <w:t>==</w:t>
            </w:r>
            <w:r w:rsidRPr="00CB5E5B">
              <w:rPr>
                <w:rFonts w:ascii="Open Sans" w:hAnsi="Open Sans"/>
              </w:rPr>
              <w:t xml:space="preserve"> rs2</w:t>
            </w:r>
          </w:p>
        </w:tc>
      </w:tr>
      <w:tr w:rsidR="00752082" w:rsidRPr="00CB5E5B" w14:paraId="5374C78A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A89DC70" w14:textId="5814202E" w:rsidR="00752082" w:rsidRDefault="00752082" w:rsidP="00752082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FLT</w:t>
            </w:r>
            <w:r>
              <w:rPr>
                <w:rStyle w:val="HTMLCode"/>
                <w:rFonts w:ascii="Consolas" w:eastAsiaTheme="minorEastAsia" w:hAnsi="Consolas"/>
                <w:shd w:val="clear" w:color="auto" w:fill="F3F6FA"/>
              </w:rPr>
              <w:t>.S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5DA6DDB" w14:textId="02F17506" w:rsidR="00752082" w:rsidRDefault="00752082" w:rsidP="00752082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 xml:space="preserve">Compare </w:t>
            </w:r>
            <w:r>
              <w:rPr>
                <w:rFonts w:ascii="Open Sans" w:hAnsi="Open Sans" w:hint="eastAsia"/>
              </w:rPr>
              <w:t>&lt;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07B55B1B" w14:textId="76BC60B8" w:rsidR="00752082" w:rsidRPr="00CB5E5B" w:rsidRDefault="00190F8D" w:rsidP="00752082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>rd ← rs1 &lt; rs2</w:t>
            </w:r>
          </w:p>
        </w:tc>
      </w:tr>
      <w:tr w:rsidR="00752082" w:rsidRPr="00CB5E5B" w14:paraId="61F40A71" w14:textId="77777777" w:rsidTr="00BF0373">
        <w:tc>
          <w:tcPr>
            <w:tcW w:w="1610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4EF68DFA" w14:textId="4398B144" w:rsidR="00752082" w:rsidRDefault="00752082" w:rsidP="00752082">
            <w:pP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</w:pPr>
            <w:r>
              <w:rPr>
                <w:rStyle w:val="HTMLCode"/>
                <w:rFonts w:ascii="Consolas" w:eastAsiaTheme="minorEastAsia" w:hAnsi="Consolas"/>
                <w:sz w:val="22"/>
                <w:szCs w:val="22"/>
                <w:shd w:val="clear" w:color="auto" w:fill="F3F6FA"/>
              </w:rPr>
              <w:t>FL</w:t>
            </w:r>
            <w:r>
              <w:rPr>
                <w:rStyle w:val="HTMLCode"/>
                <w:rFonts w:ascii="Consolas" w:eastAsiaTheme="minorEastAsia" w:hAnsi="Consolas"/>
                <w:shd w:val="clear" w:color="auto" w:fill="F3F6FA"/>
              </w:rPr>
              <w:t>E.S rd,rs1,rs2</w:t>
            </w:r>
          </w:p>
        </w:tc>
        <w:tc>
          <w:tcPr>
            <w:tcW w:w="1059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63B192A6" w14:textId="52214C70" w:rsidR="00752082" w:rsidRDefault="00752082" w:rsidP="00752082">
            <w:pPr>
              <w:rPr>
                <w:rFonts w:ascii="Open Sans" w:hAnsi="Open Sans" w:hint="eastAsia"/>
              </w:rPr>
            </w:pPr>
            <w:r>
              <w:rPr>
                <w:rFonts w:ascii="Open Sans" w:hAnsi="Open Sans"/>
              </w:rPr>
              <w:t xml:space="preserve">Compare </w:t>
            </w:r>
            <w:r>
              <w:rPr>
                <w:rFonts w:ascii="Segoe UI" w:hAnsi="Segoe UI" w:cs="Segoe UI"/>
              </w:rPr>
              <w:t>≤</w:t>
            </w:r>
          </w:p>
        </w:tc>
        <w:tc>
          <w:tcPr>
            <w:tcW w:w="2331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</w:tcPr>
          <w:p w14:paraId="2E53DA8C" w14:textId="7AA5A766" w:rsidR="00752082" w:rsidRPr="00CB5E5B" w:rsidRDefault="00190F8D" w:rsidP="00752082">
            <w:pPr>
              <w:rPr>
                <w:rFonts w:ascii="Open Sans" w:hAnsi="Open Sans" w:hint="eastAsia"/>
              </w:rPr>
            </w:pPr>
            <w:r w:rsidRPr="00CB5E5B">
              <w:rPr>
                <w:rFonts w:ascii="Open Sans" w:hAnsi="Open Sans"/>
              </w:rPr>
              <w:t xml:space="preserve">rd ← rs1 </w:t>
            </w:r>
            <w:r>
              <w:rPr>
                <w:rFonts w:ascii="Segoe UI" w:hAnsi="Segoe UI" w:cs="Segoe UI"/>
              </w:rPr>
              <w:t>≤</w:t>
            </w:r>
            <w:r w:rsidRPr="00CB5E5B">
              <w:rPr>
                <w:rFonts w:ascii="Open Sans" w:hAnsi="Open Sans"/>
              </w:rPr>
              <w:t xml:space="preserve"> rs2</w:t>
            </w:r>
          </w:p>
        </w:tc>
      </w:tr>
    </w:tbl>
    <w:p w14:paraId="032798BA" w14:textId="3FCF7D18" w:rsidR="00BF0373" w:rsidRDefault="00BF0373"/>
    <w:p w14:paraId="15FEE18E" w14:textId="08F95A82" w:rsidR="00213A4C" w:rsidRDefault="00213A4C">
      <w:r>
        <w:t>Old eQASM instructions:</w:t>
      </w:r>
    </w:p>
    <w:p w14:paraId="6111EF03" w14:textId="6E355933" w:rsidR="00213A4C" w:rsidRPr="00CB5E5B" w:rsidRDefault="00213A4C">
      <w:r>
        <w:t>SM</w:t>
      </w:r>
      <w:r w:rsidR="002119C5">
        <w:t>I</w:t>
      </w:r>
      <w:r>
        <w:t>S,</w:t>
      </w:r>
      <w:r w:rsidR="002119C5">
        <w:t xml:space="preserve"> SMIT,</w:t>
      </w:r>
      <w:r>
        <w:t xml:space="preserve"> QWAIT</w:t>
      </w:r>
      <w:r w:rsidR="00865410">
        <w:t xml:space="preserve">, </w:t>
      </w:r>
      <w:r w:rsidR="00581F85">
        <w:t>QWAITR</w:t>
      </w:r>
      <w:r w:rsidR="00C455EC">
        <w:t>, FMR</w:t>
      </w:r>
    </w:p>
    <w:sectPr w:rsidR="00213A4C" w:rsidRPr="00CB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BF"/>
    <w:rsid w:val="00100248"/>
    <w:rsid w:val="00102F70"/>
    <w:rsid w:val="0013693B"/>
    <w:rsid w:val="00140ECC"/>
    <w:rsid w:val="00190F8D"/>
    <w:rsid w:val="002119C5"/>
    <w:rsid w:val="00213A4C"/>
    <w:rsid w:val="00221A64"/>
    <w:rsid w:val="002D021C"/>
    <w:rsid w:val="00336A9F"/>
    <w:rsid w:val="00356125"/>
    <w:rsid w:val="00356433"/>
    <w:rsid w:val="0040474B"/>
    <w:rsid w:val="00492808"/>
    <w:rsid w:val="004C0FB0"/>
    <w:rsid w:val="004E42FF"/>
    <w:rsid w:val="004F561A"/>
    <w:rsid w:val="00544D48"/>
    <w:rsid w:val="00581F85"/>
    <w:rsid w:val="00661962"/>
    <w:rsid w:val="006B0FAA"/>
    <w:rsid w:val="00712036"/>
    <w:rsid w:val="00720621"/>
    <w:rsid w:val="00752082"/>
    <w:rsid w:val="008122B9"/>
    <w:rsid w:val="00865410"/>
    <w:rsid w:val="008B32BF"/>
    <w:rsid w:val="008C4FA0"/>
    <w:rsid w:val="00A650F4"/>
    <w:rsid w:val="00A8138B"/>
    <w:rsid w:val="00AA21AE"/>
    <w:rsid w:val="00AB48C0"/>
    <w:rsid w:val="00B004C3"/>
    <w:rsid w:val="00B54D03"/>
    <w:rsid w:val="00B75CCC"/>
    <w:rsid w:val="00BE3AB4"/>
    <w:rsid w:val="00BF0373"/>
    <w:rsid w:val="00C06C01"/>
    <w:rsid w:val="00C455EC"/>
    <w:rsid w:val="00CB5E5B"/>
    <w:rsid w:val="00CC1063"/>
    <w:rsid w:val="00CF394E"/>
    <w:rsid w:val="00D9652E"/>
    <w:rsid w:val="00EF2307"/>
    <w:rsid w:val="00F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B527"/>
  <w15:chartTrackingRefBased/>
  <w15:docId w15:val="{3D5DA714-833D-4F11-9C39-E62F4B68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0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Yu</dc:creator>
  <cp:keywords/>
  <dc:description/>
  <cp:lastModifiedBy>Jintao Yu</cp:lastModifiedBy>
  <cp:revision>38</cp:revision>
  <dcterms:created xsi:type="dcterms:W3CDTF">2019-12-03T07:22:00Z</dcterms:created>
  <dcterms:modified xsi:type="dcterms:W3CDTF">2020-05-02T08:50:00Z</dcterms:modified>
</cp:coreProperties>
</file>