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4F9F" w14:textId="745ED044" w:rsidR="001A62B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 Report</w:t>
      </w:r>
    </w:p>
    <w:p w14:paraId="6FF44A83" w14:textId="3AEA633A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SDDA – </w:t>
      </w:r>
      <w:r w:rsidR="00095F80">
        <w:rPr>
          <w:rFonts w:ascii="Arial" w:hAnsi="Arial" w:cs="Arial"/>
          <w:sz w:val="24"/>
          <w:szCs w:val="24"/>
          <w:u w:val="single"/>
        </w:rPr>
        <w:t>March/April 2024</w:t>
      </w:r>
    </w:p>
    <w:p w14:paraId="4480D465" w14:textId="1BFAEB69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By: Quinlan Caiger</w:t>
      </w:r>
    </w:p>
    <w:p w14:paraId="003FD0B2" w14:textId="7EF1A720" w:rsidR="00F16770" w:rsidRDefault="00F16770" w:rsidP="00F1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5165F">
        <w:rPr>
          <w:rFonts w:ascii="Arial" w:hAnsi="Arial" w:cs="Arial"/>
          <w:sz w:val="24"/>
          <w:szCs w:val="24"/>
        </w:rPr>
        <w:t xml:space="preserve">design, development process, challenges </w:t>
      </w:r>
      <w:r w:rsidR="00E051E0">
        <w:rPr>
          <w:rFonts w:ascii="Arial" w:hAnsi="Arial" w:cs="Arial"/>
          <w:sz w:val="24"/>
          <w:szCs w:val="24"/>
        </w:rPr>
        <w:t>faced,</w:t>
      </w:r>
      <w:r w:rsidR="0005165F">
        <w:rPr>
          <w:rFonts w:ascii="Arial" w:hAnsi="Arial" w:cs="Arial"/>
          <w:sz w:val="24"/>
          <w:szCs w:val="24"/>
        </w:rPr>
        <w:t xml:space="preserve"> and solutions implemented)</w:t>
      </w:r>
    </w:p>
    <w:p w14:paraId="41721B1E" w14:textId="2F1BBA19" w:rsidR="00383DAA" w:rsidRDefault="00383DAA" w:rsidP="00F167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Web Application Design</w:t>
      </w:r>
    </w:p>
    <w:p w14:paraId="752F16A0" w14:textId="687D8C8E" w:rsidR="001E1BC6" w:rsidRDefault="001E1BC6" w:rsidP="001E1BC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Web pages/components</w:t>
      </w:r>
    </w:p>
    <w:p w14:paraId="1B20AD54" w14:textId="0616E598" w:rsidR="00875943" w:rsidRDefault="008E0ABC" w:rsidP="00F1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8 total web</w:t>
      </w:r>
      <w:r w:rsidR="00821D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pages/</w:t>
      </w:r>
      <w:r w:rsidR="00821DF6">
        <w:rPr>
          <w:rFonts w:ascii="Arial" w:hAnsi="Arial" w:cs="Arial"/>
          <w:sz w:val="24"/>
          <w:szCs w:val="24"/>
        </w:rPr>
        <w:t>components</w:t>
      </w:r>
      <w:r w:rsidR="009F78C6">
        <w:rPr>
          <w:rFonts w:ascii="Arial" w:hAnsi="Arial" w:cs="Arial"/>
          <w:sz w:val="24"/>
          <w:szCs w:val="24"/>
        </w:rPr>
        <w:t xml:space="preserve"> (represented by </w:t>
      </w:r>
      <w:r w:rsidR="00ED3EF7">
        <w:rPr>
          <w:rFonts w:ascii="Arial" w:hAnsi="Arial" w:cs="Arial"/>
          <w:sz w:val="24"/>
          <w:szCs w:val="24"/>
        </w:rPr>
        <w:t>unique HTML templates/files)</w:t>
      </w:r>
      <w:r w:rsidR="00821DF6">
        <w:rPr>
          <w:rFonts w:ascii="Arial" w:hAnsi="Arial" w:cs="Arial"/>
          <w:sz w:val="24"/>
          <w:szCs w:val="24"/>
        </w:rPr>
        <w:t xml:space="preserve"> each associated with a unique route. </w:t>
      </w:r>
      <w:r w:rsidR="00875943">
        <w:rPr>
          <w:rFonts w:ascii="Arial" w:hAnsi="Arial" w:cs="Arial"/>
          <w:sz w:val="24"/>
          <w:szCs w:val="24"/>
        </w:rPr>
        <w:t>They all consist of the same header and footer</w:t>
      </w:r>
      <w:r w:rsidR="00B55E0D">
        <w:rPr>
          <w:rFonts w:ascii="Arial" w:hAnsi="Arial" w:cs="Arial"/>
          <w:sz w:val="24"/>
          <w:szCs w:val="24"/>
        </w:rPr>
        <w:t xml:space="preserve"> (as of right now they don’t share it with the </w:t>
      </w:r>
      <w:r w:rsidR="00696BC8">
        <w:rPr>
          <w:rFonts w:ascii="Arial" w:hAnsi="Arial" w:cs="Arial"/>
          <w:sz w:val="24"/>
          <w:szCs w:val="24"/>
        </w:rPr>
        <w:t>“base.html” file but hopefully they will)</w:t>
      </w:r>
      <w:r w:rsidR="00875943">
        <w:rPr>
          <w:rFonts w:ascii="Arial" w:hAnsi="Arial" w:cs="Arial"/>
          <w:sz w:val="24"/>
          <w:szCs w:val="24"/>
        </w:rPr>
        <w:t>.</w:t>
      </w:r>
    </w:p>
    <w:p w14:paraId="37DC1ED0" w14:textId="41A2B2A5" w:rsidR="001E1BC6" w:rsidRDefault="001E1BC6" w:rsidP="001E1B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Navigation</w:t>
      </w:r>
    </w:p>
    <w:p w14:paraId="7D21B1FA" w14:textId="2A5038FD" w:rsidR="001E1BC6" w:rsidRPr="00F27EF9" w:rsidRDefault="00742D96" w:rsidP="001E1BC6">
      <w:r>
        <w:rPr>
          <w:rFonts w:ascii="Arial" w:hAnsi="Arial" w:cs="Arial"/>
          <w:sz w:val="24"/>
          <w:szCs w:val="24"/>
        </w:rPr>
        <w:t xml:space="preserve">Each of the HTML templates </w:t>
      </w:r>
      <w:r w:rsidR="001D0F3D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rendered </w:t>
      </w:r>
      <w:r w:rsidR="00735A8A">
        <w:rPr>
          <w:rFonts w:ascii="Arial" w:hAnsi="Arial" w:cs="Arial"/>
          <w:sz w:val="24"/>
          <w:szCs w:val="24"/>
        </w:rPr>
        <w:t>via an associated route. The</w:t>
      </w:r>
      <w:r w:rsidR="00F27EF9">
        <w:rPr>
          <w:rFonts w:ascii="Arial" w:hAnsi="Arial" w:cs="Arial"/>
          <w:sz w:val="24"/>
          <w:szCs w:val="24"/>
        </w:rPr>
        <w:t xml:space="preserve"> links for each of these pages </w:t>
      </w:r>
      <w:r w:rsidR="001D0F3D">
        <w:rPr>
          <w:rFonts w:ascii="Arial" w:hAnsi="Arial" w:cs="Arial"/>
          <w:sz w:val="24"/>
          <w:szCs w:val="24"/>
        </w:rPr>
        <w:t>are</w:t>
      </w:r>
      <w:r w:rsidR="00F27EF9">
        <w:rPr>
          <w:rFonts w:ascii="Arial" w:hAnsi="Arial" w:cs="Arial"/>
          <w:sz w:val="24"/>
          <w:szCs w:val="24"/>
        </w:rPr>
        <w:t xml:space="preserve"> stored in the navigation bar to allow the user to move between pages.</w:t>
      </w:r>
      <w:r w:rsidR="001D0F3D">
        <w:rPr>
          <w:rFonts w:ascii="Arial" w:hAnsi="Arial" w:cs="Arial"/>
          <w:sz w:val="24"/>
          <w:szCs w:val="24"/>
        </w:rPr>
        <w:t xml:space="preserve"> The application also automatically moves between pages upon certain user interaction</w:t>
      </w:r>
      <w:r w:rsidR="00615C42">
        <w:rPr>
          <w:rFonts w:ascii="Arial" w:hAnsi="Arial" w:cs="Arial"/>
          <w:sz w:val="24"/>
          <w:szCs w:val="24"/>
        </w:rPr>
        <w:t xml:space="preserve"> for example, after signing up a user will be transported to the movies page</w:t>
      </w:r>
      <w:r w:rsidR="001D0F3D">
        <w:rPr>
          <w:rFonts w:ascii="Arial" w:hAnsi="Arial" w:cs="Arial"/>
          <w:sz w:val="24"/>
          <w:szCs w:val="24"/>
        </w:rPr>
        <w:t>.</w:t>
      </w:r>
      <w:r w:rsidR="009F78C6">
        <w:rPr>
          <w:rFonts w:ascii="Arial" w:hAnsi="Arial" w:cs="Arial"/>
          <w:sz w:val="24"/>
          <w:szCs w:val="24"/>
        </w:rPr>
        <w:t xml:space="preserve"> </w:t>
      </w:r>
      <w:r w:rsidR="001D0F3D">
        <w:rPr>
          <w:rFonts w:ascii="Arial" w:hAnsi="Arial" w:cs="Arial"/>
          <w:sz w:val="24"/>
          <w:szCs w:val="24"/>
        </w:rPr>
        <w:t xml:space="preserve"> </w:t>
      </w:r>
    </w:p>
    <w:p w14:paraId="7F447FBB" w14:textId="5A3F931F" w:rsidR="00234931" w:rsidRDefault="00234931" w:rsidP="00F167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Development Process</w:t>
      </w:r>
    </w:p>
    <w:p w14:paraId="4816036B" w14:textId="74C8C414" w:rsidR="007D2D72" w:rsidRDefault="007D2D72" w:rsidP="007D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obstacle </w:t>
      </w:r>
      <w:r w:rsidR="00903F3E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had to </w:t>
      </w:r>
      <w:r w:rsidR="00903F3E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 xml:space="preserve">overcome was determining a name for the company </w:t>
      </w:r>
      <w:r w:rsidR="00903F3E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</w:t>
      </w:r>
      <w:r w:rsidR="00903F3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car insurance application </w:t>
      </w:r>
      <w:r w:rsidR="00903F3E">
        <w:rPr>
          <w:rFonts w:ascii="Arial" w:hAnsi="Arial" w:cs="Arial"/>
          <w:sz w:val="24"/>
          <w:szCs w:val="24"/>
        </w:rPr>
        <w:t xml:space="preserve">was going to be developed </w:t>
      </w:r>
      <w:r>
        <w:rPr>
          <w:rFonts w:ascii="Arial" w:hAnsi="Arial" w:cs="Arial"/>
          <w:sz w:val="24"/>
          <w:szCs w:val="24"/>
        </w:rPr>
        <w:t xml:space="preserve">for. </w:t>
      </w:r>
      <w:r w:rsidR="001D0F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trustworthy</w:t>
      </w:r>
      <w:r w:rsidR="001D0F62">
        <w:rPr>
          <w:rFonts w:ascii="Arial" w:hAnsi="Arial" w:cs="Arial"/>
          <w:sz w:val="24"/>
          <w:szCs w:val="24"/>
        </w:rPr>
        <w:t xml:space="preserve"> yet interesting name was desired</w:t>
      </w:r>
      <w:r w:rsidR="001F03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without copying </w:t>
      </w:r>
      <w:r w:rsidR="001F03C1">
        <w:rPr>
          <w:rFonts w:ascii="Arial" w:hAnsi="Arial" w:cs="Arial"/>
          <w:sz w:val="24"/>
          <w:szCs w:val="24"/>
        </w:rPr>
        <w:t>an established company’s name</w:t>
      </w:r>
      <w:r>
        <w:rPr>
          <w:rFonts w:ascii="Arial" w:hAnsi="Arial" w:cs="Arial"/>
          <w:sz w:val="24"/>
          <w:szCs w:val="24"/>
        </w:rPr>
        <w:t xml:space="preserve">. After much procrastination and frustration, the name </w:t>
      </w:r>
      <w:r w:rsidR="001F03C1">
        <w:rPr>
          <w:rFonts w:ascii="Arial" w:hAnsi="Arial" w:cs="Arial"/>
          <w:sz w:val="24"/>
          <w:szCs w:val="24"/>
        </w:rPr>
        <w:t>was taken from</w:t>
      </w:r>
      <w:r w:rsidR="00A9367A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A9367A">
        <w:rPr>
          <w:rFonts w:ascii="Arial" w:hAnsi="Arial" w:cs="Arial"/>
          <w:sz w:val="24"/>
          <w:szCs w:val="24"/>
        </w:rPr>
        <w:t xml:space="preserve">personal </w:t>
      </w:r>
      <w:r>
        <w:rPr>
          <w:rFonts w:ascii="Arial" w:hAnsi="Arial" w:cs="Arial"/>
          <w:sz w:val="24"/>
          <w:szCs w:val="24"/>
        </w:rPr>
        <w:t xml:space="preserve">favourite brand of cologne “Cool Water”. </w:t>
      </w:r>
    </w:p>
    <w:p w14:paraId="0F8DF1EC" w14:textId="18FA2A1E" w:rsidR="007D2D72" w:rsidRDefault="007D2D72" w:rsidP="007D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names of web </w:t>
      </w:r>
      <w:r w:rsidR="009D15E0">
        <w:rPr>
          <w:rFonts w:ascii="Arial" w:hAnsi="Arial" w:cs="Arial"/>
          <w:sz w:val="24"/>
          <w:szCs w:val="24"/>
        </w:rPr>
        <w:t>pages/</w:t>
      </w:r>
      <w:r>
        <w:rPr>
          <w:rFonts w:ascii="Arial" w:hAnsi="Arial" w:cs="Arial"/>
          <w:sz w:val="24"/>
          <w:szCs w:val="24"/>
        </w:rPr>
        <w:t xml:space="preserve">components were then determined. These pages were inspired by existing insurance applications and </w:t>
      </w:r>
      <w:r w:rsidR="009D15E0">
        <w:rPr>
          <w:rFonts w:ascii="Arial" w:hAnsi="Arial" w:cs="Arial"/>
          <w:sz w:val="24"/>
          <w:szCs w:val="24"/>
        </w:rPr>
        <w:t>determined</w:t>
      </w:r>
      <w:r>
        <w:rPr>
          <w:rFonts w:ascii="Arial" w:hAnsi="Arial" w:cs="Arial"/>
          <w:sz w:val="24"/>
          <w:szCs w:val="24"/>
        </w:rPr>
        <w:t xml:space="preserve"> with the project scope in mind. </w:t>
      </w:r>
      <w:r w:rsidR="002A5CF9">
        <w:rPr>
          <w:rFonts w:ascii="Arial" w:hAnsi="Arial" w:cs="Arial"/>
          <w:sz w:val="24"/>
          <w:szCs w:val="24"/>
        </w:rPr>
        <w:t xml:space="preserve">The project then began </w:t>
      </w:r>
      <w:r w:rsidR="00F51CB9">
        <w:rPr>
          <w:rFonts w:ascii="Arial" w:hAnsi="Arial" w:cs="Arial"/>
          <w:sz w:val="24"/>
          <w:szCs w:val="24"/>
        </w:rPr>
        <w:t>development</w:t>
      </w:r>
      <w:r w:rsidR="002A5CF9">
        <w:rPr>
          <w:rFonts w:ascii="Arial" w:hAnsi="Arial" w:cs="Arial"/>
          <w:sz w:val="24"/>
          <w:szCs w:val="24"/>
        </w:rPr>
        <w:t>.</w:t>
      </w:r>
    </w:p>
    <w:p w14:paraId="7208F62A" w14:textId="2879AE18" w:rsidR="002A5CF9" w:rsidRDefault="00455D49" w:rsidP="007D2D72">
      <w:pPr>
        <w:rPr>
          <w:rFonts w:ascii="Arial" w:hAnsi="Arial" w:cs="Arial"/>
          <w:sz w:val="24"/>
          <w:szCs w:val="24"/>
          <w:u w:val="single"/>
        </w:rPr>
      </w:pPr>
      <w:r w:rsidRPr="00455D49">
        <w:rPr>
          <w:rFonts w:ascii="Arial" w:hAnsi="Arial" w:cs="Arial"/>
          <w:sz w:val="24"/>
          <w:szCs w:val="24"/>
          <w:u w:val="single"/>
        </w:rPr>
        <w:t>Steps</w:t>
      </w:r>
    </w:p>
    <w:p w14:paraId="4C27AB3E" w14:textId="11F13800" w:rsidR="00455D49" w:rsidRPr="00616FD4" w:rsidRDefault="00F60729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Created a n</w:t>
      </w:r>
      <w:r w:rsidR="00455D49">
        <w:rPr>
          <w:rFonts w:ascii="Arial" w:hAnsi="Arial" w:cs="Arial"/>
          <w:sz w:val="24"/>
          <w:szCs w:val="24"/>
        </w:rPr>
        <w:t>ew local project folder</w:t>
      </w:r>
    </w:p>
    <w:p w14:paraId="5C7118F3" w14:textId="6DFE2313" w:rsidR="00616FD4" w:rsidRPr="00455D49" w:rsidRDefault="00616FD4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local environment (check README.md for details)</w:t>
      </w:r>
    </w:p>
    <w:p w14:paraId="77844E45" w14:textId="49949041" w:rsidR="00455D49" w:rsidRPr="004E22C8" w:rsidRDefault="00455D49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Initialise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new Git</w:t>
      </w:r>
      <w:r w:rsidR="004E22C8">
        <w:rPr>
          <w:rFonts w:ascii="Arial" w:hAnsi="Arial" w:cs="Arial"/>
          <w:sz w:val="24"/>
          <w:szCs w:val="24"/>
        </w:rPr>
        <w:t>Hub repository</w:t>
      </w:r>
      <w:r w:rsidR="00EB7E50">
        <w:rPr>
          <w:rFonts w:ascii="Arial" w:hAnsi="Arial" w:cs="Arial"/>
          <w:sz w:val="24"/>
          <w:szCs w:val="24"/>
        </w:rPr>
        <w:t xml:space="preserve"> (check READ</w:t>
      </w:r>
      <w:r w:rsidR="00C2725B">
        <w:rPr>
          <w:rFonts w:ascii="Arial" w:hAnsi="Arial" w:cs="Arial"/>
          <w:sz w:val="24"/>
          <w:szCs w:val="24"/>
        </w:rPr>
        <w:t>ME</w:t>
      </w:r>
      <w:r w:rsidR="00EB7E50">
        <w:rPr>
          <w:rFonts w:ascii="Arial" w:hAnsi="Arial" w:cs="Arial"/>
          <w:sz w:val="24"/>
          <w:szCs w:val="24"/>
        </w:rPr>
        <w:t>.m</w:t>
      </w:r>
      <w:r w:rsidR="00C2725B">
        <w:rPr>
          <w:rFonts w:ascii="Arial" w:hAnsi="Arial" w:cs="Arial"/>
          <w:sz w:val="24"/>
          <w:szCs w:val="24"/>
        </w:rPr>
        <w:t>d for details)</w:t>
      </w:r>
    </w:p>
    <w:p w14:paraId="1BFD6247" w14:textId="636EED4B" w:rsidR="004E22C8" w:rsidRPr="004E22C8" w:rsidRDefault="004E22C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Initialise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new Flask application</w:t>
      </w:r>
      <w:r w:rsidR="00C2725B">
        <w:rPr>
          <w:rFonts w:ascii="Arial" w:hAnsi="Arial" w:cs="Arial"/>
          <w:sz w:val="24"/>
          <w:szCs w:val="24"/>
        </w:rPr>
        <w:t xml:space="preserve"> (check README.md for details)</w:t>
      </w:r>
    </w:p>
    <w:p w14:paraId="61C4514F" w14:textId="2206D0AF" w:rsidR="004E22C8" w:rsidRPr="00D637A8" w:rsidRDefault="004E22C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D637A8">
        <w:rPr>
          <w:rFonts w:ascii="Arial" w:hAnsi="Arial" w:cs="Arial"/>
          <w:sz w:val="24"/>
          <w:szCs w:val="24"/>
        </w:rPr>
        <w:t>blank HTML files for each web page/</w:t>
      </w:r>
      <w:r w:rsidR="00BF619E">
        <w:rPr>
          <w:rFonts w:ascii="Arial" w:hAnsi="Arial" w:cs="Arial"/>
          <w:sz w:val="24"/>
          <w:szCs w:val="24"/>
        </w:rPr>
        <w:t>component</w:t>
      </w:r>
    </w:p>
    <w:p w14:paraId="039C3634" w14:textId="3101CE19" w:rsidR="00D637A8" w:rsidRPr="00D637A8" w:rsidRDefault="00D637A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Set up routes for each of them and test</w:t>
      </w:r>
      <w:r w:rsidR="00F60729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them by rendering the associated HTML template in the browser</w:t>
      </w:r>
    </w:p>
    <w:p w14:paraId="16ED0D79" w14:textId="76B29CAC" w:rsidR="00D637A8" w:rsidRPr="00312C26" w:rsidRDefault="00603232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F6072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base.html</w:t>
      </w:r>
      <w:r w:rsidR="00F6072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to share the header and footer amongst all pages at a later stage</w:t>
      </w:r>
    </w:p>
    <w:p w14:paraId="19C177C9" w14:textId="22B5E37F" w:rsidR="00312C26" w:rsidRPr="00755C13" w:rsidRDefault="00312C26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Start</w:t>
      </w:r>
      <w:r w:rsidR="00982575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developing each of the “smaller/simpler” web pages/components moving to larger/more complex ones</w:t>
      </w:r>
    </w:p>
    <w:p w14:paraId="5984B017" w14:textId="36E532C3" w:rsidR="00755C13" w:rsidRPr="005D1DCF" w:rsidRDefault="00755C13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98257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some “dummy” local data to be displayed </w:t>
      </w:r>
    </w:p>
    <w:p w14:paraId="0036BF3A" w14:textId="779FB9C5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User data</w:t>
      </w:r>
    </w:p>
    <w:p w14:paraId="2647011C" w14:textId="41941ADB" w:rsidR="005D1DCF" w:rsidRPr="005D1DCF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{id, name, email, pic, policy-id}</w:t>
      </w:r>
    </w:p>
    <w:p w14:paraId="7A7EBB85" w14:textId="6841E42D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Employee data</w:t>
      </w:r>
    </w:p>
    <w:p w14:paraId="78B80940" w14:textId="2D7F3B19" w:rsidR="005D1DCF" w:rsidRPr="005D1DCF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{id, name, job-title, pic, desc}</w:t>
      </w:r>
    </w:p>
    <w:p w14:paraId="0FE8E0B1" w14:textId="58BFF93C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Polic</w:t>
      </w:r>
      <w:r w:rsidR="00472EB5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data</w:t>
      </w:r>
    </w:p>
    <w:p w14:paraId="26A147F8" w14:textId="4677EC06" w:rsidR="005D1DCF" w:rsidRPr="00583D6C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{id, name, price, poster</w:t>
      </w:r>
      <w:r w:rsidR="00BB5554">
        <w:rPr>
          <w:rFonts w:ascii="Arial" w:hAnsi="Arial" w:cs="Arial"/>
          <w:sz w:val="24"/>
          <w:szCs w:val="24"/>
        </w:rPr>
        <w:t>, desc}</w:t>
      </w:r>
    </w:p>
    <w:p w14:paraId="0DB44BE4" w14:textId="49263907" w:rsidR="00583D6C" w:rsidRPr="00A7735C" w:rsidRDefault="00583D6C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For pages/components that require local dummy data </w:t>
      </w:r>
      <w:r w:rsidR="00724751">
        <w:rPr>
          <w:rFonts w:ascii="Arial" w:hAnsi="Arial" w:cs="Arial"/>
          <w:sz w:val="24"/>
          <w:szCs w:val="24"/>
        </w:rPr>
        <w:t>template syntax/moustaches “{{ }}” were used to access this data and display it</w:t>
      </w:r>
    </w:p>
    <w:p w14:paraId="4453EC71" w14:textId="2F060FD7" w:rsidR="00A7735C" w:rsidRPr="006956F1" w:rsidRDefault="00A7735C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addition, where a list of data (usually dictionaries) had to be displayed, “JINGA</w:t>
      </w:r>
      <w:r w:rsidR="001A1799">
        <w:rPr>
          <w:rFonts w:ascii="Arial" w:hAnsi="Arial" w:cs="Arial"/>
          <w:sz w:val="24"/>
          <w:szCs w:val="24"/>
        </w:rPr>
        <w:t xml:space="preserve">” template syntax was used for </w:t>
      </w:r>
      <w:r w:rsidR="006956F1">
        <w:rPr>
          <w:rFonts w:ascii="Arial" w:hAnsi="Arial" w:cs="Arial"/>
          <w:sz w:val="24"/>
          <w:szCs w:val="24"/>
        </w:rPr>
        <w:t>improving the developer’s experience and improving readability and decreasing code size/repetition</w:t>
      </w:r>
    </w:p>
    <w:p w14:paraId="0D7CAA80" w14:textId="32F8C3E8" w:rsidR="006956F1" w:rsidRPr="00B77160" w:rsidRDefault="00305A00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CRUD operations were then created for the user and policy data</w:t>
      </w:r>
    </w:p>
    <w:p w14:paraId="3387E10F" w14:textId="6A92EAA5" w:rsidR="00B77160" w:rsidRPr="00315538" w:rsidRDefault="00B77160" w:rsidP="00B77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These were then tested using Postman</w:t>
      </w:r>
    </w:p>
    <w:p w14:paraId="1EFB2122" w14:textId="36816709" w:rsidR="00315538" w:rsidRPr="00F761D3" w:rsidRDefault="00315538" w:rsidP="003155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CSS was then added for each of the developed pages to improve </w:t>
      </w:r>
      <w:r w:rsidR="00CD3E78">
        <w:rPr>
          <w:rFonts w:ascii="Arial" w:hAnsi="Arial" w:cs="Arial"/>
          <w:sz w:val="24"/>
          <w:szCs w:val="24"/>
        </w:rPr>
        <w:t>styling/presentation</w:t>
      </w:r>
    </w:p>
    <w:p w14:paraId="7FB9FD4B" w14:textId="49BBD0D5" w:rsidR="00F761D3" w:rsidRPr="003B69AA" w:rsidRDefault="00F761D3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After reaching a point where the </w:t>
      </w:r>
      <w:r w:rsidR="00E8497C">
        <w:rPr>
          <w:rFonts w:ascii="Arial" w:hAnsi="Arial" w:cs="Arial"/>
          <w:sz w:val="24"/>
          <w:szCs w:val="24"/>
        </w:rPr>
        <w:t xml:space="preserve">“about”, </w:t>
      </w:r>
      <w:r w:rsidR="00F96E7D">
        <w:rPr>
          <w:rFonts w:ascii="Arial" w:hAnsi="Arial" w:cs="Arial"/>
          <w:sz w:val="24"/>
          <w:szCs w:val="24"/>
        </w:rPr>
        <w:t xml:space="preserve">“policies”, </w:t>
      </w:r>
      <w:r w:rsidR="00732689">
        <w:rPr>
          <w:rFonts w:ascii="Arial" w:hAnsi="Arial" w:cs="Arial"/>
          <w:sz w:val="24"/>
          <w:szCs w:val="24"/>
        </w:rPr>
        <w:t xml:space="preserve">and </w:t>
      </w:r>
      <w:r w:rsidR="00F96E7D">
        <w:rPr>
          <w:rFonts w:ascii="Arial" w:hAnsi="Arial" w:cs="Arial"/>
          <w:sz w:val="24"/>
          <w:szCs w:val="24"/>
        </w:rPr>
        <w:t xml:space="preserve">“policy” </w:t>
      </w:r>
      <w:r w:rsidR="00732689">
        <w:rPr>
          <w:rFonts w:ascii="Arial" w:hAnsi="Arial" w:cs="Arial"/>
          <w:sz w:val="24"/>
          <w:szCs w:val="24"/>
        </w:rPr>
        <w:t xml:space="preserve">pages had been created, the “help” page was developed </w:t>
      </w:r>
      <w:r w:rsidR="00F6182C">
        <w:rPr>
          <w:rFonts w:ascii="Arial" w:hAnsi="Arial" w:cs="Arial"/>
          <w:sz w:val="24"/>
          <w:szCs w:val="24"/>
        </w:rPr>
        <w:t xml:space="preserve">taking inspiration from the </w:t>
      </w:r>
      <w:hyperlink r:id="rId5" w:history="1">
        <w:r w:rsidR="00F6182C" w:rsidRPr="00605FA9">
          <w:rPr>
            <w:rStyle w:val="Hyperlink"/>
            <w:rFonts w:ascii="Arial" w:hAnsi="Arial" w:cs="Arial"/>
            <w:sz w:val="24"/>
            <w:szCs w:val="24"/>
          </w:rPr>
          <w:t xml:space="preserve">“contact us” page </w:t>
        </w:r>
        <w:r w:rsidR="00605FA9" w:rsidRPr="00605FA9">
          <w:rPr>
            <w:rStyle w:val="Hyperlink"/>
            <w:rFonts w:ascii="Arial" w:hAnsi="Arial" w:cs="Arial"/>
            <w:sz w:val="24"/>
            <w:szCs w:val="24"/>
          </w:rPr>
          <w:t>on the MiWay insurance web application</w:t>
        </w:r>
      </w:hyperlink>
    </w:p>
    <w:p w14:paraId="1B1910FF" w14:textId="0D565D69" w:rsidR="003B69AA" w:rsidRPr="002152C8" w:rsidRDefault="003B69AA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footer was then created with help from this </w:t>
      </w:r>
      <w:hyperlink r:id="rId6" w:history="1">
        <w:r w:rsidRPr="00813176">
          <w:rPr>
            <w:rStyle w:val="Hyperlink"/>
            <w:rFonts w:ascii="Arial" w:hAnsi="Arial" w:cs="Arial"/>
            <w:sz w:val="24"/>
            <w:szCs w:val="24"/>
          </w:rPr>
          <w:t>internet resource</w:t>
        </w:r>
      </w:hyperlink>
    </w:p>
    <w:p w14:paraId="175FB2EC" w14:textId="4B59C29E" w:rsidR="002152C8" w:rsidRPr="004B5F86" w:rsidRDefault="00705962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After Monday’s </w:t>
      </w:r>
      <w:r w:rsidR="00CD3E85">
        <w:rPr>
          <w:rFonts w:ascii="Arial" w:hAnsi="Arial" w:cs="Arial"/>
          <w:sz w:val="24"/>
          <w:szCs w:val="24"/>
        </w:rPr>
        <w:t>workday</w:t>
      </w:r>
      <w:r>
        <w:rPr>
          <w:rFonts w:ascii="Arial" w:hAnsi="Arial" w:cs="Arial"/>
          <w:sz w:val="24"/>
          <w:szCs w:val="24"/>
        </w:rPr>
        <w:t xml:space="preserve"> the CSS of a few pages was changed and then the profile, login and signup pages were developed</w:t>
      </w:r>
    </w:p>
    <w:p w14:paraId="407B82F0" w14:textId="77777777" w:rsidR="004B5F86" w:rsidRDefault="004B5F86" w:rsidP="004B5F86">
      <w:pPr>
        <w:rPr>
          <w:rFonts w:ascii="Arial" w:hAnsi="Arial" w:cs="Arial"/>
          <w:sz w:val="24"/>
          <w:szCs w:val="24"/>
          <w:u w:val="single"/>
        </w:rPr>
      </w:pPr>
    </w:p>
    <w:p w14:paraId="26694D5E" w14:textId="3F00A5A4" w:rsidR="004B5F86" w:rsidRPr="004B5F86" w:rsidRDefault="004B5F86" w:rsidP="004B5F8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STOPPED DOCUMENTING JOURNEY AS THIS LEVEL OF DETAIL WAS NOT REQUIRED</w:t>
      </w:r>
    </w:p>
    <w:p w14:paraId="5D7E2E3E" w14:textId="77777777" w:rsidR="00DD41CF" w:rsidRDefault="00DD41CF" w:rsidP="00DD41CF">
      <w:pPr>
        <w:rPr>
          <w:rFonts w:ascii="Arial" w:hAnsi="Arial" w:cs="Arial"/>
          <w:sz w:val="24"/>
          <w:szCs w:val="24"/>
          <w:u w:val="single"/>
        </w:rPr>
      </w:pPr>
    </w:p>
    <w:p w14:paraId="28C781FD" w14:textId="138DF9BC" w:rsidR="00DD41CF" w:rsidRDefault="00DD41CF" w:rsidP="00DD41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Challenges faced and solutions implemented</w:t>
      </w:r>
    </w:p>
    <w:p w14:paraId="7E22CDD0" w14:textId="61306442" w:rsidR="00DD41CF" w:rsidRDefault="00F412FB" w:rsidP="00DD4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challenge of “starting”/having some basic plan</w:t>
      </w:r>
      <w:r w:rsidR="00773492">
        <w:rPr>
          <w:rFonts w:ascii="Arial" w:hAnsi="Arial" w:cs="Arial"/>
          <w:sz w:val="24"/>
          <w:szCs w:val="24"/>
        </w:rPr>
        <w:t xml:space="preserve"> for the web design and development process</w:t>
      </w:r>
      <w:r>
        <w:rPr>
          <w:rFonts w:ascii="Arial" w:hAnsi="Arial" w:cs="Arial"/>
          <w:sz w:val="24"/>
          <w:szCs w:val="24"/>
        </w:rPr>
        <w:t xml:space="preserve"> was </w:t>
      </w:r>
      <w:r w:rsidR="00773492">
        <w:rPr>
          <w:rFonts w:ascii="Arial" w:hAnsi="Arial" w:cs="Arial"/>
          <w:sz w:val="24"/>
          <w:szCs w:val="24"/>
        </w:rPr>
        <w:t xml:space="preserve">solved through </w:t>
      </w:r>
      <w:r w:rsidR="00826E98">
        <w:rPr>
          <w:rFonts w:ascii="Arial" w:hAnsi="Arial" w:cs="Arial"/>
          <w:sz w:val="24"/>
          <w:szCs w:val="24"/>
        </w:rPr>
        <w:t xml:space="preserve">drawing </w:t>
      </w:r>
      <w:r w:rsidR="00773492">
        <w:rPr>
          <w:rFonts w:ascii="Arial" w:hAnsi="Arial" w:cs="Arial"/>
          <w:sz w:val="24"/>
          <w:szCs w:val="24"/>
        </w:rPr>
        <w:t>inspiration from existing web applications</w:t>
      </w:r>
      <w:r w:rsidR="00DB5D95">
        <w:rPr>
          <w:rFonts w:ascii="Arial" w:hAnsi="Arial" w:cs="Arial"/>
          <w:sz w:val="24"/>
          <w:szCs w:val="24"/>
        </w:rPr>
        <w:t xml:space="preserve"> and upon the knowledge we have acquired throughout the course. </w:t>
      </w:r>
    </w:p>
    <w:p w14:paraId="03F812D3" w14:textId="7583C48A" w:rsidR="003B7211" w:rsidRDefault="003B7211" w:rsidP="00DD4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challenge of ensuring code implemented worked was solved through testing</w:t>
      </w:r>
      <w:r w:rsidR="008E5712">
        <w:rPr>
          <w:rFonts w:ascii="Arial" w:hAnsi="Arial" w:cs="Arial"/>
          <w:sz w:val="24"/>
          <w:szCs w:val="24"/>
        </w:rPr>
        <w:t xml:space="preserve"> (using Postman </w:t>
      </w:r>
      <w:r w:rsidR="007B41AC">
        <w:rPr>
          <w:rFonts w:ascii="Arial" w:hAnsi="Arial" w:cs="Arial"/>
          <w:sz w:val="24"/>
          <w:szCs w:val="24"/>
        </w:rPr>
        <w:t>and hot reloading in the browser)</w:t>
      </w:r>
      <w:r>
        <w:rPr>
          <w:rFonts w:ascii="Arial" w:hAnsi="Arial" w:cs="Arial"/>
          <w:sz w:val="24"/>
          <w:szCs w:val="24"/>
        </w:rPr>
        <w:t xml:space="preserve"> and thorough debugging </w:t>
      </w:r>
      <w:r w:rsidR="00C616D0">
        <w:rPr>
          <w:rFonts w:ascii="Arial" w:hAnsi="Arial" w:cs="Arial"/>
          <w:sz w:val="24"/>
          <w:szCs w:val="24"/>
        </w:rPr>
        <w:t xml:space="preserve">based on the examples we had implemented </w:t>
      </w:r>
      <w:r w:rsidR="00671DD0">
        <w:rPr>
          <w:rFonts w:ascii="Arial" w:hAnsi="Arial" w:cs="Arial"/>
          <w:sz w:val="24"/>
          <w:szCs w:val="24"/>
        </w:rPr>
        <w:t>during</w:t>
      </w:r>
      <w:r w:rsidR="00C616D0">
        <w:rPr>
          <w:rFonts w:ascii="Arial" w:hAnsi="Arial" w:cs="Arial"/>
          <w:sz w:val="24"/>
          <w:szCs w:val="24"/>
        </w:rPr>
        <w:t xml:space="preserve"> the course. </w:t>
      </w:r>
      <w:r w:rsidR="009E2A57">
        <w:rPr>
          <w:rFonts w:ascii="Arial" w:hAnsi="Arial" w:cs="Arial"/>
          <w:sz w:val="24"/>
          <w:szCs w:val="24"/>
        </w:rPr>
        <w:t xml:space="preserve">In addition, </w:t>
      </w:r>
      <w:r w:rsidR="00AD5ED4">
        <w:rPr>
          <w:rFonts w:ascii="Arial" w:hAnsi="Arial" w:cs="Arial"/>
          <w:sz w:val="24"/>
          <w:szCs w:val="24"/>
        </w:rPr>
        <w:t xml:space="preserve">successfully passing data from routes to the HTML templates was </w:t>
      </w:r>
      <w:r w:rsidR="008C196A">
        <w:rPr>
          <w:rFonts w:ascii="Arial" w:hAnsi="Arial" w:cs="Arial"/>
          <w:sz w:val="24"/>
          <w:szCs w:val="24"/>
        </w:rPr>
        <w:t xml:space="preserve">achieved through looking at previous work examples and debugging/trial and error. </w:t>
      </w:r>
    </w:p>
    <w:p w14:paraId="7E12559C" w14:textId="77777777" w:rsidR="009E2A57" w:rsidRPr="00DD41CF" w:rsidRDefault="009E2A57" w:rsidP="00DD41CF">
      <w:pPr>
        <w:rPr>
          <w:rFonts w:ascii="Arial" w:hAnsi="Arial" w:cs="Arial"/>
          <w:sz w:val="24"/>
          <w:szCs w:val="24"/>
        </w:rPr>
      </w:pPr>
    </w:p>
    <w:p w14:paraId="398F434F" w14:textId="77777777" w:rsidR="007D2D72" w:rsidRPr="00234931" w:rsidRDefault="007D2D72" w:rsidP="00F16770">
      <w:pPr>
        <w:rPr>
          <w:rFonts w:ascii="Arial" w:hAnsi="Arial" w:cs="Arial"/>
          <w:sz w:val="24"/>
          <w:szCs w:val="24"/>
          <w:u w:val="single"/>
        </w:rPr>
      </w:pPr>
    </w:p>
    <w:p w14:paraId="3E0C3D8B" w14:textId="77777777" w:rsidR="009F4204" w:rsidRPr="009F4204" w:rsidRDefault="009F4204" w:rsidP="009F4204">
      <w:pPr>
        <w:rPr>
          <w:rFonts w:ascii="Arial" w:hAnsi="Arial" w:cs="Arial"/>
          <w:sz w:val="24"/>
          <w:szCs w:val="24"/>
        </w:rPr>
      </w:pPr>
    </w:p>
    <w:sectPr w:rsidR="009F4204" w:rsidRPr="009F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7D46"/>
    <w:multiLevelType w:val="hybridMultilevel"/>
    <w:tmpl w:val="5FAE013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4"/>
    <w:rsid w:val="0005165F"/>
    <w:rsid w:val="00095F80"/>
    <w:rsid w:val="001A1799"/>
    <w:rsid w:val="001A62B4"/>
    <w:rsid w:val="001D0F3D"/>
    <w:rsid w:val="001D0F62"/>
    <w:rsid w:val="001E1BC6"/>
    <w:rsid w:val="001F03C1"/>
    <w:rsid w:val="002152C8"/>
    <w:rsid w:val="00234931"/>
    <w:rsid w:val="002A5CF9"/>
    <w:rsid w:val="00305A00"/>
    <w:rsid w:val="00312C26"/>
    <w:rsid w:val="00315538"/>
    <w:rsid w:val="00383DAA"/>
    <w:rsid w:val="003B69AA"/>
    <w:rsid w:val="003B7211"/>
    <w:rsid w:val="003E3B13"/>
    <w:rsid w:val="00455D49"/>
    <w:rsid w:val="00472EB5"/>
    <w:rsid w:val="004B5F86"/>
    <w:rsid w:val="004E22C8"/>
    <w:rsid w:val="00564C67"/>
    <w:rsid w:val="00567BF0"/>
    <w:rsid w:val="00583D6C"/>
    <w:rsid w:val="005D1DCF"/>
    <w:rsid w:val="00603232"/>
    <w:rsid w:val="00605FA9"/>
    <w:rsid w:val="00615C42"/>
    <w:rsid w:val="00616FD4"/>
    <w:rsid w:val="00671DD0"/>
    <w:rsid w:val="006956F1"/>
    <w:rsid w:val="00696BC8"/>
    <w:rsid w:val="006A7C1D"/>
    <w:rsid w:val="00705962"/>
    <w:rsid w:val="00724751"/>
    <w:rsid w:val="00732689"/>
    <w:rsid w:val="00735A8A"/>
    <w:rsid w:val="00742D96"/>
    <w:rsid w:val="00755C13"/>
    <w:rsid w:val="00773492"/>
    <w:rsid w:val="0077485A"/>
    <w:rsid w:val="007B41AC"/>
    <w:rsid w:val="007C24CE"/>
    <w:rsid w:val="007D2D72"/>
    <w:rsid w:val="00813176"/>
    <w:rsid w:val="00821DF6"/>
    <w:rsid w:val="00826E98"/>
    <w:rsid w:val="00875943"/>
    <w:rsid w:val="00886683"/>
    <w:rsid w:val="008B017B"/>
    <w:rsid w:val="008C196A"/>
    <w:rsid w:val="008E0ABC"/>
    <w:rsid w:val="008E5712"/>
    <w:rsid w:val="008F3EAA"/>
    <w:rsid w:val="00903F3E"/>
    <w:rsid w:val="00982575"/>
    <w:rsid w:val="009D15E0"/>
    <w:rsid w:val="009E2A57"/>
    <w:rsid w:val="009F4204"/>
    <w:rsid w:val="009F78C6"/>
    <w:rsid w:val="00A7735C"/>
    <w:rsid w:val="00A9367A"/>
    <w:rsid w:val="00A93969"/>
    <w:rsid w:val="00AD5ED4"/>
    <w:rsid w:val="00B55E0D"/>
    <w:rsid w:val="00B729E0"/>
    <w:rsid w:val="00B77160"/>
    <w:rsid w:val="00B775DF"/>
    <w:rsid w:val="00BB5554"/>
    <w:rsid w:val="00BF619E"/>
    <w:rsid w:val="00C2725B"/>
    <w:rsid w:val="00C616D0"/>
    <w:rsid w:val="00C87AD2"/>
    <w:rsid w:val="00CD3E78"/>
    <w:rsid w:val="00CD3E85"/>
    <w:rsid w:val="00D637A8"/>
    <w:rsid w:val="00DB5D95"/>
    <w:rsid w:val="00DD41CF"/>
    <w:rsid w:val="00E051E0"/>
    <w:rsid w:val="00E8497C"/>
    <w:rsid w:val="00EB7E50"/>
    <w:rsid w:val="00EC5E7C"/>
    <w:rsid w:val="00ED3EF7"/>
    <w:rsid w:val="00F16770"/>
    <w:rsid w:val="00F27EF9"/>
    <w:rsid w:val="00F412FB"/>
    <w:rsid w:val="00F51CB9"/>
    <w:rsid w:val="00F60729"/>
    <w:rsid w:val="00F6182C"/>
    <w:rsid w:val="00F761D3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B02"/>
  <w15:chartTrackingRefBased/>
  <w15:docId w15:val="{540CC191-6EC9-4C37-8A75-3D209B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social_media_buttons.asp" TargetMode="External"/><Relationship Id="rId5" Type="http://schemas.openxmlformats.org/officeDocument/2006/relationships/hyperlink" Target="https://www.miway.co.za/contact-mi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92</cp:revision>
  <dcterms:created xsi:type="dcterms:W3CDTF">2024-03-24T08:55:00Z</dcterms:created>
  <dcterms:modified xsi:type="dcterms:W3CDTF">2024-04-21T23:27:00Z</dcterms:modified>
</cp:coreProperties>
</file>