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4962390"/>
        <w:docPartObj>
          <w:docPartGallery w:val="Cover Pages"/>
          <w:docPartUnique/>
        </w:docPartObj>
      </w:sdtPr>
      <w:sdtContent>
        <w:p w14:paraId="12F631C5" w14:textId="77777777" w:rsidR="005A073C" w:rsidRPr="00961284" w:rsidRDefault="005A073C"/>
        <w:tbl>
          <w:tblPr>
            <w:tblpPr w:leftFromText="187" w:rightFromText="187" w:horzAnchor="margin" w:tblpXSpec="center" w:tblpY="2881"/>
            <w:tblW w:w="4112" w:type="pct"/>
            <w:tblBorders>
              <w:left w:val="single" w:sz="12" w:space="0" w:color="4472C4" w:themeColor="accent1"/>
            </w:tblBorders>
            <w:tblCellMar>
              <w:left w:w="144" w:type="dxa"/>
              <w:right w:w="115" w:type="dxa"/>
            </w:tblCellMar>
            <w:tblLook w:val="04A0" w:firstRow="1" w:lastRow="0" w:firstColumn="1" w:lastColumn="0" w:noHBand="0" w:noVBand="1"/>
          </w:tblPr>
          <w:tblGrid>
            <w:gridCol w:w="7685"/>
          </w:tblGrid>
          <w:tr w:rsidR="005A073C" w:rsidRPr="00961284" w14:paraId="75FDBB81" w14:textId="77777777" w:rsidTr="005A073C">
            <w:trPr>
              <w:trHeight w:val="140"/>
            </w:trPr>
            <w:sdt>
              <w:sdtPr>
                <w:rPr>
                  <w:rFonts w:ascii="Lato" w:hAnsi="Lato"/>
                  <w:color w:val="2F5496" w:themeColor="accent1" w:themeShade="BF"/>
                  <w:sz w:val="24"/>
                  <w:szCs w:val="24"/>
                </w:rPr>
                <w:alias w:val="Company"/>
                <w:id w:val="13406915"/>
                <w:placeholder>
                  <w:docPart w:val="E5BE323A780A40C88552CC46BD2979CC"/>
                </w:placeholder>
                <w:dataBinding w:prefixMappings="xmlns:ns0='http://schemas.openxmlformats.org/officeDocument/2006/extended-properties'" w:xpath="/ns0:Properties[1]/ns0:Company[1]" w:storeItemID="{6668398D-A668-4E3E-A5EB-62B293D839F1}"/>
                <w:text/>
              </w:sdtPr>
              <w:sdtContent>
                <w:tc>
                  <w:tcPr>
                    <w:tcW w:w="7686" w:type="dxa"/>
                    <w:tcMar>
                      <w:top w:w="216" w:type="dxa"/>
                      <w:left w:w="115" w:type="dxa"/>
                      <w:bottom w:w="216" w:type="dxa"/>
                      <w:right w:w="115" w:type="dxa"/>
                    </w:tcMar>
                  </w:tcPr>
                  <w:p w14:paraId="09E01E79" w14:textId="77777777" w:rsidR="005A073C" w:rsidRPr="00961284" w:rsidRDefault="005A073C">
                    <w:pPr>
                      <w:pStyle w:val="NoSpacing"/>
                      <w:rPr>
                        <w:rFonts w:ascii="Lato" w:hAnsi="Lato"/>
                        <w:color w:val="2F5496" w:themeColor="accent1" w:themeShade="BF"/>
                        <w:sz w:val="24"/>
                      </w:rPr>
                    </w:pPr>
                    <w:r w:rsidRPr="00961284">
                      <w:rPr>
                        <w:rFonts w:ascii="Lato" w:hAnsi="Lato"/>
                        <w:color w:val="2F5496" w:themeColor="accent1" w:themeShade="BF"/>
                        <w:sz w:val="24"/>
                        <w:szCs w:val="24"/>
                      </w:rPr>
                      <w:t>University of Regina</w:t>
                    </w:r>
                  </w:p>
                </w:tc>
              </w:sdtContent>
            </w:sdt>
          </w:tr>
          <w:tr w:rsidR="005A073C" w:rsidRPr="00961284" w14:paraId="3E8513FE" w14:textId="77777777" w:rsidTr="005A073C">
            <w:trPr>
              <w:trHeight w:val="892"/>
            </w:trPr>
            <w:tc>
              <w:tcPr>
                <w:tcW w:w="7686" w:type="dxa"/>
              </w:tcPr>
              <w:sdt>
                <w:sdtPr>
                  <w:rPr>
                    <w:rFonts w:ascii="Lato" w:eastAsiaTheme="majorEastAsia" w:hAnsi="Lato" w:cstheme="majorBidi"/>
                    <w:color w:val="4472C4" w:themeColor="accent1"/>
                    <w:sz w:val="88"/>
                    <w:szCs w:val="88"/>
                  </w:rPr>
                  <w:alias w:val="Title"/>
                  <w:id w:val="13406919"/>
                  <w:placeholder>
                    <w:docPart w:val="F13CB09D96544FEDA158E2F50B117D1F"/>
                  </w:placeholder>
                  <w:dataBinding w:prefixMappings="xmlns:ns0='http://schemas.openxmlformats.org/package/2006/metadata/core-properties' xmlns:ns1='http://purl.org/dc/elements/1.1/'" w:xpath="/ns0:coreProperties[1]/ns1:title[1]" w:storeItemID="{6C3C8BC8-F283-45AE-878A-BAB7291924A1}"/>
                  <w:text/>
                </w:sdtPr>
                <w:sdtContent>
                  <w:p w14:paraId="220F42DE" w14:textId="77777777" w:rsidR="005A073C" w:rsidRPr="00961284" w:rsidRDefault="005A073C">
                    <w:pPr>
                      <w:pStyle w:val="NoSpacing"/>
                      <w:spacing w:line="216" w:lineRule="auto"/>
                      <w:rPr>
                        <w:rFonts w:ascii="Lato" w:eastAsiaTheme="majorEastAsia" w:hAnsi="Lato" w:cstheme="majorBidi"/>
                        <w:color w:val="4472C4" w:themeColor="accent1"/>
                        <w:sz w:val="88"/>
                        <w:szCs w:val="88"/>
                      </w:rPr>
                    </w:pPr>
                    <w:proofErr w:type="spellStart"/>
                    <w:r w:rsidRPr="00961284">
                      <w:rPr>
                        <w:rFonts w:ascii="Lato" w:eastAsiaTheme="majorEastAsia" w:hAnsi="Lato" w:cstheme="majorBidi"/>
                        <w:color w:val="4472C4" w:themeColor="accent1"/>
                        <w:sz w:val="88"/>
                        <w:szCs w:val="88"/>
                      </w:rPr>
                      <w:t>TelPort</w:t>
                    </w:r>
                    <w:proofErr w:type="spellEnd"/>
                    <w:r w:rsidRPr="00961284">
                      <w:rPr>
                        <w:rFonts w:ascii="Lato" w:eastAsiaTheme="majorEastAsia" w:hAnsi="Lato" w:cstheme="majorBidi"/>
                        <w:color w:val="4472C4" w:themeColor="accent1"/>
                        <w:sz w:val="88"/>
                        <w:szCs w:val="88"/>
                      </w:rPr>
                      <w:t xml:space="preserve"> User Guide</w:t>
                    </w:r>
                  </w:p>
                </w:sdtContent>
              </w:sdt>
            </w:tc>
          </w:tr>
          <w:tr w:rsidR="005A073C" w:rsidRPr="00961284" w14:paraId="0D2B3E95" w14:textId="77777777" w:rsidTr="005A073C">
            <w:trPr>
              <w:trHeight w:val="140"/>
            </w:trPr>
            <w:sdt>
              <w:sdtPr>
                <w:rPr>
                  <w:rFonts w:ascii="Lato" w:hAnsi="Lato"/>
                  <w:color w:val="2F5496" w:themeColor="accent1" w:themeShade="BF"/>
                  <w:sz w:val="24"/>
                  <w:szCs w:val="24"/>
                </w:rPr>
                <w:alias w:val="Subtitle"/>
                <w:id w:val="13406923"/>
                <w:placeholder>
                  <w:docPart w:val="A8E894B422354F5C93B2614F12EBEBB7"/>
                </w:placeholder>
                <w:dataBinding w:prefixMappings="xmlns:ns0='http://schemas.openxmlformats.org/package/2006/metadata/core-properties' xmlns:ns1='http://purl.org/dc/elements/1.1/'" w:xpath="/ns0:coreProperties[1]/ns1:subject[1]" w:storeItemID="{6C3C8BC8-F283-45AE-878A-BAB7291924A1}"/>
                <w:text/>
              </w:sdtPr>
              <w:sdtContent>
                <w:tc>
                  <w:tcPr>
                    <w:tcW w:w="7686" w:type="dxa"/>
                    <w:tcMar>
                      <w:top w:w="216" w:type="dxa"/>
                      <w:left w:w="115" w:type="dxa"/>
                      <w:bottom w:w="216" w:type="dxa"/>
                      <w:right w:w="115" w:type="dxa"/>
                    </w:tcMar>
                  </w:tcPr>
                  <w:p w14:paraId="125CCCD8" w14:textId="77777777" w:rsidR="005A073C" w:rsidRPr="00961284" w:rsidRDefault="005A073C">
                    <w:pPr>
                      <w:pStyle w:val="NoSpacing"/>
                      <w:rPr>
                        <w:rFonts w:ascii="Lato" w:hAnsi="Lato"/>
                        <w:color w:val="2F5496" w:themeColor="accent1" w:themeShade="BF"/>
                        <w:sz w:val="24"/>
                      </w:rPr>
                    </w:pPr>
                    <w:r w:rsidRPr="00961284">
                      <w:rPr>
                        <w:rFonts w:ascii="Lato" w:hAnsi="Lato"/>
                        <w:color w:val="2F5496" w:themeColor="accent1" w:themeShade="BF"/>
                        <w:sz w:val="24"/>
                        <w:szCs w:val="24"/>
                      </w:rPr>
                      <w:t>Version 1.0</w:t>
                    </w:r>
                  </w:p>
                </w:tc>
              </w:sdtContent>
            </w:sdt>
          </w:tr>
        </w:tbl>
        <w:tbl>
          <w:tblPr>
            <w:tblpPr w:leftFromText="187" w:rightFromText="187" w:horzAnchor="margin" w:tblpXSpec="center" w:tblpYSpec="bottom"/>
            <w:tblW w:w="3607" w:type="pct"/>
            <w:tblLook w:val="04A0" w:firstRow="1" w:lastRow="0" w:firstColumn="1" w:lastColumn="0" w:noHBand="0" w:noVBand="1"/>
          </w:tblPr>
          <w:tblGrid>
            <w:gridCol w:w="6752"/>
          </w:tblGrid>
          <w:tr w:rsidR="005A073C" w:rsidRPr="00961284" w14:paraId="66CBF32F" w14:textId="77777777" w:rsidTr="005A073C">
            <w:trPr>
              <w:trHeight w:val="1324"/>
            </w:trPr>
            <w:tc>
              <w:tcPr>
                <w:tcW w:w="6753" w:type="dxa"/>
                <w:tcMar>
                  <w:top w:w="216" w:type="dxa"/>
                  <w:left w:w="115" w:type="dxa"/>
                  <w:bottom w:w="216" w:type="dxa"/>
                  <w:right w:w="115" w:type="dxa"/>
                </w:tcMar>
              </w:tcPr>
              <w:sdt>
                <w:sdtPr>
                  <w:rPr>
                    <w:rFonts w:ascii="Lato" w:hAnsi="Lato"/>
                    <w:color w:val="4472C4" w:themeColor="accent1"/>
                    <w:sz w:val="28"/>
                    <w:szCs w:val="28"/>
                  </w:rPr>
                  <w:alias w:val="Author"/>
                  <w:id w:val="13406928"/>
                  <w:placeholder>
                    <w:docPart w:val="B21DB8B2D4EB40709E7C38B64AD95B05"/>
                  </w:placeholder>
                  <w:dataBinding w:prefixMappings="xmlns:ns0='http://schemas.openxmlformats.org/package/2006/metadata/core-properties' xmlns:ns1='http://purl.org/dc/elements/1.1/'" w:xpath="/ns0:coreProperties[1]/ns1:creator[1]" w:storeItemID="{6C3C8BC8-F283-45AE-878A-BAB7291924A1}"/>
                  <w:text/>
                </w:sdtPr>
                <w:sdtContent>
                  <w:p w14:paraId="4F0C91E0" w14:textId="77777777" w:rsidR="005A073C" w:rsidRPr="00961284" w:rsidRDefault="005A073C">
                    <w:pPr>
                      <w:pStyle w:val="NoSpacing"/>
                      <w:rPr>
                        <w:rFonts w:ascii="Lato" w:hAnsi="Lato"/>
                        <w:color w:val="4472C4" w:themeColor="accent1"/>
                        <w:sz w:val="28"/>
                        <w:szCs w:val="28"/>
                      </w:rPr>
                    </w:pPr>
                    <w:r w:rsidRPr="00961284">
                      <w:rPr>
                        <w:rFonts w:ascii="Lato" w:hAnsi="Lato"/>
                        <w:color w:val="4472C4" w:themeColor="accent1"/>
                        <w:sz w:val="28"/>
                        <w:szCs w:val="28"/>
                      </w:rPr>
                      <w:t xml:space="preserve">Dakota Fisher                                                                             Quinn </w:t>
                    </w:r>
                    <w:proofErr w:type="spellStart"/>
                    <w:r w:rsidRPr="00961284">
                      <w:rPr>
                        <w:rFonts w:ascii="Lato" w:hAnsi="Lato"/>
                        <w:color w:val="4472C4" w:themeColor="accent1"/>
                        <w:sz w:val="28"/>
                        <w:szCs w:val="28"/>
                      </w:rPr>
                      <w:t>Bast</w:t>
                    </w:r>
                    <w:proofErr w:type="spellEnd"/>
                  </w:p>
                </w:sdtContent>
              </w:sdt>
              <w:sdt>
                <w:sdtPr>
                  <w:rPr>
                    <w:rFonts w:ascii="Lato" w:hAnsi="Lato"/>
                    <w:color w:val="4472C4" w:themeColor="accent1"/>
                    <w:sz w:val="28"/>
                    <w:szCs w:val="28"/>
                  </w:rPr>
                  <w:alias w:val="Date"/>
                  <w:tag w:val="Date"/>
                  <w:id w:val="13406932"/>
                  <w:placeholder>
                    <w:docPart w:val="915142E118E14EAC876A945F051B1D5F"/>
                  </w:placeholder>
                  <w:dataBinding w:prefixMappings="xmlns:ns0='http://schemas.microsoft.com/office/2006/coverPageProps'" w:xpath="/ns0:CoverPageProperties[1]/ns0:PublishDate[1]" w:storeItemID="{55AF091B-3C7A-41E3-B477-F2FDAA23CFDA}"/>
                  <w:date w:fullDate="2019-04-08T00:00:00Z">
                    <w:dateFormat w:val="M-d-yyyy"/>
                    <w:lid w:val="en-US"/>
                    <w:storeMappedDataAs w:val="dateTime"/>
                    <w:calendar w:val="gregorian"/>
                  </w:date>
                </w:sdtPr>
                <w:sdtContent>
                  <w:p w14:paraId="30451D9C" w14:textId="77777777" w:rsidR="005A073C" w:rsidRPr="00961284" w:rsidRDefault="005A073C">
                    <w:pPr>
                      <w:pStyle w:val="NoSpacing"/>
                      <w:rPr>
                        <w:rFonts w:ascii="Lato" w:hAnsi="Lato"/>
                        <w:color w:val="4472C4" w:themeColor="accent1"/>
                        <w:sz w:val="28"/>
                        <w:szCs w:val="28"/>
                      </w:rPr>
                    </w:pPr>
                    <w:r w:rsidRPr="00961284">
                      <w:rPr>
                        <w:rFonts w:ascii="Lato" w:hAnsi="Lato"/>
                        <w:color w:val="4472C4" w:themeColor="accent1"/>
                        <w:sz w:val="28"/>
                        <w:szCs w:val="28"/>
                      </w:rPr>
                      <w:t>April 8, 2019</w:t>
                    </w:r>
                  </w:p>
                </w:sdtContent>
              </w:sdt>
              <w:p w14:paraId="668DBE57" w14:textId="77777777" w:rsidR="005A073C" w:rsidRPr="00961284" w:rsidRDefault="005A073C">
                <w:pPr>
                  <w:pStyle w:val="NoSpacing"/>
                  <w:rPr>
                    <w:rFonts w:ascii="Lato" w:hAnsi="Lato"/>
                    <w:color w:val="4472C4" w:themeColor="accent1"/>
                  </w:rPr>
                </w:pPr>
              </w:p>
            </w:tc>
          </w:tr>
        </w:tbl>
        <w:p w14:paraId="393D3B46" w14:textId="77777777" w:rsidR="005A073C" w:rsidRPr="00961284" w:rsidRDefault="005A073C">
          <w:r w:rsidRPr="00961284">
            <w:rPr>
              <w:sz w:val="22"/>
            </w:rPr>
            <w:br w:type="page"/>
          </w:r>
        </w:p>
      </w:sdtContent>
    </w:sdt>
    <w:sdt>
      <w:sdtPr>
        <w:id w:val="1971320337"/>
        <w:docPartObj>
          <w:docPartGallery w:val="Table of Contents"/>
          <w:docPartUnique/>
        </w:docPartObj>
      </w:sdtPr>
      <w:sdtEndPr>
        <w:rPr>
          <w:rFonts w:ascii="Lato" w:eastAsiaTheme="minorEastAsia" w:hAnsi="Lato" w:cstheme="minorBidi"/>
          <w:b/>
          <w:bCs/>
          <w:noProof/>
          <w:color w:val="auto"/>
          <w:sz w:val="28"/>
          <w:szCs w:val="22"/>
          <w:lang w:val="en-CA" w:eastAsia="ja-JP"/>
        </w:rPr>
      </w:sdtEndPr>
      <w:sdtContent>
        <w:p w14:paraId="7B2549A1" w14:textId="2050119B" w:rsidR="00F310E0" w:rsidRDefault="00F310E0">
          <w:pPr>
            <w:pStyle w:val="TOCHeading"/>
          </w:pPr>
          <w:r>
            <w:t>Contents</w:t>
          </w:r>
        </w:p>
        <w:p w14:paraId="1A57563D" w14:textId="6E11688C" w:rsidR="003002CE" w:rsidRDefault="00F310E0">
          <w:pPr>
            <w:pStyle w:val="TOC1"/>
            <w:tabs>
              <w:tab w:val="right" w:leader="dot" w:pos="9350"/>
            </w:tabs>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666853" w:history="1">
            <w:r w:rsidR="003002CE" w:rsidRPr="00664674">
              <w:rPr>
                <w:rStyle w:val="Hyperlink"/>
                <w:noProof/>
              </w:rPr>
              <w:t>Accessing TelPort</w:t>
            </w:r>
            <w:r w:rsidR="003002CE">
              <w:rPr>
                <w:noProof/>
                <w:webHidden/>
              </w:rPr>
              <w:tab/>
            </w:r>
            <w:r w:rsidR="003002CE">
              <w:rPr>
                <w:noProof/>
                <w:webHidden/>
              </w:rPr>
              <w:fldChar w:fldCharType="begin"/>
            </w:r>
            <w:r w:rsidR="003002CE">
              <w:rPr>
                <w:noProof/>
                <w:webHidden/>
              </w:rPr>
              <w:instrText xml:space="preserve"> PAGEREF _Toc5666853 \h </w:instrText>
            </w:r>
            <w:r w:rsidR="003002CE">
              <w:rPr>
                <w:noProof/>
                <w:webHidden/>
              </w:rPr>
            </w:r>
            <w:r w:rsidR="003002CE">
              <w:rPr>
                <w:noProof/>
                <w:webHidden/>
              </w:rPr>
              <w:fldChar w:fldCharType="separate"/>
            </w:r>
            <w:r w:rsidR="003002CE">
              <w:rPr>
                <w:noProof/>
                <w:webHidden/>
              </w:rPr>
              <w:t>2</w:t>
            </w:r>
            <w:r w:rsidR="003002CE">
              <w:rPr>
                <w:noProof/>
                <w:webHidden/>
              </w:rPr>
              <w:fldChar w:fldCharType="end"/>
            </w:r>
          </w:hyperlink>
        </w:p>
        <w:p w14:paraId="2394235A" w14:textId="50AEE221" w:rsidR="003002CE" w:rsidRDefault="003002CE">
          <w:pPr>
            <w:pStyle w:val="TOC1"/>
            <w:tabs>
              <w:tab w:val="right" w:leader="dot" w:pos="9350"/>
            </w:tabs>
            <w:rPr>
              <w:rFonts w:asciiTheme="minorHAnsi" w:hAnsiTheme="minorHAnsi"/>
              <w:noProof/>
              <w:sz w:val="22"/>
            </w:rPr>
          </w:pPr>
          <w:hyperlink w:anchor="_Toc5666854" w:history="1">
            <w:r w:rsidRPr="00664674">
              <w:rPr>
                <w:rStyle w:val="Hyperlink"/>
                <w:noProof/>
              </w:rPr>
              <w:t>Logging Out</w:t>
            </w:r>
            <w:r>
              <w:rPr>
                <w:noProof/>
                <w:webHidden/>
              </w:rPr>
              <w:tab/>
            </w:r>
            <w:r>
              <w:rPr>
                <w:noProof/>
                <w:webHidden/>
              </w:rPr>
              <w:fldChar w:fldCharType="begin"/>
            </w:r>
            <w:r>
              <w:rPr>
                <w:noProof/>
                <w:webHidden/>
              </w:rPr>
              <w:instrText xml:space="preserve"> PAGEREF _Toc5666854 \h </w:instrText>
            </w:r>
            <w:r>
              <w:rPr>
                <w:noProof/>
                <w:webHidden/>
              </w:rPr>
            </w:r>
            <w:r>
              <w:rPr>
                <w:noProof/>
                <w:webHidden/>
              </w:rPr>
              <w:fldChar w:fldCharType="separate"/>
            </w:r>
            <w:r>
              <w:rPr>
                <w:noProof/>
                <w:webHidden/>
              </w:rPr>
              <w:t>2</w:t>
            </w:r>
            <w:r>
              <w:rPr>
                <w:noProof/>
                <w:webHidden/>
              </w:rPr>
              <w:fldChar w:fldCharType="end"/>
            </w:r>
          </w:hyperlink>
        </w:p>
        <w:p w14:paraId="051CE839" w14:textId="2753BA2F" w:rsidR="003002CE" w:rsidRDefault="003002CE">
          <w:pPr>
            <w:pStyle w:val="TOC1"/>
            <w:tabs>
              <w:tab w:val="right" w:leader="dot" w:pos="9350"/>
            </w:tabs>
            <w:rPr>
              <w:rFonts w:asciiTheme="minorHAnsi" w:hAnsiTheme="minorHAnsi"/>
              <w:noProof/>
              <w:sz w:val="22"/>
            </w:rPr>
          </w:pPr>
          <w:hyperlink w:anchor="_Toc5666855" w:history="1">
            <w:r w:rsidRPr="00664674">
              <w:rPr>
                <w:rStyle w:val="Hyperlink"/>
                <w:noProof/>
              </w:rPr>
              <w:t>Logging In</w:t>
            </w:r>
            <w:r>
              <w:rPr>
                <w:noProof/>
                <w:webHidden/>
              </w:rPr>
              <w:tab/>
            </w:r>
            <w:r>
              <w:rPr>
                <w:noProof/>
                <w:webHidden/>
              </w:rPr>
              <w:fldChar w:fldCharType="begin"/>
            </w:r>
            <w:r>
              <w:rPr>
                <w:noProof/>
                <w:webHidden/>
              </w:rPr>
              <w:instrText xml:space="preserve"> PAGEREF _Toc5666855 \h </w:instrText>
            </w:r>
            <w:r>
              <w:rPr>
                <w:noProof/>
                <w:webHidden/>
              </w:rPr>
            </w:r>
            <w:r>
              <w:rPr>
                <w:noProof/>
                <w:webHidden/>
              </w:rPr>
              <w:fldChar w:fldCharType="separate"/>
            </w:r>
            <w:r>
              <w:rPr>
                <w:noProof/>
                <w:webHidden/>
              </w:rPr>
              <w:t>3</w:t>
            </w:r>
            <w:r>
              <w:rPr>
                <w:noProof/>
                <w:webHidden/>
              </w:rPr>
              <w:fldChar w:fldCharType="end"/>
            </w:r>
          </w:hyperlink>
        </w:p>
        <w:p w14:paraId="410592D9" w14:textId="58938BBE" w:rsidR="003002CE" w:rsidRDefault="003002CE">
          <w:pPr>
            <w:pStyle w:val="TOC2"/>
            <w:tabs>
              <w:tab w:val="right" w:leader="dot" w:pos="9350"/>
            </w:tabs>
            <w:rPr>
              <w:rFonts w:asciiTheme="minorHAnsi" w:hAnsiTheme="minorHAnsi"/>
              <w:noProof/>
              <w:sz w:val="22"/>
            </w:rPr>
          </w:pPr>
          <w:hyperlink w:anchor="_Toc5666856" w:history="1">
            <w:r w:rsidRPr="00664674">
              <w:rPr>
                <w:rStyle w:val="Hyperlink"/>
                <w:noProof/>
              </w:rPr>
              <w:t>Warning messages</w:t>
            </w:r>
            <w:r>
              <w:rPr>
                <w:noProof/>
                <w:webHidden/>
              </w:rPr>
              <w:tab/>
            </w:r>
            <w:r>
              <w:rPr>
                <w:noProof/>
                <w:webHidden/>
              </w:rPr>
              <w:fldChar w:fldCharType="begin"/>
            </w:r>
            <w:r>
              <w:rPr>
                <w:noProof/>
                <w:webHidden/>
              </w:rPr>
              <w:instrText xml:space="preserve"> PAGEREF _Toc5666856 \h </w:instrText>
            </w:r>
            <w:r>
              <w:rPr>
                <w:noProof/>
                <w:webHidden/>
              </w:rPr>
            </w:r>
            <w:r>
              <w:rPr>
                <w:noProof/>
                <w:webHidden/>
              </w:rPr>
              <w:fldChar w:fldCharType="separate"/>
            </w:r>
            <w:r>
              <w:rPr>
                <w:noProof/>
                <w:webHidden/>
              </w:rPr>
              <w:t>3</w:t>
            </w:r>
            <w:r>
              <w:rPr>
                <w:noProof/>
                <w:webHidden/>
              </w:rPr>
              <w:fldChar w:fldCharType="end"/>
            </w:r>
          </w:hyperlink>
        </w:p>
        <w:p w14:paraId="0DDF54E5" w14:textId="4E320AA6" w:rsidR="003002CE" w:rsidRDefault="003002CE">
          <w:pPr>
            <w:pStyle w:val="TOC1"/>
            <w:tabs>
              <w:tab w:val="right" w:leader="dot" w:pos="9350"/>
            </w:tabs>
            <w:rPr>
              <w:rFonts w:asciiTheme="minorHAnsi" w:hAnsiTheme="minorHAnsi"/>
              <w:noProof/>
              <w:sz w:val="22"/>
            </w:rPr>
          </w:pPr>
          <w:hyperlink w:anchor="_Toc5666857" w:history="1">
            <w:r w:rsidRPr="00664674">
              <w:rPr>
                <w:rStyle w:val="Hyperlink"/>
                <w:noProof/>
              </w:rPr>
              <w:t>Viewing Call Logs</w:t>
            </w:r>
            <w:r>
              <w:rPr>
                <w:noProof/>
                <w:webHidden/>
              </w:rPr>
              <w:tab/>
            </w:r>
            <w:r>
              <w:rPr>
                <w:noProof/>
                <w:webHidden/>
              </w:rPr>
              <w:fldChar w:fldCharType="begin"/>
            </w:r>
            <w:r>
              <w:rPr>
                <w:noProof/>
                <w:webHidden/>
              </w:rPr>
              <w:instrText xml:space="preserve"> PAGEREF _Toc5666857 \h </w:instrText>
            </w:r>
            <w:r>
              <w:rPr>
                <w:noProof/>
                <w:webHidden/>
              </w:rPr>
            </w:r>
            <w:r>
              <w:rPr>
                <w:noProof/>
                <w:webHidden/>
              </w:rPr>
              <w:fldChar w:fldCharType="separate"/>
            </w:r>
            <w:r>
              <w:rPr>
                <w:noProof/>
                <w:webHidden/>
              </w:rPr>
              <w:t>4</w:t>
            </w:r>
            <w:r>
              <w:rPr>
                <w:noProof/>
                <w:webHidden/>
              </w:rPr>
              <w:fldChar w:fldCharType="end"/>
            </w:r>
          </w:hyperlink>
        </w:p>
        <w:p w14:paraId="4BC8824C" w14:textId="5F36DBCB" w:rsidR="003002CE" w:rsidRDefault="003002CE">
          <w:pPr>
            <w:pStyle w:val="TOC1"/>
            <w:tabs>
              <w:tab w:val="right" w:leader="dot" w:pos="9350"/>
            </w:tabs>
            <w:rPr>
              <w:rFonts w:asciiTheme="minorHAnsi" w:hAnsiTheme="minorHAnsi"/>
              <w:noProof/>
              <w:sz w:val="22"/>
            </w:rPr>
          </w:pPr>
          <w:hyperlink w:anchor="_Toc5666858" w:history="1">
            <w:r w:rsidRPr="00664674">
              <w:rPr>
                <w:rStyle w:val="Hyperlink"/>
                <w:noProof/>
              </w:rPr>
              <w:t>Viewing Feature Access Codes</w:t>
            </w:r>
            <w:r>
              <w:rPr>
                <w:noProof/>
                <w:webHidden/>
              </w:rPr>
              <w:tab/>
            </w:r>
            <w:r>
              <w:rPr>
                <w:noProof/>
                <w:webHidden/>
              </w:rPr>
              <w:fldChar w:fldCharType="begin"/>
            </w:r>
            <w:r>
              <w:rPr>
                <w:noProof/>
                <w:webHidden/>
              </w:rPr>
              <w:instrText xml:space="preserve"> PAGEREF _Toc5666858 \h </w:instrText>
            </w:r>
            <w:r>
              <w:rPr>
                <w:noProof/>
                <w:webHidden/>
              </w:rPr>
            </w:r>
            <w:r>
              <w:rPr>
                <w:noProof/>
                <w:webHidden/>
              </w:rPr>
              <w:fldChar w:fldCharType="separate"/>
            </w:r>
            <w:r>
              <w:rPr>
                <w:noProof/>
                <w:webHidden/>
              </w:rPr>
              <w:t>5</w:t>
            </w:r>
            <w:r>
              <w:rPr>
                <w:noProof/>
                <w:webHidden/>
              </w:rPr>
              <w:fldChar w:fldCharType="end"/>
            </w:r>
          </w:hyperlink>
        </w:p>
        <w:p w14:paraId="663B84C9" w14:textId="0C6D1515" w:rsidR="003002CE" w:rsidRDefault="003002CE">
          <w:pPr>
            <w:pStyle w:val="TOC1"/>
            <w:tabs>
              <w:tab w:val="right" w:leader="dot" w:pos="9350"/>
            </w:tabs>
            <w:rPr>
              <w:rFonts w:asciiTheme="minorHAnsi" w:hAnsiTheme="minorHAnsi"/>
              <w:noProof/>
              <w:sz w:val="22"/>
            </w:rPr>
          </w:pPr>
          <w:hyperlink w:anchor="_Toc5666859" w:history="1">
            <w:r w:rsidRPr="00664674">
              <w:rPr>
                <w:rStyle w:val="Hyperlink"/>
                <w:noProof/>
              </w:rPr>
              <w:t>Configuring Phone Services</w:t>
            </w:r>
            <w:r>
              <w:rPr>
                <w:noProof/>
                <w:webHidden/>
              </w:rPr>
              <w:tab/>
            </w:r>
            <w:r>
              <w:rPr>
                <w:noProof/>
                <w:webHidden/>
              </w:rPr>
              <w:fldChar w:fldCharType="begin"/>
            </w:r>
            <w:r>
              <w:rPr>
                <w:noProof/>
                <w:webHidden/>
              </w:rPr>
              <w:instrText xml:space="preserve"> PAGEREF _Toc5666859 \h </w:instrText>
            </w:r>
            <w:r>
              <w:rPr>
                <w:noProof/>
                <w:webHidden/>
              </w:rPr>
            </w:r>
            <w:r>
              <w:rPr>
                <w:noProof/>
                <w:webHidden/>
              </w:rPr>
              <w:fldChar w:fldCharType="separate"/>
            </w:r>
            <w:r>
              <w:rPr>
                <w:noProof/>
                <w:webHidden/>
              </w:rPr>
              <w:t>6</w:t>
            </w:r>
            <w:r>
              <w:rPr>
                <w:noProof/>
                <w:webHidden/>
              </w:rPr>
              <w:fldChar w:fldCharType="end"/>
            </w:r>
          </w:hyperlink>
        </w:p>
        <w:p w14:paraId="1461F16F" w14:textId="3F96AAD3" w:rsidR="003002CE" w:rsidRDefault="003002CE">
          <w:pPr>
            <w:pStyle w:val="TOC2"/>
            <w:tabs>
              <w:tab w:val="right" w:leader="dot" w:pos="9350"/>
            </w:tabs>
            <w:rPr>
              <w:rFonts w:asciiTheme="minorHAnsi" w:hAnsiTheme="minorHAnsi"/>
              <w:noProof/>
              <w:sz w:val="22"/>
            </w:rPr>
          </w:pPr>
          <w:hyperlink w:anchor="_Toc5666860" w:history="1">
            <w:r w:rsidRPr="00664674">
              <w:rPr>
                <w:rStyle w:val="Hyperlink"/>
                <w:noProof/>
              </w:rPr>
              <w:t>Enabling a Service</w:t>
            </w:r>
            <w:r>
              <w:rPr>
                <w:noProof/>
                <w:webHidden/>
              </w:rPr>
              <w:tab/>
            </w:r>
            <w:r>
              <w:rPr>
                <w:noProof/>
                <w:webHidden/>
              </w:rPr>
              <w:fldChar w:fldCharType="begin"/>
            </w:r>
            <w:r>
              <w:rPr>
                <w:noProof/>
                <w:webHidden/>
              </w:rPr>
              <w:instrText xml:space="preserve"> PAGEREF _Toc5666860 \h </w:instrText>
            </w:r>
            <w:r>
              <w:rPr>
                <w:noProof/>
                <w:webHidden/>
              </w:rPr>
            </w:r>
            <w:r>
              <w:rPr>
                <w:noProof/>
                <w:webHidden/>
              </w:rPr>
              <w:fldChar w:fldCharType="separate"/>
            </w:r>
            <w:r>
              <w:rPr>
                <w:noProof/>
                <w:webHidden/>
              </w:rPr>
              <w:t>6</w:t>
            </w:r>
            <w:r>
              <w:rPr>
                <w:noProof/>
                <w:webHidden/>
              </w:rPr>
              <w:fldChar w:fldCharType="end"/>
            </w:r>
          </w:hyperlink>
        </w:p>
        <w:p w14:paraId="0C77DDB5" w14:textId="1396FD6E" w:rsidR="003002CE" w:rsidRDefault="003002CE">
          <w:pPr>
            <w:pStyle w:val="TOC2"/>
            <w:tabs>
              <w:tab w:val="right" w:leader="dot" w:pos="9350"/>
            </w:tabs>
            <w:rPr>
              <w:rFonts w:asciiTheme="minorHAnsi" w:hAnsiTheme="minorHAnsi"/>
              <w:noProof/>
              <w:sz w:val="22"/>
            </w:rPr>
          </w:pPr>
          <w:hyperlink w:anchor="_Toc5666861" w:history="1">
            <w:r w:rsidRPr="00664674">
              <w:rPr>
                <w:rStyle w:val="Hyperlink"/>
                <w:noProof/>
              </w:rPr>
              <w:t>Disabling a Service</w:t>
            </w:r>
            <w:r>
              <w:rPr>
                <w:noProof/>
                <w:webHidden/>
              </w:rPr>
              <w:tab/>
            </w:r>
            <w:r>
              <w:rPr>
                <w:noProof/>
                <w:webHidden/>
              </w:rPr>
              <w:fldChar w:fldCharType="begin"/>
            </w:r>
            <w:r>
              <w:rPr>
                <w:noProof/>
                <w:webHidden/>
              </w:rPr>
              <w:instrText xml:space="preserve"> PAGEREF _Toc5666861 \h </w:instrText>
            </w:r>
            <w:r>
              <w:rPr>
                <w:noProof/>
                <w:webHidden/>
              </w:rPr>
            </w:r>
            <w:r>
              <w:rPr>
                <w:noProof/>
                <w:webHidden/>
              </w:rPr>
              <w:fldChar w:fldCharType="separate"/>
            </w:r>
            <w:r>
              <w:rPr>
                <w:noProof/>
                <w:webHidden/>
              </w:rPr>
              <w:t>6</w:t>
            </w:r>
            <w:r>
              <w:rPr>
                <w:noProof/>
                <w:webHidden/>
              </w:rPr>
              <w:fldChar w:fldCharType="end"/>
            </w:r>
          </w:hyperlink>
        </w:p>
        <w:p w14:paraId="6D812CF0" w14:textId="68EA3CA1" w:rsidR="003002CE" w:rsidRDefault="003002CE">
          <w:pPr>
            <w:pStyle w:val="TOC2"/>
            <w:tabs>
              <w:tab w:val="right" w:leader="dot" w:pos="9350"/>
            </w:tabs>
            <w:rPr>
              <w:rFonts w:asciiTheme="minorHAnsi" w:hAnsiTheme="minorHAnsi"/>
              <w:noProof/>
              <w:sz w:val="22"/>
            </w:rPr>
          </w:pPr>
          <w:hyperlink w:anchor="_Toc5666862" w:history="1">
            <w:r w:rsidRPr="00664674">
              <w:rPr>
                <w:rStyle w:val="Hyperlink"/>
                <w:noProof/>
              </w:rPr>
              <w:t>Successful update of a Service</w:t>
            </w:r>
            <w:r>
              <w:rPr>
                <w:noProof/>
                <w:webHidden/>
              </w:rPr>
              <w:tab/>
            </w:r>
            <w:r>
              <w:rPr>
                <w:noProof/>
                <w:webHidden/>
              </w:rPr>
              <w:fldChar w:fldCharType="begin"/>
            </w:r>
            <w:r>
              <w:rPr>
                <w:noProof/>
                <w:webHidden/>
              </w:rPr>
              <w:instrText xml:space="preserve"> PAGEREF _Toc5666862 \h </w:instrText>
            </w:r>
            <w:r>
              <w:rPr>
                <w:noProof/>
                <w:webHidden/>
              </w:rPr>
            </w:r>
            <w:r>
              <w:rPr>
                <w:noProof/>
                <w:webHidden/>
              </w:rPr>
              <w:fldChar w:fldCharType="separate"/>
            </w:r>
            <w:r>
              <w:rPr>
                <w:noProof/>
                <w:webHidden/>
              </w:rPr>
              <w:t>6</w:t>
            </w:r>
            <w:r>
              <w:rPr>
                <w:noProof/>
                <w:webHidden/>
              </w:rPr>
              <w:fldChar w:fldCharType="end"/>
            </w:r>
          </w:hyperlink>
        </w:p>
        <w:p w14:paraId="0FA5D845" w14:textId="0C42D7DB" w:rsidR="003002CE" w:rsidRDefault="003002CE">
          <w:pPr>
            <w:pStyle w:val="TOC2"/>
            <w:tabs>
              <w:tab w:val="right" w:leader="dot" w:pos="9350"/>
            </w:tabs>
            <w:rPr>
              <w:rFonts w:asciiTheme="minorHAnsi" w:hAnsiTheme="minorHAnsi"/>
              <w:noProof/>
              <w:sz w:val="22"/>
            </w:rPr>
          </w:pPr>
          <w:hyperlink w:anchor="_Toc5666863" w:history="1">
            <w:r w:rsidRPr="00664674">
              <w:rPr>
                <w:rStyle w:val="Hyperlink"/>
                <w:noProof/>
              </w:rPr>
              <w:t>Missing a Required Service Setting</w:t>
            </w:r>
            <w:r>
              <w:rPr>
                <w:noProof/>
                <w:webHidden/>
              </w:rPr>
              <w:tab/>
            </w:r>
            <w:r>
              <w:rPr>
                <w:noProof/>
                <w:webHidden/>
              </w:rPr>
              <w:fldChar w:fldCharType="begin"/>
            </w:r>
            <w:r>
              <w:rPr>
                <w:noProof/>
                <w:webHidden/>
              </w:rPr>
              <w:instrText xml:space="preserve"> PAGEREF _Toc5666863 \h </w:instrText>
            </w:r>
            <w:r>
              <w:rPr>
                <w:noProof/>
                <w:webHidden/>
              </w:rPr>
            </w:r>
            <w:r>
              <w:rPr>
                <w:noProof/>
                <w:webHidden/>
              </w:rPr>
              <w:fldChar w:fldCharType="separate"/>
            </w:r>
            <w:r>
              <w:rPr>
                <w:noProof/>
                <w:webHidden/>
              </w:rPr>
              <w:t>6</w:t>
            </w:r>
            <w:r>
              <w:rPr>
                <w:noProof/>
                <w:webHidden/>
              </w:rPr>
              <w:fldChar w:fldCharType="end"/>
            </w:r>
          </w:hyperlink>
        </w:p>
        <w:p w14:paraId="686683E4" w14:textId="1FC1BCFA" w:rsidR="003002CE" w:rsidRDefault="003002CE">
          <w:pPr>
            <w:pStyle w:val="TOC2"/>
            <w:tabs>
              <w:tab w:val="right" w:leader="dot" w:pos="9350"/>
            </w:tabs>
            <w:rPr>
              <w:rFonts w:asciiTheme="minorHAnsi" w:hAnsiTheme="minorHAnsi"/>
              <w:noProof/>
              <w:sz w:val="22"/>
            </w:rPr>
          </w:pPr>
          <w:hyperlink w:anchor="_Toc5666864" w:history="1">
            <w:r w:rsidRPr="00664674">
              <w:rPr>
                <w:rStyle w:val="Hyperlink"/>
                <w:noProof/>
              </w:rPr>
              <w:t>Configuring a Service</w:t>
            </w:r>
            <w:r>
              <w:rPr>
                <w:noProof/>
                <w:webHidden/>
              </w:rPr>
              <w:tab/>
            </w:r>
            <w:r>
              <w:rPr>
                <w:noProof/>
                <w:webHidden/>
              </w:rPr>
              <w:fldChar w:fldCharType="begin"/>
            </w:r>
            <w:r>
              <w:rPr>
                <w:noProof/>
                <w:webHidden/>
              </w:rPr>
              <w:instrText xml:space="preserve"> PAGEREF _Toc5666864 \h </w:instrText>
            </w:r>
            <w:r>
              <w:rPr>
                <w:noProof/>
                <w:webHidden/>
              </w:rPr>
            </w:r>
            <w:r>
              <w:rPr>
                <w:noProof/>
                <w:webHidden/>
              </w:rPr>
              <w:fldChar w:fldCharType="separate"/>
            </w:r>
            <w:r>
              <w:rPr>
                <w:noProof/>
                <w:webHidden/>
              </w:rPr>
              <w:t>7</w:t>
            </w:r>
            <w:r>
              <w:rPr>
                <w:noProof/>
                <w:webHidden/>
              </w:rPr>
              <w:fldChar w:fldCharType="end"/>
            </w:r>
          </w:hyperlink>
        </w:p>
        <w:p w14:paraId="3FDE9DD7" w14:textId="2BB4F96B" w:rsidR="003002CE" w:rsidRDefault="003002CE">
          <w:pPr>
            <w:pStyle w:val="TOC2"/>
            <w:tabs>
              <w:tab w:val="right" w:leader="dot" w:pos="9350"/>
            </w:tabs>
            <w:rPr>
              <w:rFonts w:asciiTheme="minorHAnsi" w:hAnsiTheme="minorHAnsi"/>
              <w:noProof/>
              <w:sz w:val="22"/>
            </w:rPr>
          </w:pPr>
          <w:hyperlink w:anchor="_Toc5666865" w:history="1">
            <w:r w:rsidRPr="00664674">
              <w:rPr>
                <w:rStyle w:val="Hyperlink"/>
                <w:noProof/>
              </w:rPr>
              <w:t>Information Popovers</w:t>
            </w:r>
            <w:r>
              <w:rPr>
                <w:noProof/>
                <w:webHidden/>
              </w:rPr>
              <w:tab/>
            </w:r>
            <w:r>
              <w:rPr>
                <w:noProof/>
                <w:webHidden/>
              </w:rPr>
              <w:fldChar w:fldCharType="begin"/>
            </w:r>
            <w:r>
              <w:rPr>
                <w:noProof/>
                <w:webHidden/>
              </w:rPr>
              <w:instrText xml:space="preserve"> PAGEREF _Toc5666865 \h </w:instrText>
            </w:r>
            <w:r>
              <w:rPr>
                <w:noProof/>
                <w:webHidden/>
              </w:rPr>
            </w:r>
            <w:r>
              <w:rPr>
                <w:noProof/>
                <w:webHidden/>
              </w:rPr>
              <w:fldChar w:fldCharType="separate"/>
            </w:r>
            <w:r>
              <w:rPr>
                <w:noProof/>
                <w:webHidden/>
              </w:rPr>
              <w:t>7</w:t>
            </w:r>
            <w:r>
              <w:rPr>
                <w:noProof/>
                <w:webHidden/>
              </w:rPr>
              <w:fldChar w:fldCharType="end"/>
            </w:r>
          </w:hyperlink>
        </w:p>
        <w:p w14:paraId="5A5A1D0B" w14:textId="6F4493A3" w:rsidR="003002CE" w:rsidRDefault="003002CE">
          <w:pPr>
            <w:pStyle w:val="TOC1"/>
            <w:tabs>
              <w:tab w:val="right" w:leader="dot" w:pos="9350"/>
            </w:tabs>
            <w:rPr>
              <w:rFonts w:asciiTheme="minorHAnsi" w:hAnsiTheme="minorHAnsi"/>
              <w:noProof/>
              <w:sz w:val="22"/>
            </w:rPr>
          </w:pPr>
          <w:hyperlink w:anchor="_Toc5666866" w:history="1">
            <w:r w:rsidRPr="00664674">
              <w:rPr>
                <w:rStyle w:val="Hyperlink"/>
                <w:noProof/>
              </w:rPr>
              <w:t>Phone Footer</w:t>
            </w:r>
            <w:r>
              <w:rPr>
                <w:noProof/>
                <w:webHidden/>
              </w:rPr>
              <w:tab/>
            </w:r>
            <w:r>
              <w:rPr>
                <w:noProof/>
                <w:webHidden/>
              </w:rPr>
              <w:fldChar w:fldCharType="begin"/>
            </w:r>
            <w:r>
              <w:rPr>
                <w:noProof/>
                <w:webHidden/>
              </w:rPr>
              <w:instrText xml:space="preserve"> PAGEREF _Toc5666866 \h </w:instrText>
            </w:r>
            <w:r>
              <w:rPr>
                <w:noProof/>
                <w:webHidden/>
              </w:rPr>
            </w:r>
            <w:r>
              <w:rPr>
                <w:noProof/>
                <w:webHidden/>
              </w:rPr>
              <w:fldChar w:fldCharType="separate"/>
            </w:r>
            <w:r>
              <w:rPr>
                <w:noProof/>
                <w:webHidden/>
              </w:rPr>
              <w:t>8</w:t>
            </w:r>
            <w:r>
              <w:rPr>
                <w:noProof/>
                <w:webHidden/>
              </w:rPr>
              <w:fldChar w:fldCharType="end"/>
            </w:r>
          </w:hyperlink>
        </w:p>
        <w:p w14:paraId="4E1903F7" w14:textId="2C148EBB" w:rsidR="003002CE" w:rsidRDefault="003002CE">
          <w:pPr>
            <w:pStyle w:val="TOC2"/>
            <w:tabs>
              <w:tab w:val="right" w:leader="dot" w:pos="9350"/>
            </w:tabs>
            <w:rPr>
              <w:rFonts w:asciiTheme="minorHAnsi" w:hAnsiTheme="minorHAnsi"/>
              <w:noProof/>
              <w:sz w:val="22"/>
            </w:rPr>
          </w:pPr>
          <w:hyperlink w:anchor="_Toc5666867" w:history="1">
            <w:r w:rsidRPr="00664674">
              <w:rPr>
                <w:rStyle w:val="Hyperlink"/>
                <w:noProof/>
              </w:rPr>
              <w:t>Making a Phone Call</w:t>
            </w:r>
            <w:r>
              <w:rPr>
                <w:noProof/>
                <w:webHidden/>
              </w:rPr>
              <w:tab/>
            </w:r>
            <w:r>
              <w:rPr>
                <w:noProof/>
                <w:webHidden/>
              </w:rPr>
              <w:fldChar w:fldCharType="begin"/>
            </w:r>
            <w:r>
              <w:rPr>
                <w:noProof/>
                <w:webHidden/>
              </w:rPr>
              <w:instrText xml:space="preserve"> PAGEREF _Toc5666867 \h </w:instrText>
            </w:r>
            <w:r>
              <w:rPr>
                <w:noProof/>
                <w:webHidden/>
              </w:rPr>
            </w:r>
            <w:r>
              <w:rPr>
                <w:noProof/>
                <w:webHidden/>
              </w:rPr>
              <w:fldChar w:fldCharType="separate"/>
            </w:r>
            <w:r>
              <w:rPr>
                <w:noProof/>
                <w:webHidden/>
              </w:rPr>
              <w:t>8</w:t>
            </w:r>
            <w:r>
              <w:rPr>
                <w:noProof/>
                <w:webHidden/>
              </w:rPr>
              <w:fldChar w:fldCharType="end"/>
            </w:r>
          </w:hyperlink>
        </w:p>
        <w:p w14:paraId="30B9F3D2" w14:textId="4017D827" w:rsidR="003002CE" w:rsidRDefault="003002CE">
          <w:pPr>
            <w:pStyle w:val="TOC2"/>
            <w:tabs>
              <w:tab w:val="right" w:leader="dot" w:pos="9350"/>
            </w:tabs>
            <w:rPr>
              <w:rFonts w:asciiTheme="minorHAnsi" w:hAnsiTheme="minorHAnsi"/>
              <w:noProof/>
              <w:sz w:val="22"/>
            </w:rPr>
          </w:pPr>
          <w:hyperlink w:anchor="_Toc5666868" w:history="1">
            <w:r w:rsidRPr="00664674">
              <w:rPr>
                <w:rStyle w:val="Hyperlink"/>
                <w:noProof/>
              </w:rPr>
              <w:t>Receiving a Phone Call</w:t>
            </w:r>
            <w:r>
              <w:rPr>
                <w:noProof/>
                <w:webHidden/>
              </w:rPr>
              <w:tab/>
            </w:r>
            <w:r>
              <w:rPr>
                <w:noProof/>
                <w:webHidden/>
              </w:rPr>
              <w:fldChar w:fldCharType="begin"/>
            </w:r>
            <w:r>
              <w:rPr>
                <w:noProof/>
                <w:webHidden/>
              </w:rPr>
              <w:instrText xml:space="preserve"> PAGEREF _Toc5666868 \h </w:instrText>
            </w:r>
            <w:r>
              <w:rPr>
                <w:noProof/>
                <w:webHidden/>
              </w:rPr>
            </w:r>
            <w:r>
              <w:rPr>
                <w:noProof/>
                <w:webHidden/>
              </w:rPr>
              <w:fldChar w:fldCharType="separate"/>
            </w:r>
            <w:r>
              <w:rPr>
                <w:noProof/>
                <w:webHidden/>
              </w:rPr>
              <w:t>8</w:t>
            </w:r>
            <w:r>
              <w:rPr>
                <w:noProof/>
                <w:webHidden/>
              </w:rPr>
              <w:fldChar w:fldCharType="end"/>
            </w:r>
          </w:hyperlink>
        </w:p>
        <w:p w14:paraId="68CB9801" w14:textId="4B40CE3C" w:rsidR="003002CE" w:rsidRDefault="003002CE">
          <w:pPr>
            <w:pStyle w:val="TOC2"/>
            <w:tabs>
              <w:tab w:val="right" w:leader="dot" w:pos="9350"/>
            </w:tabs>
            <w:rPr>
              <w:rFonts w:asciiTheme="minorHAnsi" w:hAnsiTheme="minorHAnsi"/>
              <w:noProof/>
              <w:sz w:val="22"/>
            </w:rPr>
          </w:pPr>
          <w:hyperlink w:anchor="_Toc5666869" w:history="1">
            <w:r w:rsidRPr="00664674">
              <w:rPr>
                <w:rStyle w:val="Hyperlink"/>
                <w:noProof/>
              </w:rPr>
              <w:t>Mute the Microphone</w:t>
            </w:r>
            <w:r>
              <w:rPr>
                <w:noProof/>
                <w:webHidden/>
              </w:rPr>
              <w:tab/>
            </w:r>
            <w:r>
              <w:rPr>
                <w:noProof/>
                <w:webHidden/>
              </w:rPr>
              <w:fldChar w:fldCharType="begin"/>
            </w:r>
            <w:r>
              <w:rPr>
                <w:noProof/>
                <w:webHidden/>
              </w:rPr>
              <w:instrText xml:space="preserve"> PAGEREF _Toc5666869 \h </w:instrText>
            </w:r>
            <w:r>
              <w:rPr>
                <w:noProof/>
                <w:webHidden/>
              </w:rPr>
            </w:r>
            <w:r>
              <w:rPr>
                <w:noProof/>
                <w:webHidden/>
              </w:rPr>
              <w:fldChar w:fldCharType="separate"/>
            </w:r>
            <w:r>
              <w:rPr>
                <w:noProof/>
                <w:webHidden/>
              </w:rPr>
              <w:t>8</w:t>
            </w:r>
            <w:r>
              <w:rPr>
                <w:noProof/>
                <w:webHidden/>
              </w:rPr>
              <w:fldChar w:fldCharType="end"/>
            </w:r>
          </w:hyperlink>
        </w:p>
        <w:p w14:paraId="6086AB02" w14:textId="4F480E3F" w:rsidR="00F310E0" w:rsidRDefault="00F310E0">
          <w:r>
            <w:rPr>
              <w:b/>
              <w:bCs/>
              <w:noProof/>
            </w:rPr>
            <w:fldChar w:fldCharType="end"/>
          </w:r>
        </w:p>
      </w:sdtContent>
    </w:sdt>
    <w:p w14:paraId="3B45D8B3" w14:textId="77777777" w:rsidR="00650970" w:rsidRDefault="00650970">
      <w:pPr>
        <w:rPr>
          <w:rFonts w:eastAsiaTheme="majorEastAsia" w:cstheme="majorBidi"/>
          <w:color w:val="2F5496" w:themeColor="accent1" w:themeShade="BF"/>
          <w:sz w:val="36"/>
          <w:szCs w:val="36"/>
        </w:rPr>
      </w:pPr>
      <w:r>
        <w:rPr>
          <w:sz w:val="36"/>
          <w:szCs w:val="36"/>
        </w:rPr>
        <w:br w:type="page"/>
      </w:r>
      <w:bookmarkStart w:id="0" w:name="_GoBack"/>
      <w:bookmarkEnd w:id="0"/>
    </w:p>
    <w:p w14:paraId="7D17C72A" w14:textId="7541CDD0" w:rsidR="005A073C" w:rsidRPr="00961284" w:rsidRDefault="00C548D9" w:rsidP="005A073C">
      <w:pPr>
        <w:pStyle w:val="Heading1"/>
        <w:rPr>
          <w:rFonts w:ascii="Lato" w:hAnsi="Lato"/>
          <w:sz w:val="36"/>
          <w:szCs w:val="36"/>
        </w:rPr>
      </w:pPr>
      <w:bookmarkStart w:id="1" w:name="_Toc5666853"/>
      <w:r>
        <w:rPr>
          <w:rFonts w:ascii="Lato" w:hAnsi="Lato"/>
          <w:sz w:val="36"/>
          <w:szCs w:val="36"/>
        </w:rPr>
        <w:lastRenderedPageBreak/>
        <w:t xml:space="preserve">Accessing </w:t>
      </w:r>
      <w:proofErr w:type="spellStart"/>
      <w:r>
        <w:rPr>
          <w:rFonts w:ascii="Lato" w:hAnsi="Lato"/>
          <w:sz w:val="36"/>
          <w:szCs w:val="36"/>
        </w:rPr>
        <w:t>TelPort</w:t>
      </w:r>
      <w:bookmarkEnd w:id="1"/>
      <w:proofErr w:type="spellEnd"/>
    </w:p>
    <w:p w14:paraId="6ACA2F6A" w14:textId="5980F91F" w:rsidR="00650970" w:rsidRPr="006F4024" w:rsidRDefault="005A073C" w:rsidP="006F4024">
      <w:pPr>
        <w:ind w:firstLine="720"/>
        <w:rPr>
          <w:szCs w:val="28"/>
        </w:rPr>
      </w:pPr>
      <w:r w:rsidRPr="00961284">
        <w:rPr>
          <w:szCs w:val="28"/>
        </w:rPr>
        <w:t xml:space="preserve">To access </w:t>
      </w:r>
      <w:proofErr w:type="spellStart"/>
      <w:r w:rsidRPr="00961284">
        <w:rPr>
          <w:szCs w:val="28"/>
        </w:rPr>
        <w:t>TelPort</w:t>
      </w:r>
      <w:proofErr w:type="spellEnd"/>
      <w:r w:rsidRPr="00961284">
        <w:rPr>
          <w:szCs w:val="28"/>
        </w:rPr>
        <w:t xml:space="preserve">, visit </w:t>
      </w:r>
      <w:hyperlink r:id="rId6" w:history="1">
        <w:r w:rsidRPr="00961284">
          <w:rPr>
            <w:rStyle w:val="Hyperlink"/>
            <w:szCs w:val="28"/>
          </w:rPr>
          <w:t>telport.me</w:t>
        </w:r>
      </w:hyperlink>
      <w:r w:rsidRPr="00961284">
        <w:rPr>
          <w:szCs w:val="28"/>
        </w:rPr>
        <w:t xml:space="preserve"> on any </w:t>
      </w:r>
      <w:r w:rsidR="00C548D9">
        <w:rPr>
          <w:szCs w:val="28"/>
        </w:rPr>
        <w:t xml:space="preserve">desktop or mobile phone </w:t>
      </w:r>
      <w:r w:rsidRPr="00961284">
        <w:rPr>
          <w:szCs w:val="28"/>
        </w:rPr>
        <w:t xml:space="preserve">internet browser. Once </w:t>
      </w:r>
      <w:r w:rsidR="00C548D9">
        <w:rPr>
          <w:szCs w:val="28"/>
        </w:rPr>
        <w:t>the web application has loaded</w:t>
      </w:r>
      <w:r w:rsidRPr="00961284">
        <w:rPr>
          <w:szCs w:val="28"/>
        </w:rPr>
        <w:t xml:space="preserve">, you will be greeted by a login page. </w:t>
      </w:r>
      <w:r w:rsidRPr="00961284">
        <w:rPr>
          <w:noProof/>
        </w:rPr>
        <w:drawing>
          <wp:inline distT="0" distB="0" distL="0" distR="0" wp14:anchorId="53FF3948" wp14:editId="7C9231AE">
            <wp:extent cx="5894070" cy="2838450"/>
            <wp:effectExtent l="19050" t="19050" r="11430" b="19050"/>
            <wp:docPr id="1" name="Picture 1" descr="https://i.imgur.com/hyEjv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hyEjv08.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02" t="1" b="-3650"/>
                    <a:stretch/>
                  </pic:blipFill>
                  <pic:spPr bwMode="auto">
                    <a:xfrm>
                      <a:off x="0" y="0"/>
                      <a:ext cx="5895964" cy="2839362"/>
                    </a:xfrm>
                    <a:prstGeom prst="rect">
                      <a:avLst/>
                    </a:prstGeom>
                    <a:noFill/>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FA073B9" w14:textId="63E5325E" w:rsidR="00650970" w:rsidRDefault="00650970" w:rsidP="00650970">
      <w:pPr>
        <w:pStyle w:val="Heading1"/>
        <w:rPr>
          <w:rFonts w:ascii="Lato" w:hAnsi="Lato"/>
          <w:sz w:val="36"/>
          <w:szCs w:val="36"/>
        </w:rPr>
      </w:pPr>
      <w:bookmarkStart w:id="2" w:name="_Toc5666854"/>
      <w:r>
        <w:rPr>
          <w:rFonts w:ascii="Lato" w:hAnsi="Lato"/>
          <w:sz w:val="36"/>
          <w:szCs w:val="36"/>
        </w:rPr>
        <w:t>Logging Out</w:t>
      </w:r>
      <w:bookmarkEnd w:id="2"/>
    </w:p>
    <w:p w14:paraId="4984813C" w14:textId="2BCB5C6C" w:rsidR="00650970" w:rsidRDefault="00650970" w:rsidP="00650970">
      <w:r>
        <w:rPr>
          <w:noProof/>
        </w:rPr>
        <mc:AlternateContent>
          <mc:Choice Requires="wps">
            <w:drawing>
              <wp:anchor distT="0" distB="0" distL="114300" distR="114300" simplePos="0" relativeHeight="251663360" behindDoc="0" locked="0" layoutInCell="1" allowOverlap="1" wp14:anchorId="5D9F9E34" wp14:editId="124C7B47">
                <wp:simplePos x="0" y="0"/>
                <wp:positionH relativeFrom="column">
                  <wp:posOffset>5114925</wp:posOffset>
                </wp:positionH>
                <wp:positionV relativeFrom="paragraph">
                  <wp:posOffset>773430</wp:posOffset>
                </wp:positionV>
                <wp:extent cx="800100" cy="523875"/>
                <wp:effectExtent l="19050" t="19050" r="19050" b="28575"/>
                <wp:wrapNone/>
                <wp:docPr id="24" name="Rectangle 24"/>
                <wp:cNvGraphicFramePr/>
                <a:graphic xmlns:a="http://schemas.openxmlformats.org/drawingml/2006/main">
                  <a:graphicData uri="http://schemas.microsoft.com/office/word/2010/wordprocessingShape">
                    <wps:wsp>
                      <wps:cNvSpPr/>
                      <wps:spPr>
                        <a:xfrm>
                          <a:off x="0" y="0"/>
                          <a:ext cx="800100" cy="5238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01BBA" id="Rectangle 24" o:spid="_x0000_s1026" style="position:absolute;margin-left:402.75pt;margin-top:60.9pt;width:63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" filled="f" strokecolor="#4472c4 [3204]" strokeweight="3pt"/>
            </w:pict>
          </mc:Fallback>
        </mc:AlternateContent>
      </w:r>
      <w:r>
        <w:tab/>
        <w:t xml:space="preserve">To </w:t>
      </w:r>
      <w:r w:rsidR="00C9240A">
        <w:t>l</w:t>
      </w:r>
      <w:r>
        <w:t>og out of the application, click the “Sign out” button in the navigation bar</w:t>
      </w:r>
      <w:r>
        <w:t>.</w:t>
      </w:r>
      <w:r>
        <w:t xml:space="preserve"> You will be redirected to the </w:t>
      </w:r>
      <w:r w:rsidR="00963DAC">
        <w:t>l</w:t>
      </w:r>
      <w:r>
        <w:t xml:space="preserve">ogin page where you can sign in again if interested. </w:t>
      </w:r>
      <w:r>
        <w:t xml:space="preserve"> You must be logged in</w:t>
      </w:r>
      <w:r>
        <w:t xml:space="preserve"> to see the </w:t>
      </w:r>
      <w:r w:rsidR="00963DAC">
        <w:t>“</w:t>
      </w:r>
      <w:r>
        <w:t>Sign out</w:t>
      </w:r>
      <w:r w:rsidR="00963DAC">
        <w:t>”</w:t>
      </w:r>
      <w:r>
        <w:t xml:space="preserve"> button</w:t>
      </w:r>
      <w:r>
        <w:t>.</w:t>
      </w:r>
    </w:p>
    <w:p w14:paraId="7B5EC378" w14:textId="5D040899" w:rsidR="00650970" w:rsidRDefault="00650970" w:rsidP="00650970">
      <w:pPr>
        <w:jc w:val="center"/>
      </w:pPr>
      <w:r>
        <w:rPr>
          <w:noProof/>
        </w:rPr>
        <w:drawing>
          <wp:inline distT="0" distB="0" distL="0" distR="0" wp14:anchorId="419CCFB4" wp14:editId="37D90D46">
            <wp:extent cx="5943600" cy="505301"/>
            <wp:effectExtent l="0" t="0" r="0" b="9525"/>
            <wp:docPr id="25" name="Picture 25" descr="https://i.imgur.com/zhfaH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imgur.com/zhfaHp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5301"/>
                    </a:xfrm>
                    <a:prstGeom prst="rect">
                      <a:avLst/>
                    </a:prstGeom>
                    <a:noFill/>
                    <a:ln>
                      <a:noFill/>
                    </a:ln>
                  </pic:spPr>
                </pic:pic>
              </a:graphicData>
            </a:graphic>
          </wp:inline>
        </w:drawing>
      </w:r>
    </w:p>
    <w:p w14:paraId="0CA820E4" w14:textId="77777777" w:rsidR="005A073C" w:rsidRPr="00961284" w:rsidRDefault="005A073C" w:rsidP="005A073C">
      <w:pPr>
        <w:jc w:val="center"/>
      </w:pPr>
    </w:p>
    <w:p w14:paraId="29028520" w14:textId="77777777" w:rsidR="005A073C" w:rsidRPr="00961284" w:rsidRDefault="005A073C" w:rsidP="005A073C">
      <w:pPr>
        <w:jc w:val="center"/>
      </w:pPr>
    </w:p>
    <w:p w14:paraId="60B9DC3D" w14:textId="77777777" w:rsidR="005A073C" w:rsidRPr="00961284" w:rsidRDefault="005A073C">
      <w:pPr>
        <w:rPr>
          <w:rFonts w:eastAsiaTheme="majorEastAsia" w:cstheme="majorBidi"/>
          <w:color w:val="2F5496" w:themeColor="accent1" w:themeShade="BF"/>
          <w:sz w:val="32"/>
          <w:szCs w:val="32"/>
        </w:rPr>
      </w:pPr>
      <w:r w:rsidRPr="00961284">
        <w:br w:type="page"/>
      </w:r>
    </w:p>
    <w:p w14:paraId="5542F22A" w14:textId="77777777" w:rsidR="005A073C" w:rsidRPr="00961284" w:rsidRDefault="005A073C" w:rsidP="00961284">
      <w:pPr>
        <w:pStyle w:val="Heading1"/>
        <w:rPr>
          <w:rFonts w:ascii="Lato" w:hAnsi="Lato"/>
          <w:sz w:val="36"/>
          <w:szCs w:val="36"/>
        </w:rPr>
      </w:pPr>
      <w:bookmarkStart w:id="3" w:name="_Toc5666855"/>
      <w:r w:rsidRPr="00961284">
        <w:rPr>
          <w:rFonts w:ascii="Lato" w:hAnsi="Lato"/>
          <w:sz w:val="36"/>
          <w:szCs w:val="36"/>
        </w:rPr>
        <w:lastRenderedPageBreak/>
        <w:t>Logging In</w:t>
      </w:r>
      <w:bookmarkEnd w:id="3"/>
    </w:p>
    <w:p w14:paraId="04512594" w14:textId="77777777" w:rsidR="005A073C" w:rsidRPr="00961284" w:rsidRDefault="005A073C" w:rsidP="005A073C">
      <w:r w:rsidRPr="00961284">
        <w:tab/>
        <w:t>To log in, enter your SaskTel phone number, and the password associated with it in the log in fields, and press the “Log in” button.</w:t>
      </w:r>
    </w:p>
    <w:p w14:paraId="381B5CF5" w14:textId="77777777" w:rsidR="005A073C" w:rsidRPr="00961284" w:rsidRDefault="005A073C" w:rsidP="00961284">
      <w:pPr>
        <w:jc w:val="center"/>
      </w:pPr>
      <w:r w:rsidRPr="00961284">
        <w:rPr>
          <w:noProof/>
        </w:rPr>
        <w:drawing>
          <wp:inline distT="0" distB="0" distL="0" distR="0" wp14:anchorId="5B576D1C" wp14:editId="4401BCEA">
            <wp:extent cx="5885765" cy="2715562"/>
            <wp:effectExtent l="19050" t="19050" r="20320" b="27940"/>
            <wp:docPr id="2" name="Picture 2" descr="https://i.imgur.com/Hg6E1j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Hg6E1j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024" cy="2720757"/>
                    </a:xfrm>
                    <a:prstGeom prst="rect">
                      <a:avLst/>
                    </a:prstGeom>
                    <a:noFill/>
                    <a:ln>
                      <a:solidFill>
                        <a:schemeClr val="tx1">
                          <a:lumMod val="95000"/>
                          <a:lumOff val="5000"/>
                        </a:schemeClr>
                      </a:solidFill>
                    </a:ln>
                  </pic:spPr>
                </pic:pic>
              </a:graphicData>
            </a:graphic>
          </wp:inline>
        </w:drawing>
      </w:r>
    </w:p>
    <w:p w14:paraId="0CC9F3B5" w14:textId="77777777" w:rsidR="00961284" w:rsidRPr="00961284" w:rsidRDefault="00961284" w:rsidP="00961284">
      <w:pPr>
        <w:pStyle w:val="Heading2"/>
        <w:rPr>
          <w:rFonts w:ascii="Lato" w:hAnsi="Lato"/>
          <w:sz w:val="32"/>
          <w:szCs w:val="32"/>
        </w:rPr>
      </w:pPr>
      <w:bookmarkStart w:id="4" w:name="_Toc5666856"/>
      <w:r w:rsidRPr="00961284">
        <w:rPr>
          <w:rFonts w:ascii="Lato" w:hAnsi="Lato"/>
          <w:sz w:val="32"/>
          <w:szCs w:val="32"/>
        </w:rPr>
        <w:t>Warning messages</w:t>
      </w:r>
      <w:bookmarkEnd w:id="4"/>
    </w:p>
    <w:p w14:paraId="3A970BEB" w14:textId="77777777" w:rsidR="00961284" w:rsidRPr="00961284" w:rsidRDefault="00961284" w:rsidP="00961284">
      <w:r w:rsidRPr="00961284">
        <w:tab/>
        <w:t>If the entered phone number isn’t a ten-digit phone number, a warning message will appear around the phone number field.</w:t>
      </w:r>
    </w:p>
    <w:p w14:paraId="4FB113CE" w14:textId="77777777" w:rsidR="00961284" w:rsidRPr="00961284" w:rsidRDefault="00961284" w:rsidP="00FF1BDA">
      <w:pPr>
        <w:jc w:val="center"/>
      </w:pPr>
      <w:r w:rsidRPr="00961284">
        <w:rPr>
          <w:noProof/>
        </w:rPr>
        <w:drawing>
          <wp:inline distT="0" distB="0" distL="0" distR="0" wp14:anchorId="11B937F9" wp14:editId="09A51291">
            <wp:extent cx="5943600" cy="788523"/>
            <wp:effectExtent l="0" t="0" r="0" b="0"/>
            <wp:docPr id="4" name="Picture 4" descr="https://i.imgur.com/JCtZC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JCtZCn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8523"/>
                    </a:xfrm>
                    <a:prstGeom prst="rect">
                      <a:avLst/>
                    </a:prstGeom>
                    <a:noFill/>
                    <a:ln>
                      <a:noFill/>
                    </a:ln>
                  </pic:spPr>
                </pic:pic>
              </a:graphicData>
            </a:graphic>
          </wp:inline>
        </w:drawing>
      </w:r>
    </w:p>
    <w:p w14:paraId="5751B315" w14:textId="77777777" w:rsidR="00961284" w:rsidRPr="00961284" w:rsidRDefault="00961284" w:rsidP="00961284">
      <w:r w:rsidRPr="00961284">
        <w:tab/>
        <w:t>If a password isn’t entered, then a warning message will appear around the password field.</w:t>
      </w:r>
    </w:p>
    <w:p w14:paraId="74500005" w14:textId="77777777" w:rsidR="00961284" w:rsidRDefault="00961284" w:rsidP="00961284">
      <w:pPr>
        <w:jc w:val="center"/>
      </w:pPr>
      <w:r w:rsidRPr="00961284">
        <w:rPr>
          <w:noProof/>
        </w:rPr>
        <w:drawing>
          <wp:inline distT="0" distB="0" distL="0" distR="0" wp14:anchorId="1CC6069D" wp14:editId="73F888E1">
            <wp:extent cx="5943600" cy="833451"/>
            <wp:effectExtent l="0" t="0" r="0" b="5080"/>
            <wp:docPr id="5" name="Picture 5" descr="https://i.imgur.com/ioFzG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imgur.com/ioFzG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33451"/>
                    </a:xfrm>
                    <a:prstGeom prst="rect">
                      <a:avLst/>
                    </a:prstGeom>
                    <a:noFill/>
                    <a:ln>
                      <a:noFill/>
                    </a:ln>
                  </pic:spPr>
                </pic:pic>
              </a:graphicData>
            </a:graphic>
          </wp:inline>
        </w:drawing>
      </w:r>
    </w:p>
    <w:p w14:paraId="3C1DC663" w14:textId="77777777" w:rsidR="00961284" w:rsidRDefault="00961284" w:rsidP="00961284">
      <w:r>
        <w:tab/>
        <w:t>If the login failed, due to server issues, or invalid credentials such as a bad password, or an incorrect phone number, then a message will appear above the login form.</w:t>
      </w:r>
    </w:p>
    <w:p w14:paraId="5D50A67E" w14:textId="2AD28095" w:rsidR="00961284" w:rsidRDefault="00961284" w:rsidP="00FF1BDA">
      <w:pPr>
        <w:jc w:val="center"/>
      </w:pPr>
      <w:r>
        <w:rPr>
          <w:noProof/>
        </w:rPr>
        <w:drawing>
          <wp:inline distT="0" distB="0" distL="0" distR="0" wp14:anchorId="2B228FF7" wp14:editId="67F9CAB9">
            <wp:extent cx="5943600" cy="446629"/>
            <wp:effectExtent l="0" t="0" r="0" b="0"/>
            <wp:docPr id="6" name="Picture 6" descr="https://i.imgur.com/EXMEk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imgur.com/EXMEkg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629"/>
                    </a:xfrm>
                    <a:prstGeom prst="rect">
                      <a:avLst/>
                    </a:prstGeom>
                    <a:noFill/>
                    <a:ln>
                      <a:noFill/>
                    </a:ln>
                  </pic:spPr>
                </pic:pic>
              </a:graphicData>
            </a:graphic>
          </wp:inline>
        </w:drawing>
      </w:r>
    </w:p>
    <w:p w14:paraId="311B60C5" w14:textId="56F70BCC" w:rsidR="000F1F9C" w:rsidRDefault="00F310E0" w:rsidP="000F1F9C">
      <w:pPr>
        <w:pStyle w:val="Heading1"/>
        <w:rPr>
          <w:rFonts w:ascii="Lato" w:hAnsi="Lato"/>
          <w:sz w:val="36"/>
          <w:szCs w:val="36"/>
        </w:rPr>
      </w:pPr>
      <w:bookmarkStart w:id="5" w:name="_Toc5666857"/>
      <w:r>
        <w:rPr>
          <w:rFonts w:ascii="Lato" w:hAnsi="Lato"/>
          <w:sz w:val="36"/>
          <w:szCs w:val="36"/>
        </w:rPr>
        <w:lastRenderedPageBreak/>
        <w:t>Viewing Call Logs</w:t>
      </w:r>
      <w:bookmarkEnd w:id="5"/>
    </w:p>
    <w:p w14:paraId="388C7215" w14:textId="71F61F32" w:rsidR="00F310E0" w:rsidRDefault="00F310E0" w:rsidP="00F310E0">
      <w:r>
        <w:tab/>
        <w:t>To view the call logs associated with the number used to log in, click the “Call Logs” button in the navigation bar.</w:t>
      </w:r>
      <w:r w:rsidR="00BF507E">
        <w:t xml:space="preserve"> You must be logged in.</w:t>
      </w:r>
    </w:p>
    <w:p w14:paraId="14F77D58" w14:textId="27318D04" w:rsidR="00F310E0" w:rsidRDefault="00F310E0" w:rsidP="00F310E0">
      <w:pPr>
        <w:jc w:val="center"/>
      </w:pPr>
      <w:r>
        <w:rPr>
          <w:noProof/>
        </w:rPr>
        <mc:AlternateContent>
          <mc:Choice Requires="wps">
            <w:drawing>
              <wp:anchor distT="0" distB="0" distL="114300" distR="114300" simplePos="0" relativeHeight="251659264" behindDoc="0" locked="0" layoutInCell="1" allowOverlap="1" wp14:anchorId="32FB95D1" wp14:editId="729657B2">
                <wp:simplePos x="0" y="0"/>
                <wp:positionH relativeFrom="column">
                  <wp:posOffset>3105150</wp:posOffset>
                </wp:positionH>
                <wp:positionV relativeFrom="paragraph">
                  <wp:posOffset>-635</wp:posOffset>
                </wp:positionV>
                <wp:extent cx="657225" cy="504825"/>
                <wp:effectExtent l="19050" t="19050" r="28575" b="28575"/>
                <wp:wrapNone/>
                <wp:docPr id="8" name="Rectangle 8"/>
                <wp:cNvGraphicFramePr/>
                <a:graphic xmlns:a="http://schemas.openxmlformats.org/drawingml/2006/main">
                  <a:graphicData uri="http://schemas.microsoft.com/office/word/2010/wordprocessingShape">
                    <wps:wsp>
                      <wps:cNvSpPr/>
                      <wps:spPr>
                        <a:xfrm>
                          <a:off x="0" y="0"/>
                          <a:ext cx="657225" cy="5048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2F70B" id="Rectangle 8" o:spid="_x0000_s1026" style="position:absolute;margin-left:244.5pt;margin-top:-.05pt;width:51.7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" filled="f" strokecolor="#4472c4 [3204]" strokeweight="3pt"/>
            </w:pict>
          </mc:Fallback>
        </mc:AlternateContent>
      </w:r>
      <w:r>
        <w:rPr>
          <w:noProof/>
        </w:rPr>
        <w:drawing>
          <wp:inline distT="0" distB="0" distL="0" distR="0" wp14:anchorId="51B803DE" wp14:editId="579536EC">
            <wp:extent cx="5943600" cy="505301"/>
            <wp:effectExtent l="0" t="0" r="0" b="9525"/>
            <wp:docPr id="7" name="Picture 7" descr="https://i.imgur.com/zhfaH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imgur.com/zhfaHp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5301"/>
                    </a:xfrm>
                    <a:prstGeom prst="rect">
                      <a:avLst/>
                    </a:prstGeom>
                    <a:noFill/>
                    <a:ln>
                      <a:noFill/>
                    </a:ln>
                  </pic:spPr>
                </pic:pic>
              </a:graphicData>
            </a:graphic>
          </wp:inline>
        </w:drawing>
      </w:r>
    </w:p>
    <w:p w14:paraId="5F4886DC" w14:textId="27863CCF" w:rsidR="00F310E0" w:rsidRDefault="00F310E0" w:rsidP="00F310E0">
      <w:r>
        <w:tab/>
        <w:t>This will bring up the call logs popup, which provides a sortable table view of incoming, out going, and missed calls.</w:t>
      </w:r>
    </w:p>
    <w:p w14:paraId="226AA740" w14:textId="6D030D18" w:rsidR="00F310E0" w:rsidRDefault="00F310E0" w:rsidP="00F310E0">
      <w:pPr>
        <w:jc w:val="center"/>
      </w:pPr>
      <w:r>
        <w:rPr>
          <w:noProof/>
        </w:rPr>
        <w:drawing>
          <wp:inline distT="0" distB="0" distL="0" distR="0" wp14:anchorId="74B55CE7" wp14:editId="65D5DA5F">
            <wp:extent cx="4680000" cy="4500726"/>
            <wp:effectExtent l="19050" t="19050" r="25400" b="14605"/>
            <wp:docPr id="9" name="Picture 9" descr="https://i.imgur.com/0Qt4w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imgur.com/0Qt4weL.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40672"/>
                    <a:stretch/>
                  </pic:blipFill>
                  <pic:spPr bwMode="auto">
                    <a:xfrm>
                      <a:off x="0" y="0"/>
                      <a:ext cx="4680000" cy="450072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drawing>
          <wp:inline distT="0" distB="0" distL="0" distR="0" wp14:anchorId="291A45A2" wp14:editId="5FC42BC6">
            <wp:extent cx="4680000" cy="651047"/>
            <wp:effectExtent l="19050" t="19050" r="25400" b="15875"/>
            <wp:docPr id="10" name="Picture 10" descr="https://i.imgur.com/3mWmU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imgur.com/3mWmUk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651047"/>
                    </a:xfrm>
                    <a:prstGeom prst="rect">
                      <a:avLst/>
                    </a:prstGeom>
                    <a:noFill/>
                    <a:ln>
                      <a:solidFill>
                        <a:schemeClr val="tx1"/>
                      </a:solidFill>
                    </a:ln>
                  </pic:spPr>
                </pic:pic>
              </a:graphicData>
            </a:graphic>
          </wp:inline>
        </w:drawing>
      </w:r>
    </w:p>
    <w:p w14:paraId="78CB363D" w14:textId="77777777" w:rsidR="00F310E0" w:rsidRDefault="00F310E0" w:rsidP="00F310E0">
      <w:r>
        <w:tab/>
        <w:t>To sort the call logs, click Type, Number, or Time at the top of the table to sort in descending, or ascending order.</w:t>
      </w:r>
      <w:r w:rsidRPr="00F310E0">
        <w:t xml:space="preserve"> </w:t>
      </w:r>
    </w:p>
    <w:p w14:paraId="7A102A81" w14:textId="20660A6E" w:rsidR="00961284" w:rsidRDefault="00F310E0" w:rsidP="00BF507E">
      <w:pPr>
        <w:ind w:firstLine="720"/>
      </w:pPr>
      <w:r>
        <w:t>To close the Call Logs, click anywhere outside of the popup, the ‘x’ in the upper right corner or</w:t>
      </w:r>
      <w:r w:rsidR="00BF507E">
        <w:t>,</w:t>
      </w:r>
      <w:r>
        <w:t xml:space="preserve"> the “Close” button.</w:t>
      </w:r>
    </w:p>
    <w:p w14:paraId="52D8F0AC" w14:textId="14FAC743" w:rsidR="00F310E0" w:rsidRDefault="00F310E0" w:rsidP="00F310E0">
      <w:pPr>
        <w:pStyle w:val="Heading1"/>
        <w:rPr>
          <w:rFonts w:ascii="Lato" w:hAnsi="Lato"/>
          <w:sz w:val="36"/>
          <w:szCs w:val="36"/>
        </w:rPr>
      </w:pPr>
      <w:bookmarkStart w:id="6" w:name="_Toc5666858"/>
      <w:r>
        <w:rPr>
          <w:rFonts w:ascii="Lato" w:hAnsi="Lato"/>
          <w:sz w:val="36"/>
          <w:szCs w:val="36"/>
        </w:rPr>
        <w:lastRenderedPageBreak/>
        <w:t xml:space="preserve">Viewing </w:t>
      </w:r>
      <w:r>
        <w:rPr>
          <w:rFonts w:ascii="Lato" w:hAnsi="Lato"/>
          <w:sz w:val="36"/>
          <w:szCs w:val="36"/>
        </w:rPr>
        <w:t>Feature Access Codes</w:t>
      </w:r>
      <w:bookmarkEnd w:id="6"/>
    </w:p>
    <w:p w14:paraId="73BB061E" w14:textId="378457E2" w:rsidR="00F310E0" w:rsidRPr="00F310E0" w:rsidRDefault="00F310E0" w:rsidP="00F310E0">
      <w:r>
        <w:tab/>
        <w:t xml:space="preserve">To view the feature access codes, click the </w:t>
      </w:r>
      <w:r w:rsidR="00C9240A">
        <w:t>“</w:t>
      </w:r>
      <w:r>
        <w:t>Feature Access</w:t>
      </w:r>
      <w:r w:rsidR="00C9240A">
        <w:t xml:space="preserve"> </w:t>
      </w:r>
      <w:proofErr w:type="gramStart"/>
      <w:r>
        <w:t>Codes</w:t>
      </w:r>
      <w:r w:rsidR="00C9240A">
        <w:t xml:space="preserve">“ </w:t>
      </w:r>
      <w:r>
        <w:t>button</w:t>
      </w:r>
      <w:proofErr w:type="gramEnd"/>
      <w:r>
        <w:t xml:space="preserve"> in the navigation bar. This provides a list of star codes that can be used from a</w:t>
      </w:r>
      <w:r w:rsidR="00BF507E">
        <w:t xml:space="preserve">ny </w:t>
      </w:r>
      <w:r>
        <w:t>telephone to customize phone services.</w:t>
      </w:r>
      <w:r w:rsidR="00BF507E" w:rsidRPr="00BF507E">
        <w:t xml:space="preserve"> </w:t>
      </w:r>
      <w:r w:rsidR="00BF507E">
        <w:t>You must be logged in.</w:t>
      </w:r>
    </w:p>
    <w:p w14:paraId="1CD5D855" w14:textId="167780E0" w:rsidR="00F310E0" w:rsidRDefault="00F310E0" w:rsidP="00C548D9">
      <w:pPr>
        <w:jc w:val="center"/>
      </w:pPr>
      <w:r>
        <w:rPr>
          <w:noProof/>
        </w:rPr>
        <mc:AlternateContent>
          <mc:Choice Requires="wps">
            <w:drawing>
              <wp:anchor distT="0" distB="0" distL="114300" distR="114300" simplePos="0" relativeHeight="251661312" behindDoc="0" locked="0" layoutInCell="1" allowOverlap="1" wp14:anchorId="379BC426" wp14:editId="09EA72EC">
                <wp:simplePos x="0" y="0"/>
                <wp:positionH relativeFrom="column">
                  <wp:posOffset>3829050</wp:posOffset>
                </wp:positionH>
                <wp:positionV relativeFrom="paragraph">
                  <wp:posOffset>-3175</wp:posOffset>
                </wp:positionV>
                <wp:extent cx="1276350" cy="504825"/>
                <wp:effectExtent l="19050" t="19050" r="19050" b="28575"/>
                <wp:wrapNone/>
                <wp:docPr id="12" name="Rectangle 12"/>
                <wp:cNvGraphicFramePr/>
                <a:graphic xmlns:a="http://schemas.openxmlformats.org/drawingml/2006/main">
                  <a:graphicData uri="http://schemas.microsoft.com/office/word/2010/wordprocessingShape">
                    <wps:wsp>
                      <wps:cNvSpPr/>
                      <wps:spPr>
                        <a:xfrm>
                          <a:off x="0" y="0"/>
                          <a:ext cx="1276350" cy="5048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6656A5" id="Rectangle 12" o:spid="_x0000_s1026" style="position:absolute;margin-left:301.5pt;margin-top:-.25pt;width:100.5pt;height:3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" filled="f" strokecolor="#4472c4 [3204]" strokeweight="3pt"/>
            </w:pict>
          </mc:Fallback>
        </mc:AlternateContent>
      </w:r>
      <w:r>
        <w:rPr>
          <w:noProof/>
        </w:rPr>
        <w:drawing>
          <wp:inline distT="0" distB="0" distL="0" distR="0" wp14:anchorId="0F9E7458" wp14:editId="661E0102">
            <wp:extent cx="5943600" cy="504825"/>
            <wp:effectExtent l="0" t="0" r="0" b="9525"/>
            <wp:docPr id="11" name="Picture 11" descr="https://i.imgur.com/zhfaH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imgur.com/zhfaHp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14:paraId="0197D843" w14:textId="0C3E9C6A" w:rsidR="00F310E0" w:rsidRDefault="00BF507E" w:rsidP="00BF507E">
      <w:pPr>
        <w:jc w:val="center"/>
      </w:pPr>
      <w:r>
        <w:rPr>
          <w:noProof/>
        </w:rPr>
        <w:drawing>
          <wp:inline distT="0" distB="0" distL="0" distR="0" wp14:anchorId="77C6C046" wp14:editId="21D6D603">
            <wp:extent cx="4680000" cy="3925161"/>
            <wp:effectExtent l="19050" t="19050" r="25400" b="18415"/>
            <wp:docPr id="13" name="Picture 13" descr="https://i.imgur.com/epko9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imgur.com/epko9UH.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48259"/>
                    <a:stretch/>
                  </pic:blipFill>
                  <pic:spPr bwMode="auto">
                    <a:xfrm>
                      <a:off x="0" y="0"/>
                      <a:ext cx="4680000" cy="39251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CA5753" wp14:editId="5984ED4F">
            <wp:extent cx="4680000" cy="651047"/>
            <wp:effectExtent l="19050" t="19050" r="25400" b="15875"/>
            <wp:docPr id="15" name="Picture 15" descr="https://i.imgur.com/3mWmU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imgur.com/3mWmUk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651047"/>
                    </a:xfrm>
                    <a:prstGeom prst="rect">
                      <a:avLst/>
                    </a:prstGeom>
                    <a:noFill/>
                    <a:ln>
                      <a:solidFill>
                        <a:schemeClr val="tx1"/>
                      </a:solidFill>
                    </a:ln>
                  </pic:spPr>
                </pic:pic>
              </a:graphicData>
            </a:graphic>
          </wp:inline>
        </w:drawing>
      </w:r>
    </w:p>
    <w:p w14:paraId="6D9CAB7E" w14:textId="31593B88" w:rsidR="00BF507E" w:rsidRDefault="00BF507E" w:rsidP="00BF507E">
      <w:pPr>
        <w:ind w:firstLine="720"/>
      </w:pPr>
      <w:r>
        <w:t xml:space="preserve">To close the </w:t>
      </w:r>
      <w:r w:rsidR="00C9240A">
        <w:t>f</w:t>
      </w:r>
      <w:r>
        <w:t xml:space="preserve">eature </w:t>
      </w:r>
      <w:r w:rsidR="00C9240A">
        <w:t>a</w:t>
      </w:r>
      <w:r>
        <w:t xml:space="preserve">ccess </w:t>
      </w:r>
      <w:r w:rsidR="00C9240A">
        <w:t>c</w:t>
      </w:r>
      <w:r>
        <w:t>odes</w:t>
      </w:r>
      <w:r>
        <w:t>, click anywhere outside of the popup, the ‘x’ in the upper right corner or</w:t>
      </w:r>
      <w:r>
        <w:t>,</w:t>
      </w:r>
      <w:r>
        <w:t xml:space="preserve"> the “Close” button.</w:t>
      </w:r>
    </w:p>
    <w:p w14:paraId="06726D9D" w14:textId="6EE3CA4B" w:rsidR="00BF507E" w:rsidRDefault="00BF507E" w:rsidP="00BF507E">
      <w:pPr>
        <w:ind w:firstLine="720"/>
      </w:pPr>
    </w:p>
    <w:p w14:paraId="33D48A2B" w14:textId="7BC57540" w:rsidR="00BF507E" w:rsidRDefault="00BF507E" w:rsidP="00BF507E">
      <w:pPr>
        <w:ind w:firstLine="720"/>
      </w:pPr>
    </w:p>
    <w:p w14:paraId="61300C16" w14:textId="0B4CA14E" w:rsidR="00BF507E" w:rsidRDefault="00BF507E" w:rsidP="00BF507E">
      <w:pPr>
        <w:ind w:firstLine="720"/>
      </w:pPr>
    </w:p>
    <w:p w14:paraId="15D4E3BD" w14:textId="23317831" w:rsidR="00BF507E" w:rsidRDefault="00BF507E" w:rsidP="00BF507E">
      <w:pPr>
        <w:ind w:firstLine="720"/>
      </w:pPr>
    </w:p>
    <w:p w14:paraId="1F085793" w14:textId="4D0D7BB9" w:rsidR="00BF507E" w:rsidRDefault="00BF507E" w:rsidP="00BF507E">
      <w:pPr>
        <w:pStyle w:val="Heading1"/>
        <w:rPr>
          <w:rFonts w:ascii="Lato" w:hAnsi="Lato"/>
          <w:sz w:val="36"/>
          <w:szCs w:val="36"/>
        </w:rPr>
      </w:pPr>
      <w:bookmarkStart w:id="7" w:name="_Toc5666859"/>
      <w:r>
        <w:rPr>
          <w:rFonts w:ascii="Lato" w:hAnsi="Lato"/>
          <w:sz w:val="36"/>
          <w:szCs w:val="36"/>
        </w:rPr>
        <w:t>Configuring Phone Services</w:t>
      </w:r>
      <w:bookmarkEnd w:id="7"/>
    </w:p>
    <w:p w14:paraId="6599699F" w14:textId="72014E3F" w:rsidR="00333182" w:rsidRPr="00BF507E" w:rsidRDefault="00BF507E" w:rsidP="00650970">
      <w:r>
        <w:tab/>
        <w:t>To configure a phone service,</w:t>
      </w:r>
      <w:r w:rsidR="00333182">
        <w:t xml:space="preserve"> there are a few choices.  Each phone service that is added to your account is displayed in a list on the main page.</w:t>
      </w:r>
    </w:p>
    <w:p w14:paraId="0ACF8A37" w14:textId="7673CE90" w:rsidR="00333182" w:rsidRPr="00961284" w:rsidRDefault="00333182" w:rsidP="00333182">
      <w:pPr>
        <w:pStyle w:val="Heading2"/>
        <w:rPr>
          <w:rFonts w:ascii="Lato" w:hAnsi="Lato"/>
          <w:sz w:val="32"/>
          <w:szCs w:val="32"/>
        </w:rPr>
      </w:pPr>
      <w:bookmarkStart w:id="8" w:name="_Toc5666860"/>
      <w:r>
        <w:rPr>
          <w:rFonts w:ascii="Lato" w:hAnsi="Lato"/>
          <w:sz w:val="32"/>
          <w:szCs w:val="32"/>
        </w:rPr>
        <w:t>Enabling a Service</w:t>
      </w:r>
      <w:bookmarkEnd w:id="8"/>
    </w:p>
    <w:p w14:paraId="5C86C62A" w14:textId="3887797A" w:rsidR="00333182" w:rsidRDefault="00333182" w:rsidP="00BF507E">
      <w:pPr>
        <w:ind w:firstLine="720"/>
      </w:pPr>
      <w:r>
        <w:t xml:space="preserve">To enable a service from the main page, simply slide the toggle button in the corresponding row to the right side on position so that it is blue. </w:t>
      </w:r>
    </w:p>
    <w:p w14:paraId="608D1630" w14:textId="02AC9752" w:rsidR="00333182" w:rsidRDefault="00333182" w:rsidP="00333182">
      <w:pPr>
        <w:jc w:val="center"/>
      </w:pPr>
      <w:r>
        <w:rPr>
          <w:noProof/>
        </w:rPr>
        <w:drawing>
          <wp:inline distT="0" distB="0" distL="0" distR="0" wp14:anchorId="07E7457E" wp14:editId="429C90A4">
            <wp:extent cx="5942410" cy="628650"/>
            <wp:effectExtent l="19050" t="19050" r="20320" b="19050"/>
            <wp:docPr id="16" name="Picture 16" descr="https://i.imgur.com/vTe30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imgur.com/vTe30rJ.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8756"/>
                    <a:stretch/>
                  </pic:blipFill>
                  <pic:spPr bwMode="auto">
                    <a:xfrm>
                      <a:off x="0" y="0"/>
                      <a:ext cx="5943600" cy="62877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9063D00" w14:textId="5DEEA147" w:rsidR="00333182" w:rsidRPr="00961284" w:rsidRDefault="00333182" w:rsidP="00333182">
      <w:pPr>
        <w:pStyle w:val="Heading2"/>
        <w:rPr>
          <w:rFonts w:ascii="Lato" w:hAnsi="Lato"/>
          <w:sz w:val="32"/>
          <w:szCs w:val="32"/>
        </w:rPr>
      </w:pPr>
      <w:bookmarkStart w:id="9" w:name="_Toc5666861"/>
      <w:r>
        <w:rPr>
          <w:rFonts w:ascii="Lato" w:hAnsi="Lato"/>
          <w:sz w:val="32"/>
          <w:szCs w:val="32"/>
        </w:rPr>
        <w:t>Disabling</w:t>
      </w:r>
      <w:r>
        <w:rPr>
          <w:rFonts w:ascii="Lato" w:hAnsi="Lato"/>
          <w:sz w:val="32"/>
          <w:szCs w:val="32"/>
        </w:rPr>
        <w:t xml:space="preserve"> a Service</w:t>
      </w:r>
      <w:bookmarkEnd w:id="9"/>
    </w:p>
    <w:p w14:paraId="561BDA8E" w14:textId="1F48A26F" w:rsidR="00333182" w:rsidRDefault="00333182" w:rsidP="00333182">
      <w:pPr>
        <w:ind w:firstLine="720"/>
      </w:pPr>
      <w:r>
        <w:t>To</w:t>
      </w:r>
      <w:r>
        <w:t xml:space="preserve"> disable</w:t>
      </w:r>
      <w:r>
        <w:t xml:space="preserve"> a service from the main page, simply slide the toggle button in the corresponding row to the </w:t>
      </w:r>
      <w:r>
        <w:t>left</w:t>
      </w:r>
      <w:r>
        <w:t xml:space="preserve"> side </w:t>
      </w:r>
      <w:r>
        <w:t>off</w:t>
      </w:r>
      <w:r>
        <w:t xml:space="preserve"> position so that it is </w:t>
      </w:r>
      <w:r>
        <w:t>grey</w:t>
      </w:r>
      <w:r>
        <w:t xml:space="preserve">. </w:t>
      </w:r>
    </w:p>
    <w:p w14:paraId="408C43E2" w14:textId="3235E2E8" w:rsidR="00333182" w:rsidRDefault="00333182" w:rsidP="00333182">
      <w:pPr>
        <w:jc w:val="center"/>
      </w:pPr>
      <w:r>
        <w:rPr>
          <w:noProof/>
        </w:rPr>
        <w:drawing>
          <wp:inline distT="0" distB="0" distL="0" distR="0" wp14:anchorId="3819639D" wp14:editId="656A433E">
            <wp:extent cx="5940161" cy="628650"/>
            <wp:effectExtent l="19050" t="19050" r="22860" b="19050"/>
            <wp:docPr id="17" name="Picture 17" descr="https://i.imgur.com/aMY6X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imgur.com/aMY6XCQ.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19710"/>
                    <a:stretch/>
                  </pic:blipFill>
                  <pic:spPr bwMode="auto">
                    <a:xfrm>
                      <a:off x="0" y="0"/>
                      <a:ext cx="5943600" cy="62901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37C66EC" w14:textId="4BB2C88A" w:rsidR="00333182" w:rsidRDefault="00333182" w:rsidP="00333182">
      <w:pPr>
        <w:pStyle w:val="Heading2"/>
        <w:rPr>
          <w:rFonts w:ascii="Lato" w:hAnsi="Lato"/>
          <w:sz w:val="32"/>
          <w:szCs w:val="32"/>
        </w:rPr>
      </w:pPr>
      <w:bookmarkStart w:id="10" w:name="_Toc5666862"/>
      <w:r>
        <w:rPr>
          <w:rFonts w:ascii="Lato" w:hAnsi="Lato"/>
          <w:sz w:val="32"/>
          <w:szCs w:val="32"/>
        </w:rPr>
        <w:t>Successful update of a Service</w:t>
      </w:r>
      <w:bookmarkEnd w:id="10"/>
    </w:p>
    <w:p w14:paraId="1E368AA4" w14:textId="77777777" w:rsidR="00F6693F" w:rsidRDefault="00333182" w:rsidP="00333182">
      <w:r>
        <w:tab/>
        <w:t>When enabling</w:t>
      </w:r>
      <w:r>
        <w:t xml:space="preserve"> or disabling</w:t>
      </w:r>
      <w:r>
        <w:t xml:space="preserve"> a service</w:t>
      </w:r>
      <w:r>
        <w:t xml:space="preserve">, if the </w:t>
      </w:r>
      <w:r w:rsidR="00F6693F">
        <w:t xml:space="preserve">update is successful, then a success message will appear at the bottom of the screen notifying you of the update. </w:t>
      </w:r>
    </w:p>
    <w:p w14:paraId="584EA803" w14:textId="7199F455" w:rsidR="00333182" w:rsidRDefault="00F6693F" w:rsidP="00F6693F">
      <w:pPr>
        <w:jc w:val="center"/>
      </w:pPr>
      <w:r>
        <w:rPr>
          <w:noProof/>
        </w:rPr>
        <w:drawing>
          <wp:inline distT="0" distB="0" distL="0" distR="0" wp14:anchorId="3047057E" wp14:editId="57801413">
            <wp:extent cx="5943600" cy="302775"/>
            <wp:effectExtent l="0" t="0" r="0" b="2540"/>
            <wp:docPr id="20" name="Picture 20" descr="https://i.imgur.com/2YrR6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imgur.com/2YrR63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2775"/>
                    </a:xfrm>
                    <a:prstGeom prst="rect">
                      <a:avLst/>
                    </a:prstGeom>
                    <a:noFill/>
                    <a:ln>
                      <a:noFill/>
                    </a:ln>
                  </pic:spPr>
                </pic:pic>
              </a:graphicData>
            </a:graphic>
          </wp:inline>
        </w:drawing>
      </w:r>
    </w:p>
    <w:p w14:paraId="3A963731" w14:textId="17D14AD7" w:rsidR="00333182" w:rsidRDefault="00333182" w:rsidP="00333182">
      <w:pPr>
        <w:pStyle w:val="Heading2"/>
        <w:rPr>
          <w:rFonts w:ascii="Lato" w:hAnsi="Lato"/>
          <w:sz w:val="32"/>
          <w:szCs w:val="32"/>
        </w:rPr>
      </w:pPr>
      <w:bookmarkStart w:id="11" w:name="_Toc5666863"/>
      <w:r>
        <w:rPr>
          <w:rFonts w:ascii="Lato" w:hAnsi="Lato"/>
          <w:sz w:val="32"/>
          <w:szCs w:val="32"/>
        </w:rPr>
        <w:t xml:space="preserve">Missing a Required </w:t>
      </w:r>
      <w:r w:rsidR="008C6994">
        <w:rPr>
          <w:rFonts w:ascii="Lato" w:hAnsi="Lato"/>
          <w:sz w:val="32"/>
          <w:szCs w:val="32"/>
        </w:rPr>
        <w:t xml:space="preserve">Service </w:t>
      </w:r>
      <w:r>
        <w:rPr>
          <w:rFonts w:ascii="Lato" w:hAnsi="Lato"/>
          <w:sz w:val="32"/>
          <w:szCs w:val="32"/>
        </w:rPr>
        <w:t>Setting</w:t>
      </w:r>
      <w:bookmarkEnd w:id="11"/>
    </w:p>
    <w:p w14:paraId="077531DF" w14:textId="3C5ED55C" w:rsidR="00333182" w:rsidRDefault="00333182" w:rsidP="00333182">
      <w:r>
        <w:tab/>
        <w:t xml:space="preserve">When enabling a service, all the required features must be configured. If a feature is missing, then a warning message will appear notifying you of the missing information. </w:t>
      </w:r>
    </w:p>
    <w:p w14:paraId="1D2BF055" w14:textId="44D80809" w:rsidR="00333182" w:rsidRPr="00333182" w:rsidRDefault="00333182" w:rsidP="00333182">
      <w:pPr>
        <w:jc w:val="center"/>
      </w:pPr>
      <w:r>
        <w:rPr>
          <w:noProof/>
        </w:rPr>
        <w:drawing>
          <wp:inline distT="0" distB="0" distL="0" distR="0" wp14:anchorId="3213865C" wp14:editId="7B52EB33">
            <wp:extent cx="5943600" cy="467326"/>
            <wp:effectExtent l="0" t="0" r="0" b="9525"/>
            <wp:docPr id="19" name="Picture 19" descr="https://i.imgur.com/Lkp1Y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imgur.com/Lkp1YW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7326"/>
                    </a:xfrm>
                    <a:prstGeom prst="rect">
                      <a:avLst/>
                    </a:prstGeom>
                    <a:noFill/>
                    <a:ln>
                      <a:noFill/>
                    </a:ln>
                  </pic:spPr>
                </pic:pic>
              </a:graphicData>
            </a:graphic>
          </wp:inline>
        </w:drawing>
      </w:r>
    </w:p>
    <w:p w14:paraId="1B50BE2B" w14:textId="77777777" w:rsidR="00333182" w:rsidRDefault="00333182">
      <w:pPr>
        <w:rPr>
          <w:rFonts w:eastAsiaTheme="majorEastAsia" w:cstheme="majorBidi"/>
          <w:color w:val="2F5496" w:themeColor="accent1" w:themeShade="BF"/>
          <w:sz w:val="32"/>
          <w:szCs w:val="32"/>
        </w:rPr>
      </w:pPr>
      <w:r>
        <w:rPr>
          <w:sz w:val="32"/>
          <w:szCs w:val="32"/>
        </w:rPr>
        <w:br w:type="page"/>
      </w:r>
    </w:p>
    <w:p w14:paraId="344675A9" w14:textId="7B12CD09" w:rsidR="00333182" w:rsidRDefault="00333182" w:rsidP="00333182">
      <w:pPr>
        <w:pStyle w:val="Heading2"/>
        <w:rPr>
          <w:rFonts w:ascii="Lato" w:hAnsi="Lato"/>
          <w:sz w:val="32"/>
          <w:szCs w:val="32"/>
        </w:rPr>
      </w:pPr>
      <w:bookmarkStart w:id="12" w:name="_Toc5666864"/>
      <w:r>
        <w:rPr>
          <w:rFonts w:ascii="Lato" w:hAnsi="Lato"/>
          <w:sz w:val="32"/>
          <w:szCs w:val="32"/>
        </w:rPr>
        <w:lastRenderedPageBreak/>
        <w:t>Configuring a Service</w:t>
      </w:r>
      <w:bookmarkEnd w:id="12"/>
    </w:p>
    <w:p w14:paraId="306CBA2C" w14:textId="3F01A9B9" w:rsidR="00333182" w:rsidRDefault="00333182" w:rsidP="00333182">
      <w:r>
        <w:tab/>
        <w:t xml:space="preserve">To configure a service, click the “Configure” button next to the enable toggle for the desired service. This will slide over to a customization window and present every feature to be configured for the selected feature. </w:t>
      </w:r>
    </w:p>
    <w:p w14:paraId="590345E1" w14:textId="562EF762" w:rsidR="00BF507E" w:rsidRDefault="00333182" w:rsidP="00C548D9">
      <w:pPr>
        <w:jc w:val="center"/>
      </w:pPr>
      <w:r>
        <w:rPr>
          <w:noProof/>
        </w:rPr>
        <w:drawing>
          <wp:inline distT="0" distB="0" distL="0" distR="0" wp14:anchorId="4353A2C6" wp14:editId="7CFF8795">
            <wp:extent cx="5836920" cy="3781425"/>
            <wp:effectExtent l="19050" t="19050" r="11430" b="28575"/>
            <wp:docPr id="18" name="Picture 18" descr="https://i.imgur.com/hPgvy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imgur.com/hPgvyfy.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490" b="2121"/>
                    <a:stretch/>
                  </pic:blipFill>
                  <pic:spPr bwMode="auto">
                    <a:xfrm>
                      <a:off x="0" y="0"/>
                      <a:ext cx="5848687" cy="378904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2D55CCA" w14:textId="5122CADC" w:rsidR="00333182" w:rsidRDefault="00333182" w:rsidP="00333182">
      <w:r>
        <w:tab/>
        <w:t xml:space="preserve">In the above image, the </w:t>
      </w:r>
      <w:r w:rsidR="00F6693F">
        <w:t xml:space="preserve">call forwarding no answer </w:t>
      </w:r>
      <w:r>
        <w:t xml:space="preserve">service can be enabled or disabled, the number of rings before forwarding on no answer can be selected with a slider, and the number to forward to is configurable as the last option. </w:t>
      </w:r>
    </w:p>
    <w:p w14:paraId="32F7292B" w14:textId="1A42C919" w:rsidR="00333182" w:rsidRDefault="00333182" w:rsidP="00333182">
      <w:r>
        <w:tab/>
        <w:t xml:space="preserve">To return to the main page, click the “Back” button in the upper left corner. </w:t>
      </w:r>
    </w:p>
    <w:p w14:paraId="429E87DD" w14:textId="43DDFD8E" w:rsidR="00194DF8" w:rsidRDefault="008C6994" w:rsidP="00194DF8">
      <w:pPr>
        <w:pStyle w:val="Heading2"/>
        <w:rPr>
          <w:rFonts w:ascii="Lato" w:hAnsi="Lato"/>
          <w:sz w:val="32"/>
          <w:szCs w:val="32"/>
        </w:rPr>
      </w:pPr>
      <w:bookmarkStart w:id="13" w:name="_Toc5666865"/>
      <w:r>
        <w:rPr>
          <w:rFonts w:ascii="Lato" w:hAnsi="Lato"/>
          <w:sz w:val="32"/>
          <w:szCs w:val="32"/>
        </w:rPr>
        <w:t>Information Popovers</w:t>
      </w:r>
      <w:bookmarkEnd w:id="13"/>
    </w:p>
    <w:p w14:paraId="36550EB2" w14:textId="677BF129" w:rsidR="008C6994" w:rsidRPr="008C6994" w:rsidRDefault="008C6994" w:rsidP="008C6994">
      <w:r>
        <w:tab/>
        <w:t xml:space="preserve">Every element that describes a feature of a service has a hover able information popover. </w:t>
      </w:r>
    </w:p>
    <w:p w14:paraId="0F29948F" w14:textId="4D7DACE0" w:rsidR="00194DF8" w:rsidRDefault="008C6994" w:rsidP="00C548D9">
      <w:pPr>
        <w:jc w:val="center"/>
      </w:pPr>
      <w:r>
        <w:rPr>
          <w:noProof/>
        </w:rPr>
        <w:drawing>
          <wp:inline distT="0" distB="0" distL="0" distR="0" wp14:anchorId="5CCA952D" wp14:editId="462EAFA3">
            <wp:extent cx="5939787" cy="885825"/>
            <wp:effectExtent l="19050" t="19050" r="23495" b="9525"/>
            <wp:docPr id="21" name="Picture 21" descr="https://i.imgur.com/Nu9YV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imgur.com/Nu9YVVt.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6534" b="6656"/>
                    <a:stretch/>
                  </pic:blipFill>
                  <pic:spPr bwMode="auto">
                    <a:xfrm>
                      <a:off x="0" y="0"/>
                      <a:ext cx="5939787" cy="8858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CEC2C3C" w14:textId="3AC97E6E" w:rsidR="005259A8" w:rsidRDefault="005259A8" w:rsidP="005259A8">
      <w:pPr>
        <w:pStyle w:val="Heading1"/>
        <w:rPr>
          <w:rFonts w:ascii="Lato" w:hAnsi="Lato"/>
          <w:sz w:val="36"/>
          <w:szCs w:val="36"/>
        </w:rPr>
      </w:pPr>
      <w:bookmarkStart w:id="14" w:name="_Toc5666866"/>
      <w:r>
        <w:rPr>
          <w:rFonts w:ascii="Lato" w:hAnsi="Lato"/>
          <w:sz w:val="36"/>
          <w:szCs w:val="36"/>
        </w:rPr>
        <w:lastRenderedPageBreak/>
        <w:t>Phone Footer</w:t>
      </w:r>
      <w:bookmarkEnd w:id="14"/>
    </w:p>
    <w:p w14:paraId="5F0408FE" w14:textId="7DB15884" w:rsidR="005259A8" w:rsidRDefault="005259A8" w:rsidP="005259A8">
      <w:r>
        <w:tab/>
        <w:t xml:space="preserve">The bottom of the web application is a browser phone. Because you’ve signed in using your SaskTel phone service, you can make and receive calls through the browser using this number just as you would from your physical device while logged in. </w:t>
      </w:r>
    </w:p>
    <w:p w14:paraId="796075B2" w14:textId="5A2D8D15" w:rsidR="005259A8" w:rsidRPr="005259A8" w:rsidRDefault="005259A8" w:rsidP="003D4146">
      <w:r>
        <w:rPr>
          <w:noProof/>
        </w:rPr>
        <w:drawing>
          <wp:inline distT="0" distB="0" distL="0" distR="0" wp14:anchorId="2A5A264E" wp14:editId="4D7240E0">
            <wp:extent cx="5943600" cy="505301"/>
            <wp:effectExtent l="0" t="0" r="0" b="9525"/>
            <wp:docPr id="30" name="Picture 30" descr="https://i.imgur.com/i1s9S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imgur.com/i1s9Sn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05301"/>
                    </a:xfrm>
                    <a:prstGeom prst="rect">
                      <a:avLst/>
                    </a:prstGeom>
                    <a:noFill/>
                    <a:ln>
                      <a:noFill/>
                    </a:ln>
                  </pic:spPr>
                </pic:pic>
              </a:graphicData>
            </a:graphic>
          </wp:inline>
        </w:drawing>
      </w:r>
    </w:p>
    <w:p w14:paraId="759E829B" w14:textId="0FA26968" w:rsidR="005259A8" w:rsidRDefault="005259A8" w:rsidP="005259A8">
      <w:pPr>
        <w:pStyle w:val="Heading2"/>
        <w:rPr>
          <w:rFonts w:ascii="Lato" w:hAnsi="Lato"/>
          <w:sz w:val="32"/>
          <w:szCs w:val="32"/>
        </w:rPr>
      </w:pPr>
      <w:bookmarkStart w:id="15" w:name="_Toc5666867"/>
      <w:r>
        <w:rPr>
          <w:rFonts w:ascii="Lato" w:hAnsi="Lato"/>
          <w:sz w:val="32"/>
          <w:szCs w:val="32"/>
        </w:rPr>
        <w:t>Making a Phone Call</w:t>
      </w:r>
      <w:bookmarkEnd w:id="15"/>
    </w:p>
    <w:p w14:paraId="0F2F74E4" w14:textId="3AEE199E" w:rsidR="005259A8" w:rsidRDefault="005259A8" w:rsidP="005259A8">
      <w:r>
        <w:tab/>
        <w:t xml:space="preserve">To make a phone call, type a phone number in the text field and click “Call”. </w:t>
      </w:r>
    </w:p>
    <w:p w14:paraId="411C831F" w14:textId="5B59883B" w:rsidR="005259A8" w:rsidRDefault="005259A8" w:rsidP="003D4146">
      <w:pPr>
        <w:jc w:val="center"/>
      </w:pPr>
      <w:r>
        <w:rPr>
          <w:noProof/>
        </w:rPr>
        <w:drawing>
          <wp:inline distT="0" distB="0" distL="0" distR="0" wp14:anchorId="3E8DD5CF" wp14:editId="004A9AAA">
            <wp:extent cx="5943600" cy="505301"/>
            <wp:effectExtent l="0" t="0" r="0" b="9525"/>
            <wp:docPr id="31" name="Picture 31" descr="https://i.imgur.com/EWbLo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imgur.com/EWbLoUu.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05301"/>
                    </a:xfrm>
                    <a:prstGeom prst="rect">
                      <a:avLst/>
                    </a:prstGeom>
                    <a:noFill/>
                    <a:ln>
                      <a:noFill/>
                    </a:ln>
                  </pic:spPr>
                </pic:pic>
              </a:graphicData>
            </a:graphic>
          </wp:inline>
        </w:drawing>
      </w:r>
    </w:p>
    <w:p w14:paraId="57E12234" w14:textId="77777777" w:rsidR="003D4146" w:rsidRDefault="005259A8" w:rsidP="005259A8">
      <w:pPr>
        <w:ind w:firstLine="720"/>
      </w:pPr>
      <w:r>
        <w:t>Once clicked, the phone will begin to ring until the recipient responds.</w:t>
      </w:r>
      <w:r>
        <w:t xml:space="preserve"> You can always end a call at any time by pressing the “End” button.</w:t>
      </w:r>
      <w:r w:rsidRPr="005259A8">
        <w:t xml:space="preserve"> </w:t>
      </w:r>
    </w:p>
    <w:p w14:paraId="14CC245D" w14:textId="4F10F057" w:rsidR="005259A8" w:rsidRDefault="005259A8" w:rsidP="003D4146">
      <w:pPr>
        <w:jc w:val="center"/>
      </w:pPr>
      <w:r>
        <w:rPr>
          <w:noProof/>
        </w:rPr>
        <w:drawing>
          <wp:inline distT="0" distB="0" distL="0" distR="0" wp14:anchorId="26719956" wp14:editId="20E65664">
            <wp:extent cx="5943600" cy="505301"/>
            <wp:effectExtent l="0" t="0" r="0" b="9525"/>
            <wp:docPr id="32" name="Picture 32" descr="https://i.imgur.com/ONxn7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imgur.com/ONxn7C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05301"/>
                    </a:xfrm>
                    <a:prstGeom prst="rect">
                      <a:avLst/>
                    </a:prstGeom>
                    <a:noFill/>
                    <a:ln>
                      <a:noFill/>
                    </a:ln>
                  </pic:spPr>
                </pic:pic>
              </a:graphicData>
            </a:graphic>
          </wp:inline>
        </w:drawing>
      </w:r>
    </w:p>
    <w:p w14:paraId="5FC6915C" w14:textId="3D09B16B" w:rsidR="005259A8" w:rsidRDefault="005259A8" w:rsidP="005259A8">
      <w:pPr>
        <w:pStyle w:val="Heading2"/>
        <w:rPr>
          <w:rFonts w:ascii="Lato" w:hAnsi="Lato"/>
          <w:sz w:val="32"/>
          <w:szCs w:val="32"/>
        </w:rPr>
      </w:pPr>
      <w:bookmarkStart w:id="16" w:name="_Toc5666868"/>
      <w:r>
        <w:rPr>
          <w:rFonts w:ascii="Lato" w:hAnsi="Lato"/>
          <w:sz w:val="32"/>
          <w:szCs w:val="32"/>
        </w:rPr>
        <w:t>Receiving</w:t>
      </w:r>
      <w:r>
        <w:rPr>
          <w:rFonts w:ascii="Lato" w:hAnsi="Lato"/>
          <w:sz w:val="32"/>
          <w:szCs w:val="32"/>
        </w:rPr>
        <w:t xml:space="preserve"> a Phone Call</w:t>
      </w:r>
      <w:bookmarkEnd w:id="16"/>
    </w:p>
    <w:p w14:paraId="0433029B" w14:textId="79A258F3" w:rsidR="005259A8" w:rsidRDefault="005259A8" w:rsidP="005259A8">
      <w:r>
        <w:tab/>
      </w:r>
      <w:r w:rsidR="003D4146">
        <w:t xml:space="preserve">When you begin to receive an incoming phone call, the footer of the application will change to an “Answer” button.  To answer the incoming call, click the “Answer” button. </w:t>
      </w:r>
    </w:p>
    <w:p w14:paraId="09392F3F" w14:textId="7E6810B1" w:rsidR="003D4146" w:rsidRPr="005259A8" w:rsidRDefault="003D4146" w:rsidP="003D4146">
      <w:pPr>
        <w:jc w:val="center"/>
      </w:pPr>
      <w:r>
        <w:rPr>
          <w:noProof/>
        </w:rPr>
        <w:drawing>
          <wp:inline distT="0" distB="0" distL="0" distR="0" wp14:anchorId="73DABE27" wp14:editId="6EC35D08">
            <wp:extent cx="5943600" cy="505301"/>
            <wp:effectExtent l="0" t="0" r="0" b="9525"/>
            <wp:docPr id="33" name="Picture 33" descr="https://i.imgur.com/UNHSjG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imgur.com/UNHSjGJ.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05301"/>
                    </a:xfrm>
                    <a:prstGeom prst="rect">
                      <a:avLst/>
                    </a:prstGeom>
                    <a:noFill/>
                    <a:ln>
                      <a:noFill/>
                    </a:ln>
                  </pic:spPr>
                </pic:pic>
              </a:graphicData>
            </a:graphic>
          </wp:inline>
        </w:drawing>
      </w:r>
    </w:p>
    <w:p w14:paraId="5CC92A48" w14:textId="5E1D90B8" w:rsidR="003D4146" w:rsidRDefault="003D4146" w:rsidP="003D4146">
      <w:pPr>
        <w:pStyle w:val="Heading2"/>
        <w:rPr>
          <w:rFonts w:ascii="Lato" w:hAnsi="Lato"/>
          <w:sz w:val="32"/>
          <w:szCs w:val="32"/>
        </w:rPr>
      </w:pPr>
      <w:bookmarkStart w:id="17" w:name="_Toc5666869"/>
      <w:r>
        <w:rPr>
          <w:rFonts w:ascii="Lato" w:hAnsi="Lato"/>
          <w:sz w:val="32"/>
          <w:szCs w:val="32"/>
        </w:rPr>
        <w:t>Mute the Microphone</w:t>
      </w:r>
      <w:bookmarkEnd w:id="17"/>
    </w:p>
    <w:p w14:paraId="2F45C6F3" w14:textId="7EE97E76" w:rsidR="003D4146" w:rsidRDefault="003D4146" w:rsidP="003D4146">
      <w:r>
        <w:tab/>
        <w:t xml:space="preserve">The microphone can be muted by clicking on the microphone </w:t>
      </w:r>
      <w:r w:rsidR="000E1327">
        <w:t>symbol next to the call duration. This can be undone by clicking on it again to turn the microphone back on.</w:t>
      </w:r>
    </w:p>
    <w:p w14:paraId="2DD171B4" w14:textId="460C272B" w:rsidR="000E1327" w:rsidRPr="003D4146" w:rsidRDefault="000E1327" w:rsidP="000E1327">
      <w:pPr>
        <w:jc w:val="center"/>
      </w:pPr>
      <w:r>
        <w:rPr>
          <w:noProof/>
        </w:rPr>
        <w:drawing>
          <wp:inline distT="0" distB="0" distL="0" distR="0" wp14:anchorId="394CB140" wp14:editId="7495E06B">
            <wp:extent cx="5943600" cy="505838"/>
            <wp:effectExtent l="0" t="0" r="0" b="8890"/>
            <wp:docPr id="34" name="Picture 34" descr="https://i.imgur.com/u35xFx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imgur.com/u35xFx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05838"/>
                    </a:xfrm>
                    <a:prstGeom prst="rect">
                      <a:avLst/>
                    </a:prstGeom>
                    <a:noFill/>
                    <a:ln>
                      <a:noFill/>
                    </a:ln>
                  </pic:spPr>
                </pic:pic>
              </a:graphicData>
            </a:graphic>
          </wp:inline>
        </w:drawing>
      </w:r>
    </w:p>
    <w:p w14:paraId="200121AD" w14:textId="77777777" w:rsidR="005259A8" w:rsidRPr="005259A8" w:rsidRDefault="005259A8" w:rsidP="005259A8"/>
    <w:p w14:paraId="695DE9D6" w14:textId="5B69AEC5" w:rsidR="005259A8" w:rsidRDefault="005259A8" w:rsidP="005259A8"/>
    <w:sectPr w:rsidR="005259A8" w:rsidSect="00F310E0">
      <w:pgSz w:w="12240" w:h="15840"/>
      <w:pgMar w:top="1276" w:right="1440" w:bottom="1276"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3C"/>
    <w:rsid w:val="00007C54"/>
    <w:rsid w:val="000835D6"/>
    <w:rsid w:val="000E1327"/>
    <w:rsid w:val="000F1F9C"/>
    <w:rsid w:val="00194DF8"/>
    <w:rsid w:val="002146BD"/>
    <w:rsid w:val="00271E8F"/>
    <w:rsid w:val="003002CE"/>
    <w:rsid w:val="00333182"/>
    <w:rsid w:val="003D4146"/>
    <w:rsid w:val="005259A8"/>
    <w:rsid w:val="005A073C"/>
    <w:rsid w:val="00650970"/>
    <w:rsid w:val="006F3AF9"/>
    <w:rsid w:val="006F4024"/>
    <w:rsid w:val="007549F9"/>
    <w:rsid w:val="008C6994"/>
    <w:rsid w:val="00961284"/>
    <w:rsid w:val="00963DAC"/>
    <w:rsid w:val="00BF507E"/>
    <w:rsid w:val="00C1673D"/>
    <w:rsid w:val="00C437BF"/>
    <w:rsid w:val="00C548D9"/>
    <w:rsid w:val="00C9240A"/>
    <w:rsid w:val="00D141BA"/>
    <w:rsid w:val="00E420EC"/>
    <w:rsid w:val="00EA705F"/>
    <w:rsid w:val="00F310E0"/>
    <w:rsid w:val="00F6693F"/>
    <w:rsid w:val="00FD4FA2"/>
    <w:rsid w:val="00FF1B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580"/>
  <w15:chartTrackingRefBased/>
  <w15:docId w15:val="{7E58444E-9D63-4347-8F80-69F7FD15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73C"/>
    <w:rPr>
      <w:rFonts w:ascii="Lato" w:hAnsi="Lato"/>
      <w:sz w:val="28"/>
    </w:rPr>
  </w:style>
  <w:style w:type="paragraph" w:styleId="Heading1">
    <w:name w:val="heading 1"/>
    <w:basedOn w:val="Normal"/>
    <w:next w:val="Normal"/>
    <w:link w:val="Heading1Char"/>
    <w:uiPriority w:val="9"/>
    <w:qFormat/>
    <w:rsid w:val="005A0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7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73C"/>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A073C"/>
    <w:pPr>
      <w:spacing w:after="0" w:line="240" w:lineRule="auto"/>
    </w:pPr>
    <w:rPr>
      <w:lang w:val="en-US" w:eastAsia="en-US"/>
    </w:rPr>
  </w:style>
  <w:style w:type="character" w:customStyle="1" w:styleId="NoSpacingChar">
    <w:name w:val="No Spacing Char"/>
    <w:basedOn w:val="DefaultParagraphFont"/>
    <w:link w:val="NoSpacing"/>
    <w:uiPriority w:val="1"/>
    <w:rsid w:val="005A073C"/>
    <w:rPr>
      <w:lang w:val="en-US" w:eastAsia="en-US"/>
    </w:rPr>
  </w:style>
  <w:style w:type="character" w:customStyle="1" w:styleId="Heading1Char">
    <w:name w:val="Heading 1 Char"/>
    <w:basedOn w:val="DefaultParagraphFont"/>
    <w:link w:val="Heading1"/>
    <w:uiPriority w:val="9"/>
    <w:rsid w:val="005A07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A073C"/>
    <w:rPr>
      <w:color w:val="0563C1" w:themeColor="hyperlink"/>
      <w:u w:val="single"/>
    </w:rPr>
  </w:style>
  <w:style w:type="character" w:styleId="UnresolvedMention">
    <w:name w:val="Unresolved Mention"/>
    <w:basedOn w:val="DefaultParagraphFont"/>
    <w:uiPriority w:val="99"/>
    <w:semiHidden/>
    <w:unhideWhenUsed/>
    <w:rsid w:val="005A073C"/>
    <w:rPr>
      <w:color w:val="605E5C"/>
      <w:shd w:val="clear" w:color="auto" w:fill="E1DFDD"/>
    </w:rPr>
  </w:style>
  <w:style w:type="character" w:customStyle="1" w:styleId="Heading2Char">
    <w:name w:val="Heading 2 Char"/>
    <w:basedOn w:val="DefaultParagraphFont"/>
    <w:link w:val="Heading2"/>
    <w:uiPriority w:val="9"/>
    <w:rsid w:val="0096128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310E0"/>
    <w:pPr>
      <w:outlineLvl w:val="9"/>
    </w:pPr>
    <w:rPr>
      <w:lang w:val="en-US" w:eastAsia="en-US"/>
    </w:rPr>
  </w:style>
  <w:style w:type="paragraph" w:styleId="TOC1">
    <w:name w:val="toc 1"/>
    <w:basedOn w:val="Normal"/>
    <w:next w:val="Normal"/>
    <w:autoRedefine/>
    <w:uiPriority w:val="39"/>
    <w:unhideWhenUsed/>
    <w:rsid w:val="00F310E0"/>
    <w:pPr>
      <w:spacing w:after="100"/>
    </w:pPr>
  </w:style>
  <w:style w:type="paragraph" w:styleId="TOC2">
    <w:name w:val="toc 2"/>
    <w:basedOn w:val="Normal"/>
    <w:next w:val="Normal"/>
    <w:autoRedefine/>
    <w:uiPriority w:val="39"/>
    <w:unhideWhenUsed/>
    <w:rsid w:val="00F310E0"/>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elport.me"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BE323A780A40C88552CC46BD2979CC"/>
        <w:category>
          <w:name w:val="General"/>
          <w:gallery w:val="placeholder"/>
        </w:category>
        <w:types>
          <w:type w:val="bbPlcHdr"/>
        </w:types>
        <w:behaviors>
          <w:behavior w:val="content"/>
        </w:behaviors>
        <w:guid w:val="{2B61A230-9465-47D2-BE07-6AFDC49C3CBE}"/>
      </w:docPartPr>
      <w:docPartBody>
        <w:p w:rsidR="00000000" w:rsidRDefault="00F634FC" w:rsidP="00F634FC">
          <w:pPr>
            <w:pStyle w:val="E5BE323A780A40C88552CC46BD2979CC"/>
          </w:pPr>
          <w:r>
            <w:rPr>
              <w:color w:val="2F5496" w:themeColor="accent1" w:themeShade="BF"/>
              <w:sz w:val="24"/>
              <w:szCs w:val="24"/>
            </w:rPr>
            <w:t>[Company name]</w:t>
          </w:r>
        </w:p>
      </w:docPartBody>
    </w:docPart>
    <w:docPart>
      <w:docPartPr>
        <w:name w:val="F13CB09D96544FEDA158E2F50B117D1F"/>
        <w:category>
          <w:name w:val="General"/>
          <w:gallery w:val="placeholder"/>
        </w:category>
        <w:types>
          <w:type w:val="bbPlcHdr"/>
        </w:types>
        <w:behaviors>
          <w:behavior w:val="content"/>
        </w:behaviors>
        <w:guid w:val="{D22BB68C-EDF3-41D2-8C2F-334940F427F8}"/>
      </w:docPartPr>
      <w:docPartBody>
        <w:p w:rsidR="00000000" w:rsidRDefault="00F634FC" w:rsidP="00F634FC">
          <w:pPr>
            <w:pStyle w:val="F13CB09D96544FEDA158E2F50B117D1F"/>
          </w:pPr>
          <w:r>
            <w:rPr>
              <w:rFonts w:asciiTheme="majorHAnsi" w:eastAsiaTheme="majorEastAsia" w:hAnsiTheme="majorHAnsi" w:cstheme="majorBidi"/>
              <w:color w:val="4472C4" w:themeColor="accent1"/>
              <w:sz w:val="88"/>
              <w:szCs w:val="88"/>
            </w:rPr>
            <w:t>[Document title]</w:t>
          </w:r>
        </w:p>
      </w:docPartBody>
    </w:docPart>
    <w:docPart>
      <w:docPartPr>
        <w:name w:val="A8E894B422354F5C93B2614F12EBEBB7"/>
        <w:category>
          <w:name w:val="General"/>
          <w:gallery w:val="placeholder"/>
        </w:category>
        <w:types>
          <w:type w:val="bbPlcHdr"/>
        </w:types>
        <w:behaviors>
          <w:behavior w:val="content"/>
        </w:behaviors>
        <w:guid w:val="{7E6CD946-CCC0-470A-A9CB-B23451F689DA}"/>
      </w:docPartPr>
      <w:docPartBody>
        <w:p w:rsidR="00000000" w:rsidRDefault="00F634FC" w:rsidP="00F634FC">
          <w:pPr>
            <w:pStyle w:val="A8E894B422354F5C93B2614F12EBEBB7"/>
          </w:pPr>
          <w:r>
            <w:rPr>
              <w:color w:val="2F5496" w:themeColor="accent1" w:themeShade="BF"/>
              <w:sz w:val="24"/>
              <w:szCs w:val="24"/>
            </w:rPr>
            <w:t>[Document subtitle]</w:t>
          </w:r>
        </w:p>
      </w:docPartBody>
    </w:docPart>
    <w:docPart>
      <w:docPartPr>
        <w:name w:val="B21DB8B2D4EB40709E7C38B64AD95B05"/>
        <w:category>
          <w:name w:val="General"/>
          <w:gallery w:val="placeholder"/>
        </w:category>
        <w:types>
          <w:type w:val="bbPlcHdr"/>
        </w:types>
        <w:behaviors>
          <w:behavior w:val="content"/>
        </w:behaviors>
        <w:guid w:val="{DB6AB423-C3AB-45AF-9931-12D234FDBDCB}"/>
      </w:docPartPr>
      <w:docPartBody>
        <w:p w:rsidR="00000000" w:rsidRDefault="00F634FC" w:rsidP="00F634FC">
          <w:pPr>
            <w:pStyle w:val="B21DB8B2D4EB40709E7C38B64AD95B05"/>
          </w:pPr>
          <w:r>
            <w:rPr>
              <w:color w:val="4472C4" w:themeColor="accent1"/>
              <w:sz w:val="28"/>
              <w:szCs w:val="28"/>
            </w:rPr>
            <w:t>[Author name]</w:t>
          </w:r>
        </w:p>
      </w:docPartBody>
    </w:docPart>
    <w:docPart>
      <w:docPartPr>
        <w:name w:val="915142E118E14EAC876A945F051B1D5F"/>
        <w:category>
          <w:name w:val="General"/>
          <w:gallery w:val="placeholder"/>
        </w:category>
        <w:types>
          <w:type w:val="bbPlcHdr"/>
        </w:types>
        <w:behaviors>
          <w:behavior w:val="content"/>
        </w:behaviors>
        <w:guid w:val="{A372EF75-275C-471D-939D-03CB1BB1735A}"/>
      </w:docPartPr>
      <w:docPartBody>
        <w:p w:rsidR="00000000" w:rsidRDefault="00F634FC" w:rsidP="00F634FC">
          <w:pPr>
            <w:pStyle w:val="915142E118E14EAC876A945F051B1D5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FC"/>
    <w:rsid w:val="00354222"/>
    <w:rsid w:val="00F634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BE323A780A40C88552CC46BD2979CC">
    <w:name w:val="E5BE323A780A40C88552CC46BD2979CC"/>
    <w:rsid w:val="00F634FC"/>
  </w:style>
  <w:style w:type="paragraph" w:customStyle="1" w:styleId="F13CB09D96544FEDA158E2F50B117D1F">
    <w:name w:val="F13CB09D96544FEDA158E2F50B117D1F"/>
    <w:rsid w:val="00F634FC"/>
  </w:style>
  <w:style w:type="paragraph" w:customStyle="1" w:styleId="A8E894B422354F5C93B2614F12EBEBB7">
    <w:name w:val="A8E894B422354F5C93B2614F12EBEBB7"/>
    <w:rsid w:val="00F634FC"/>
  </w:style>
  <w:style w:type="paragraph" w:customStyle="1" w:styleId="B21DB8B2D4EB40709E7C38B64AD95B05">
    <w:name w:val="B21DB8B2D4EB40709E7C38B64AD95B05"/>
    <w:rsid w:val="00F634FC"/>
  </w:style>
  <w:style w:type="paragraph" w:customStyle="1" w:styleId="915142E118E14EAC876A945F051B1D5F">
    <w:name w:val="915142E118E14EAC876A945F051B1D5F"/>
    <w:rsid w:val="00F634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8F151-C98D-406C-BBC3-39C05C49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10</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TelPort User Guide</vt:lpstr>
    </vt:vector>
  </TitlesOfParts>
  <Company>University of Regina</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TelPort User Guide</dc:title>
  <dc:subject>Version 1.0</dc:subject>
  <dc:creator>Dakota Fisher                                                                             Quinn Bast</dc:creator>
  <cp:keywords/>
  <dc:description/>
  <cp:lastModifiedBy>Dakota Fisher</cp:lastModifiedBy>
  <cp:revision>9</cp:revision>
  <cp:lastPrinted>2019-04-09T07:47:00Z</cp:lastPrinted>
  <dcterms:created xsi:type="dcterms:W3CDTF">2019-04-09T00:48:00Z</dcterms:created>
  <dcterms:modified xsi:type="dcterms:W3CDTF">2019-04-09T07:47:00Z</dcterms:modified>
</cp:coreProperties>
</file>