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5B" w:rsidRPr="009F335B" w:rsidRDefault="009F335B" w:rsidP="009F335B">
      <w:pPr>
        <w:jc w:val="center"/>
        <w:rPr>
          <w:b/>
          <w:sz w:val="28"/>
        </w:rPr>
      </w:pPr>
      <w:r w:rsidRPr="009F335B">
        <w:rPr>
          <w:b/>
          <w:sz w:val="28"/>
        </w:rPr>
        <w:t>Project 2 Report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952"/>
        <w:gridCol w:w="1854"/>
      </w:tblGrid>
      <w:tr w:rsidR="009F335B" w:rsidTr="009704BB">
        <w:tc>
          <w:tcPr>
            <w:tcW w:w="2214" w:type="dxa"/>
            <w:shd w:val="clear" w:color="auto" w:fill="auto"/>
          </w:tcPr>
          <w:p w:rsidR="009F335B" w:rsidRDefault="009F335B" w:rsidP="009704BB">
            <w:pPr>
              <w:jc w:val="center"/>
            </w:pPr>
            <w:r>
              <w:t>Semaphore</w:t>
            </w:r>
          </w:p>
        </w:tc>
        <w:tc>
          <w:tcPr>
            <w:tcW w:w="2952" w:type="dxa"/>
            <w:shd w:val="clear" w:color="auto" w:fill="auto"/>
          </w:tcPr>
          <w:p w:rsidR="009F335B" w:rsidRDefault="009F335B" w:rsidP="009704BB">
            <w:pPr>
              <w:jc w:val="center"/>
            </w:pPr>
            <w:r>
              <w:t>Function</w:t>
            </w:r>
          </w:p>
        </w:tc>
        <w:tc>
          <w:tcPr>
            <w:tcW w:w="1854" w:type="dxa"/>
            <w:shd w:val="clear" w:color="auto" w:fill="auto"/>
          </w:tcPr>
          <w:p w:rsidR="009F335B" w:rsidRDefault="009F335B" w:rsidP="009704BB">
            <w:pPr>
              <w:jc w:val="center"/>
            </w:pPr>
            <w:r>
              <w:t>Initial Value</w:t>
            </w:r>
          </w:p>
        </w:tc>
      </w:tr>
      <w:tr w:rsidR="009F335B" w:rsidTr="009704BB">
        <w:tc>
          <w:tcPr>
            <w:tcW w:w="2214" w:type="dxa"/>
            <w:shd w:val="clear" w:color="auto" w:fill="auto"/>
          </w:tcPr>
          <w:p w:rsidR="009F335B" w:rsidRDefault="00ED1E53" w:rsidP="009704BB">
            <w:proofErr w:type="spellStart"/>
            <w:r>
              <w:t>roomcheck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9F335B" w:rsidRDefault="00ED1E53" w:rsidP="00ED1E53">
            <w:r>
              <w:t>To make sure a room is either being unoccupied or occupied at different times</w:t>
            </w:r>
          </w:p>
        </w:tc>
        <w:tc>
          <w:tcPr>
            <w:tcW w:w="1854" w:type="dxa"/>
            <w:shd w:val="clear" w:color="auto" w:fill="auto"/>
          </w:tcPr>
          <w:p w:rsidR="009F335B" w:rsidRDefault="00ED1E53" w:rsidP="009704BB">
            <w:r>
              <w:t>1</w:t>
            </w:r>
          </w:p>
        </w:tc>
      </w:tr>
      <w:tr w:rsidR="009F335B" w:rsidTr="009704BB">
        <w:tc>
          <w:tcPr>
            <w:tcW w:w="2214" w:type="dxa"/>
            <w:shd w:val="clear" w:color="auto" w:fill="auto"/>
          </w:tcPr>
          <w:p w:rsidR="009F335B" w:rsidRDefault="009F335B" w:rsidP="009704BB">
            <w:proofErr w:type="spellStart"/>
            <w:r>
              <w:t>CheckInCounter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9F335B" w:rsidRDefault="00ED1E53" w:rsidP="009704BB">
            <w:r>
              <w:t>To make sure the check-in is ready for you to be checked in</w:t>
            </w:r>
          </w:p>
        </w:tc>
        <w:tc>
          <w:tcPr>
            <w:tcW w:w="1854" w:type="dxa"/>
            <w:shd w:val="clear" w:color="auto" w:fill="auto"/>
          </w:tcPr>
          <w:p w:rsidR="009F335B" w:rsidRDefault="00ED1E53" w:rsidP="009704BB">
            <w:r>
              <w:t>1</w:t>
            </w:r>
          </w:p>
        </w:tc>
      </w:tr>
      <w:tr w:rsidR="009F335B" w:rsidTr="009704BB">
        <w:tc>
          <w:tcPr>
            <w:tcW w:w="2214" w:type="dxa"/>
            <w:shd w:val="clear" w:color="auto" w:fill="auto"/>
          </w:tcPr>
          <w:p w:rsidR="009F335B" w:rsidRDefault="009F335B" w:rsidP="009704BB">
            <w:proofErr w:type="spellStart"/>
            <w:r>
              <w:t>CheckOutCounter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9F335B" w:rsidRDefault="00ED1E53" w:rsidP="009704BB">
            <w:r>
              <w:t xml:space="preserve">To </w:t>
            </w:r>
            <w:r>
              <w:t>make sure the check-out</w:t>
            </w:r>
            <w:r>
              <w:t xml:space="preserve"> </w:t>
            </w:r>
            <w:r>
              <w:t>is ready for you to be checked out</w:t>
            </w:r>
          </w:p>
        </w:tc>
        <w:tc>
          <w:tcPr>
            <w:tcW w:w="1854" w:type="dxa"/>
            <w:shd w:val="clear" w:color="auto" w:fill="auto"/>
          </w:tcPr>
          <w:p w:rsidR="009F335B" w:rsidRDefault="00ED1E53" w:rsidP="009704BB">
            <w:r>
              <w:t>1</w:t>
            </w:r>
          </w:p>
        </w:tc>
      </w:tr>
      <w:tr w:rsidR="009F335B" w:rsidTr="009704BB">
        <w:tc>
          <w:tcPr>
            <w:tcW w:w="2214" w:type="dxa"/>
            <w:shd w:val="clear" w:color="auto" w:fill="auto"/>
          </w:tcPr>
          <w:p w:rsidR="009F335B" w:rsidRDefault="00ED1E53" w:rsidP="00ED1E53">
            <w:proofErr w:type="spellStart"/>
            <w:r>
              <w:t>checkingreet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9F335B" w:rsidRDefault="00ED1E53" w:rsidP="009704BB">
            <w:r>
              <w:t>Tells the check-in desk that you are in front of them</w:t>
            </w:r>
          </w:p>
        </w:tc>
        <w:tc>
          <w:tcPr>
            <w:tcW w:w="1854" w:type="dxa"/>
            <w:shd w:val="clear" w:color="auto" w:fill="auto"/>
          </w:tcPr>
          <w:p w:rsidR="009F335B" w:rsidRDefault="00ED1E53" w:rsidP="009704BB">
            <w:r>
              <w:t>0</w:t>
            </w:r>
          </w:p>
        </w:tc>
      </w:tr>
      <w:tr w:rsidR="009F335B" w:rsidTr="009704BB">
        <w:tc>
          <w:tcPr>
            <w:tcW w:w="2214" w:type="dxa"/>
            <w:shd w:val="clear" w:color="auto" w:fill="auto"/>
          </w:tcPr>
          <w:p w:rsidR="009F335B" w:rsidRDefault="00ED1E53" w:rsidP="009704BB">
            <w:proofErr w:type="spellStart"/>
            <w:r>
              <w:t>checkoutgreet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9F335B" w:rsidRDefault="00ED1E53" w:rsidP="009704BB">
            <w:r>
              <w:t>Tells the check-out desk you are in front of them</w:t>
            </w:r>
          </w:p>
        </w:tc>
        <w:tc>
          <w:tcPr>
            <w:tcW w:w="1854" w:type="dxa"/>
            <w:shd w:val="clear" w:color="auto" w:fill="auto"/>
          </w:tcPr>
          <w:p w:rsidR="009F335B" w:rsidRDefault="00ED1E53" w:rsidP="009704BB">
            <w:r>
              <w:t>0</w:t>
            </w:r>
          </w:p>
        </w:tc>
      </w:tr>
      <w:tr w:rsidR="009F335B" w:rsidTr="009704BB">
        <w:tc>
          <w:tcPr>
            <w:tcW w:w="2214" w:type="dxa"/>
            <w:shd w:val="clear" w:color="auto" w:fill="auto"/>
          </w:tcPr>
          <w:p w:rsidR="009F335B" w:rsidRDefault="00ED1E53" w:rsidP="009704BB">
            <w:proofErr w:type="spellStart"/>
            <w:r>
              <w:t>availableRoom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9F335B" w:rsidRDefault="00ED1E53" w:rsidP="009704BB">
            <w:r>
              <w:t>Signals people to get in line</w:t>
            </w:r>
          </w:p>
        </w:tc>
        <w:tc>
          <w:tcPr>
            <w:tcW w:w="1854" w:type="dxa"/>
            <w:shd w:val="clear" w:color="auto" w:fill="auto"/>
          </w:tcPr>
          <w:p w:rsidR="009F335B" w:rsidRDefault="00ED1E53" w:rsidP="009704BB">
            <w:r>
              <w:t>5</w:t>
            </w:r>
          </w:p>
        </w:tc>
      </w:tr>
      <w:tr w:rsidR="009F335B" w:rsidTr="009704BB">
        <w:tc>
          <w:tcPr>
            <w:tcW w:w="2214" w:type="dxa"/>
            <w:shd w:val="clear" w:color="auto" w:fill="auto"/>
          </w:tcPr>
          <w:p w:rsidR="009F335B" w:rsidRDefault="00ED1E53" w:rsidP="009704BB">
            <w:proofErr w:type="spellStart"/>
            <w:r>
              <w:t>roomcheckout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9F335B" w:rsidRDefault="00ED1E53" w:rsidP="009704BB">
            <w:r>
              <w:t xml:space="preserve">Signals guest that they have paid and are done checking out </w:t>
            </w:r>
          </w:p>
        </w:tc>
        <w:tc>
          <w:tcPr>
            <w:tcW w:w="1854" w:type="dxa"/>
            <w:shd w:val="clear" w:color="auto" w:fill="auto"/>
          </w:tcPr>
          <w:p w:rsidR="009F335B" w:rsidRDefault="00ED1E53" w:rsidP="009704BB">
            <w:r>
              <w:t>0</w:t>
            </w:r>
          </w:p>
        </w:tc>
      </w:tr>
      <w:tr w:rsidR="009F335B" w:rsidTr="009704BB">
        <w:tc>
          <w:tcPr>
            <w:tcW w:w="2214" w:type="dxa"/>
            <w:shd w:val="clear" w:color="auto" w:fill="auto"/>
          </w:tcPr>
          <w:p w:rsidR="009F335B" w:rsidRDefault="00ED1E53" w:rsidP="009704BB">
            <w:proofErr w:type="spellStart"/>
            <w:r>
              <w:t>roomAssigned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9F335B" w:rsidRDefault="00ED1E53" w:rsidP="009704BB">
            <w:r>
              <w:t>Signals guest that they are checked in and ready to start their activity</w:t>
            </w:r>
          </w:p>
        </w:tc>
        <w:tc>
          <w:tcPr>
            <w:tcW w:w="1854" w:type="dxa"/>
            <w:shd w:val="clear" w:color="auto" w:fill="auto"/>
          </w:tcPr>
          <w:p w:rsidR="009F335B" w:rsidRDefault="00ED1E53" w:rsidP="009704BB">
            <w:r>
              <w:t>0</w:t>
            </w:r>
          </w:p>
        </w:tc>
      </w:tr>
      <w:tr w:rsidR="009F335B" w:rsidTr="009704BB">
        <w:tc>
          <w:tcPr>
            <w:tcW w:w="2214" w:type="dxa"/>
            <w:shd w:val="clear" w:color="auto" w:fill="auto"/>
          </w:tcPr>
          <w:p w:rsidR="009F335B" w:rsidRDefault="00ED1E53" w:rsidP="009704BB">
            <w:r>
              <w:t>print</w:t>
            </w:r>
          </w:p>
        </w:tc>
        <w:tc>
          <w:tcPr>
            <w:tcW w:w="2952" w:type="dxa"/>
            <w:shd w:val="clear" w:color="auto" w:fill="auto"/>
          </w:tcPr>
          <w:p w:rsidR="009F335B" w:rsidRDefault="00ED1E53" w:rsidP="009704BB">
            <w:r>
              <w:t>So only one line is printed on the screen at a time</w:t>
            </w:r>
          </w:p>
        </w:tc>
        <w:tc>
          <w:tcPr>
            <w:tcW w:w="1854" w:type="dxa"/>
            <w:shd w:val="clear" w:color="auto" w:fill="auto"/>
          </w:tcPr>
          <w:p w:rsidR="009F335B" w:rsidRDefault="00ED1E53" w:rsidP="009704BB">
            <w:r>
              <w:t>1</w:t>
            </w:r>
          </w:p>
        </w:tc>
      </w:tr>
    </w:tbl>
    <w:p w:rsidR="009F335B" w:rsidRDefault="009F335B"/>
    <w:p w:rsidR="00ED1E53" w:rsidRDefault="00ED1E53">
      <w:r>
        <w:t xml:space="preserve">Found that finding the right amount of semaphores was extremely difficult. </w:t>
      </w:r>
      <w:r w:rsidR="007E3C6B">
        <w:t>I just kept adding them as I thought necessary. I also found that making sure only one line was printed out at a time was difficult. I learned a lot about how to use semaphores and how code can be executed simultaneously through threads. Very useful lesson.</w:t>
      </w:r>
      <w:bookmarkStart w:id="0" w:name="_GoBack"/>
      <w:bookmarkEnd w:id="0"/>
    </w:p>
    <w:sectPr w:rsidR="00ED1E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179" w:rsidRDefault="00DF6179" w:rsidP="009F335B">
      <w:pPr>
        <w:spacing w:after="0" w:line="240" w:lineRule="auto"/>
      </w:pPr>
      <w:r>
        <w:separator/>
      </w:r>
    </w:p>
  </w:endnote>
  <w:endnote w:type="continuationSeparator" w:id="0">
    <w:p w:rsidR="00DF6179" w:rsidRDefault="00DF6179" w:rsidP="009F3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179" w:rsidRDefault="00DF6179" w:rsidP="009F335B">
      <w:pPr>
        <w:spacing w:after="0" w:line="240" w:lineRule="auto"/>
      </w:pPr>
      <w:r>
        <w:separator/>
      </w:r>
    </w:p>
  </w:footnote>
  <w:footnote w:type="continuationSeparator" w:id="0">
    <w:p w:rsidR="00DF6179" w:rsidRDefault="00DF6179" w:rsidP="009F3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35B" w:rsidRDefault="009F335B" w:rsidP="009F335B">
    <w:pPr>
      <w:pStyle w:val="Header"/>
      <w:jc w:val="right"/>
    </w:pPr>
    <w:r>
      <w:t>Quinn Murphy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5B"/>
    <w:rsid w:val="0001388F"/>
    <w:rsid w:val="007E3C6B"/>
    <w:rsid w:val="009F335B"/>
    <w:rsid w:val="00DF6179"/>
    <w:rsid w:val="00ED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F5550-B9E8-4070-8DD5-F42D0483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35B"/>
  </w:style>
  <w:style w:type="paragraph" w:styleId="Footer">
    <w:name w:val="footer"/>
    <w:basedOn w:val="Normal"/>
    <w:link w:val="FooterChar"/>
    <w:uiPriority w:val="99"/>
    <w:unhideWhenUsed/>
    <w:rsid w:val="009F3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QLT1-Remote</dc:creator>
  <cp:keywords/>
  <dc:description/>
  <cp:lastModifiedBy>QLT1-Remote</cp:lastModifiedBy>
  <cp:revision>1</cp:revision>
  <dcterms:created xsi:type="dcterms:W3CDTF">2018-11-30T06:27:00Z</dcterms:created>
  <dcterms:modified xsi:type="dcterms:W3CDTF">2018-11-30T06:54:00Z</dcterms:modified>
</cp:coreProperties>
</file>