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32" w:rsidRPr="00E15E3A" w:rsidRDefault="002B1632" w:rsidP="002B1632">
      <w:pPr>
        <w:rPr>
          <w:rFonts w:ascii="Segoe UI Semibold" w:hAnsi="Segoe UI Semibold" w:cs="Segoe UI"/>
          <w:b/>
          <w:sz w:val="28"/>
          <w:szCs w:val="28"/>
          <w:u w:val="single"/>
        </w:rPr>
      </w:pPr>
      <w:r w:rsidRPr="00E15E3A">
        <w:rPr>
          <w:rFonts w:ascii="Segoe UI Semibold" w:hAnsi="Segoe UI Semibold" w:cs="Segoe UI"/>
          <w:b/>
          <w:sz w:val="28"/>
          <w:szCs w:val="28"/>
          <w:u w:val="single"/>
        </w:rPr>
        <w:t>HOLLYHUG VERSION HISTORY: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t>KNOWN ISSUES: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proofErr w:type="spellStart"/>
      <w:r w:rsidRPr="002B1632">
        <w:rPr>
          <w:rFonts w:ascii="Segoe UI Semibold" w:hAnsi="Segoe UI Semibold" w:cs="Segoe UI"/>
          <w:sz w:val="20"/>
          <w:szCs w:val="20"/>
        </w:rPr>
        <w:t>HollyHug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doesn't seem to reliably provide "Feeling" on Revisit (return from Screensaver/Sleep)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t>3.0 (14 Dec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 xml:space="preserve">ADDED: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HollyHug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provides "feelings" via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Cepstral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on Idle/Revisit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t>2.9 (25 Nov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 xml:space="preserve">FIXES: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BalloonTips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weren't using the actual machine's name (Whoops!)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 xml:space="preserve">EDITS: 1 Minute is now the default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CnQ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override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EDITS: Remove the "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Innard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>" reference in Log-View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 xml:space="preserve">EDITS: Remove some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SayAloud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log-spam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t>2.8 (24 Nov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FIXES: Remove extraneous log spam for contention detection...'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Nuff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said?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t>2.7 (24 Nov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EDITS: Alert user on another method of handling NAT Monitor Contention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t>2.6 (23 Nov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 xml:space="preserve">WONKY: Still trying to figure out why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VoxCache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isn't working -- Sorry this is taking me so long!  :-)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 xml:space="preserve">FIXED: An issue which caused contention on the part of two similarly "NAT-buried"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HollyHug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instances to result in failure to update WAN stats.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OOPSY: Probably a few other fixes/changes I've forgotten!  ;-)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t>2.5 (13 Nov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 xml:space="preserve">FIXED: Version reported in the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SplashPage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wasn't really useful (or proper).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t>2.4 (11 Nov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 xml:space="preserve">FIXED: "NV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Configs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>" was still displaying on non-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nV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systems.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t>2.3 (11 Nov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FIXED: Crash on machines without NVIDIA Graphics Cards and/or installed UDA driver packages.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t>2.2 (11 Nov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 xml:space="preserve">FIXED: Not all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NetFX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dists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have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DSound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FX support.  Bundled it.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lastRenderedPageBreak/>
        <w:t>2.1 (04 Nov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FIXED: Detection code for "Theater Audio Device" in "Settings" wasn't getting compiled in.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EDITS: Made a few more refinements to the logging code's "choices."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t>2.0 (02 Nov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NOTED: Don't ask me what happened to 1.9, PLEASE!!!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ADDED: Return of the NV Display Profile Switcher! ;-)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FIXED: Removed an internal call to set "Balanced" APM Plan (Vista/Seven) with a GUID that didn't really make sense for anybody</w:t>
      </w:r>
      <w:r>
        <w:rPr>
          <w:rFonts w:ascii="Segoe UI Semibold" w:hAnsi="Segoe UI Semibold" w:cs="Segoe UI"/>
          <w:sz w:val="20"/>
          <w:szCs w:val="20"/>
        </w:rPr>
        <w:t xml:space="preserve"> </w:t>
      </w:r>
      <w:r w:rsidRPr="002B1632">
        <w:rPr>
          <w:rFonts w:ascii="Segoe UI Semibold" w:hAnsi="Segoe UI Semibold" w:cs="Segoe UI"/>
          <w:sz w:val="20"/>
          <w:szCs w:val="20"/>
        </w:rPr>
        <w:t>but me.  ;-)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 xml:space="preserve">ADDED: Return of a few useful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AppLogging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functions.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t>1.8 (30 Oct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FIXED: Tray Icon should now use the hostname of the local machine as its "base" text.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FIXED: "App Log" says "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HollyAnn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" in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titlebar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whereas "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HollyAnn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>" should be "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HollyHug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>."  ;)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t>1.7 (30 Oct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ADDED: Exploited predictable, sane "error" response of RP614v4 WAN-stat code to be more user-friendly.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FIXED: "App Log" says "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HollyAnn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is running on &lt;platform&gt;" whereas "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HollyAnn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>" should be "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HollyHug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>."  ;)</w:t>
      </w:r>
    </w:p>
    <w:p w:rsidR="002B1632" w:rsidRPr="00E15E3A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E15E3A">
        <w:rPr>
          <w:rFonts w:ascii="Segoe UI Semibold" w:hAnsi="Segoe UI Semibold" w:cs="Segoe UI"/>
          <w:b/>
          <w:sz w:val="24"/>
          <w:szCs w:val="24"/>
        </w:rPr>
        <w:t>1.6 (29 Oct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 xml:space="preserve">ADDED: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Cepstral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Voice Selection is now self-service.  ;-)</w:t>
      </w:r>
    </w:p>
    <w:p w:rsidR="002B1632" w:rsidRPr="00FD2D38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FD2D38">
        <w:rPr>
          <w:rFonts w:ascii="Segoe UI Semibold" w:hAnsi="Segoe UI Semibold" w:cs="Segoe UI"/>
          <w:b/>
          <w:sz w:val="24"/>
          <w:szCs w:val="24"/>
        </w:rPr>
        <w:t>1.5 (29 Oct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FIXED: Left a remnant of the logging from the old 614-stat grabber in the programme.  Removed it.</w:t>
      </w:r>
    </w:p>
    <w:p w:rsidR="002B1632" w:rsidRPr="00FD2D38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FD2D38">
        <w:rPr>
          <w:rFonts w:ascii="Segoe UI Semibold" w:hAnsi="Segoe UI Semibold" w:cs="Segoe UI"/>
          <w:b/>
          <w:sz w:val="24"/>
          <w:szCs w:val="24"/>
        </w:rPr>
        <w:t>1.4 (29 Oct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 xml:space="preserve">ADDED: Wrote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VisBasic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version of the 614's WAN-stat code.  Seems very stable, but report any problems, if you use it.</w:t>
      </w:r>
    </w:p>
    <w:p w:rsidR="002B1632" w:rsidRPr="00FD2D38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FD2D38">
        <w:rPr>
          <w:rFonts w:ascii="Segoe UI Semibold" w:hAnsi="Segoe UI Semibold" w:cs="Segoe UI"/>
          <w:b/>
          <w:sz w:val="24"/>
          <w:szCs w:val="24"/>
        </w:rPr>
        <w:t>1.3 (25 Oct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FIXED: Retry the RP614v4 Fix (my test seemed to show this as not fixed).</w:t>
      </w:r>
    </w:p>
    <w:p w:rsidR="002B1632" w:rsidRPr="00FD2D38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FD2D38">
        <w:rPr>
          <w:rFonts w:ascii="Segoe UI Semibold" w:hAnsi="Segoe UI Semibold" w:cs="Segoe UI"/>
          <w:b/>
          <w:sz w:val="24"/>
          <w:szCs w:val="24"/>
        </w:rPr>
        <w:t>1.2 (24 Oct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FIXED: RP614v4 WAN monitor badly downloaded a temporary file to hold its information.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 xml:space="preserve">FIXED: Bad grammar in the 1.1 VERSION HISTORY Information </w:t>
      </w:r>
      <w:proofErr w:type="gramStart"/>
      <w:r w:rsidRPr="002B1632">
        <w:rPr>
          <w:rFonts w:ascii="Segoe UI Semibold" w:hAnsi="Segoe UI Semibold" w:cs="Segoe UI"/>
          <w:sz w:val="20"/>
          <w:szCs w:val="20"/>
        </w:rPr>
        <w:t>Entry</w:t>
      </w:r>
      <w:proofErr w:type="gramEnd"/>
      <w:r w:rsidRPr="002B1632">
        <w:rPr>
          <w:rFonts w:ascii="Segoe UI Semibold" w:hAnsi="Segoe UI Semibold" w:cs="Segoe UI"/>
          <w:sz w:val="20"/>
          <w:szCs w:val="20"/>
        </w:rPr>
        <w:t xml:space="preserve"> (It’s always something, isn’t it?)</w:t>
      </w:r>
    </w:p>
    <w:p w:rsidR="002B1632" w:rsidRPr="00FD2D38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FD2D38">
        <w:rPr>
          <w:rFonts w:ascii="Segoe UI Semibold" w:hAnsi="Segoe UI Semibold" w:cs="Segoe UI"/>
          <w:b/>
          <w:sz w:val="24"/>
          <w:szCs w:val="24"/>
        </w:rPr>
        <w:t>1.1 (20 Oct 2009):</w:t>
      </w:r>
    </w:p>
    <w:p w:rsidR="002B1632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 xml:space="preserve">FIXED: There wasn't a default Branding/Theme in the installer (this would've made </w:t>
      </w:r>
      <w:proofErr w:type="spellStart"/>
      <w:r w:rsidRPr="002B1632">
        <w:rPr>
          <w:rFonts w:ascii="Segoe UI Semibold" w:hAnsi="Segoe UI Semibold" w:cs="Segoe UI"/>
          <w:sz w:val="20"/>
          <w:szCs w:val="20"/>
        </w:rPr>
        <w:t>HollyHug</w:t>
      </w:r>
      <w:proofErr w:type="spellEnd"/>
      <w:r w:rsidRPr="002B1632">
        <w:rPr>
          <w:rFonts w:ascii="Segoe UI Semibold" w:hAnsi="Segoe UI Semibold" w:cs="Segoe UI"/>
          <w:sz w:val="20"/>
          <w:szCs w:val="20"/>
        </w:rPr>
        <w:t xml:space="preserve"> horribly useless for you, unless you were using one of my two testing machines)...WHOOPS!</w:t>
      </w:r>
    </w:p>
    <w:p w:rsidR="002B1632" w:rsidRPr="00FD2D38" w:rsidRDefault="002B1632" w:rsidP="002B1632">
      <w:pPr>
        <w:rPr>
          <w:rFonts w:ascii="Segoe UI Semibold" w:hAnsi="Segoe UI Semibold" w:cs="Segoe UI"/>
          <w:b/>
          <w:sz w:val="24"/>
          <w:szCs w:val="24"/>
        </w:rPr>
      </w:pPr>
      <w:r w:rsidRPr="00FD2D38">
        <w:rPr>
          <w:rFonts w:ascii="Segoe UI Semibold" w:hAnsi="Segoe UI Semibold" w:cs="Segoe UI"/>
          <w:b/>
          <w:sz w:val="24"/>
          <w:szCs w:val="24"/>
        </w:rPr>
        <w:t>1.0 (20 Oct 2009):</w:t>
      </w:r>
    </w:p>
    <w:p w:rsidR="005F248E" w:rsidRPr="002B1632" w:rsidRDefault="002B1632" w:rsidP="002B1632">
      <w:pPr>
        <w:pStyle w:val="ListParagraph"/>
        <w:numPr>
          <w:ilvl w:val="0"/>
          <w:numId w:val="2"/>
        </w:numPr>
        <w:rPr>
          <w:rFonts w:ascii="Segoe UI Semibold" w:hAnsi="Segoe UI Semibold" w:cs="Segoe UI"/>
          <w:sz w:val="20"/>
          <w:szCs w:val="20"/>
        </w:rPr>
      </w:pPr>
      <w:r w:rsidRPr="002B1632">
        <w:rPr>
          <w:rFonts w:ascii="Segoe UI Semibold" w:hAnsi="Segoe UI Semibold" w:cs="Segoe UI"/>
          <w:sz w:val="20"/>
          <w:szCs w:val="20"/>
        </w:rPr>
        <w:t>Initial Release</w:t>
      </w:r>
    </w:p>
    <w:sectPr w:rsidR="005F248E" w:rsidRPr="002B1632" w:rsidSect="005F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53FD5"/>
    <w:multiLevelType w:val="hybridMultilevel"/>
    <w:tmpl w:val="3732024C"/>
    <w:lvl w:ilvl="0" w:tplc="C5109C0A">
      <w:numFmt w:val="bullet"/>
      <w:lvlText w:val=""/>
      <w:lvlJc w:val="left"/>
      <w:pPr>
        <w:ind w:left="465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F5E7733"/>
    <w:multiLevelType w:val="hybridMultilevel"/>
    <w:tmpl w:val="8522E4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00029FC"/>
    <w:multiLevelType w:val="hybridMultilevel"/>
    <w:tmpl w:val="ABBCE1F8"/>
    <w:lvl w:ilvl="0" w:tplc="C5109C0A">
      <w:numFmt w:val="bullet"/>
      <w:lvlText w:val=""/>
      <w:lvlJc w:val="left"/>
      <w:pPr>
        <w:ind w:left="465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0513DE6"/>
    <w:multiLevelType w:val="hybridMultilevel"/>
    <w:tmpl w:val="BD1A02C6"/>
    <w:lvl w:ilvl="0" w:tplc="C5109C0A">
      <w:numFmt w:val="bullet"/>
      <w:lvlText w:val=""/>
      <w:lvlJc w:val="left"/>
      <w:pPr>
        <w:ind w:left="465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EB32859"/>
    <w:multiLevelType w:val="hybridMultilevel"/>
    <w:tmpl w:val="7910000C"/>
    <w:lvl w:ilvl="0" w:tplc="C5109C0A">
      <w:numFmt w:val="bullet"/>
      <w:lvlText w:val=""/>
      <w:lvlJc w:val="left"/>
      <w:pPr>
        <w:ind w:left="405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48A4029E"/>
    <w:multiLevelType w:val="hybridMultilevel"/>
    <w:tmpl w:val="35ECF77C"/>
    <w:lvl w:ilvl="0" w:tplc="C5109C0A">
      <w:numFmt w:val="bullet"/>
      <w:lvlText w:val=""/>
      <w:lvlJc w:val="left"/>
      <w:pPr>
        <w:ind w:left="465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93C0DF1"/>
    <w:multiLevelType w:val="hybridMultilevel"/>
    <w:tmpl w:val="EE5CD24A"/>
    <w:lvl w:ilvl="0" w:tplc="C5109C0A">
      <w:numFmt w:val="bullet"/>
      <w:lvlText w:val=""/>
      <w:lvlJc w:val="left"/>
      <w:pPr>
        <w:ind w:left="465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8B66B94"/>
    <w:multiLevelType w:val="hybridMultilevel"/>
    <w:tmpl w:val="D0E44226"/>
    <w:lvl w:ilvl="0" w:tplc="C5109C0A">
      <w:numFmt w:val="bullet"/>
      <w:lvlText w:val=""/>
      <w:lvlJc w:val="left"/>
      <w:pPr>
        <w:ind w:left="465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71C43632"/>
    <w:multiLevelType w:val="hybridMultilevel"/>
    <w:tmpl w:val="B8E0DB28"/>
    <w:lvl w:ilvl="0" w:tplc="C5109C0A">
      <w:numFmt w:val="bullet"/>
      <w:lvlText w:val=""/>
      <w:lvlJc w:val="left"/>
      <w:pPr>
        <w:ind w:left="465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A6E2A18"/>
    <w:multiLevelType w:val="hybridMultilevel"/>
    <w:tmpl w:val="22068F8E"/>
    <w:lvl w:ilvl="0" w:tplc="C5109C0A">
      <w:numFmt w:val="bullet"/>
      <w:lvlText w:val=""/>
      <w:lvlJc w:val="left"/>
      <w:pPr>
        <w:ind w:left="465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savePreviewPicture/>
  <w:compat/>
  <w:rsids>
    <w:rsidRoot w:val="002B1632"/>
    <w:rsid w:val="002B1632"/>
    <w:rsid w:val="005F248E"/>
    <w:rsid w:val="00E15E3A"/>
    <w:rsid w:val="00FD2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Beyond IT, LLC.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Quinn Ebert</dc:creator>
  <cp:lastModifiedBy>Quinn Ebert</cp:lastModifiedBy>
  <cp:revision>2</cp:revision>
  <dcterms:created xsi:type="dcterms:W3CDTF">2010-01-16T20:51:00Z</dcterms:created>
  <dcterms:modified xsi:type="dcterms:W3CDTF">2010-01-16T21:01:00Z</dcterms:modified>
</cp:coreProperties>
</file>