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07FE" w14:textId="24E3185F" w:rsidR="002C0D8D" w:rsidRDefault="002C0D8D" w:rsidP="002C0D8D">
      <w:pPr>
        <w:pStyle w:val="Title"/>
        <w:rPr>
          <w:lang w:val="en-US"/>
        </w:rPr>
      </w:pPr>
      <w:r>
        <w:rPr>
          <w:lang w:val="en-US"/>
        </w:rPr>
        <w:t>IYSE 6420 Fall 2020 Homework2</w:t>
      </w:r>
    </w:p>
    <w:p w14:paraId="16014529" w14:textId="77777777" w:rsidR="002C0D8D" w:rsidRDefault="002C0D8D" w:rsidP="002C0D8D">
      <w:pPr>
        <w:rPr>
          <w:lang w:val="en-US"/>
        </w:rPr>
      </w:pPr>
      <w:r>
        <w:rPr>
          <w:lang w:val="en-US"/>
        </w:rPr>
        <w:t>Xiao Nan</w:t>
      </w:r>
    </w:p>
    <w:p w14:paraId="49C6FDFA" w14:textId="77777777" w:rsidR="002C0D8D" w:rsidRDefault="002C0D8D" w:rsidP="002C0D8D">
      <w:pPr>
        <w:rPr>
          <w:lang w:val="en-US"/>
        </w:rPr>
      </w:pPr>
      <w:r>
        <w:rPr>
          <w:lang w:val="en-US"/>
        </w:rPr>
        <w:t>GT Account: nxiao30</w:t>
      </w:r>
    </w:p>
    <w:p w14:paraId="720A3B1E" w14:textId="77777777" w:rsidR="002C0D8D" w:rsidRDefault="002C0D8D" w:rsidP="002C0D8D">
      <w:pPr>
        <w:rPr>
          <w:lang w:val="en-US"/>
        </w:rPr>
      </w:pPr>
      <w:r>
        <w:rPr>
          <w:lang w:val="en-US"/>
        </w:rPr>
        <w:t xml:space="preserve">GT ID: </w:t>
      </w:r>
      <w:r w:rsidRPr="00FD50E8">
        <w:rPr>
          <w:lang w:val="en-US"/>
        </w:rPr>
        <w:t>903472104</w:t>
      </w:r>
    </w:p>
    <w:p w14:paraId="47753764" w14:textId="774E1B58" w:rsidR="00EC3D0A" w:rsidRDefault="00EC3D0A"/>
    <w:p w14:paraId="0A7BF73B" w14:textId="4731DE5A" w:rsidR="002342C0" w:rsidRDefault="002342C0" w:rsidP="005E375D">
      <w:pPr>
        <w:pStyle w:val="Subtitle"/>
      </w:pPr>
      <w:r>
        <w:t xml:space="preserve">1. </w:t>
      </w:r>
      <w:r w:rsidR="005E375D" w:rsidRPr="005E375D">
        <w:t>2-D Density Tasks</w:t>
      </w:r>
    </w:p>
    <w:p w14:paraId="5F2BF424" w14:textId="35A5C818" w:rsidR="005E375D" w:rsidRPr="005E375D" w:rsidRDefault="005E375D" w:rsidP="005E375D">
      <w:pPr>
        <w:jc w:val="distribute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0≤x≤y, λ&gt;0</m:t>
                  </m:r>
                </m:e>
                <m:e>
                  <m:r>
                    <w:rPr>
                      <w:rFonts w:ascii="Cambria Math" w:hAnsi="Cambria Math"/>
                    </w:rPr>
                    <m:t>0,  else</m:t>
                  </m:r>
                </m:e>
              </m:eqArr>
            </m:e>
          </m:d>
        </m:oMath>
      </m:oMathPara>
    </w:p>
    <w:p w14:paraId="69DADB2D" w14:textId="77777777" w:rsidR="005E375D" w:rsidRDefault="005E375D"/>
    <w:p w14:paraId="124B6062" w14:textId="6DE5490D" w:rsidR="005E375D" w:rsidRPr="00C67C85" w:rsidRDefault="005E375D">
      <w:pPr>
        <w:rPr>
          <w:b/>
          <w:bCs/>
        </w:rPr>
      </w:pPr>
      <w:r w:rsidRPr="00C67C85">
        <w:rPr>
          <w:b/>
          <w:bCs/>
        </w:rPr>
        <w:t xml:space="preserve">(a) marginal distribution </w:t>
      </w:r>
      <w:proofErr w:type="spellStart"/>
      <w:r w:rsidRPr="00C67C85">
        <w:rPr>
          <w:b/>
          <w:bCs/>
        </w:rPr>
        <w:t>f</w:t>
      </w:r>
      <w:r w:rsidRPr="00C67C85">
        <w:rPr>
          <w:b/>
          <w:bCs/>
          <w:vertAlign w:val="subscript"/>
        </w:rPr>
        <w:t>X</w:t>
      </w:r>
      <w:proofErr w:type="spellEnd"/>
      <w:r w:rsidRPr="00C67C85">
        <w:rPr>
          <w:b/>
          <w:bCs/>
        </w:rPr>
        <w:t>(x) is exponential E(λ).</w:t>
      </w:r>
    </w:p>
    <w:p w14:paraId="10306FFC" w14:textId="1F9F654C" w:rsidR="00C67C85" w:rsidRDefault="00C67C85">
      <w:r>
        <w:t xml:space="preserve">Exponential: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, λ&gt;0, x≥0</m:t>
        </m:r>
      </m:oMath>
    </w:p>
    <w:p w14:paraId="40FDE1B7" w14:textId="2198820E" w:rsidR="00C67C85" w:rsidRDefault="00C67C85">
      <w:r>
        <w:t xml:space="preserve">When </w:t>
      </w:r>
      <m:oMath>
        <m:r>
          <w:rPr>
            <w:rFonts w:ascii="Cambria Math" w:hAnsi="Cambria Math"/>
          </w:rPr>
          <m:t xml:space="preserve">λ&gt;0, x≥0 </m:t>
        </m:r>
      </m:oMath>
    </w:p>
    <w:p w14:paraId="1BE27CBF" w14:textId="7153D454" w:rsidR="005E375D" w:rsidRPr="00C67C85" w:rsidRDefault="008A2E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</m:t>
              </m:r>
            </m:e>
          </m:nary>
          <m:r>
            <w:rPr>
              <w:rFonts w:ascii="Cambria Math" w:hAnsi="Cambria Math"/>
            </w:rPr>
            <m:t>)dy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=0-(-λ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889BB08" w14:textId="2D0FB1E5" w:rsidR="008A2E42" w:rsidRDefault="006B4D5C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</w:t>
      </w:r>
      <w:r w:rsidRPr="006B4D5C">
        <w:t>exponential</w:t>
      </w:r>
      <w:r>
        <w:t xml:space="preserve"> </w:t>
      </w:r>
      <m:oMath>
        <m:r>
          <w:rPr>
            <w:rFonts w:ascii="Cambria Math" w:hAnsi="Cambria Math"/>
          </w:rPr>
          <m:t>ℇ(λ)</m:t>
        </m:r>
      </m:oMath>
    </w:p>
    <w:p w14:paraId="235E114C" w14:textId="77777777" w:rsidR="00C67C85" w:rsidRPr="008A2E42" w:rsidRDefault="00C67C85"/>
    <w:p w14:paraId="666C181E" w14:textId="1A0F4224" w:rsidR="005E375D" w:rsidRDefault="005E375D">
      <w:pPr>
        <w:rPr>
          <w:b/>
          <w:bCs/>
        </w:rPr>
      </w:pPr>
      <w:r w:rsidRPr="00C67C85">
        <w:rPr>
          <w:b/>
          <w:bCs/>
        </w:rPr>
        <w:t xml:space="preserve">(b) marginal distribution </w:t>
      </w:r>
      <w:proofErr w:type="spellStart"/>
      <w:r w:rsidRPr="00C67C85">
        <w:rPr>
          <w:b/>
          <w:bCs/>
        </w:rPr>
        <w:t>f</w:t>
      </w:r>
      <w:r w:rsidRPr="00C67C85">
        <w:rPr>
          <w:b/>
          <w:bCs/>
          <w:vertAlign w:val="subscript"/>
        </w:rPr>
        <w:t>Y</w:t>
      </w:r>
      <w:proofErr w:type="spellEnd"/>
      <w:r w:rsidRPr="00C67C85">
        <w:rPr>
          <w:b/>
          <w:bCs/>
        </w:rPr>
        <w:t xml:space="preserve"> (y) is Gamma Ga(2, λ).</w:t>
      </w:r>
    </w:p>
    <w:p w14:paraId="566918D9" w14:textId="0297E8FB" w:rsidR="00C67C85" w:rsidRDefault="00C67C85">
      <w:r w:rsidRPr="00C67C85">
        <w:t>Gamma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y,α,β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-βy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(α)</m:t>
            </m:r>
          </m:den>
        </m:f>
        <m:r>
          <w:rPr>
            <w:rFonts w:ascii="Cambria Math" w:hAnsi="Cambria Math"/>
          </w:rPr>
          <m:t xml:space="preserve"> , y&gt;0, α&gt;0 ,β&gt;0</m:t>
        </m:r>
      </m:oMath>
    </w:p>
    <w:p w14:paraId="18D1A10E" w14:textId="26F62365" w:rsidR="006B4D5C" w:rsidRPr="00C67C85" w:rsidRDefault="006B4D5C">
      <w:r>
        <w:t xml:space="preserve">When </w:t>
      </w:r>
      <m:oMath>
        <m:r>
          <w:rPr>
            <w:rFonts w:ascii="Cambria Math" w:hAnsi="Cambria Math"/>
          </w:rPr>
          <m:t>y&gt;0</m:t>
        </m:r>
      </m:oMath>
      <w:r>
        <w:t xml:space="preserve">, </w:t>
      </w:r>
      <m:oMath>
        <m:r>
          <w:rPr>
            <w:rFonts w:ascii="Cambria Math" w:hAnsi="Cambria Math"/>
          </w:rPr>
          <m:t>, λ&gt;0</m:t>
        </m:r>
      </m:oMath>
    </w:p>
    <w:p w14:paraId="16646DE9" w14:textId="00772310" w:rsidR="00C67C85" w:rsidRPr="006B4D5C" w:rsidRDefault="00C67C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f(x,y</m:t>
              </m:r>
            </m:e>
          </m:nary>
          <m:r>
            <w:rPr>
              <w:rFonts w:ascii="Cambria Math" w:hAnsi="Cambria Math"/>
            </w:rPr>
            <m:t>)dx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</m:oMath>
      </m:oMathPara>
    </w:p>
    <w:p w14:paraId="7588BDDB" w14:textId="52320DAC" w:rsidR="006B4D5C" w:rsidRDefault="006B4D5C">
      <w:r>
        <w:t xml:space="preserve">Let </w:t>
      </w:r>
      <m:oMath>
        <m:r>
          <w:rPr>
            <w:rFonts w:ascii="Cambria Math" w:hAnsi="Cambria Math"/>
          </w:rPr>
          <m:t>β= λ, α=2</m:t>
        </m:r>
      </m:oMath>
    </w:p>
    <w:p w14:paraId="2B27CBBB" w14:textId="17488B20" w:rsidR="006B4D5C" w:rsidRPr="006B4D5C" w:rsidRDefault="006B4D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</m:oMath>
      </m:oMathPara>
    </w:p>
    <w:p w14:paraId="550E1374" w14:textId="33F6CEB4" w:rsidR="006B4D5C" w:rsidRDefault="006B4D5C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is Gamma </w:t>
      </w:r>
      <m:oMath>
        <m:r>
          <m:rPr>
            <m:scr m:val="script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a(2, λ)</m:t>
        </m:r>
      </m:oMath>
    </w:p>
    <w:p w14:paraId="1E64905B" w14:textId="77777777" w:rsidR="006B4D5C" w:rsidRPr="006B4D5C" w:rsidRDefault="006B4D5C"/>
    <w:p w14:paraId="5A7AED1E" w14:textId="67E9D05C" w:rsidR="006B4D5C" w:rsidRPr="000B4520" w:rsidRDefault="005E375D">
      <w:pPr>
        <w:rPr>
          <w:b/>
          <w:bCs/>
        </w:rPr>
      </w:pPr>
      <w:r w:rsidRPr="000B4520">
        <w:rPr>
          <w:b/>
          <w:bCs/>
        </w:rPr>
        <w:t xml:space="preserve">(c) conditional distribution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0B4520">
        <w:rPr>
          <w:b/>
          <w:bCs/>
        </w:rPr>
        <w:t xml:space="preserve"> is shifted exponential,</w:t>
      </w:r>
      <m:oMath>
        <m:r>
          <m:rPr>
            <m:sty m:val="bi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y|x</m:t>
            </m:r>
          </m:e>
        </m:d>
        <m:r>
          <m:rPr>
            <m:sty m:val="bi"/>
          </m:rPr>
          <w:rPr>
            <w:rFonts w:ascii="Cambria Math" w:hAnsi="Cambria Math"/>
          </w:rPr>
          <m:t>= λ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-λ(y-x)</m:t>
            </m:r>
          </m:sup>
        </m:sSup>
        <m:r>
          <m:rPr>
            <m:sty m:val="bi"/>
          </m:rPr>
          <w:rPr>
            <w:rFonts w:ascii="Cambria Math" w:hAnsi="Cambria Math"/>
          </w:rPr>
          <m:t>, y≥x</m:t>
        </m:r>
      </m:oMath>
    </w:p>
    <w:p w14:paraId="24F44F73" w14:textId="6AE5D2DB" w:rsidR="006B4D5C" w:rsidRDefault="006B4D5C"/>
    <w:p w14:paraId="0DD71120" w14:textId="01F46C04" w:rsidR="006B4D5C" w:rsidRDefault="006B4D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-λ(y-x)</m:t>
              </m:r>
            </m:sup>
          </m:sSup>
        </m:oMath>
      </m:oMathPara>
    </w:p>
    <w:p w14:paraId="5DA97360" w14:textId="49209547" w:rsidR="006B4D5C" w:rsidRDefault="006B4D5C"/>
    <w:p w14:paraId="020B9186" w14:textId="10DA7529" w:rsidR="00DB6508" w:rsidRDefault="00DB6508"/>
    <w:p w14:paraId="27CD5135" w14:textId="77777777" w:rsidR="00DB6508" w:rsidRDefault="00DB6508"/>
    <w:p w14:paraId="6777D63B" w14:textId="7DCFE989" w:rsidR="005E375D" w:rsidRPr="000B4520" w:rsidRDefault="005E375D">
      <w:pPr>
        <w:rPr>
          <w:b/>
          <w:bCs/>
        </w:rPr>
      </w:pPr>
      <w:r w:rsidRPr="000B4520">
        <w:rPr>
          <w:b/>
          <w:bCs/>
        </w:rPr>
        <w:lastRenderedPageBreak/>
        <w:t>(d) conditional distribution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Pr="000B4520">
        <w:rPr>
          <w:b/>
          <w:bCs/>
        </w:rPr>
        <w:t xml:space="preserve"> is uniform </w:t>
      </w:r>
      <m:oMath>
        <m:r>
          <m:rPr>
            <m:scr m:val="script"/>
            <m:sty m:val="bi"/>
          </m:rPr>
          <w:rPr>
            <w:rFonts w:ascii="Cambria Math" w:hAnsi="Cambria Math"/>
          </w:rPr>
          <m:t>U(</m:t>
        </m:r>
        <m:r>
          <m:rPr>
            <m:sty m:val="bi"/>
          </m:rPr>
          <w:rPr>
            <w:rFonts w:ascii="Cambria Math" w:hAnsi="Cambria Math"/>
          </w:rPr>
          <m:t>0, y)</m:t>
        </m:r>
      </m:oMath>
    </w:p>
    <w:p w14:paraId="170D70CE" w14:textId="11263BA9" w:rsidR="000B4520" w:rsidRDefault="000B45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0≤x≤y</m:t>
                  </m:r>
                </m:e>
                <m:e>
                  <m:r>
                    <w:rPr>
                      <w:rFonts w:ascii="Cambria Math" w:hAnsi="Cambria Math"/>
                    </w:rPr>
                    <m:t>0    else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cr m:val="script"/>
              <m:aln/>
            </m:rPr>
            <w:rPr>
              <w:rFonts w:ascii="Cambria Math" w:hAnsi="Cambria Math"/>
            </w:rPr>
            <m:t>= U(</m:t>
          </m:r>
          <m:r>
            <w:rPr>
              <w:rFonts w:ascii="Cambria Math" w:hAnsi="Cambria Math"/>
            </w:rPr>
            <m:t>0, y)</m:t>
          </m:r>
        </m:oMath>
      </m:oMathPara>
    </w:p>
    <w:p w14:paraId="48735FD9" w14:textId="77777777" w:rsidR="005E375D" w:rsidRDefault="005E375D"/>
    <w:p w14:paraId="100D7739" w14:textId="6FA36D31" w:rsidR="005E375D" w:rsidRDefault="005E375D"/>
    <w:p w14:paraId="6BA0E670" w14:textId="325AFBE8" w:rsidR="005E375D" w:rsidRDefault="005E375D" w:rsidP="005E375D">
      <w:pPr>
        <w:pStyle w:val="Subtitle"/>
      </w:pPr>
      <w:r w:rsidRPr="005E375D">
        <w:t>2. Weibull Lifetimes</w:t>
      </w:r>
    </w:p>
    <w:p w14:paraId="3A6AA0B8" w14:textId="77777777" w:rsidR="00E34FB1" w:rsidRDefault="00DB6508" w:rsidP="00DB6508">
      <m:oMathPara>
        <m:oMath>
          <m:r>
            <w:rPr>
              <w:rFonts w:ascii="Cambria Math" w:hAnsi="Cambria Math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 xml:space="preserve"> ν, θ)</m:t>
          </m:r>
          <m:r>
            <m:rPr>
              <m:aln/>
            </m:rPr>
            <w:rPr>
              <w:rFonts w:ascii="Cambria Math" w:hAnsi="Cambria Math"/>
            </w:rPr>
            <m:t>= νθ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ν-1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ν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w:br/>
          </m:r>
        </m:oMath>
      </m:oMathPara>
      <w:r w:rsidR="00E34FB1" w:rsidRPr="00C67C85">
        <w:t>Gamma</w:t>
      </w:r>
      <w:r w:rsidR="00E34FB1">
        <w:t xml:space="preserve">: </w:t>
      </w:r>
    </w:p>
    <w:p w14:paraId="677EBE82" w14:textId="63F1482C" w:rsidR="00DB6508" w:rsidRPr="00FC5F59" w:rsidRDefault="00E34FB1" w:rsidP="00DB650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x,α,β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(α)</m:t>
              </m:r>
            </m:den>
          </m:f>
          <m:r>
            <w:rPr>
              <w:rFonts w:ascii="Cambria Math" w:hAnsi="Cambria Math"/>
            </w:rPr>
            <m:t xml:space="preserve"> , x&gt;0, α&gt;0 ,β&gt;0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AE1502" w14:textId="77777777" w:rsidR="00FC5F59" w:rsidRPr="00DB6508" w:rsidRDefault="00FC5F59" w:rsidP="00DB6508"/>
    <w:p w14:paraId="70E8A0C8" w14:textId="05CED319" w:rsidR="005E375D" w:rsidRPr="00FC5F59" w:rsidRDefault="005E375D" w:rsidP="005E375D">
      <w:pPr>
        <w:rPr>
          <w:b/>
          <w:bCs/>
        </w:rPr>
      </w:pPr>
      <w:r w:rsidRPr="00FC5F59">
        <w:rPr>
          <w:b/>
          <w:bCs/>
        </w:rPr>
        <w:t>(a) For the prior suggested by the expert, find the posterior distribution of θ.</w:t>
      </w:r>
    </w:p>
    <w:p w14:paraId="6A850A0C" w14:textId="1E0E5460" w:rsidR="007A05B1" w:rsidRPr="00FC5F59" w:rsidRDefault="007A05B1" w:rsidP="005E375D">
      <w:r w:rsidRPr="00FC5F59">
        <w:t>Prior</w:t>
      </w:r>
    </w:p>
    <w:p w14:paraId="1BB1B66B" w14:textId="023AE2F9" w:rsidR="00DB6508" w:rsidRPr="00FC5F59" w:rsidRDefault="007A05B1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&gt;0</m:t>
          </m:r>
        </m:oMath>
      </m:oMathPara>
    </w:p>
    <w:p w14:paraId="28220E93" w14:textId="6019CBCE" w:rsidR="00FC5F59" w:rsidRDefault="00FC5F59" w:rsidP="005E375D">
      <w:r>
        <w:t>Likelihood</w:t>
      </w:r>
    </w:p>
    <w:p w14:paraId="58AC7739" w14:textId="40D929A4" w:rsidR="00FC5F59" w:rsidRDefault="00543BB9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-43</m:t>
              </m:r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-43θ</m:t>
              </m:r>
            </m:sup>
          </m:sSup>
        </m:oMath>
      </m:oMathPara>
    </w:p>
    <w:p w14:paraId="13D7E622" w14:textId="2A3CE13E" w:rsidR="00FC5F59" w:rsidRDefault="00FC5F59" w:rsidP="005E375D">
      <w:r>
        <w:t>Posterior</w:t>
      </w:r>
    </w:p>
    <w:p w14:paraId="7C99E302" w14:textId="45AFBF5B" w:rsidR="00FC5F59" w:rsidRPr="00E34FB1" w:rsidRDefault="00FC5F59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m:rPr>
              <m:aln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X|θ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-43θ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-2θ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14:paraId="024CE273" w14:textId="308CD9D3" w:rsidR="00E34FB1" w:rsidRDefault="00E34FB1" w:rsidP="005E375D">
      <w:r>
        <w:t xml:space="preserve">Let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,β</m:t>
        </m:r>
        <m:r>
          <w:rPr>
            <w:rFonts w:ascii="Cambria Math" w:hAnsi="Cambria Math"/>
          </w:rPr>
          <m:t>=45</m:t>
        </m:r>
      </m:oMath>
    </w:p>
    <w:p w14:paraId="59C1E914" w14:textId="68E63B4A" w:rsidR="00543BB9" w:rsidRDefault="00E34FB1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r>
                    <w:rPr>
                      <w:rFonts w:ascii="Cambria Math" w:hAnsi="Cambria Math"/>
                    </w:rPr>
                    <m:t>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-45θ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</m:oMath>
      </m:oMathPara>
    </w:p>
    <w:p w14:paraId="46D9FA9D" w14:textId="77777777" w:rsidR="00543BB9" w:rsidRDefault="00543BB9" w:rsidP="005E375D"/>
    <w:p w14:paraId="40DFE8BF" w14:textId="4A2AF1DC" w:rsidR="005E375D" w:rsidRPr="00FC5F59" w:rsidRDefault="005E375D" w:rsidP="005E375D">
      <w:pPr>
        <w:rPr>
          <w:b/>
          <w:bCs/>
        </w:rPr>
      </w:pPr>
      <w:r w:rsidRPr="00FC5F59">
        <w:rPr>
          <w:b/>
          <w:bCs/>
        </w:rPr>
        <w:t>(b) What are the posterior mean and variance? No need to integrate if you recognize to which family of distributions the posterior belongs.</w:t>
      </w:r>
    </w:p>
    <w:p w14:paraId="232A4391" w14:textId="77777777" w:rsidR="00FC5F59" w:rsidRDefault="00FC5F59" w:rsidP="005E375D"/>
    <w:p w14:paraId="00A2445E" w14:textId="185C5167" w:rsidR="00FC5F59" w:rsidRDefault="00FC5F59" w:rsidP="005E375D">
      <w:r>
        <w:t xml:space="preserve">The posterior is Gamma distribution,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θ|X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~ G</m:t>
        </m:r>
        <m:r>
          <w:rPr>
            <w:rFonts w:ascii="Cambria Math" w:hAnsi="Cambria Math"/>
          </w:rPr>
          <m:t>a(4, 45)</m:t>
        </m:r>
      </m:oMath>
    </w:p>
    <w:p w14:paraId="04DD1002" w14:textId="71849D96" w:rsidR="00FC5F59" w:rsidRDefault="00FC5F59" w:rsidP="005E375D">
      <w:r>
        <w:t>Mean</w:t>
      </w:r>
    </w:p>
    <w:p w14:paraId="079E783C" w14:textId="3823103D" w:rsidR="00FC5F59" w:rsidRPr="00FC5F59" w:rsidRDefault="00FC5F59" w:rsidP="005E375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</m:oMath>
      </m:oMathPara>
    </w:p>
    <w:p w14:paraId="72EE9D46" w14:textId="5C93ECA8" w:rsidR="00FC5F59" w:rsidRDefault="00FC5F59" w:rsidP="005E375D">
      <w:r>
        <w:lastRenderedPageBreak/>
        <w:t>Variance</w:t>
      </w:r>
    </w:p>
    <w:p w14:paraId="0552AF9D" w14:textId="3373FC84" w:rsidR="00FC5F59" w:rsidRPr="00FC5F59" w:rsidRDefault="00FC5F59" w:rsidP="00FC5F59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2025</m:t>
              </m:r>
            </m:den>
          </m:f>
        </m:oMath>
      </m:oMathPara>
    </w:p>
    <w:p w14:paraId="31EAD647" w14:textId="5027BE3A" w:rsidR="00FC5F59" w:rsidRDefault="00FC5F59" w:rsidP="005E375D"/>
    <w:p w14:paraId="2687FE15" w14:textId="4A2B2E77" w:rsidR="005E375D" w:rsidRDefault="005E375D"/>
    <w:p w14:paraId="75A265F7" w14:textId="77777777" w:rsidR="005E375D" w:rsidRDefault="005E375D"/>
    <w:p w14:paraId="7800966D" w14:textId="722EB3A8" w:rsidR="005E375D" w:rsidRDefault="005E375D" w:rsidP="005E375D">
      <w:pPr>
        <w:pStyle w:val="Subtitle"/>
      </w:pPr>
      <w:r>
        <w:t xml:space="preserve">3. </w:t>
      </w:r>
      <w:r w:rsidRPr="005E375D">
        <w:t xml:space="preserve">Silver-Coated Nylon </w:t>
      </w:r>
      <w:proofErr w:type="spellStart"/>
      <w:r w:rsidRPr="005E375D">
        <w:t>Fiber</w:t>
      </w:r>
      <w:proofErr w:type="spellEnd"/>
    </w:p>
    <w:p w14:paraId="0EB0420B" w14:textId="77777777" w:rsidR="005E375D" w:rsidRPr="004223B8" w:rsidRDefault="005E375D" w:rsidP="005E375D">
      <w:pPr>
        <w:rPr>
          <w:b/>
          <w:bCs/>
        </w:rPr>
      </w:pPr>
      <w:r w:rsidRPr="004223B8">
        <w:rPr>
          <w:b/>
          <w:bCs/>
        </w:rPr>
        <w:t>(a) Suppose λ = 1/5, find the probabilities that</w:t>
      </w:r>
    </w:p>
    <w:p w14:paraId="2077CBB4" w14:textId="5C6210B0" w:rsidR="004223B8" w:rsidRDefault="004223B8" w:rsidP="005E375D">
      <w:r>
        <w:t>Probability density function</w:t>
      </w:r>
    </w:p>
    <w:p w14:paraId="392718FD" w14:textId="024E9EE0" w:rsidR="004223B8" w:rsidRPr="004223B8" w:rsidRDefault="004223B8" w:rsidP="005E375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x≥0</m:t>
                  </m:r>
                </m:e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</m:eqArr>
            </m:e>
          </m:d>
        </m:oMath>
      </m:oMathPara>
    </w:p>
    <w:p w14:paraId="1D31963F" w14:textId="139D9DD6" w:rsidR="004223B8" w:rsidRDefault="004223B8" w:rsidP="005E375D">
      <w:r>
        <w:t>Cumulative distribution function</w:t>
      </w:r>
    </w:p>
    <w:p w14:paraId="367E434E" w14:textId="3A053853" w:rsidR="004223B8" w:rsidRDefault="004223B8" w:rsidP="005E375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x,λ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x≥0</m:t>
                  </m:r>
                </m:e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</m:eqArr>
            </m:e>
          </m:d>
        </m:oMath>
      </m:oMathPara>
    </w:p>
    <w:p w14:paraId="1AE25B7E" w14:textId="760E5FA2" w:rsidR="005E375D" w:rsidRPr="004223B8" w:rsidRDefault="005E375D" w:rsidP="005E375D">
      <w:pPr>
        <w:rPr>
          <w:b/>
          <w:bCs/>
        </w:rPr>
      </w:pPr>
      <w:r w:rsidRPr="004223B8">
        <w:rPr>
          <w:b/>
          <w:bCs/>
        </w:rPr>
        <w:t>(</w:t>
      </w:r>
      <w:proofErr w:type="spellStart"/>
      <w:r w:rsidRPr="004223B8">
        <w:rPr>
          <w:b/>
          <w:bCs/>
        </w:rPr>
        <w:t>i</w:t>
      </w:r>
      <w:proofErr w:type="spellEnd"/>
      <w:r w:rsidRPr="004223B8">
        <w:rPr>
          <w:b/>
          <w:bCs/>
        </w:rPr>
        <w:t>) a run continues for at least 5 hours.</w:t>
      </w:r>
    </w:p>
    <w:p w14:paraId="742A046A" w14:textId="08270AA6" w:rsidR="000374A7" w:rsidRDefault="007A53C5" w:rsidP="005E37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T≥5</m:t>
              </m:r>
            </m:e>
          </m:d>
          <m:r>
            <m:rPr>
              <m:aln/>
            </m:rPr>
            <w:rPr>
              <w:rFonts w:ascii="Cambria Math" w:hAnsi="Cambria Math"/>
            </w:rPr>
            <m:t>=1-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=0.368</m:t>
          </m:r>
        </m:oMath>
      </m:oMathPara>
    </w:p>
    <w:p w14:paraId="71DEAFFC" w14:textId="77777777" w:rsidR="000374A7" w:rsidRDefault="000374A7" w:rsidP="005E375D"/>
    <w:p w14:paraId="78DCACCA" w14:textId="71C77404" w:rsidR="005E375D" w:rsidRPr="00191537" w:rsidRDefault="005E375D" w:rsidP="005E375D">
      <w:pPr>
        <w:rPr>
          <w:b/>
          <w:bCs/>
        </w:rPr>
      </w:pPr>
      <w:r w:rsidRPr="00191537">
        <w:rPr>
          <w:b/>
          <w:bCs/>
        </w:rPr>
        <w:t>(ii) a run lasts less than 10 hours.</w:t>
      </w:r>
    </w:p>
    <w:p w14:paraId="0BBABC3C" w14:textId="725A4599" w:rsidR="007A53C5" w:rsidRPr="00191537" w:rsidRDefault="007A53C5" w:rsidP="005E37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T&lt;10</m:t>
              </m:r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=0.865</m:t>
          </m:r>
        </m:oMath>
      </m:oMathPara>
    </w:p>
    <w:p w14:paraId="0C2CF712" w14:textId="77777777" w:rsidR="00191537" w:rsidRDefault="00191537" w:rsidP="005E375D"/>
    <w:p w14:paraId="04AF28D9" w14:textId="03EA9037" w:rsidR="005E375D" w:rsidRPr="00191537" w:rsidRDefault="005E375D" w:rsidP="005E375D">
      <w:pPr>
        <w:rPr>
          <w:b/>
          <w:bCs/>
        </w:rPr>
      </w:pPr>
      <w:r w:rsidRPr="00191537">
        <w:rPr>
          <w:b/>
          <w:bCs/>
        </w:rPr>
        <w:t>(iii) a run continues for at least 10 hours, given that it has lasted 5 hours.</w:t>
      </w:r>
    </w:p>
    <w:p w14:paraId="58AB43DA" w14:textId="23BA5CD0" w:rsidR="00327007" w:rsidRDefault="00327007" w:rsidP="005E375D">
      <w: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T≥10, T≥5</m:t>
            </m:r>
          </m:e>
        </m:d>
        <m:r>
          <w:rPr>
            <w:rFonts w:ascii="Cambria Math" w:hAnsi="Cambria Math"/>
          </w:rPr>
          <m:t>=P(T≥10)</m:t>
        </m:r>
      </m:oMath>
    </w:p>
    <w:p w14:paraId="202D1170" w14:textId="5B558019" w:rsidR="00327007" w:rsidRDefault="00327007" w:rsidP="005E375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T≥10 </m:t>
              </m:r>
            </m:e>
          </m:d>
          <m:r>
            <w:rPr>
              <w:rFonts w:ascii="Cambria Math" w:hAnsi="Cambria Math"/>
            </w:rPr>
            <m:t xml:space="preserve"> T</m:t>
          </m:r>
          <m:r>
            <m:rPr>
              <m:aln/>
            </m:rPr>
            <w:rPr>
              <w:rFonts w:ascii="Cambria Math" w:hAnsi="Cambria Math"/>
            </w:rPr>
            <m:t xml:space="preserve">≥5)=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T≥10, T≥5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T≥5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T≥10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T≥5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T&lt;10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T&lt;5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=0.368</m:t>
          </m:r>
        </m:oMath>
      </m:oMathPara>
    </w:p>
    <w:p w14:paraId="07ECDC7A" w14:textId="24D2EBD8" w:rsidR="005E375D" w:rsidRDefault="005E375D"/>
    <w:p w14:paraId="343E3DBC" w14:textId="77777777" w:rsidR="005E375D" w:rsidRPr="00EC3D0A" w:rsidRDefault="005E375D" w:rsidP="005E375D">
      <w:pPr>
        <w:rPr>
          <w:b/>
          <w:bCs/>
        </w:rPr>
      </w:pPr>
      <w:r w:rsidRPr="00EC3D0A">
        <w:rPr>
          <w:b/>
          <w:bCs/>
        </w:rPr>
        <w:t xml:space="preserve">(b) Now suppose that the rate parameter λ is unknown, but there are three measurements of </w:t>
      </w:r>
      <w:proofErr w:type="spellStart"/>
      <w:r w:rsidRPr="00EC3D0A">
        <w:rPr>
          <w:b/>
          <w:bCs/>
        </w:rPr>
        <w:t>interblockage</w:t>
      </w:r>
      <w:proofErr w:type="spellEnd"/>
      <w:r w:rsidRPr="00EC3D0A">
        <w:rPr>
          <w:b/>
          <w:bCs/>
        </w:rPr>
        <w:t xml:space="preserve"> times, T</w:t>
      </w:r>
      <w:r w:rsidRPr="00EC3D0A">
        <w:rPr>
          <w:b/>
          <w:bCs/>
          <w:vertAlign w:val="subscript"/>
        </w:rPr>
        <w:t>1</w:t>
      </w:r>
      <w:r w:rsidRPr="00EC3D0A">
        <w:rPr>
          <w:b/>
          <w:bCs/>
        </w:rPr>
        <w:t xml:space="preserve"> = 2, T</w:t>
      </w:r>
      <w:r w:rsidRPr="00EC3D0A">
        <w:rPr>
          <w:b/>
          <w:bCs/>
          <w:vertAlign w:val="subscript"/>
        </w:rPr>
        <w:t>2</w:t>
      </w:r>
      <w:r w:rsidRPr="00EC3D0A">
        <w:rPr>
          <w:b/>
          <w:bCs/>
        </w:rPr>
        <w:t xml:space="preserve"> = 4, and T</w:t>
      </w:r>
      <w:r w:rsidRPr="00EC3D0A">
        <w:rPr>
          <w:b/>
          <w:bCs/>
          <w:vertAlign w:val="subscript"/>
        </w:rPr>
        <w:t>3</w:t>
      </w:r>
      <w:r w:rsidRPr="00EC3D0A">
        <w:rPr>
          <w:b/>
          <w:bCs/>
        </w:rPr>
        <w:t xml:space="preserve"> = 8.</w:t>
      </w:r>
    </w:p>
    <w:p w14:paraId="64A6F6A9" w14:textId="4746595F" w:rsidR="005E375D" w:rsidRPr="00EC3D0A" w:rsidRDefault="005E375D" w:rsidP="005E375D">
      <w:pPr>
        <w:rPr>
          <w:b/>
          <w:bCs/>
        </w:rPr>
      </w:pPr>
      <w:r w:rsidRPr="00EC3D0A">
        <w:rPr>
          <w:rFonts w:hint="eastAsia"/>
          <w:b/>
          <w:bCs/>
        </w:rPr>
        <w:t>(</w:t>
      </w:r>
      <w:proofErr w:type="spellStart"/>
      <w:r w:rsidRPr="00EC3D0A">
        <w:rPr>
          <w:rFonts w:hint="eastAsia"/>
          <w:b/>
          <w:bCs/>
        </w:rPr>
        <w:t>i</w:t>
      </w:r>
      <w:proofErr w:type="spellEnd"/>
      <w:r w:rsidRPr="00EC3D0A">
        <w:rPr>
          <w:rFonts w:hint="eastAsia"/>
          <w:b/>
          <w:bCs/>
        </w:rPr>
        <w:t xml:space="preserve">) How would classical statistician estimate </w:t>
      </w:r>
      <w:r w:rsidRPr="00EC3D0A">
        <w:rPr>
          <w:rFonts w:hint="eastAsia"/>
          <w:b/>
          <w:bCs/>
        </w:rPr>
        <w:t>λ</w:t>
      </w:r>
      <w:r w:rsidRPr="00EC3D0A">
        <w:rPr>
          <w:rFonts w:hint="eastAsia"/>
          <w:b/>
          <w:bCs/>
        </w:rPr>
        <w:t xml:space="preserve"> ? </w:t>
      </w:r>
    </w:p>
    <w:p w14:paraId="70DF7889" w14:textId="158B245B" w:rsidR="0098704E" w:rsidRDefault="0098704E" w:rsidP="005E375D">
      <w:r>
        <w:t>Classical statistician takes no prior knowledge into consideration</w:t>
      </w:r>
    </w:p>
    <w:p w14:paraId="1272A889" w14:textId="4A58AF35" w:rsidR="0098704E" w:rsidRDefault="0098704E" w:rsidP="005E375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2+4+8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14:paraId="18F5E246" w14:textId="77777777" w:rsidR="00AA56ED" w:rsidRDefault="00AA56ED" w:rsidP="005E375D">
      <w:pPr>
        <w:rPr>
          <w:b/>
          <w:bCs/>
        </w:rPr>
      </w:pPr>
    </w:p>
    <w:p w14:paraId="4AAE87CC" w14:textId="55076D38" w:rsidR="005E375D" w:rsidRPr="00AA56ED" w:rsidRDefault="005E375D" w:rsidP="005E375D">
      <w:pPr>
        <w:rPr>
          <w:b/>
          <w:bCs/>
        </w:rPr>
      </w:pPr>
      <w:r w:rsidRPr="00AA56ED">
        <w:rPr>
          <w:rFonts w:hint="eastAsia"/>
          <w:b/>
          <w:bCs/>
        </w:rPr>
        <w:t>(ii)What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is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the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Bayes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estimator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of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λ</w:t>
      </w:r>
      <w:r w:rsidRPr="00AA56ED">
        <w:rPr>
          <w:rFonts w:hint="eastAsia"/>
          <w:b/>
          <w:bCs/>
        </w:rPr>
        <w:t xml:space="preserve"> if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the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prior</w:t>
      </w:r>
      <w:r w:rsidRPr="00AA56ED">
        <w:rPr>
          <w:b/>
          <w:bCs/>
        </w:rPr>
        <w:t xml:space="preserve"> </w:t>
      </w:r>
      <w:r w:rsidRPr="00AA56ED">
        <w:rPr>
          <w:rFonts w:hint="eastAsia"/>
          <w:b/>
          <w:bCs/>
        </w:rPr>
        <w:t>is</w:t>
      </w:r>
      <w:r w:rsidRPr="00AA56E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,  λ&gt;0</m:t>
        </m:r>
      </m:oMath>
    </w:p>
    <w:p w14:paraId="6D9CEC1A" w14:textId="52C4DFDC" w:rsidR="00EC3D0A" w:rsidRDefault="00EC3D0A" w:rsidP="005E375D">
      <w:r>
        <w:t>Prior</w:t>
      </w:r>
    </w:p>
    <w:p w14:paraId="65CCD7E8" w14:textId="4C4C25BB" w:rsidR="00EC3D0A" w:rsidRPr="00EC3D0A" w:rsidRDefault="00EC3D0A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</m:oMath>
      </m:oMathPara>
    </w:p>
    <w:p w14:paraId="20506707" w14:textId="5090EBB7" w:rsidR="00EC3D0A" w:rsidRDefault="00EC3D0A" w:rsidP="005E375D">
      <w:r>
        <w:t>Likelihood</w:t>
      </w:r>
    </w:p>
    <w:p w14:paraId="62AFAF95" w14:textId="5F8E0637" w:rsidR="00EC3D0A" w:rsidRPr="00EC3D0A" w:rsidRDefault="00AA56ED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T|λ</m:t>
              </m:r>
            </m:e>
          </m:d>
          <m:r>
            <m:rPr>
              <m:aln/>
            </m:rP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-2λ</m:t>
              </m:r>
            </m:sup>
          </m:sSup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-4λ</m:t>
              </m:r>
            </m:sup>
          </m:sSup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-8λ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-14λ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6C316FE" w14:textId="2DAB54A0" w:rsidR="00EC3D0A" w:rsidRDefault="00EC3D0A" w:rsidP="005E375D">
      <w:r>
        <w:t>Posterior</w:t>
      </w:r>
    </w:p>
    <w:p w14:paraId="20DA3ABF" w14:textId="440BE82D" w:rsidR="00AA56ED" w:rsidRPr="00AA56ED" w:rsidRDefault="00AA56ED" w:rsidP="005E375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λ|T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∝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T|λ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∝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-14λ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=Const</m:t>
          </m:r>
          <m:r>
            <w:rPr>
              <w:rFonts w:ascii="Cambria Math" w:hAnsi="Cambria Math"/>
            </w:rPr>
            <m:t>ant ×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-14λ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7FE3083" w14:textId="069CB2BC" w:rsidR="00AA56ED" w:rsidRDefault="00AA56ED" w:rsidP="00AA56ED">
      <w:r w:rsidRPr="00C67C85">
        <w:t>Gamma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,α,β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(α)</m:t>
            </m:r>
          </m:den>
        </m:f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&gt;0, α&gt;0 ,β&gt;0</m:t>
        </m:r>
      </m:oMath>
    </w:p>
    <w:p w14:paraId="547FDCF6" w14:textId="6A7E55D5" w:rsidR="00AA56ED" w:rsidRDefault="00AA56ED" w:rsidP="00AA56ED">
      <w:r>
        <w:t xml:space="preserve">Let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=14,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x=</m:t>
        </m:r>
        <m:r>
          <w:rPr>
            <w:rFonts w:ascii="Cambria Math" w:hAnsi="Cambria Math"/>
          </w:rPr>
          <m:t>λ</m:t>
        </m:r>
      </m:oMath>
      <w:r>
        <w:t>, we can see the posterior distribution is Gamma.</w:t>
      </w:r>
    </w:p>
    <w:p w14:paraId="0BAFBBA7" w14:textId="040E14F0" w:rsidR="00AA56ED" w:rsidRDefault="00AA56ED" w:rsidP="00AA56ED">
      <w:r>
        <w:t>Bayes estimator</w:t>
      </w:r>
    </w:p>
    <w:p w14:paraId="2B45EAD8" w14:textId="50AC3357" w:rsidR="00AA56ED" w:rsidRDefault="00AA56ED" w:rsidP="00AA56E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</m:oMath>
      </m:oMathPara>
    </w:p>
    <w:p w14:paraId="6E0B0651" w14:textId="77777777" w:rsidR="00AA56ED" w:rsidRDefault="00AA56ED" w:rsidP="005E375D"/>
    <w:sectPr w:rsidR="00AA56ED" w:rsidSect="0006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8D"/>
    <w:rsid w:val="000374A7"/>
    <w:rsid w:val="0006403C"/>
    <w:rsid w:val="000B4520"/>
    <w:rsid w:val="00191537"/>
    <w:rsid w:val="001B24C7"/>
    <w:rsid w:val="00201A07"/>
    <w:rsid w:val="002342C0"/>
    <w:rsid w:val="002B050A"/>
    <w:rsid w:val="002C0D8D"/>
    <w:rsid w:val="00327007"/>
    <w:rsid w:val="004223B8"/>
    <w:rsid w:val="00543BB9"/>
    <w:rsid w:val="005E375D"/>
    <w:rsid w:val="006B4D5C"/>
    <w:rsid w:val="00782BB3"/>
    <w:rsid w:val="007A05B1"/>
    <w:rsid w:val="007A53C5"/>
    <w:rsid w:val="008A2E42"/>
    <w:rsid w:val="00971315"/>
    <w:rsid w:val="0098704E"/>
    <w:rsid w:val="00AA56ED"/>
    <w:rsid w:val="00B843E5"/>
    <w:rsid w:val="00BA787E"/>
    <w:rsid w:val="00BE63DC"/>
    <w:rsid w:val="00C67C85"/>
    <w:rsid w:val="00DB6508"/>
    <w:rsid w:val="00E31924"/>
    <w:rsid w:val="00E34FB1"/>
    <w:rsid w:val="00EC3D0A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D5BDC"/>
  <w15:chartTrackingRefBased/>
  <w15:docId w15:val="{F7F56F38-E342-ED4E-AB31-DB205DE4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D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2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375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375D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E3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NAN</dc:creator>
  <cp:keywords/>
  <dc:description/>
  <cp:lastModifiedBy>XIAO NAN</cp:lastModifiedBy>
  <cp:revision>7</cp:revision>
  <dcterms:created xsi:type="dcterms:W3CDTF">2020-09-19T07:10:00Z</dcterms:created>
  <dcterms:modified xsi:type="dcterms:W3CDTF">2020-09-19T21:08:00Z</dcterms:modified>
</cp:coreProperties>
</file>