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49575" w14:textId="4013A4A0" w:rsidR="002E68B8" w:rsidRDefault="002E68B8" w:rsidP="002E68B8">
      <w:pPr>
        <w:pStyle w:val="Title"/>
        <w:rPr>
          <w:lang w:val="en-US"/>
        </w:rPr>
      </w:pPr>
      <w:r>
        <w:rPr>
          <w:lang w:val="en-US"/>
        </w:rPr>
        <w:t>IYSE 6420 Fall 2020 Midterm</w:t>
      </w:r>
    </w:p>
    <w:p w14:paraId="1CC6740F" w14:textId="77777777" w:rsidR="002E68B8" w:rsidRDefault="002E68B8" w:rsidP="002E68B8">
      <w:pPr>
        <w:rPr>
          <w:lang w:val="en-US"/>
        </w:rPr>
      </w:pPr>
      <w:r>
        <w:rPr>
          <w:lang w:val="en-US"/>
        </w:rPr>
        <w:t>Xiao Nan</w:t>
      </w:r>
    </w:p>
    <w:p w14:paraId="045F3307" w14:textId="77777777" w:rsidR="002E68B8" w:rsidRDefault="002E68B8" w:rsidP="002E68B8">
      <w:pPr>
        <w:rPr>
          <w:lang w:val="en-US"/>
        </w:rPr>
      </w:pPr>
      <w:r>
        <w:rPr>
          <w:lang w:val="en-US"/>
        </w:rPr>
        <w:t>GT Account: nxiao30</w:t>
      </w:r>
    </w:p>
    <w:p w14:paraId="53354345" w14:textId="4C9F541C" w:rsidR="002E68B8" w:rsidRDefault="002E68B8" w:rsidP="002E68B8">
      <w:pPr>
        <w:rPr>
          <w:lang w:val="en-US"/>
        </w:rPr>
      </w:pPr>
      <w:r>
        <w:rPr>
          <w:lang w:val="en-US"/>
        </w:rPr>
        <w:t xml:space="preserve">GT ID: </w:t>
      </w:r>
      <w:r w:rsidRPr="00FD50E8">
        <w:rPr>
          <w:lang w:val="en-US"/>
        </w:rPr>
        <w:t>903472104</w:t>
      </w:r>
    </w:p>
    <w:p w14:paraId="176A82AD" w14:textId="6C23EBC8" w:rsidR="002E68B8" w:rsidRDefault="002E68B8" w:rsidP="002E68B8">
      <w:pPr>
        <w:rPr>
          <w:lang w:val="en-US"/>
        </w:rPr>
      </w:pPr>
    </w:p>
    <w:p w14:paraId="391935B1" w14:textId="172D9FA5" w:rsidR="002E68B8" w:rsidRDefault="002E68B8" w:rsidP="002E68B8">
      <w:pPr>
        <w:rPr>
          <w:lang w:val="en-US"/>
        </w:rPr>
      </w:pPr>
    </w:p>
    <w:p w14:paraId="4C523656" w14:textId="16DFF592" w:rsidR="002E68B8" w:rsidRPr="002E68B8" w:rsidRDefault="002E68B8" w:rsidP="002E68B8">
      <w:r w:rsidRPr="002E68B8">
        <w:t xml:space="preserve">1. </w:t>
      </w:r>
      <w:r w:rsidRPr="00FF6412">
        <w:rPr>
          <w:b/>
          <w:bCs/>
        </w:rPr>
        <w:t>Bayes Network</w:t>
      </w:r>
      <w:r w:rsidRPr="002E68B8">
        <w:t xml:space="preserve">. Incidences of diseases </w:t>
      </w:r>
      <m:oMath>
        <m:r>
          <w:rPr>
            <w:rFonts w:ascii="Cambria Math" w:hAnsi="Cambria Math"/>
          </w:rPr>
          <m:t>A</m:t>
        </m:r>
      </m:oMath>
      <w:r w:rsidRPr="002E68B8">
        <w:t xml:space="preserve"> and </w:t>
      </w:r>
      <m:oMath>
        <m:r>
          <w:rPr>
            <w:rFonts w:ascii="Cambria Math" w:hAnsi="Cambria Math"/>
          </w:rPr>
          <m:t>B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oMath>
      <w:r w:rsidRPr="002E68B8">
        <w:t xml:space="preserve"> depend on the exposure </w:t>
      </w:r>
      <m:oMath>
        <m:r>
          <w:rPr>
            <w:rFonts w:ascii="Cambria Math" w:hAnsi="Cambria Math"/>
          </w:rPr>
          <m:t>(E)</m:t>
        </m:r>
      </m:oMath>
      <w:r w:rsidRPr="002E68B8">
        <w:t xml:space="preserve">. Disease </w:t>
      </w:r>
      <m:oMath>
        <m:r>
          <w:rPr>
            <w:rFonts w:ascii="Cambria Math" w:hAnsi="Cambria Math"/>
          </w:rPr>
          <m:t>A</m:t>
        </m:r>
      </m:oMath>
      <w:r w:rsidRPr="002E68B8">
        <w:t xml:space="preserve"> is additionally influenced by risk factors </w:t>
      </w:r>
      <m:oMath>
        <m:r>
          <w:rPr>
            <w:rFonts w:ascii="Cambria Math" w:hAnsi="Cambria Math"/>
          </w:rPr>
          <m:t>(R)</m:t>
        </m:r>
      </m:oMath>
      <w:r w:rsidRPr="002E68B8">
        <w:t xml:space="preserve">. Both diseases lead to symptoms </w:t>
      </w:r>
      <m:oMath>
        <m:r>
          <w:rPr>
            <w:rFonts w:ascii="Cambria Math" w:hAnsi="Cambria Math"/>
          </w:rPr>
          <m:t>(S)</m:t>
        </m:r>
      </m:oMath>
      <w:r w:rsidRPr="002E68B8">
        <w:t xml:space="preserve">. Results of the test for disease </w:t>
      </w:r>
      <m:oMath>
        <m:r>
          <w:rPr>
            <w:rFonts w:ascii="Cambria Math" w:hAnsi="Cambria Math"/>
          </w:rPr>
          <m:t>A (</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w:r w:rsidRPr="002E68B8">
        <w:t xml:space="preserve"> are affected also by disease </w:t>
      </w:r>
      <m:oMath>
        <m:r>
          <w:rPr>
            <w:rFonts w:ascii="Cambria Math" w:hAnsi="Cambria Math"/>
          </w:rPr>
          <m:t>B</m:t>
        </m:r>
      </m:oMath>
      <w:r w:rsidRPr="002E68B8">
        <w:t xml:space="preserve">. Positive test will be denoted as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 1</m:t>
        </m:r>
      </m:oMath>
      <w:r w:rsidRPr="002E68B8">
        <w:t xml:space="preserve">, negative as </w:t>
      </w:r>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 0</m:t>
        </m:r>
      </m:oMath>
      <w:r w:rsidRPr="002E68B8">
        <w:t>. The Bayes Network is shown in Figure 1. Needed conditional probabilities are shown in Table 1.</w:t>
      </w:r>
    </w:p>
    <w:p w14:paraId="3463985B" w14:textId="1BF73C36" w:rsidR="008D4B1F" w:rsidRDefault="00FF6412" w:rsidP="00FF6412">
      <w:pPr>
        <w:jc w:val="center"/>
      </w:pPr>
      <w:r>
        <w:rPr>
          <w:noProof/>
        </w:rPr>
        <w:drawing>
          <wp:inline distT="0" distB="0" distL="0" distR="0" wp14:anchorId="273A9A06" wp14:editId="6834F0F6">
            <wp:extent cx="2532185" cy="2207942"/>
            <wp:effectExtent l="0" t="0" r="0" b="1905"/>
            <wp:docPr id="1" name="Picture 1"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watc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32185" cy="2207942"/>
                    </a:xfrm>
                    <a:prstGeom prst="rect">
                      <a:avLst/>
                    </a:prstGeom>
                  </pic:spPr>
                </pic:pic>
              </a:graphicData>
            </a:graphic>
          </wp:inline>
        </w:drawing>
      </w:r>
    </w:p>
    <w:p w14:paraId="76CDA5DA" w14:textId="32B2B676" w:rsidR="00FF6412" w:rsidRDefault="00FF6412" w:rsidP="00FF6412">
      <w:pPr>
        <w:jc w:val="center"/>
      </w:pPr>
      <w:r>
        <w:rPr>
          <w:noProof/>
        </w:rPr>
        <w:drawing>
          <wp:inline distT="0" distB="0" distL="0" distR="0" wp14:anchorId="78C086E2" wp14:editId="39775989">
            <wp:extent cx="3742006" cy="2482916"/>
            <wp:effectExtent l="0" t="0" r="508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2944" cy="2490173"/>
                    </a:xfrm>
                    <a:prstGeom prst="rect">
                      <a:avLst/>
                    </a:prstGeom>
                  </pic:spPr>
                </pic:pic>
              </a:graphicData>
            </a:graphic>
          </wp:inline>
        </w:drawing>
      </w:r>
    </w:p>
    <w:p w14:paraId="0D0E909B" w14:textId="6E0E94BC" w:rsidR="00FF6412" w:rsidRPr="00194285" w:rsidRDefault="00FF6412" w:rsidP="00FF6412">
      <w:pPr>
        <w:rPr>
          <w:b/>
          <w:bCs/>
        </w:rPr>
      </w:pPr>
      <w:r w:rsidRPr="00194285">
        <w:rPr>
          <w:b/>
          <w:bCs/>
        </w:rPr>
        <w:t xml:space="preserve">(a) What is the probability of disease </w:t>
      </w:r>
      <m:oMath>
        <m:r>
          <m:rPr>
            <m:sty m:val="bi"/>
          </m:rPr>
          <w:rPr>
            <w:rFonts w:ascii="Cambria Math" w:hAnsi="Cambria Math"/>
          </w:rPr>
          <m:t>A (</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A</m:t>
            </m:r>
          </m:sub>
        </m:sSub>
        <m:r>
          <m:rPr>
            <m:sty m:val="bi"/>
          </m:rPr>
          <w:rPr>
            <w:rFonts w:ascii="Cambria Math" w:hAnsi="Cambria Math"/>
          </w:rPr>
          <m:t xml:space="preserve"> = 1)</m:t>
        </m:r>
      </m:oMath>
      <w:r w:rsidRPr="00194285">
        <w:rPr>
          <w:b/>
          <w:bCs/>
        </w:rPr>
        <w:t xml:space="preserve">, if disease </w:t>
      </w:r>
      <m:oMath>
        <m:r>
          <m:rPr>
            <m:sty m:val="bi"/>
          </m:rPr>
          <w:rPr>
            <w:rFonts w:ascii="Cambria Math" w:hAnsi="Cambria Math"/>
          </w:rPr>
          <m:t>B</m:t>
        </m:r>
      </m:oMath>
      <w:r w:rsidRPr="00194285">
        <w:rPr>
          <w:b/>
          <w:bCs/>
        </w:rPr>
        <w:t xml:space="preserve"> is not present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B</m:t>
            </m:r>
          </m:sub>
        </m:sSub>
        <m:r>
          <m:rPr>
            <m:sty m:val="bi"/>
          </m:rPr>
          <w:rPr>
            <w:rFonts w:ascii="Cambria Math" w:hAnsi="Cambria Math"/>
          </w:rPr>
          <m:t xml:space="preserve"> = 0)</m:t>
        </m:r>
      </m:oMath>
      <w:r w:rsidRPr="00194285">
        <w:rPr>
          <w:b/>
          <w:bCs/>
        </w:rPr>
        <w:t xml:space="preserve">, but symptoms are present </w:t>
      </w:r>
      <m:oMath>
        <m:r>
          <m:rPr>
            <m:sty m:val="bi"/>
          </m:rPr>
          <w:rPr>
            <w:rFonts w:ascii="Cambria Math" w:hAnsi="Cambria Math"/>
          </w:rPr>
          <m:t>(S = 1)</m:t>
        </m:r>
      </m:oMath>
      <w:r w:rsidRPr="00194285">
        <w:rPr>
          <w:b/>
          <w:bCs/>
        </w:rPr>
        <w:t>.</w:t>
      </w:r>
    </w:p>
    <w:p w14:paraId="62BD854D" w14:textId="46FFD006" w:rsidR="00E85961" w:rsidRDefault="00E85961" w:rsidP="00FF641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num>
            <m:den>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r>
                <w:rPr>
                  <w:rFonts w:ascii="Cambria Math" w:hAnsi="Cambria Math"/>
                </w:rPr>
                <m:t>+</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num>
            <m:den>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+P</m:t>
              </m:r>
              <m:d>
                <m:dPr>
                  <m:ctrlPr>
                    <w:rPr>
                      <w:rFonts w:ascii="Cambria Math" w:hAnsi="Cambria Math"/>
                      <w:i/>
                    </w:rPr>
                  </m:ctrlPr>
                </m:dPr>
                <m:e>
                  <m:r>
                    <w:rPr>
                      <w:rFonts w:ascii="Cambria Math" w:hAnsi="Cambria Math"/>
                    </w:rPr>
                    <m:t>S</m:t>
                  </m:r>
                </m:e>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den>
          </m:f>
        </m:oMath>
      </m:oMathPara>
    </w:p>
    <w:p w14:paraId="7A966E62" w14:textId="4FA68879" w:rsidR="00E85961" w:rsidRDefault="00E85961" w:rsidP="00FF6412"/>
    <w:p w14:paraId="02EE59C0" w14:textId="58614377" w:rsidR="002B5888" w:rsidRPr="00D463B1" w:rsidRDefault="002B5888" w:rsidP="002B5888">
      <m:oMathPara>
        <m:oMath>
          <m:r>
            <w:rPr>
              <w:rFonts w:ascii="Cambria Math" w:hAnsi="Cambria Math"/>
              <w:lang w:val="en-US"/>
            </w:rPr>
            <m:t>=</m:t>
          </m:r>
          <m:f>
            <m:fPr>
              <m:ctrlPr>
                <w:rPr>
                  <w:rFonts w:ascii="Cambria Math" w:hAnsi="Cambria Math"/>
                  <w:i/>
                </w:rPr>
              </m:ctrlPr>
            </m:fPr>
            <m:num>
              <m:r>
                <w:rPr>
                  <w:rFonts w:ascii="Cambria Math" w:hAnsi="Cambria Math"/>
                </w:rPr>
                <m:t>0.6×P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num>
            <m:den>
              <m:r>
                <w:rPr>
                  <w:rFonts w:ascii="Cambria Math" w:hAnsi="Cambria Math"/>
                </w:rPr>
                <m:t>0.6×P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+0.05×P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den>
          </m:f>
        </m:oMath>
      </m:oMathPara>
    </w:p>
    <w:p w14:paraId="7A822C1A" w14:textId="77777777" w:rsidR="00606F58" w:rsidRPr="00606F58" w:rsidRDefault="008D4B1F" w:rsidP="00FF6412">
      <w:pPr>
        <w:rPr>
          <w:lang w:val="en-US"/>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w:br/>
          </m:r>
        </m:oMath>
      </m:oMathPara>
    </w:p>
    <w:p w14:paraId="731E6E00" w14:textId="1275F99A" w:rsidR="008D4B1F" w:rsidRPr="008D4B1F" w:rsidRDefault="008D4B1F" w:rsidP="00FF6412">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=0.2×0.3=0.06</m:t>
          </m:r>
          <m:r>
            <w:rPr>
              <w:rFonts w:ascii="Cambria Math" w:hAnsi="Cambria Math"/>
              <w:lang w:val="en-US"/>
            </w:rPr>
            <w:br/>
          </m:r>
        </m:oMath>
        <m:oMath>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=0.2×0.7=0.14</m:t>
          </m:r>
          <m:r>
            <w:rPr>
              <w:rFonts w:ascii="Cambria Math" w:hAnsi="Cambria Math"/>
              <w:lang w:val="en-US"/>
            </w:rPr>
            <w:br/>
          </m:r>
        </m:oMath>
        <m:oMath>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=0.8×0.3=0.24</m:t>
          </m:r>
          <m:r>
            <w:rPr>
              <w:rFonts w:ascii="Cambria Math" w:hAnsi="Cambria Math"/>
              <w:lang w:val="en-US"/>
            </w:rPr>
            <w:br/>
          </m:r>
        </m:oMath>
        <m:oMath>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=0.8×0.7=0.56</m:t>
          </m:r>
          <m:r>
            <w:rPr>
              <w:rFonts w:ascii="Cambria Math" w:hAnsi="Cambria Math"/>
              <w:lang w:val="en-US"/>
            </w:rPr>
            <w:br/>
          </m:r>
        </m:oMath>
      </m:oMathPara>
      <w:r>
        <w:t>Thus</w:t>
      </w:r>
      <w:r w:rsidR="00194285">
        <w:t>,</w:t>
      </w:r>
    </w:p>
    <w:p w14:paraId="184D1EE1" w14:textId="4A62AB12" w:rsidR="00E85961" w:rsidRPr="00194285" w:rsidRDefault="008D4B1F" w:rsidP="00FF6412">
      <w:pPr>
        <w:rPr>
          <w:lang w:val="en-US"/>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lang w:val="en-US"/>
            </w:rPr>
            <m:t>=0.3×0.7</m:t>
          </m:r>
          <m:r>
            <w:rPr>
              <w:rFonts w:ascii="Cambria Math" w:hAnsi="Cambria Math"/>
              <w:lang w:val="en-US"/>
            </w:rPr>
            <m:t>×</m:t>
          </m:r>
          <m:r>
            <w:rPr>
              <w:rFonts w:ascii="Cambria Math" w:hAnsi="Cambria Math"/>
              <w:lang w:val="en-US"/>
            </w:rPr>
            <m:t>0.06+0.3×0.5×0.14+0.8×0.6×0.24+0.8×0.1×0.56=0.1936</m:t>
          </m:r>
        </m:oMath>
      </m:oMathPara>
    </w:p>
    <w:p w14:paraId="4649B5DE" w14:textId="01617299" w:rsidR="00194285" w:rsidRPr="00E85961" w:rsidRDefault="00194285" w:rsidP="00FF6412">
      <w:pPr>
        <w:rPr>
          <w:rFonts w:ascii="Cambria Math" w:hAnsi="Cambria Math"/>
          <w:lang w:val="en-US"/>
          <w:oMath/>
        </w:rPr>
      </w:pPr>
      <w:r>
        <w:rPr>
          <w:lang w:val="en-US"/>
        </w:rPr>
        <w:t>Similarly,</w:t>
      </w:r>
    </w:p>
    <w:p w14:paraId="31DDDE4C" w14:textId="02924160" w:rsidR="00E85961" w:rsidRPr="00194285" w:rsidRDefault="00194285" w:rsidP="00FF6412">
      <w:pPr>
        <w:rPr>
          <w:lang w:val="en-US"/>
        </w:rPr>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m:t>
          </m:r>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r>
                <w:rPr>
                  <w:rFonts w:ascii="Cambria Math" w:hAnsi="Cambria Math"/>
                  <w:lang w:val="en-US"/>
                </w:rPr>
                <m:t>R</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w:br/>
          </m:r>
        </m:oMath>
        <m:oMath>
          <m:r>
            <w:rPr>
              <w:rFonts w:ascii="Cambria Math" w:hAnsi="Cambria Math"/>
            </w:rPr>
            <m:t>=</m:t>
          </m:r>
          <m:r>
            <w:rPr>
              <w:rFonts w:ascii="Cambria Math" w:hAnsi="Cambria Math"/>
              <w:lang w:val="en-US"/>
            </w:rPr>
            <m:t>0.3×0.3×0.06+0.3×0.5×0.14+0.8×0.4×0.24+0.8×0.9×0.56=0.5064</m:t>
          </m:r>
        </m:oMath>
      </m:oMathPara>
    </w:p>
    <w:p w14:paraId="64AEE75D" w14:textId="009F2E5A" w:rsidR="00194285" w:rsidRDefault="00194285" w:rsidP="00FF6412">
      <w:r>
        <w:t>Finally,</w:t>
      </w:r>
    </w:p>
    <w:p w14:paraId="75C1D71C" w14:textId="35EEF675" w:rsidR="00194285" w:rsidRDefault="00194285" w:rsidP="00FF641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0.6×P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num>
            <m:den>
              <m:r>
                <w:rPr>
                  <w:rFonts w:ascii="Cambria Math" w:hAnsi="Cambria Math"/>
                </w:rPr>
                <m:t>0.6×P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r>
                <w:rPr>
                  <w:rFonts w:ascii="Cambria Math" w:hAnsi="Cambria Math"/>
                </w:rPr>
                <m:t>+0.05×P</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C</m:t>
                      </m:r>
                    </m:sup>
                  </m:sSubSup>
                </m:e>
              </m:d>
            </m:den>
          </m:f>
          <m:r>
            <w:rPr>
              <w:rFonts w:ascii="Cambria Math" w:hAnsi="Cambria Math"/>
            </w:rPr>
            <m:t>=</m:t>
          </m:r>
          <m:f>
            <m:fPr>
              <m:ctrlPr>
                <w:rPr>
                  <w:rFonts w:ascii="Cambria Math" w:hAnsi="Cambria Math"/>
                  <w:i/>
                </w:rPr>
              </m:ctrlPr>
            </m:fPr>
            <m:num>
              <m:r>
                <w:rPr>
                  <w:rFonts w:ascii="Cambria Math" w:hAnsi="Cambria Math"/>
                </w:rPr>
                <m:t>0.6×</m:t>
              </m:r>
              <m:r>
                <w:rPr>
                  <w:rFonts w:ascii="Cambria Math" w:hAnsi="Cambria Math"/>
                  <w:lang w:val="en-US"/>
                </w:rPr>
                <m:t>0.1936</m:t>
              </m:r>
            </m:num>
            <m:den>
              <m:r>
                <w:rPr>
                  <w:rFonts w:ascii="Cambria Math" w:hAnsi="Cambria Math"/>
                </w:rPr>
                <m:t>0.6×</m:t>
              </m:r>
              <m:r>
                <w:rPr>
                  <w:rFonts w:ascii="Cambria Math" w:hAnsi="Cambria Math"/>
                  <w:lang w:val="en-US"/>
                </w:rPr>
                <m:t>0.1936</m:t>
              </m:r>
              <m:r>
                <w:rPr>
                  <w:rFonts w:ascii="Cambria Math" w:hAnsi="Cambria Math"/>
                </w:rPr>
                <m:t>+0.05×</m:t>
              </m:r>
              <m:r>
                <w:rPr>
                  <w:rFonts w:ascii="Cambria Math" w:hAnsi="Cambria Math"/>
                  <w:lang w:val="en-US"/>
                </w:rPr>
                <m:t>0.5064</m:t>
              </m:r>
            </m:den>
          </m:f>
          <m:r>
            <w:rPr>
              <w:rFonts w:ascii="Cambria Math" w:hAnsi="Cambria Math"/>
            </w:rPr>
            <m:t>=0.821</m:t>
          </m:r>
        </m:oMath>
      </m:oMathPara>
    </w:p>
    <w:p w14:paraId="6E039ACA" w14:textId="3A58CAC8" w:rsidR="00FF6412" w:rsidRPr="00194285" w:rsidRDefault="00FF6412" w:rsidP="00FF6412">
      <w:pPr>
        <w:rPr>
          <w:b/>
          <w:bCs/>
        </w:rPr>
      </w:pPr>
      <w:r w:rsidRPr="00194285">
        <w:rPr>
          <w:b/>
          <w:bCs/>
        </w:rPr>
        <w:t xml:space="preserve">(b) What is the probability of exposure </w:t>
      </w:r>
      <m:oMath>
        <m:r>
          <m:rPr>
            <m:sty m:val="bi"/>
          </m:rPr>
          <w:rPr>
            <w:rFonts w:ascii="Cambria Math" w:hAnsi="Cambria Math"/>
          </w:rPr>
          <m:t>(E = 1)</m:t>
        </m:r>
      </m:oMath>
      <w:r w:rsidRPr="00194285">
        <w:rPr>
          <w:b/>
          <w:bCs/>
        </w:rPr>
        <w:t xml:space="preserve">, if symptoms are present </w:t>
      </w:r>
      <m:oMath>
        <m:r>
          <m:rPr>
            <m:sty m:val="bi"/>
          </m:rPr>
          <w:rPr>
            <w:rFonts w:ascii="Cambria Math" w:hAnsi="Cambria Math"/>
          </w:rPr>
          <m:t>(S = 1)</m:t>
        </m:r>
      </m:oMath>
      <w:r w:rsidRPr="00194285">
        <w:rPr>
          <w:b/>
          <w:bCs/>
        </w:rPr>
        <w:t xml:space="preserve"> and test is positive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A</m:t>
            </m:r>
          </m:sub>
        </m:sSub>
        <m:r>
          <m:rPr>
            <m:sty m:val="bi"/>
          </m:rPr>
          <w:rPr>
            <w:rFonts w:ascii="Cambria Math" w:hAnsi="Cambria Math"/>
          </w:rPr>
          <m:t xml:space="preserve"> = 1)</m:t>
        </m:r>
      </m:oMath>
      <w:r w:rsidRPr="00194285">
        <w:rPr>
          <w:b/>
          <w:bCs/>
        </w:rPr>
        <w:t>.</w:t>
      </w:r>
    </w:p>
    <w:p w14:paraId="3FC744EE" w14:textId="28DCD3D1" w:rsidR="00FF6412" w:rsidRPr="00194285" w:rsidRDefault="00FF6412" w:rsidP="00FF6412">
      <w:pPr>
        <w:rPr>
          <w:b/>
          <w:bCs/>
        </w:rPr>
      </w:pPr>
      <w:r w:rsidRPr="00194285">
        <w:rPr>
          <w:b/>
          <w:bCs/>
        </w:rPr>
        <w:t>Hint: You can solve this problem by any of the 3 ways: (</w:t>
      </w:r>
      <w:proofErr w:type="spellStart"/>
      <w:r w:rsidRPr="00194285">
        <w:rPr>
          <w:b/>
          <w:bCs/>
        </w:rPr>
        <w:t>i</w:t>
      </w:r>
      <w:proofErr w:type="spellEnd"/>
      <w:r w:rsidRPr="00194285">
        <w:rPr>
          <w:b/>
          <w:bCs/>
        </w:rPr>
        <w:t xml:space="preserve">) use of </w:t>
      </w:r>
      <w:proofErr w:type="spellStart"/>
      <w:r w:rsidRPr="00194285">
        <w:rPr>
          <w:b/>
          <w:bCs/>
        </w:rPr>
        <w:t>WinBUGS</w:t>
      </w:r>
      <w:proofErr w:type="spellEnd"/>
      <w:r w:rsidRPr="00194285">
        <w:rPr>
          <w:b/>
          <w:bCs/>
        </w:rPr>
        <w:t xml:space="preserve"> or OpenBUGS, (ii) direct simulation using Octave/MATLAB, R, or Python, and (iii) exact calculation</w:t>
      </w:r>
    </w:p>
    <w:p w14:paraId="30C109D5" w14:textId="57C6F927" w:rsidR="00FF6412" w:rsidRDefault="00FF6412" w:rsidP="00FF6412"/>
    <w:p w14:paraId="07512DE7" w14:textId="505ABD80" w:rsidR="00FF6412" w:rsidRDefault="00FF6412" w:rsidP="00FF6412"/>
    <w:p w14:paraId="70B2C95C" w14:textId="77777777" w:rsidR="00C141EE" w:rsidRPr="00C141EE" w:rsidRDefault="00C141EE" w:rsidP="00FF6412">
      <m:oMathPara>
        <m:oMath>
          <m:r>
            <w:rPr>
              <w:rFonts w:ascii="Cambria Math" w:hAnsi="Cambria Math"/>
            </w:rPr>
            <m:t>P</m:t>
          </m:r>
          <m:d>
            <m:dPr>
              <m:ctrlPr>
                <w:rPr>
                  <w:rFonts w:ascii="Cambria Math" w:hAnsi="Cambria Math"/>
                  <w:i/>
                </w:rPr>
              </m:ctrlPr>
            </m:dPr>
            <m:e>
              <m:r>
                <w:rPr>
                  <w:rFonts w:ascii="Cambria Math" w:hAnsi="Cambria Math"/>
                  <w:lang w:val="en-US"/>
                </w:rPr>
                <m:t>E</m:t>
              </m:r>
              <m:ctrlPr>
                <w:rPr>
                  <w:rFonts w:ascii="Cambria Math" w:hAnsi="Cambria Math"/>
                  <w:i/>
                  <w:lang w:val="en-US"/>
                </w:rPr>
              </m:ctrlPr>
            </m:e>
            <m:e>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num>
            <m:den>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S,T</m:t>
                      </m:r>
                    </m:e>
                    <m:sub>
                      <m:r>
                        <w:rPr>
                          <w:rFonts w:ascii="Cambria Math" w:hAnsi="Cambria Math"/>
                          <w:lang w:val="en-US"/>
                        </w:rPr>
                        <m:t>A</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num>
            <m:den>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S,T</m:t>
                      </m:r>
                    </m:e>
                    <m:sub>
                      <m:r>
                        <w:rPr>
                          <w:rFonts w:ascii="Cambria Math" w:hAnsi="Cambria Math"/>
                          <w:lang w:val="en-US"/>
                        </w:rPr>
                        <m:t>A</m:t>
                      </m:r>
                    </m:sub>
                  </m:sSub>
                </m:e>
              </m:d>
            </m:den>
          </m:f>
        </m:oMath>
      </m:oMathPara>
    </w:p>
    <w:p w14:paraId="5EC25819" w14:textId="77777777" w:rsidR="0021292A" w:rsidRPr="0021292A" w:rsidRDefault="00C141EE" w:rsidP="00FF6412">
      <m:oMathPara>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num>
            <m:den>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C</m:t>
                      </m:r>
                    </m:sup>
                  </m:sSup>
                </m:e>
              </m:d>
            </m:den>
          </m:f>
        </m:oMath>
      </m:oMathPara>
    </w:p>
    <w:p w14:paraId="4424B563" w14:textId="3832D6F9" w:rsidR="00FF6412" w:rsidRPr="002C6D6F" w:rsidRDefault="0021292A" w:rsidP="00FF6412">
      <w:pPr>
        <w:rPr>
          <w:lang w:val="en-US"/>
        </w:rPr>
      </w:pPr>
      <w:r>
        <w:t>We have,</w:t>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m:t>
                  </m:r>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E</m:t>
              </m:r>
            </m:e>
          </m:d>
          <m:r>
            <w:rPr>
              <w:rFonts w:ascii="Cambria Math" w:hAnsi="Cambria Math"/>
              <w:lang w:val="en-US"/>
            </w:rPr>
            <w:br/>
          </m:r>
        </m:oMath>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r>
                <w:rPr>
                  <w:rFonts w:ascii="Cambria Math" w:hAnsi="Cambria Math"/>
                  <w:lang w:val="en-US"/>
                </w:rPr>
                <m:t>E</m:t>
              </m:r>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r>
                    <w:rPr>
                      <w:rFonts w:ascii="Cambria Math" w:hAnsi="Cambria Math"/>
                      <w:lang w:val="en-US"/>
                    </w:rPr>
                    <m:t>ER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E</m:t>
              </m:r>
            </m:e>
          </m:d>
        </m:oMath>
      </m:oMathPara>
    </w:p>
    <w:p w14:paraId="01FDE511" w14:textId="5F13D44B" w:rsidR="002C6D6F" w:rsidRPr="0021292A" w:rsidRDefault="002C6D6F" w:rsidP="00FF6412">
      <w:pPr>
        <w:rPr>
          <w:lang w:val="en-US"/>
        </w:rPr>
      </w:pPr>
      <m:oMathPara>
        <m:oMath>
          <m:r>
            <w:rPr>
              <w:rFonts w:ascii="Cambria Math" w:hAnsi="Cambria Math"/>
              <w:lang w:val="en-US"/>
            </w:rPr>
            <m:t>=0.05×0.08×</m:t>
          </m:r>
          <m:d>
            <m:dPr>
              <m:ctrlPr>
                <w:rPr>
                  <w:rFonts w:ascii="Cambria Math" w:hAnsi="Cambria Math"/>
                  <w:i/>
                  <w:lang w:val="en-US"/>
                </w:rPr>
              </m:ctrlPr>
            </m:dPr>
            <m:e>
              <m:r>
                <w:rPr>
                  <w:rFonts w:ascii="Cambria Math" w:hAnsi="Cambria Math"/>
                  <w:lang w:val="en-US"/>
                </w:rPr>
                <m:t>0.3×0.2×0.3+0.5×0.2×0.7</m:t>
              </m:r>
            </m:e>
          </m:d>
          <m:r>
            <w:rPr>
              <w:rFonts w:ascii="Cambria Math" w:hAnsi="Cambria Math"/>
              <w:lang w:val="en-US"/>
            </w:rPr>
            <m:t>×0.3+0.4×0.2×</m:t>
          </m:r>
          <m:d>
            <m:dPr>
              <m:ctrlPr>
                <w:rPr>
                  <w:rFonts w:ascii="Cambria Math" w:hAnsi="Cambria Math"/>
                  <w:i/>
                  <w:lang w:val="en-US"/>
                </w:rPr>
              </m:ctrlPr>
            </m:dPr>
            <m:e>
              <m:r>
                <w:rPr>
                  <w:rFonts w:ascii="Cambria Math" w:hAnsi="Cambria Math"/>
                  <w:lang w:val="en-US"/>
                </w:rPr>
                <m:t>0.3×0.2×0.3+0.5×0.2×0.7</m:t>
              </m:r>
            </m:e>
          </m:d>
          <m:r>
            <w:rPr>
              <w:rFonts w:ascii="Cambria Math" w:hAnsi="Cambria Math"/>
              <w:lang w:val="en-US"/>
            </w:rPr>
            <m:t>×0.7+0.6×0.85×</m:t>
          </m:r>
          <m:d>
            <m:dPr>
              <m:ctrlPr>
                <w:rPr>
                  <w:rFonts w:ascii="Cambria Math" w:hAnsi="Cambria Math"/>
                  <w:i/>
                  <w:lang w:val="en-US"/>
                </w:rPr>
              </m:ctrlPr>
            </m:dPr>
            <m:e>
              <m:r>
                <w:rPr>
                  <w:rFonts w:ascii="Cambria Math" w:hAnsi="Cambria Math"/>
                  <w:lang w:val="en-US"/>
                </w:rPr>
                <m:t>0.7×0.2×0.3+0.5×0.2×0.7</m:t>
              </m:r>
            </m:e>
          </m:d>
          <m:r>
            <w:rPr>
              <w:rFonts w:ascii="Cambria Math" w:hAnsi="Cambria Math"/>
              <w:lang w:val="en-US"/>
            </w:rPr>
            <m:t>×0.3+0.9×0.97×</m:t>
          </m:r>
          <m:d>
            <m:dPr>
              <m:ctrlPr>
                <w:rPr>
                  <w:rFonts w:ascii="Cambria Math" w:hAnsi="Cambria Math"/>
                  <w:i/>
                  <w:lang w:val="en-US"/>
                </w:rPr>
              </m:ctrlPr>
            </m:dPr>
            <m:e>
              <m:r>
                <w:rPr>
                  <w:rFonts w:ascii="Cambria Math" w:hAnsi="Cambria Math"/>
                  <w:lang w:val="en-US"/>
                </w:rPr>
                <m:t>0.</m:t>
              </m:r>
              <m:r>
                <w:rPr>
                  <w:rFonts w:ascii="Cambria Math" w:hAnsi="Cambria Math"/>
                  <w:lang w:val="en-US"/>
                </w:rPr>
                <m:t>7</m:t>
              </m:r>
              <m:r>
                <w:rPr>
                  <w:rFonts w:ascii="Cambria Math" w:hAnsi="Cambria Math"/>
                  <w:lang w:val="en-US"/>
                </w:rPr>
                <m:t>×0.2×0.3+0.5×0.2×0.7</m:t>
              </m:r>
            </m:e>
          </m:d>
          <m:r>
            <w:rPr>
              <w:rFonts w:ascii="Cambria Math" w:hAnsi="Cambria Math"/>
              <w:lang w:val="en-US"/>
            </w:rPr>
            <m:t>×0.</m:t>
          </m:r>
          <m:r>
            <w:rPr>
              <w:rFonts w:ascii="Cambria Math" w:hAnsi="Cambria Math"/>
              <w:lang w:val="en-US"/>
            </w:rPr>
            <m:t>7</m:t>
          </m:r>
          <m:r>
            <w:rPr>
              <w:rFonts w:ascii="Cambria Math" w:hAnsi="Cambria Math"/>
              <w:lang w:val="en-US"/>
            </w:rPr>
            <w:br/>
          </m:r>
        </m:oMath>
        <m:oMath>
          <m:r>
            <w:rPr>
              <w:rFonts w:ascii="Cambria Math" w:hAnsi="Cambria Math"/>
              <w:lang w:val="en-US"/>
            </w:rPr>
            <m:t>=0.0906</m:t>
          </m:r>
        </m:oMath>
      </m:oMathPara>
    </w:p>
    <w:p w14:paraId="28141F83" w14:textId="62CB900E" w:rsidR="0021292A" w:rsidRDefault="0021292A" w:rsidP="00FF6412">
      <w:pPr>
        <w:rPr>
          <w:lang w:val="en-US"/>
        </w:rPr>
      </w:pPr>
      <w:r>
        <w:rPr>
          <w:lang w:val="en-US"/>
        </w:rPr>
        <w:t>Similarly,</w:t>
      </w:r>
    </w:p>
    <w:p w14:paraId="77DE5405" w14:textId="61162A26" w:rsidR="0021292A" w:rsidRPr="004611BA" w:rsidRDefault="0021292A" w:rsidP="0021292A">
      <w:pPr>
        <w:rPr>
          <w:lang w:val="en-US"/>
        </w:rPr>
      </w:pPr>
      <m:oMathPara>
        <m:oMath>
          <m:r>
            <w:rPr>
              <w:rFonts w:ascii="Cambria Math" w:hAnsi="Cambria Math"/>
            </w:rPr>
            <w:lastRenderedPageBreak/>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w:br/>
          </m:r>
        </m:oMath>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A</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B</m:t>
                  </m:r>
                </m:sub>
                <m:sup>
                  <m:r>
                    <w:rPr>
                      <w:rFonts w:ascii="Cambria Math" w:hAnsi="Cambria Math"/>
                      <w:lang w:val="en-US"/>
                    </w:rPr>
                    <m:t>C</m:t>
                  </m:r>
                </m:sup>
              </m:sSubSup>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S</m:t>
              </m:r>
            </m:e>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lang w:val="en-US"/>
                    </w:rPr>
                    <m:t>R</m:t>
                  </m:r>
                </m:e>
              </m:d>
              <m:r>
                <w:rPr>
                  <w:rFonts w:ascii="Cambria Math" w:hAnsi="Cambria Math"/>
                  <w:lang w:val="en-US"/>
                </w:rPr>
                <m:t>+P</m:t>
              </m:r>
              <m:d>
                <m:dPr>
                  <m:ctrlPr>
                    <w:rPr>
                      <w:rFonts w:ascii="Cambria Math" w:hAnsi="Cambria Math"/>
                      <w:i/>
                      <w:lang w:val="en-US"/>
                    </w:rPr>
                  </m:ctrlPr>
                </m:dPr>
                <m:e>
                  <m:sSub>
                    <m:sSubPr>
                      <m:ctrlPr>
                        <w:rPr>
                          <w:rFonts w:ascii="Cambria Math" w:hAnsi="Cambria Math"/>
                          <w:i/>
                        </w:rPr>
                      </m:ctrlPr>
                    </m:sSubPr>
                    <m:e>
                      <m:r>
                        <w:rPr>
                          <w:rFonts w:ascii="Cambria Math" w:hAnsi="Cambria Math"/>
                        </w:rPr>
                        <m:t>D</m:t>
                      </m:r>
                    </m:e>
                    <m:sub>
                      <m:r>
                        <w:rPr>
                          <w:rFonts w:ascii="Cambria Math" w:hAnsi="Cambria Math"/>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C</m:t>
                      </m:r>
                    </m:sup>
                  </m:sSup>
                </m:e>
              </m:d>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oMath>
      </m:oMathPara>
    </w:p>
    <w:p w14:paraId="6968BA1D" w14:textId="32E120D2" w:rsidR="004611BA" w:rsidRDefault="004611BA" w:rsidP="0021292A">
      <w:pPr>
        <w:rPr>
          <w:lang w:val="en-US"/>
        </w:rPr>
      </w:pPr>
      <m:oMathPara>
        <m:oMath>
          <m:r>
            <w:rPr>
              <w:rFonts w:ascii="Cambria Math" w:hAnsi="Cambria Math"/>
              <w:lang w:val="en-US"/>
            </w:rPr>
            <m:t>=0.05×0.08×</m:t>
          </m:r>
          <m:d>
            <m:dPr>
              <m:ctrlPr>
                <w:rPr>
                  <w:rFonts w:ascii="Cambria Math" w:hAnsi="Cambria Math"/>
                  <w:i/>
                  <w:lang w:val="en-US"/>
                </w:rPr>
              </m:ctrlPr>
            </m:dPr>
            <m:e>
              <m:r>
                <w:rPr>
                  <w:rFonts w:ascii="Cambria Math" w:hAnsi="Cambria Math"/>
                  <w:lang w:val="en-US"/>
                </w:rPr>
                <m:t>0.4×0.8×0.3+0.9×0.8×0.7</m:t>
              </m:r>
            </m:e>
          </m:d>
          <m:r>
            <w:rPr>
              <w:rFonts w:ascii="Cambria Math" w:hAnsi="Cambria Math"/>
              <w:lang w:val="en-US"/>
            </w:rPr>
            <m:t>×0.8+0.4×0.2×</m:t>
          </m:r>
          <m:d>
            <m:dPr>
              <m:ctrlPr>
                <w:rPr>
                  <w:rFonts w:ascii="Cambria Math" w:hAnsi="Cambria Math"/>
                  <w:i/>
                  <w:lang w:val="en-US"/>
                </w:rPr>
              </m:ctrlPr>
            </m:dPr>
            <m:e>
              <m:r>
                <w:rPr>
                  <w:rFonts w:ascii="Cambria Math" w:hAnsi="Cambria Math"/>
                  <w:lang w:val="en-US"/>
                </w:rPr>
                <m:t>0.4×0.8×0.3+0.9×0.8×0.7</m:t>
              </m:r>
            </m:e>
          </m:d>
          <m:r>
            <w:rPr>
              <w:rFonts w:ascii="Cambria Math" w:hAnsi="Cambria Math"/>
              <w:lang w:val="en-US"/>
            </w:rPr>
            <m:t>×0.2+0.6×0.85×</m:t>
          </m:r>
          <m:d>
            <m:dPr>
              <m:ctrlPr>
                <w:rPr>
                  <w:rFonts w:ascii="Cambria Math" w:hAnsi="Cambria Math"/>
                  <w:i/>
                  <w:lang w:val="en-US"/>
                </w:rPr>
              </m:ctrlPr>
            </m:dPr>
            <m:e>
              <m:r>
                <w:rPr>
                  <w:rFonts w:ascii="Cambria Math" w:hAnsi="Cambria Math"/>
                  <w:lang w:val="en-US"/>
                </w:rPr>
                <m:t>0.</m:t>
              </m:r>
              <m:r>
                <w:rPr>
                  <w:rFonts w:ascii="Cambria Math" w:hAnsi="Cambria Math"/>
                  <w:lang w:val="en-US"/>
                </w:rPr>
                <m:t>6</m:t>
              </m:r>
              <m:r>
                <w:rPr>
                  <w:rFonts w:ascii="Cambria Math" w:hAnsi="Cambria Math"/>
                  <w:lang w:val="en-US"/>
                </w:rPr>
                <m:t>×0.8×0.3+0.</m:t>
              </m:r>
              <m:r>
                <w:rPr>
                  <w:rFonts w:ascii="Cambria Math" w:hAnsi="Cambria Math"/>
                  <w:lang w:val="en-US"/>
                </w:rPr>
                <m:t>1</m:t>
              </m:r>
              <m:r>
                <w:rPr>
                  <w:rFonts w:ascii="Cambria Math" w:hAnsi="Cambria Math"/>
                  <w:lang w:val="en-US"/>
                </w:rPr>
                <m:t>×0.8×0.7</m:t>
              </m:r>
            </m:e>
          </m:d>
          <m:r>
            <w:rPr>
              <w:rFonts w:ascii="Cambria Math" w:hAnsi="Cambria Math"/>
              <w:lang w:val="en-US"/>
            </w:rPr>
            <m:t>×0.8+0.9×0.97×</m:t>
          </m:r>
          <m:d>
            <m:dPr>
              <m:ctrlPr>
                <w:rPr>
                  <w:rFonts w:ascii="Cambria Math" w:hAnsi="Cambria Math"/>
                  <w:i/>
                  <w:lang w:val="en-US"/>
                </w:rPr>
              </m:ctrlPr>
            </m:dPr>
            <m:e>
              <m:r>
                <w:rPr>
                  <w:rFonts w:ascii="Cambria Math" w:hAnsi="Cambria Math"/>
                  <w:lang w:val="en-US"/>
                </w:rPr>
                <m:t>0.</m:t>
              </m:r>
              <m:r>
                <w:rPr>
                  <w:rFonts w:ascii="Cambria Math" w:hAnsi="Cambria Math"/>
                  <w:lang w:val="en-US"/>
                </w:rPr>
                <m:t>6</m:t>
              </m:r>
              <m:r>
                <w:rPr>
                  <w:rFonts w:ascii="Cambria Math" w:hAnsi="Cambria Math"/>
                  <w:lang w:val="en-US"/>
                </w:rPr>
                <m:t>×0.8×0.3+0.</m:t>
              </m:r>
              <m:r>
                <w:rPr>
                  <w:rFonts w:ascii="Cambria Math" w:hAnsi="Cambria Math"/>
                  <w:lang w:val="en-US"/>
                </w:rPr>
                <m:t>1</m:t>
              </m:r>
              <m:r>
                <w:rPr>
                  <w:rFonts w:ascii="Cambria Math" w:hAnsi="Cambria Math"/>
                  <w:lang w:val="en-US"/>
                </w:rPr>
                <m:t>×0.8×0.7</m:t>
              </m:r>
            </m:e>
          </m:d>
          <m:r>
            <w:rPr>
              <w:rFonts w:ascii="Cambria Math" w:hAnsi="Cambria Math"/>
              <w:lang w:val="en-US"/>
            </w:rPr>
            <m:t>×0.2</m:t>
          </m:r>
          <m:r>
            <w:rPr>
              <w:rFonts w:ascii="Cambria Math" w:hAnsi="Cambria Math"/>
              <w:lang w:val="en-US"/>
            </w:rPr>
            <w:br/>
          </m:r>
        </m:oMath>
        <m:oMath>
          <m:r>
            <w:rPr>
              <w:rFonts w:ascii="Cambria Math" w:hAnsi="Cambria Math"/>
              <w:lang w:val="en-US"/>
            </w:rPr>
            <m:t>=0.12804</m:t>
          </m:r>
          <m:r>
            <w:rPr>
              <w:rFonts w:ascii="Cambria Math" w:hAnsi="Cambria Math"/>
              <w:lang w:val="en-US"/>
            </w:rPr>
            <w:br/>
          </m:r>
        </m:oMath>
      </m:oMathPara>
      <w:r w:rsidR="00201DFC">
        <w:rPr>
          <w:lang w:val="en-US"/>
        </w:rPr>
        <w:t>Thus,</w:t>
      </w:r>
    </w:p>
    <w:p w14:paraId="5857F436" w14:textId="0C5F39AE" w:rsidR="00201DFC" w:rsidRPr="0021292A" w:rsidRDefault="00201DFC" w:rsidP="00201DFC">
      <m:oMathPara>
        <m:oMath>
          <m:r>
            <w:rPr>
              <w:rFonts w:ascii="Cambria Math" w:hAnsi="Cambria Math"/>
            </w:rPr>
            <m:t>P</m:t>
          </m:r>
          <m:d>
            <m:dPr>
              <m:ctrlPr>
                <w:rPr>
                  <w:rFonts w:ascii="Cambria Math" w:hAnsi="Cambria Math"/>
                  <w:i/>
                </w:rPr>
              </m:ctrlPr>
            </m:dPr>
            <m:e>
              <m:r>
                <w:rPr>
                  <w:rFonts w:ascii="Cambria Math" w:hAnsi="Cambria Math"/>
                  <w:lang w:val="en-US"/>
                </w:rPr>
                <m:t>E</m:t>
              </m:r>
              <m:ctrlPr>
                <w:rPr>
                  <w:rFonts w:ascii="Cambria Math" w:hAnsi="Cambria Math"/>
                  <w:i/>
                  <w:lang w:val="en-US"/>
                </w:rPr>
              </m:ctrlPr>
            </m:e>
            <m:e>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num>
            <m:den>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e>
                  <m:sSup>
                    <m:sSupPr>
                      <m:ctrlPr>
                        <w:rPr>
                          <w:rFonts w:ascii="Cambria Math" w:hAnsi="Cambria Math"/>
                          <w:i/>
                        </w:rPr>
                      </m:ctrlPr>
                    </m:sSupPr>
                    <m:e>
                      <m:r>
                        <w:rPr>
                          <w:rFonts w:ascii="Cambria Math" w:hAnsi="Cambria Math"/>
                        </w:rPr>
                        <m:t>E</m:t>
                      </m:r>
                    </m:e>
                    <m:sup>
                      <m:r>
                        <w:rPr>
                          <w:rFonts w:ascii="Cambria Math" w:hAnsi="Cambria Math"/>
                        </w:rPr>
                        <m:t>C</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C</m:t>
                      </m:r>
                    </m:sup>
                  </m:sSup>
                </m:e>
              </m:d>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lang w:val="en-US"/>
                </w:rPr>
                <m:t>0.0906×0.2</m:t>
              </m:r>
            </m:num>
            <m:den>
              <m:r>
                <w:rPr>
                  <w:rFonts w:ascii="Cambria Math" w:hAnsi="Cambria Math"/>
                  <w:lang w:val="en-US"/>
                </w:rPr>
                <m:t>0.0906×0.2+0.12804×0.8</m:t>
              </m:r>
            </m:den>
          </m:f>
          <m:r>
            <w:rPr>
              <w:rFonts w:ascii="Cambria Math" w:hAnsi="Cambria Math"/>
            </w:rPr>
            <m:t>=0.15</m:t>
          </m:r>
        </m:oMath>
      </m:oMathPara>
    </w:p>
    <w:p w14:paraId="3662658B" w14:textId="77777777" w:rsidR="0021292A" w:rsidRPr="00721A94" w:rsidRDefault="0021292A" w:rsidP="00FF6412">
      <w:pPr>
        <w:rPr>
          <w:lang w:val="en-US"/>
        </w:rPr>
      </w:pPr>
    </w:p>
    <w:p w14:paraId="33545B48" w14:textId="463E9540" w:rsidR="00FF6412" w:rsidRDefault="00FF6412" w:rsidP="00FF6412"/>
    <w:p w14:paraId="69F085A6" w14:textId="4B44237F" w:rsidR="00FF6412" w:rsidRDefault="00FF6412" w:rsidP="00FF6412"/>
    <w:p w14:paraId="10129216" w14:textId="7E77D511" w:rsidR="00FF6412" w:rsidRPr="00C67D66" w:rsidRDefault="00FF6412" w:rsidP="00FF6412">
      <w:pPr>
        <w:rPr>
          <w:b/>
          <w:bCs/>
        </w:rPr>
      </w:pPr>
      <w:r w:rsidRPr="00FF6412">
        <w:t xml:space="preserve">2. </w:t>
      </w:r>
      <w:r w:rsidRPr="00F746C7">
        <w:rPr>
          <w:b/>
          <w:bCs/>
        </w:rPr>
        <w:t>Times to Failure</w:t>
      </w:r>
      <w:r w:rsidRPr="00FF6412">
        <w:t xml:space="preserve">. </w:t>
      </w:r>
      <w:r w:rsidRPr="00C67D66">
        <w:rPr>
          <w:b/>
          <w:bCs/>
        </w:rPr>
        <w:t xml:space="preserve">Three devices are monitored until failure. The observed lifetimes are 0.9, 1.8, and 0.3 years. If the lifetimes ate </w:t>
      </w:r>
      <w:r w:rsidR="00F746C7" w:rsidRPr="00C67D66">
        <w:rPr>
          <w:b/>
          <w:bCs/>
        </w:rPr>
        <w:t>modelled</w:t>
      </w:r>
      <w:r w:rsidRPr="00C67D66">
        <w:rPr>
          <w:b/>
          <w:bCs/>
        </w:rPr>
        <w:t xml:space="preserve"> as exponential distribution with rate λ,</w:t>
      </w:r>
    </w:p>
    <w:p w14:paraId="1E6EB885" w14:textId="4E993F62" w:rsidR="00FF6412" w:rsidRPr="00C67D66" w:rsidRDefault="008D4B1F" w:rsidP="00FF6412">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i</m:t>
              </m:r>
            </m:sub>
          </m:sSub>
          <m:r>
            <m:rPr>
              <m:scr m:val="script"/>
              <m:sty m:val="bi"/>
            </m:rPr>
            <w:rPr>
              <w:rFonts w:ascii="Cambria Math" w:hAnsi="Cambria Math"/>
            </w:rPr>
            <m:t>∼E</m:t>
          </m:r>
          <m:r>
            <m:rPr>
              <m:sty m:val="bi"/>
            </m:rPr>
            <w:rPr>
              <w:rFonts w:ascii="Cambria Math" w:hAnsi="Cambria Math"/>
            </w:rPr>
            <m:t>xp</m:t>
          </m:r>
          <m:d>
            <m:dPr>
              <m:ctrlPr>
                <w:rPr>
                  <w:rFonts w:ascii="Cambria Math" w:hAnsi="Cambria Math"/>
                  <w:b/>
                  <w:bCs/>
                  <w:i/>
                </w:rPr>
              </m:ctrlPr>
            </m:dPr>
            <m:e>
              <m:r>
                <m:rPr>
                  <m:sty m:val="bi"/>
                </m:rPr>
                <w:rPr>
                  <w:rFonts w:ascii="Cambria Math" w:hAnsi="Cambria Math"/>
                </w:rPr>
                <m:t>λ</m:t>
              </m:r>
            </m:e>
          </m:d>
          <m:r>
            <m:rPr>
              <m:sty m:val="bi"/>
            </m:rPr>
            <w:rPr>
              <w:rFonts w:ascii="Cambria Math" w:hAnsi="Cambria Math"/>
            </w:rPr>
            <m:t>,f</m:t>
          </m:r>
          <m:d>
            <m:dPr>
              <m:sepChr m:val="∣"/>
              <m:ctrlPr>
                <w:rPr>
                  <w:rFonts w:ascii="Cambria Math" w:hAnsi="Cambria Math"/>
                  <w:b/>
                  <w:bCs/>
                  <w:i/>
                </w:rPr>
              </m:ctrlPr>
            </m:dPr>
            <m:e>
              <m:r>
                <m:rPr>
                  <m:sty m:val="bi"/>
                </m:rPr>
                <w:rPr>
                  <w:rFonts w:ascii="Cambria Math" w:hAnsi="Cambria Math"/>
                </w:rPr>
                <m:t>t</m:t>
              </m:r>
            </m:e>
            <m:e>
              <m:r>
                <m:rPr>
                  <m:sty m:val="bi"/>
                </m:rPr>
                <w:rPr>
                  <w:rFonts w:ascii="Cambria Math" w:hAnsi="Cambria Math"/>
                </w:rPr>
                <m:t>λ</m:t>
              </m:r>
            </m:e>
          </m:d>
          <m:r>
            <m:rPr>
              <m:sty m:val="bi"/>
            </m:rPr>
            <w:rPr>
              <w:rFonts w:ascii="Cambria Math" w:hAnsi="Cambria Math"/>
            </w:rPr>
            <m:t>=λ</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-λt</m:t>
              </m:r>
            </m:sup>
          </m:sSup>
          <m:r>
            <m:rPr>
              <m:sty m:val="bi"/>
            </m:rPr>
            <w:rPr>
              <w:rFonts w:ascii="Cambria Math" w:hAnsi="Cambria Math"/>
            </w:rPr>
            <m:t>,t&gt;0,λ&gt;0</m:t>
          </m:r>
        </m:oMath>
      </m:oMathPara>
    </w:p>
    <w:p w14:paraId="7C466964" w14:textId="650E4A91" w:rsidR="00FF6412" w:rsidRPr="00C67D66" w:rsidRDefault="00FF6412" w:rsidP="00FF6412">
      <w:pPr>
        <w:rPr>
          <w:b/>
          <w:bCs/>
        </w:rPr>
      </w:pPr>
      <w:r w:rsidRPr="00C67D66">
        <w:rPr>
          <w:b/>
          <w:bCs/>
        </w:rPr>
        <w:t>Assume exponential prior on λ,</w:t>
      </w:r>
    </w:p>
    <w:p w14:paraId="704F9169" w14:textId="05D78B8A" w:rsidR="00FF6412" w:rsidRPr="00C67D66" w:rsidRDefault="00C67D66" w:rsidP="00FF6412">
      <w:pPr>
        <w:rPr>
          <w:b/>
          <w:bCs/>
        </w:rPr>
      </w:pPr>
      <m:oMathPara>
        <m:oMath>
          <m:r>
            <m:rPr>
              <m:sty m:val="bi"/>
            </m:rPr>
            <w:rPr>
              <w:rFonts w:ascii="Cambria Math" w:hAnsi="Cambria Math"/>
            </w:rPr>
            <m:t>λ∼</m:t>
          </m:r>
          <m:r>
            <m:rPr>
              <m:scr m:val="script"/>
              <m:sty m:val="bi"/>
            </m:rPr>
            <w:rPr>
              <w:rFonts w:ascii="Cambria Math" w:hAnsi="Cambria Math"/>
            </w:rPr>
            <m:t>E</m:t>
          </m:r>
          <m:r>
            <m:rPr>
              <m:sty m:val="bi"/>
            </m:rPr>
            <w:rPr>
              <w:rFonts w:ascii="Cambria Math" w:hAnsi="Cambria Math"/>
            </w:rPr>
            <m:t>xp(2),π(λ)=2</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λ</m:t>
              </m:r>
            </m:sup>
          </m:sSup>
          <m:r>
            <m:rPr>
              <m:sty m:val="bi"/>
            </m:rPr>
            <w:rPr>
              <w:rFonts w:ascii="Cambria Math" w:hAnsi="Cambria Math"/>
            </w:rPr>
            <m:t>,λ&gt;0</m:t>
          </m:r>
        </m:oMath>
      </m:oMathPara>
    </w:p>
    <w:p w14:paraId="62836CCF" w14:textId="54D69140" w:rsidR="00F746C7" w:rsidRPr="00C67D66" w:rsidRDefault="00F746C7" w:rsidP="00F746C7">
      <w:pPr>
        <w:rPr>
          <w:b/>
          <w:bCs/>
        </w:rPr>
      </w:pPr>
      <w:r w:rsidRPr="00C67D66">
        <w:rPr>
          <w:b/>
          <w:bCs/>
        </w:rPr>
        <w:t xml:space="preserve">(a) Find the posterior distribution of </w:t>
      </w:r>
      <m:oMath>
        <m:r>
          <m:rPr>
            <m:sty m:val="bi"/>
          </m:rPr>
          <w:rPr>
            <w:rFonts w:ascii="Cambria Math" w:hAnsi="Cambria Math"/>
          </w:rPr>
          <m:t>λ</m:t>
        </m:r>
      </m:oMath>
      <w:r w:rsidRPr="00C67D66">
        <w:rPr>
          <w:b/>
          <w:bCs/>
        </w:rPr>
        <w:t>.</w:t>
      </w:r>
    </w:p>
    <w:p w14:paraId="66F23BB4" w14:textId="7F509E2F" w:rsidR="00F746C7" w:rsidRPr="00C67D66" w:rsidRDefault="00F746C7" w:rsidP="00F746C7">
      <w:pPr>
        <w:rPr>
          <w:b/>
          <w:bCs/>
        </w:rPr>
      </w:pPr>
      <w:r w:rsidRPr="00C67D66">
        <w:rPr>
          <w:b/>
          <w:bCs/>
        </w:rPr>
        <w:t xml:space="preserve">(b) Find the Bayes estimator for </w:t>
      </w:r>
      <m:oMath>
        <m:r>
          <m:rPr>
            <m:sty m:val="bi"/>
          </m:rPr>
          <w:rPr>
            <w:rFonts w:ascii="Cambria Math" w:hAnsi="Cambria Math"/>
          </w:rPr>
          <m:t>λ</m:t>
        </m:r>
      </m:oMath>
      <w:r w:rsidRPr="00C67D66">
        <w:rPr>
          <w:b/>
          <w:bCs/>
        </w:rPr>
        <w:t>.</w:t>
      </w:r>
    </w:p>
    <w:p w14:paraId="75E967EA" w14:textId="457DFECA" w:rsidR="00F746C7" w:rsidRPr="00C67D66" w:rsidRDefault="00F746C7" w:rsidP="00F746C7">
      <w:pPr>
        <w:rPr>
          <w:b/>
          <w:bCs/>
        </w:rPr>
      </w:pPr>
      <w:r w:rsidRPr="00C67D66">
        <w:rPr>
          <w:b/>
          <w:bCs/>
        </w:rPr>
        <w:t xml:space="preserve">(c) Find the MAP estimator for </w:t>
      </w:r>
      <m:oMath>
        <m:r>
          <m:rPr>
            <m:sty m:val="bi"/>
          </m:rPr>
          <w:rPr>
            <w:rFonts w:ascii="Cambria Math" w:hAnsi="Cambria Math"/>
          </w:rPr>
          <m:t>λ</m:t>
        </m:r>
      </m:oMath>
      <w:r w:rsidRPr="00C67D66">
        <w:rPr>
          <w:b/>
          <w:bCs/>
        </w:rPr>
        <w:t>.</w:t>
      </w:r>
    </w:p>
    <w:p w14:paraId="350F149E" w14:textId="74004D94" w:rsidR="00F746C7" w:rsidRPr="00C67D66" w:rsidRDefault="00F746C7" w:rsidP="00F746C7">
      <w:pPr>
        <w:rPr>
          <w:b/>
          <w:bCs/>
        </w:rPr>
      </w:pPr>
      <w:r w:rsidRPr="00C67D66">
        <w:rPr>
          <w:b/>
          <w:bCs/>
        </w:rPr>
        <w:t xml:space="preserve">(d) Numerically find 95% </w:t>
      </w:r>
      <w:proofErr w:type="spellStart"/>
      <w:r w:rsidRPr="00C67D66">
        <w:rPr>
          <w:b/>
          <w:bCs/>
        </w:rPr>
        <w:t>equitailed</w:t>
      </w:r>
      <w:proofErr w:type="spellEnd"/>
      <w:r w:rsidRPr="00C67D66">
        <w:rPr>
          <w:b/>
          <w:bCs/>
        </w:rPr>
        <w:t xml:space="preserve"> confidence interval for </w:t>
      </w:r>
      <m:oMath>
        <m:r>
          <m:rPr>
            <m:sty m:val="bi"/>
          </m:rPr>
          <w:rPr>
            <w:rFonts w:ascii="Cambria Math" w:hAnsi="Cambria Math"/>
          </w:rPr>
          <m:t>λ</m:t>
        </m:r>
      </m:oMath>
      <w:r w:rsidRPr="00C67D66">
        <w:rPr>
          <w:b/>
          <w:bCs/>
        </w:rPr>
        <w:t xml:space="preserve">. </w:t>
      </w:r>
    </w:p>
    <w:p w14:paraId="67F12F48" w14:textId="1FB647E6" w:rsidR="00FF6412" w:rsidRPr="00C67D66" w:rsidRDefault="00F746C7" w:rsidP="00F746C7">
      <w:pPr>
        <w:rPr>
          <w:b/>
          <w:bCs/>
        </w:rPr>
      </w:pPr>
      <w:r w:rsidRPr="00C67D66">
        <w:rPr>
          <w:b/>
          <w:bCs/>
        </w:rPr>
        <w:t xml:space="preserve">(e) Find the posterior probability of hypothesis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 λ ≤ 1/2</m:t>
        </m:r>
      </m:oMath>
      <w:r w:rsidRPr="00C67D66">
        <w:rPr>
          <w:b/>
          <w:bCs/>
        </w:rPr>
        <w:t>.</w:t>
      </w:r>
    </w:p>
    <w:p w14:paraId="54957085" w14:textId="1DD56E8B" w:rsidR="00F746C7" w:rsidRDefault="00F746C7" w:rsidP="00F746C7"/>
    <w:p w14:paraId="1FFE968D" w14:textId="0FB860E9" w:rsidR="00C67D66" w:rsidRDefault="00C67D66" w:rsidP="00F746C7">
      <w:r>
        <w:t>(a)</w:t>
      </w:r>
    </w:p>
    <w:p w14:paraId="14F1B39B" w14:textId="7047BE14" w:rsidR="003B0533" w:rsidRDefault="00C67D66" w:rsidP="00F746C7">
      <m:oMath>
        <m:r>
          <w:rPr>
            <w:rFonts w:ascii="Cambria Math" w:hAnsi="Cambria Math"/>
          </w:rPr>
          <m:t>S=</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t xml:space="preserve"> is gamma </w:t>
      </w:r>
      <m:oMath>
        <m:r>
          <m:rPr>
            <m:scr m:val="script"/>
          </m:rPr>
          <w:rPr>
            <w:rFonts w:ascii="Cambria Math" w:hAnsi="Cambria Math"/>
          </w:rPr>
          <m:t>G</m:t>
        </m:r>
        <m:r>
          <w:rPr>
            <w:rFonts w:ascii="Cambria Math" w:hAnsi="Cambria Math"/>
          </w:rPr>
          <m:t>a(n,λ)</m:t>
        </m:r>
      </m:oMath>
    </w:p>
    <w:p w14:paraId="0B53F49D" w14:textId="3F54D098" w:rsidR="00C67D66" w:rsidRDefault="00C67D66" w:rsidP="00F746C7">
      <w:r>
        <w:t>Likelihood,</w:t>
      </w:r>
    </w:p>
    <w:p w14:paraId="33D32EF6" w14:textId="40990F82" w:rsidR="00C67D66" w:rsidRPr="00C67D66" w:rsidRDefault="00C67D66" w:rsidP="00F746C7">
      <m:oMathPara>
        <m:oMath>
          <m:r>
            <w:rPr>
              <w:rFonts w:ascii="Cambria Math" w:hAnsi="Cambria Math"/>
            </w:rPr>
            <m:t>f</m:t>
          </m:r>
          <m:d>
            <m:dPr>
              <m:ctrlPr>
                <w:rPr>
                  <w:rFonts w:ascii="Cambria Math" w:hAnsi="Cambria Math"/>
                  <w:i/>
                </w:rPr>
              </m:ctrlPr>
            </m:dPr>
            <m:e>
              <m:r>
                <w:rPr>
                  <w:rFonts w:ascii="Cambria Math" w:hAnsi="Cambria Math"/>
                </w:rPr>
                <m:t>s</m:t>
              </m:r>
            </m:e>
            <m:e>
              <m:r>
                <w:rPr>
                  <w:rFonts w:ascii="Cambria Math" w:hAnsi="Cambria Math"/>
                </w:rPr>
                <m:t>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n-1</m:t>
                  </m:r>
                </m:sup>
              </m:sSup>
              <m:sSup>
                <m:sSupPr>
                  <m:ctrlPr>
                    <w:rPr>
                      <w:rFonts w:ascii="Cambria Math" w:hAnsi="Cambria Math"/>
                      <w:i/>
                    </w:rPr>
                  </m:ctrlPr>
                </m:sSupPr>
                <m:e>
                  <m:r>
                    <w:rPr>
                      <w:rFonts w:ascii="Cambria Math" w:hAnsi="Cambria Math"/>
                    </w:rPr>
                    <m:t>λ</m:t>
                  </m:r>
                </m:e>
                <m:sup>
                  <m:r>
                    <w:rPr>
                      <w:rFonts w:ascii="Cambria Math" w:hAnsi="Cambria Math"/>
                    </w:rPr>
                    <m:t>n</m:t>
                  </m:r>
                </m:sup>
              </m:sSup>
            </m:num>
            <m:den>
              <m:r>
                <m:rPr>
                  <m:sty m:val="p"/>
                </m:rPr>
                <w:rPr>
                  <w:rFonts w:ascii="Cambria Math" w:hAnsi="Cambria Math"/>
                </w:rPr>
                <m:t>Γ</m:t>
              </m:r>
              <m:d>
                <m:dPr>
                  <m:ctrlPr>
                    <w:rPr>
                      <w:rFonts w:ascii="Cambria Math" w:hAnsi="Cambria Math"/>
                      <w:i/>
                    </w:rPr>
                  </m:ctrlPr>
                </m:dPr>
                <m:e>
                  <m:r>
                    <w:rPr>
                      <w:rFonts w:ascii="Cambria Math" w:hAnsi="Cambria Math"/>
                    </w:rPr>
                    <m:t>n</m:t>
                  </m:r>
                </m:e>
              </m:d>
            </m:den>
          </m:f>
          <m:sSup>
            <m:sSupPr>
              <m:ctrlPr>
                <w:rPr>
                  <w:rFonts w:ascii="Cambria Math" w:hAnsi="Cambria Math"/>
                  <w:i/>
                </w:rPr>
              </m:ctrlPr>
            </m:sSupPr>
            <m:e>
              <m:r>
                <w:rPr>
                  <w:rFonts w:ascii="Cambria Math" w:hAnsi="Cambria Math"/>
                </w:rPr>
                <m:t>e</m:t>
              </m:r>
            </m:e>
            <m:sup>
              <m:r>
                <w:rPr>
                  <w:rFonts w:ascii="Cambria Math" w:hAnsi="Cambria Math"/>
                </w:rPr>
                <m:t>-λs</m:t>
              </m:r>
            </m:sup>
          </m:sSup>
          <m:r>
            <w:rPr>
              <w:rFonts w:ascii="Cambria Math" w:hAnsi="Cambria Math"/>
            </w:rPr>
            <m:t>,s&gt;0,λ&gt;0</m:t>
          </m:r>
        </m:oMath>
      </m:oMathPara>
    </w:p>
    <w:p w14:paraId="4AF4B4BC" w14:textId="500482CF" w:rsidR="00C67D66" w:rsidRPr="00C67D66" w:rsidRDefault="00C67D66" w:rsidP="00F746C7">
      <m:oMathPara>
        <m:oMath>
          <m:r>
            <w:rPr>
              <w:rFonts w:ascii="Cambria Math" w:hAnsi="Cambria Math"/>
            </w:rPr>
            <m:t>s=</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=3</m:t>
              </m:r>
            </m:e>
          </m:nary>
        </m:oMath>
      </m:oMathPara>
    </w:p>
    <w:p w14:paraId="581B2A1F" w14:textId="2B62C871" w:rsidR="00C67D66" w:rsidRDefault="00C67D66" w:rsidP="00F746C7">
      <w:r>
        <w:t xml:space="preserve">Prior exponential </w:t>
      </w:r>
      <m:oMath>
        <m:r>
          <m:rPr>
            <m:scr m:val="script"/>
          </m:rPr>
          <w:rPr>
            <w:rFonts w:ascii="Cambria Math" w:hAnsi="Cambria Math"/>
          </w:rPr>
          <m:t>E</m:t>
        </m:r>
        <m:r>
          <w:rPr>
            <w:rFonts w:ascii="Cambria Math" w:hAnsi="Cambria Math"/>
          </w:rPr>
          <m:t>xp(β)</m:t>
        </m:r>
      </m:oMath>
      <w:r>
        <w:t>,</w:t>
      </w:r>
    </w:p>
    <w:p w14:paraId="2DF97167" w14:textId="7E3F99EA" w:rsidR="00C67D66" w:rsidRPr="00C67D66" w:rsidRDefault="00C67D66" w:rsidP="00F746C7">
      <m:oMathPara>
        <m:oMath>
          <m:r>
            <w:rPr>
              <w:rFonts w:ascii="Cambria Math" w:hAnsi="Cambria Math"/>
            </w:rPr>
            <m:t>λ~</m:t>
          </m:r>
          <m:r>
            <w:rPr>
              <w:rFonts w:ascii="Cambria Math" w:hAnsi="Cambria Math"/>
            </w:rPr>
            <m:t xml:space="preserve"> </m:t>
          </m:r>
          <m:r>
            <w:rPr>
              <w:rFonts w:ascii="Cambria Math" w:hAnsi="Cambria Math"/>
            </w:rPr>
            <m:t>β</m:t>
          </m:r>
          <m:sSup>
            <m:sSupPr>
              <m:ctrlPr>
                <w:rPr>
                  <w:rFonts w:ascii="Cambria Math" w:hAnsi="Cambria Math"/>
                  <w:i/>
                </w:rPr>
              </m:ctrlPr>
            </m:sSupPr>
            <m:e>
              <m:r>
                <w:rPr>
                  <w:rFonts w:ascii="Cambria Math" w:hAnsi="Cambria Math"/>
                </w:rPr>
                <m:t>e</m:t>
              </m:r>
            </m:e>
            <m:sup>
              <m:r>
                <w:rPr>
                  <w:rFonts w:ascii="Cambria Math" w:hAnsi="Cambria Math"/>
                </w:rPr>
                <m:t>-βλ</m:t>
              </m:r>
            </m:sup>
          </m:sSup>
        </m:oMath>
      </m:oMathPara>
    </w:p>
    <w:p w14:paraId="6900B0B3" w14:textId="0B6A48E0" w:rsidR="00C67D66" w:rsidRDefault="00C67D66" w:rsidP="00F746C7">
      <w:r>
        <w:t xml:space="preserve">Then posterior is gamma </w:t>
      </w:r>
      <m:oMath>
        <m:r>
          <m:rPr>
            <m:scr m:val="script"/>
          </m:rPr>
          <w:rPr>
            <w:rFonts w:ascii="Cambria Math" w:hAnsi="Cambria Math"/>
          </w:rPr>
          <m:t>G</m:t>
        </m:r>
        <m:r>
          <w:rPr>
            <w:rFonts w:ascii="Cambria Math" w:hAnsi="Cambria Math"/>
          </w:rPr>
          <m:t>a</m:t>
        </m:r>
        <m:d>
          <m:dPr>
            <m:ctrlPr>
              <w:rPr>
                <w:rFonts w:ascii="Cambria Math" w:hAnsi="Cambria Math"/>
                <w:i/>
              </w:rPr>
            </m:ctrlPr>
          </m:dPr>
          <m:e>
            <m:r>
              <w:rPr>
                <w:rFonts w:ascii="Cambria Math" w:hAnsi="Cambria Math"/>
              </w:rPr>
              <m:t>n+1,s+β</m:t>
            </m:r>
          </m:e>
        </m:d>
        <m:r>
          <m:rPr>
            <m:scr m:val="script"/>
          </m:rPr>
          <w:rPr>
            <w:rFonts w:ascii="Cambria Math" w:hAnsi="Cambria Math"/>
          </w:rPr>
          <m:t>=G</m:t>
        </m:r>
        <m:r>
          <w:rPr>
            <w:rFonts w:ascii="Cambria Math" w:hAnsi="Cambria Math"/>
          </w:rPr>
          <m:t>a</m:t>
        </m:r>
        <m:d>
          <m:dPr>
            <m:ctrlPr>
              <w:rPr>
                <w:rFonts w:ascii="Cambria Math" w:hAnsi="Cambria Math"/>
                <w:i/>
              </w:rPr>
            </m:ctrlPr>
          </m:dPr>
          <m:e>
            <m:r>
              <w:rPr>
                <w:rFonts w:ascii="Cambria Math" w:hAnsi="Cambria Math"/>
              </w:rPr>
              <m:t>4,5</m:t>
            </m:r>
          </m:e>
        </m:d>
      </m:oMath>
      <w:r>
        <w:t xml:space="preserve"> where </w:t>
      </w:r>
      <m:oMath>
        <m:r>
          <w:rPr>
            <w:rFonts w:ascii="Cambria Math" w:hAnsi="Cambria Math"/>
          </w:rPr>
          <m:t>β=2, n=3</m:t>
        </m:r>
      </m:oMath>
    </w:p>
    <w:p w14:paraId="589FC616" w14:textId="4E734C18" w:rsidR="00C67D66" w:rsidRPr="00C67D66" w:rsidRDefault="00C67D66" w:rsidP="00F746C7">
      <m:oMathPara>
        <m:oMath>
          <m:r>
            <w:rPr>
              <w:rFonts w:ascii="Cambria Math" w:hAnsi="Cambria Math"/>
            </w:rPr>
            <w:lastRenderedPageBreak/>
            <m:t>π</m:t>
          </m:r>
          <m:d>
            <m:dPr>
              <m:sepChr m:val="∣"/>
              <m:ctrlPr>
                <w:rPr>
                  <w:rFonts w:ascii="Cambria Math" w:hAnsi="Cambria Math"/>
                  <w:i/>
                </w:rPr>
              </m:ctrlPr>
            </m:dPr>
            <m:e>
              <m:r>
                <w:rPr>
                  <w:rFonts w:ascii="Cambria Math" w:hAnsi="Cambria Math"/>
                </w:rPr>
                <m:t>λ</m:t>
              </m:r>
            </m:e>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(s+β</m:t>
              </m:r>
              <m:sSup>
                <m:sSupPr>
                  <m:ctrlPr>
                    <w:rPr>
                      <w:rFonts w:ascii="Cambria Math" w:hAnsi="Cambria Math"/>
                    </w:rPr>
                  </m:ctrlPr>
                </m:sSupPr>
                <m:e>
                  <m:r>
                    <w:rPr>
                      <w:rFonts w:ascii="Cambria Math" w:hAnsi="Cambria Math"/>
                    </w:rPr>
                    <m:t>)</m:t>
                  </m:r>
                </m:e>
                <m:sup>
                  <m:r>
                    <w:rPr>
                      <w:rFonts w:ascii="Cambria Math" w:hAnsi="Cambria Math"/>
                    </w:rPr>
                    <m:t>n+1</m:t>
                  </m:r>
                </m:sup>
              </m:sSup>
              <m:sSup>
                <m:sSupPr>
                  <m:ctrlPr>
                    <w:rPr>
                      <w:rFonts w:ascii="Cambria Math" w:hAnsi="Cambria Math"/>
                    </w:rPr>
                  </m:ctrlPr>
                </m:sSupPr>
                <m:e>
                  <m:r>
                    <w:rPr>
                      <w:rFonts w:ascii="Cambria Math" w:hAnsi="Cambria Math"/>
                    </w:rPr>
                    <m:t>λ</m:t>
                  </m:r>
                </m:e>
                <m:sup>
                  <m:r>
                    <w:rPr>
                      <w:rFonts w:ascii="Cambria Math" w:hAnsi="Cambria Math"/>
                    </w:rPr>
                    <m:t>n</m:t>
                  </m:r>
                </m:sup>
              </m:sSup>
            </m:num>
            <m:den>
              <m:r>
                <m:rPr>
                  <m:sty m:val="p"/>
                </m:rPr>
                <w:rPr>
                  <w:rFonts w:ascii="Cambria Math" w:hAnsi="Cambria Math"/>
                </w:rPr>
                <m:t>Γ</m:t>
              </m:r>
              <m:d>
                <m:dPr>
                  <m:ctrlPr>
                    <w:rPr>
                      <w:rFonts w:ascii="Cambria Math" w:hAnsi="Cambria Math"/>
                      <w:i/>
                    </w:rPr>
                  </m:ctrlPr>
                </m:dPr>
                <m:e>
                  <m:r>
                    <w:rPr>
                      <w:rFonts w:ascii="Cambria Math" w:hAnsi="Cambria Math"/>
                    </w:rPr>
                    <m:t>n+1</m:t>
                  </m:r>
                </m:e>
              </m:d>
            </m:den>
          </m:f>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s+β</m:t>
                  </m:r>
                </m:e>
              </m:d>
              <m:r>
                <w:rPr>
                  <w:rFonts w:ascii="Cambria Math" w:hAnsi="Cambria Math"/>
                </w:rPr>
                <m:t>λ</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5</m:t>
                  </m:r>
                </m:e>
                <m:sup>
                  <m:r>
                    <w:rPr>
                      <w:rFonts w:ascii="Cambria Math" w:hAnsi="Cambria Math"/>
                    </w:rPr>
                    <m:t>4</m:t>
                  </m:r>
                </m:sup>
              </m:sSup>
              <m:sSup>
                <m:sSupPr>
                  <m:ctrlPr>
                    <w:rPr>
                      <w:rFonts w:ascii="Cambria Math" w:hAnsi="Cambria Math"/>
                    </w:rPr>
                  </m:ctrlPr>
                </m:sSupPr>
                <m:e>
                  <m:r>
                    <w:rPr>
                      <w:rFonts w:ascii="Cambria Math" w:hAnsi="Cambria Math"/>
                    </w:rPr>
                    <m:t>λ</m:t>
                  </m:r>
                </m:e>
                <m:sup>
                  <m:r>
                    <w:rPr>
                      <w:rFonts w:ascii="Cambria Math" w:hAnsi="Cambria Math"/>
                    </w:rPr>
                    <m:t>3</m:t>
                  </m:r>
                </m:sup>
              </m:sSup>
            </m:num>
            <m:den>
              <m:r>
                <m:rPr>
                  <m:sty m:val="p"/>
                </m:rPr>
                <w:rPr>
                  <w:rFonts w:ascii="Cambria Math" w:hAnsi="Cambria Math"/>
                </w:rPr>
                <m:t>Γ</m:t>
              </m:r>
              <m:d>
                <m:dPr>
                  <m:ctrlPr>
                    <w:rPr>
                      <w:rFonts w:ascii="Cambria Math" w:hAnsi="Cambria Math"/>
                      <w:i/>
                    </w:rPr>
                  </m:ctrlPr>
                </m:dPr>
                <m:e>
                  <m:r>
                    <w:rPr>
                      <w:rFonts w:ascii="Cambria Math" w:hAnsi="Cambria Math"/>
                    </w:rPr>
                    <m:t>4</m:t>
                  </m:r>
                </m:e>
              </m:d>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5</m:t>
              </m:r>
              <m:r>
                <w:rPr>
                  <w:rFonts w:ascii="Cambria Math" w:hAnsi="Cambria Math"/>
                </w:rPr>
                <m:t>λ</m:t>
              </m:r>
            </m:sup>
          </m:sSup>
          <m:r>
            <w:rPr>
              <w:rFonts w:ascii="Cambria Math" w:hAnsi="Cambria Math"/>
            </w:rPr>
            <m:t>, λ&gt;0</m:t>
          </m:r>
        </m:oMath>
      </m:oMathPara>
    </w:p>
    <w:p w14:paraId="724886F5" w14:textId="4878F55D" w:rsidR="00C67D66" w:rsidRDefault="00C67D66" w:rsidP="00F746C7">
      <w:r>
        <w:t>(b)</w:t>
      </w:r>
    </w:p>
    <w:p w14:paraId="6369CAD9" w14:textId="4E09D527" w:rsidR="002B5157" w:rsidRDefault="002B5157" w:rsidP="00F746C7">
      <w:r>
        <w:t>Bayes estimator is posterior mean,</w:t>
      </w:r>
    </w:p>
    <w:p w14:paraId="5F82A855" w14:textId="653725CB" w:rsidR="002B5157" w:rsidRPr="002B5157" w:rsidRDefault="002B5157" w:rsidP="00F746C7">
      <m:oMathPara>
        <m:oMath>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B</m:t>
                  </m:r>
                </m:sub>
              </m:sSub>
            </m:e>
          </m:acc>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+1</m:t>
              </m:r>
            </m:num>
            <m:den>
              <m:r>
                <w:rPr>
                  <w:rFonts w:ascii="Cambria Math" w:hAnsi="Cambria Math"/>
                </w:rPr>
                <m:t>s+</m:t>
              </m:r>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0FB1DBE7" w14:textId="36FFB963" w:rsidR="002B5157" w:rsidRDefault="002B5157" w:rsidP="00F746C7">
      <w:r>
        <w:t>(c)</w:t>
      </w:r>
    </w:p>
    <w:p w14:paraId="0B77E9E7" w14:textId="660005E9" w:rsidR="002B5157" w:rsidRDefault="002B5157" w:rsidP="00F746C7">
      <w:r>
        <w:t>MAP estimator is posterior mode,</w:t>
      </w:r>
    </w:p>
    <w:p w14:paraId="7ABB0969" w14:textId="27A406E3" w:rsidR="002B5157" w:rsidRPr="002B5157" w:rsidRDefault="002B5157" w:rsidP="00F746C7">
      <m:oMathPara>
        <m:oMath>
          <m:r>
            <w:rPr>
              <w:rFonts w:ascii="Cambria Math" w:hAnsi="Cambria Math"/>
            </w:rPr>
            <m:t>MAP=</m:t>
          </m:r>
          <m:f>
            <m:fPr>
              <m:ctrlPr>
                <w:rPr>
                  <w:rFonts w:ascii="Cambria Math" w:hAnsi="Cambria Math"/>
                  <w:i/>
                </w:rPr>
              </m:ctrlPr>
            </m:fPr>
            <m:num>
              <m:r>
                <w:rPr>
                  <w:rFonts w:ascii="Cambria Math" w:hAnsi="Cambria Math"/>
                </w:rPr>
                <m:t>n</m:t>
              </m:r>
            </m:num>
            <m:den>
              <m:r>
                <w:rPr>
                  <w:rFonts w:ascii="Cambria Math" w:hAnsi="Cambria Math"/>
                </w:rPr>
                <m:t>s+</m:t>
              </m:r>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5AA90D94" w14:textId="193B5E7E" w:rsidR="002B5157" w:rsidRDefault="002B5157" w:rsidP="00F746C7">
      <w:r>
        <w:t>(d)</w:t>
      </w:r>
    </w:p>
    <w:p w14:paraId="15A4BD80" w14:textId="01F239A8" w:rsidR="002B5157" w:rsidRDefault="002B5157" w:rsidP="00F746C7">
      <w:r>
        <w:t>95% credible sets</w:t>
      </w:r>
    </w:p>
    <w:p w14:paraId="449AA4F1" w14:textId="432FBC5B" w:rsidR="002B5157" w:rsidRPr="002B5157" w:rsidRDefault="002B5157" w:rsidP="00F746C7">
      <m:oMathPara>
        <m:oMath>
          <m:d>
            <m:dPr>
              <m:begChr m:val="["/>
              <m:endChr m:val="]"/>
              <m:ctrlPr>
                <w:rPr>
                  <w:rFonts w:ascii="Cambria Math" w:hAnsi="Cambria Math"/>
                  <w:i/>
                </w:rPr>
              </m:ctrlPr>
            </m:dPr>
            <m:e>
              <m:r>
                <w:rPr>
                  <w:rFonts w:ascii="Cambria Math" w:hAnsi="Cambria Math"/>
                </w:rPr>
                <m:t>0.218, 1.7535</m:t>
              </m:r>
            </m:e>
          </m:d>
        </m:oMath>
      </m:oMathPara>
    </w:p>
    <w:p w14:paraId="1959CD9F" w14:textId="13ABA31B" w:rsidR="002B5157" w:rsidRDefault="002B5157" w:rsidP="00F746C7">
      <w:proofErr w:type="spellStart"/>
      <w:r>
        <w:t>Matlab</w:t>
      </w:r>
      <w:proofErr w:type="spellEnd"/>
      <w:r>
        <w:t xml:space="preserve"> code:</w:t>
      </w:r>
    </w:p>
    <w:tbl>
      <w:tblPr>
        <w:tblStyle w:val="TableGrid"/>
        <w:tblW w:w="0" w:type="auto"/>
        <w:tblLook w:val="04A0" w:firstRow="1" w:lastRow="0" w:firstColumn="1" w:lastColumn="0" w:noHBand="0" w:noVBand="1"/>
      </w:tblPr>
      <w:tblGrid>
        <w:gridCol w:w="9010"/>
      </w:tblGrid>
      <w:tr w:rsidR="002B5157" w14:paraId="39A06D09" w14:textId="77777777" w:rsidTr="002B5157">
        <w:tc>
          <w:tcPr>
            <w:tcW w:w="9010" w:type="dxa"/>
          </w:tcPr>
          <w:p w14:paraId="328935EF" w14:textId="77777777" w:rsidR="002B5157" w:rsidRDefault="002B5157" w:rsidP="00F746C7">
            <w:proofErr w:type="spellStart"/>
            <w:r w:rsidRPr="002B5157">
              <w:t>gaminv</w:t>
            </w:r>
            <w:proofErr w:type="spellEnd"/>
            <w:r w:rsidRPr="002B5157">
              <w:t>(0.025,4,1/5)</w:t>
            </w:r>
          </w:p>
          <w:p w14:paraId="5B3FF065" w14:textId="744FED0C" w:rsidR="002B5157" w:rsidRDefault="002B5157" w:rsidP="00F746C7">
            <w:r>
              <w:t xml:space="preserve">% </w:t>
            </w:r>
            <w:proofErr w:type="spellStart"/>
            <w:r>
              <w:t>ans</w:t>
            </w:r>
            <w:proofErr w:type="spellEnd"/>
            <w:r>
              <w:t xml:space="preserve"> = 0.218</w:t>
            </w:r>
          </w:p>
          <w:p w14:paraId="00038A1E" w14:textId="77777777" w:rsidR="002B5157" w:rsidRDefault="002B5157" w:rsidP="00F746C7">
            <w:proofErr w:type="spellStart"/>
            <w:r w:rsidRPr="002B5157">
              <w:t>gaminv</w:t>
            </w:r>
            <w:proofErr w:type="spellEnd"/>
            <w:r w:rsidRPr="002B5157">
              <w:t>(0.975,4,1/5)</w:t>
            </w:r>
          </w:p>
          <w:p w14:paraId="24C1CB49" w14:textId="622AF92C" w:rsidR="002B5157" w:rsidRDefault="002B5157" w:rsidP="00F746C7">
            <w:r>
              <w:t xml:space="preserve">% </w:t>
            </w:r>
            <w:proofErr w:type="spellStart"/>
            <w:r>
              <w:t>ans</w:t>
            </w:r>
            <w:proofErr w:type="spellEnd"/>
            <w:r>
              <w:t xml:space="preserve"> = </w:t>
            </w:r>
            <w:r w:rsidRPr="002B5157">
              <w:t>1.7535</w:t>
            </w:r>
          </w:p>
        </w:tc>
      </w:tr>
    </w:tbl>
    <w:p w14:paraId="3A9D11A2" w14:textId="77777777" w:rsidR="002B5157" w:rsidRPr="002B5157" w:rsidRDefault="002B5157" w:rsidP="00F746C7"/>
    <w:p w14:paraId="3E637CE5" w14:textId="42D06F23" w:rsidR="003B0533" w:rsidRDefault="002B5157" w:rsidP="00F746C7">
      <w:r>
        <w:t>(e)</w:t>
      </w:r>
    </w:p>
    <w:p w14:paraId="514462C9" w14:textId="30600B3C" w:rsidR="002B5157" w:rsidRPr="00A87FF5" w:rsidRDefault="002B5157" w:rsidP="00F746C7">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F9BD92E" w14:textId="4EDFC553" w:rsidR="00A87FF5" w:rsidRPr="00A87FF5" w:rsidRDefault="00A87FF5" w:rsidP="00F746C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=0.2424</m:t>
          </m:r>
        </m:oMath>
      </m:oMathPara>
    </w:p>
    <w:p w14:paraId="79A1D79E" w14:textId="7C5AE42F" w:rsidR="00A87FF5" w:rsidRPr="002B5157" w:rsidRDefault="00A87FF5" w:rsidP="00F746C7">
      <w:proofErr w:type="spellStart"/>
      <w:r>
        <w:t>Matlab</w:t>
      </w:r>
      <w:proofErr w:type="spellEnd"/>
      <w:r>
        <w:t xml:space="preserve"> code:</w:t>
      </w:r>
    </w:p>
    <w:tbl>
      <w:tblPr>
        <w:tblStyle w:val="TableGrid"/>
        <w:tblW w:w="0" w:type="auto"/>
        <w:tblLook w:val="04A0" w:firstRow="1" w:lastRow="0" w:firstColumn="1" w:lastColumn="0" w:noHBand="0" w:noVBand="1"/>
      </w:tblPr>
      <w:tblGrid>
        <w:gridCol w:w="9010"/>
      </w:tblGrid>
      <w:tr w:rsidR="00A87FF5" w14:paraId="3B1CFE38" w14:textId="77777777" w:rsidTr="00A87FF5">
        <w:tc>
          <w:tcPr>
            <w:tcW w:w="9010" w:type="dxa"/>
          </w:tcPr>
          <w:p w14:paraId="683B4BB7" w14:textId="77777777" w:rsidR="00A87FF5" w:rsidRDefault="00A87FF5" w:rsidP="00F746C7">
            <w:proofErr w:type="spellStart"/>
            <w:r w:rsidRPr="00A87FF5">
              <w:t>gamcdf</w:t>
            </w:r>
            <w:proofErr w:type="spellEnd"/>
            <w:r w:rsidRPr="00A87FF5">
              <w:t>(0.5, 4, 1/5)</w:t>
            </w:r>
          </w:p>
          <w:p w14:paraId="44819AD0" w14:textId="29105657" w:rsidR="00A87FF5" w:rsidRDefault="00A87FF5" w:rsidP="00F746C7">
            <w:r>
              <w:t xml:space="preserve">% </w:t>
            </w:r>
            <w:proofErr w:type="spellStart"/>
            <w:r>
              <w:t>ans</w:t>
            </w:r>
            <w:proofErr w:type="spellEnd"/>
            <w:r>
              <w:t xml:space="preserve"> = </w:t>
            </w:r>
            <w:r w:rsidRPr="00A87FF5">
              <w:t>0.2424</w:t>
            </w:r>
          </w:p>
        </w:tc>
      </w:tr>
    </w:tbl>
    <w:p w14:paraId="714ACC7F" w14:textId="77777777" w:rsidR="002B5157" w:rsidRDefault="002B5157" w:rsidP="00F746C7"/>
    <w:p w14:paraId="20DB8644" w14:textId="20BAA0A4" w:rsidR="00F746C7" w:rsidRDefault="00F746C7" w:rsidP="00F746C7"/>
    <w:p w14:paraId="2D0D8973" w14:textId="77777777" w:rsidR="00695EBB" w:rsidRDefault="00F746C7" w:rsidP="00F746C7">
      <w:r w:rsidRPr="00F746C7">
        <w:t xml:space="preserve">3. </w:t>
      </w:r>
      <w:r w:rsidRPr="00DA3F26">
        <w:rPr>
          <w:b/>
          <w:bCs/>
        </w:rPr>
        <w:t>Gibbs and High/Low Protein Diet in Rats</w:t>
      </w:r>
      <w:r w:rsidRPr="00F746C7">
        <w:t xml:space="preserve">. </w:t>
      </w:r>
      <w:r w:rsidRPr="00746B98">
        <w:rPr>
          <w:b/>
          <w:bCs/>
        </w:rPr>
        <w:t>Armitage and Berry (1994, p. 111) report data on the weight gain of 19 female rats between 28 and 84 days after birth. The rats were placed on diets with high (12 animals) and low (7 animals) protein content.</w:t>
      </w:r>
    </w:p>
    <w:p w14:paraId="32B1876D" w14:textId="7B5EC209" w:rsidR="00F746C7" w:rsidRDefault="00695EBB" w:rsidP="00695EBB">
      <w:pPr>
        <w:jc w:val="center"/>
      </w:pPr>
      <w:r w:rsidRPr="00746B98">
        <w:rPr>
          <w:noProof/>
        </w:rPr>
        <w:drawing>
          <wp:inline distT="0" distB="0" distL="0" distR="0" wp14:anchorId="671EE68F" wp14:editId="0FCF591B">
            <wp:extent cx="2105267" cy="2602523"/>
            <wp:effectExtent l="0" t="0" r="317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14629" cy="2614096"/>
                    </a:xfrm>
                    <a:prstGeom prst="rect">
                      <a:avLst/>
                    </a:prstGeom>
                  </pic:spPr>
                </pic:pic>
              </a:graphicData>
            </a:graphic>
          </wp:inline>
        </w:drawing>
      </w:r>
    </w:p>
    <w:p w14:paraId="2667DF02" w14:textId="6C7CF4AC" w:rsidR="00695EBB" w:rsidRPr="00746B98" w:rsidRDefault="00695EBB" w:rsidP="00695EBB">
      <w:pPr>
        <w:rPr>
          <w:b/>
          <w:bCs/>
        </w:rPr>
      </w:pPr>
      <w:r w:rsidRPr="00746B98">
        <w:rPr>
          <w:b/>
          <w:bCs/>
        </w:rPr>
        <w:t>We want to test the hypothesis on dietary effect. Did a low protein diet result in significantly lower weight gain?</w:t>
      </w:r>
    </w:p>
    <w:p w14:paraId="7D46DB7C" w14:textId="33A668D8" w:rsidR="00695EBB" w:rsidRPr="00746B98" w:rsidRDefault="00695EBB" w:rsidP="00695EBB">
      <w:pPr>
        <w:rPr>
          <w:b/>
          <w:bCs/>
        </w:rPr>
      </w:pPr>
      <w:r w:rsidRPr="00746B98">
        <w:rPr>
          <w:b/>
          <w:bCs/>
        </w:rPr>
        <w:t xml:space="preserve">The classical </w:t>
      </w:r>
      <m:oMath>
        <m:r>
          <m:rPr>
            <m:sty m:val="bi"/>
          </m:rPr>
          <w:rPr>
            <w:rFonts w:ascii="Cambria Math" w:hAnsi="Cambria Math"/>
          </w:rPr>
          <m:t xml:space="preserve">t </m:t>
        </m:r>
      </m:oMath>
      <w:r w:rsidRPr="00746B98">
        <w:rPr>
          <w:b/>
          <w:bCs/>
        </w:rPr>
        <w:t>test against one sided alternative will be significant. We will do the test Bayesian way using Gibbs sampler.</w:t>
      </w:r>
    </w:p>
    <w:p w14:paraId="702EF637" w14:textId="77777777" w:rsidR="00695EBB" w:rsidRPr="00746B98" w:rsidRDefault="00695EBB" w:rsidP="00695EBB">
      <w:pPr>
        <w:rPr>
          <w:b/>
          <w:bCs/>
        </w:rPr>
      </w:pPr>
    </w:p>
    <w:p w14:paraId="5F13FD18" w14:textId="5525E109" w:rsidR="00695EBB" w:rsidRPr="00746B98" w:rsidRDefault="00695EBB" w:rsidP="00695EBB">
      <w:pPr>
        <w:rPr>
          <w:b/>
          <w:bCs/>
        </w:rPr>
      </w:pPr>
      <w:r w:rsidRPr="00746B98">
        <w:rPr>
          <w:b/>
          <w:bCs/>
        </w:rPr>
        <w:t xml:space="preserve">Assume that high-protein diet measurements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 i = 1, . . . , 12</m:t>
        </m:r>
      </m:oMath>
      <w:r w:rsidRPr="00746B98">
        <w:rPr>
          <w:b/>
          <w:bCs/>
        </w:rPr>
        <w:t xml:space="preserve"> are coming from normal distribution </w:t>
      </w:r>
      <m:oMath>
        <m:r>
          <m:rPr>
            <m:sty m:val="bi"/>
          </m:rPr>
          <w:rPr>
            <w:rFonts w:ascii="Cambria Math" w:hAnsi="Cambria Math"/>
          </w:rPr>
          <m:t>N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 1/</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m:t>
            </m:r>
          </m:sub>
        </m:sSub>
        <m:r>
          <m:rPr>
            <m:sty m:val="bi"/>
          </m:rPr>
          <w:rPr>
            <w:rFonts w:ascii="Cambria Math" w:hAnsi="Cambria Math"/>
          </w:rPr>
          <m:t>)</m:t>
        </m:r>
      </m:oMath>
      <w:r w:rsidRPr="00746B98">
        <w:rPr>
          <w:b/>
          <w:bCs/>
        </w:rPr>
        <w:t xml:space="preserve">, where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m:t>
            </m:r>
          </m:sub>
        </m:sSub>
      </m:oMath>
      <w:r w:rsidRPr="00746B98">
        <w:rPr>
          <w:b/>
          <w:bCs/>
        </w:rPr>
        <w:t xml:space="preserve"> is precision parameter,</w:t>
      </w:r>
    </w:p>
    <w:p w14:paraId="25439903" w14:textId="4C2EF9DC" w:rsidR="00695EBB" w:rsidRPr="00746B98" w:rsidRDefault="00746B98" w:rsidP="00695EBB">
      <w:pPr>
        <w:rPr>
          <w:b/>
          <w:bCs/>
        </w:rPr>
      </w:pPr>
      <m:oMathPara>
        <m:oMath>
          <m:r>
            <m:rPr>
              <m:sty m:val="bi"/>
            </m:rPr>
            <w:rPr>
              <w:rFonts w:ascii="Cambria Math" w:hAnsi="Cambria Math"/>
            </w:rPr>
            <m:t>f</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τ</m:t>
                  </m:r>
                </m:e>
                <m:sub>
                  <m:r>
                    <m:rPr>
                      <m:sty m:val="bi"/>
                    </m:rPr>
                    <w:rPr>
                      <w:rFonts w:ascii="Cambria Math" w:hAnsi="Cambria Math"/>
                    </w:rPr>
                    <m:t>1</m:t>
                  </m:r>
                </m:sub>
              </m:sSub>
            </m:e>
          </m:d>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τ</m:t>
              </m:r>
            </m:e>
            <m:sub>
              <m:r>
                <m:rPr>
                  <m:sty m:val="bi"/>
                </m:rPr>
                <w:rPr>
                  <w:rFonts w:ascii="Cambria Math" w:hAnsi="Cambria Math"/>
                </w:rPr>
                <m:t>1</m:t>
              </m:r>
            </m:sub>
            <m:sup>
              <m:r>
                <m:rPr>
                  <m:sty m:val="bi"/>
                </m:rPr>
                <w:rPr>
                  <w:rFonts w:ascii="Cambria Math" w:hAnsi="Cambria Math"/>
                </w:rPr>
                <m:t>1/2</m:t>
              </m:r>
            </m:sup>
          </m:sSubSup>
          <m:r>
            <m:rPr>
              <m:sty m:val="b"/>
            </m:rPr>
            <w:rPr>
              <w:rFonts w:ascii="Cambria Math" w:hAnsi="Cambria Math"/>
            </w:rPr>
            <m:t>exp</m:t>
          </m:r>
          <m:r>
            <m:rPr>
              <m:sty m:val="bi"/>
            </m:rPr>
            <w:rPr>
              <w:rFonts w:ascii="Cambria Math" w:hAnsi="Cambria Math"/>
            </w:rPr>
            <m:t>⁡</m:t>
          </m:r>
          <m:d>
            <m:dPr>
              <m:begChr m:val="{"/>
              <m:endChr m:val="}"/>
              <m:ctrlPr>
                <w:rPr>
                  <w:rFonts w:ascii="Cambria Math" w:hAnsi="Cambria Math"/>
                  <w:b/>
                  <w:bCs/>
                </w:rPr>
              </m:ctrlPr>
            </m:dPr>
            <m:e>
              <m:r>
                <m:rPr>
                  <m:sty m:val="bi"/>
                </m:rPr>
                <w:rPr>
                  <w:rFonts w:ascii="Cambria Math" w:hAnsi="Cambria Math"/>
                </w:rPr>
                <m:t>-</m:t>
              </m:r>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τ</m:t>
                      </m:r>
                    </m:e>
                    <m:sub>
                      <m:r>
                        <m:rPr>
                          <m:sty m:val="bi"/>
                        </m:rPr>
                        <w:rPr>
                          <w:rFonts w:ascii="Cambria Math" w:hAnsi="Cambria Math"/>
                        </w:rPr>
                        <m:t>1</m:t>
                      </m:r>
                    </m:sub>
                  </m:sSub>
                </m:num>
                <m:den>
                  <m:r>
                    <m:rPr>
                      <m:sty m:val="bi"/>
                    </m:rPr>
                    <w:rPr>
                      <w:rFonts w:ascii="Cambria Math" w:hAnsi="Cambria Math"/>
                    </w:rPr>
                    <m:t>2</m:t>
                  </m:r>
                </m:den>
              </m:f>
              <m:sSup>
                <m:sSupPr>
                  <m:ctrlPr>
                    <w:rPr>
                      <w:rFonts w:ascii="Cambria Math" w:hAnsi="Cambria Math"/>
                      <w:b/>
                      <w:bCs/>
                    </w:rPr>
                  </m:ctrlPr>
                </m:sSup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1</m:t>
                          </m:r>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1</m:t>
                          </m:r>
                        </m:sub>
                      </m:sSub>
                    </m:e>
                  </m:d>
                </m:e>
                <m:sup>
                  <m:r>
                    <m:rPr>
                      <m:sty m:val="bi"/>
                    </m:rPr>
                    <w:rPr>
                      <w:rFonts w:ascii="Cambria Math" w:hAnsi="Cambria Math"/>
                    </w:rPr>
                    <m:t>2</m:t>
                  </m:r>
                </m:sup>
              </m:sSup>
            </m:e>
          </m:d>
          <m:r>
            <m:rPr>
              <m:sty m:val="bi"/>
            </m:rPr>
            <w:rPr>
              <w:rFonts w:ascii="Cambria Math" w:hAnsi="Cambria Math"/>
            </w:rPr>
            <m:t>,i=1,…,12</m:t>
          </m:r>
        </m:oMath>
      </m:oMathPara>
    </w:p>
    <w:p w14:paraId="2961E27F" w14:textId="3C67F627" w:rsidR="00695EBB" w:rsidRPr="00746B98" w:rsidRDefault="00695EBB" w:rsidP="00695EBB">
      <w:pPr>
        <w:rPr>
          <w:b/>
          <w:bCs/>
        </w:rPr>
      </w:pPr>
      <w:r w:rsidRPr="00746B98">
        <w:rPr>
          <w:b/>
          <w:bCs/>
        </w:rPr>
        <w:t xml:space="preserve">Low-protein diet measurements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,i = 1,...,7</m:t>
        </m:r>
      </m:oMath>
      <w:r w:rsidRPr="00746B98">
        <w:rPr>
          <w:b/>
          <w:bCs/>
        </w:rPr>
        <w:t xml:space="preserve"> are coming from normal distribution</w:t>
      </w:r>
    </w:p>
    <w:p w14:paraId="652CA80A" w14:textId="37511E08" w:rsidR="00695EBB" w:rsidRPr="00746B98" w:rsidRDefault="00746B98" w:rsidP="00695EBB">
      <w:pPr>
        <w:rPr>
          <w:b/>
          <w:bCs/>
        </w:rPr>
      </w:pPr>
      <m:oMath>
        <m:r>
          <m:rPr>
            <m:sty m:val="bi"/>
          </m:rPr>
          <w:rPr>
            <w:rFonts w:ascii="Cambria Math" w:hAnsi="Cambria Math"/>
          </w:rPr>
          <m:t>N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r>
          <m:rPr>
            <m:sty m:val="bi"/>
          </m:rPr>
          <w:rPr>
            <w:rFonts w:ascii="Cambria Math" w:hAnsi="Cambria Math"/>
          </w:rPr>
          <m:t>, 1/</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2</m:t>
            </m:r>
          </m:sub>
        </m:sSub>
        <m:r>
          <m:rPr>
            <m:sty m:val="bi"/>
          </m:rPr>
          <w:rPr>
            <w:rFonts w:ascii="Cambria Math" w:hAnsi="Cambria Math"/>
          </w:rPr>
          <m:t>)</m:t>
        </m:r>
      </m:oMath>
      <w:r w:rsidR="00695EBB" w:rsidRPr="00746B98">
        <w:rPr>
          <w:b/>
          <w:bCs/>
        </w:rPr>
        <w:t>,</w:t>
      </w:r>
    </w:p>
    <w:p w14:paraId="146757ED" w14:textId="7C80FBF6" w:rsidR="00695EBB" w:rsidRPr="00746B98" w:rsidRDefault="00746B98" w:rsidP="00695EBB">
      <w:pPr>
        <w:rPr>
          <w:b/>
          <w:bCs/>
        </w:rPr>
      </w:pPr>
      <m:oMathPara>
        <m:oMath>
          <m:r>
            <m:rPr>
              <m:sty m:val="bi"/>
            </m:rPr>
            <w:rPr>
              <w:rFonts w:ascii="Cambria Math" w:hAnsi="Cambria Math"/>
            </w:rPr>
            <m:t>f</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τ</m:t>
                  </m:r>
                </m:e>
                <m:sub>
                  <m:r>
                    <m:rPr>
                      <m:sty m:val="bi"/>
                    </m:rPr>
                    <w:rPr>
                      <w:rFonts w:ascii="Cambria Math" w:hAnsi="Cambria Math"/>
                    </w:rPr>
                    <m:t>2</m:t>
                  </m:r>
                </m:sub>
              </m:sSub>
            </m:e>
          </m:d>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τ</m:t>
              </m:r>
            </m:e>
            <m:sub>
              <m:r>
                <m:rPr>
                  <m:sty m:val="bi"/>
                </m:rPr>
                <w:rPr>
                  <w:rFonts w:ascii="Cambria Math" w:hAnsi="Cambria Math"/>
                </w:rPr>
                <m:t>2</m:t>
              </m:r>
            </m:sub>
            <m:sup>
              <m:r>
                <m:rPr>
                  <m:sty m:val="bi"/>
                </m:rPr>
                <w:rPr>
                  <w:rFonts w:ascii="Cambria Math" w:hAnsi="Cambria Math"/>
                </w:rPr>
                <m:t>1/2</m:t>
              </m:r>
            </m:sup>
          </m:sSubSup>
          <m:r>
            <m:rPr>
              <m:sty m:val="b"/>
            </m:rPr>
            <w:rPr>
              <w:rFonts w:ascii="Cambria Math" w:hAnsi="Cambria Math"/>
            </w:rPr>
            <m:t>exp</m:t>
          </m:r>
          <m:r>
            <m:rPr>
              <m:sty m:val="bi"/>
            </m:rPr>
            <w:rPr>
              <w:rFonts w:ascii="Cambria Math" w:hAnsi="Cambria Math"/>
            </w:rPr>
            <m:t>⁡</m:t>
          </m:r>
          <m:d>
            <m:dPr>
              <m:begChr m:val="{"/>
              <m:endChr m:val="}"/>
              <m:ctrlPr>
                <w:rPr>
                  <w:rFonts w:ascii="Cambria Math" w:hAnsi="Cambria Math"/>
                  <w:b/>
                  <w:bCs/>
                </w:rPr>
              </m:ctrlPr>
            </m:dPr>
            <m:e>
              <m:r>
                <m:rPr>
                  <m:sty m:val="bi"/>
                </m:rPr>
                <w:rPr>
                  <w:rFonts w:ascii="Cambria Math" w:hAnsi="Cambria Math"/>
                </w:rPr>
                <m:t>-</m:t>
              </m:r>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τ</m:t>
                      </m:r>
                    </m:e>
                    <m:sub>
                      <m:r>
                        <m:rPr>
                          <m:sty m:val="bi"/>
                        </m:rPr>
                        <w:rPr>
                          <w:rFonts w:ascii="Cambria Math" w:hAnsi="Cambria Math"/>
                        </w:rPr>
                        <m:t>2</m:t>
                      </m:r>
                    </m:sub>
                  </m:sSub>
                </m:num>
                <m:den>
                  <m:r>
                    <m:rPr>
                      <m:sty m:val="bi"/>
                    </m:rPr>
                    <w:rPr>
                      <w:rFonts w:ascii="Cambria Math" w:hAnsi="Cambria Math"/>
                    </w:rPr>
                    <m:t>2</m:t>
                  </m:r>
                </m:den>
              </m:f>
              <m:sSup>
                <m:sSupPr>
                  <m:ctrlPr>
                    <w:rPr>
                      <w:rFonts w:ascii="Cambria Math" w:hAnsi="Cambria Math"/>
                      <w:b/>
                      <w:bCs/>
                    </w:rPr>
                  </m:ctrlPr>
                </m:sSupPr>
                <m:e>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2</m:t>
                          </m:r>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2</m:t>
                          </m:r>
                        </m:sub>
                      </m:sSub>
                    </m:e>
                  </m:d>
                </m:e>
                <m:sup>
                  <m:r>
                    <m:rPr>
                      <m:sty m:val="bi"/>
                    </m:rPr>
                    <w:rPr>
                      <w:rFonts w:ascii="Cambria Math" w:hAnsi="Cambria Math"/>
                    </w:rPr>
                    <m:t>2</m:t>
                  </m:r>
                </m:sup>
              </m:sSup>
            </m:e>
          </m:d>
          <m:r>
            <m:rPr>
              <m:sty m:val="bi"/>
            </m:rPr>
            <w:rPr>
              <w:rFonts w:ascii="Cambria Math" w:hAnsi="Cambria Math"/>
            </w:rPr>
            <m:t>,i=1,…,7</m:t>
          </m:r>
        </m:oMath>
      </m:oMathPara>
    </w:p>
    <w:p w14:paraId="56866D68" w14:textId="6483E573" w:rsidR="00695EBB" w:rsidRPr="00746B98" w:rsidRDefault="00695EBB" w:rsidP="00695EBB">
      <w:pPr>
        <w:rPr>
          <w:b/>
          <w:bCs/>
        </w:rPr>
      </w:pPr>
      <w:r w:rsidRPr="00746B98">
        <w:rPr>
          <w:b/>
          <w:bCs/>
        </w:rPr>
        <w:t xml:space="preserve">Assume that </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oMath>
      <w:r w:rsidRPr="00746B98">
        <w:rPr>
          <w:b/>
          <w:bCs/>
        </w:rPr>
        <w:t xml:space="preserve"> and </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m:t>
            </m:r>
          </m:sub>
        </m:sSub>
      </m:oMath>
      <w:r w:rsidRPr="00746B98">
        <w:rPr>
          <w:b/>
          <w:bCs/>
        </w:rPr>
        <w:t xml:space="preserve"> have normal priors </w:t>
      </w:r>
      <m:oMath>
        <m:r>
          <m:rPr>
            <m:sty m:val="bi"/>
          </m:rPr>
          <w:rPr>
            <w:rFonts w:ascii="Cambria Math" w:hAnsi="Cambria Math"/>
          </w:rPr>
          <m:t>N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10</m:t>
            </m:r>
          </m:sub>
        </m:sSub>
        <m:r>
          <m:rPr>
            <m:sty m:val="bi"/>
          </m:rPr>
          <w:rPr>
            <w:rFonts w:ascii="Cambria Math" w:hAnsi="Cambria Math"/>
          </w:rPr>
          <m:t>, 1/</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10</m:t>
            </m:r>
          </m:sub>
        </m:sSub>
        <m:r>
          <m:rPr>
            <m:sty m:val="bi"/>
          </m:rPr>
          <w:rPr>
            <w:rFonts w:ascii="Cambria Math" w:hAnsi="Cambria Math"/>
          </w:rPr>
          <m:t>)</m:t>
        </m:r>
      </m:oMath>
      <w:r w:rsidRPr="00746B98">
        <w:rPr>
          <w:b/>
          <w:bCs/>
        </w:rPr>
        <w:t xml:space="preserve"> and </w:t>
      </w:r>
      <m:oMath>
        <m:r>
          <m:rPr>
            <m:sty m:val="bi"/>
          </m:rPr>
          <w:rPr>
            <w:rFonts w:ascii="Cambria Math" w:hAnsi="Cambria Math"/>
          </w:rPr>
          <m:t>N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20</m:t>
            </m:r>
          </m:sub>
        </m:sSub>
        <m:r>
          <m:rPr>
            <m:sty m:val="bi"/>
          </m:rPr>
          <w:rPr>
            <w:rFonts w:ascii="Cambria Math" w:hAnsi="Cambria Math"/>
          </w:rPr>
          <m:t>, 1/</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20</m:t>
            </m:r>
          </m:sub>
        </m:sSub>
        <m:r>
          <m:rPr>
            <m:sty m:val="bi"/>
          </m:rPr>
          <w:rPr>
            <w:rFonts w:ascii="Cambria Math" w:hAnsi="Cambria Math"/>
          </w:rPr>
          <m:t>)</m:t>
        </m:r>
      </m:oMath>
      <w:r w:rsidRPr="00746B98">
        <w:rPr>
          <w:b/>
          <w:bCs/>
        </w:rPr>
        <w:t xml:space="preserve">, respectively. Take prior means as </w:t>
      </w:r>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10</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20</m:t>
            </m:r>
          </m:sub>
        </m:sSub>
        <m:r>
          <m:rPr>
            <m:sty m:val="bi"/>
          </m:rPr>
          <w:rPr>
            <w:rFonts w:ascii="Cambria Math" w:hAnsi="Cambria Math"/>
          </w:rPr>
          <m:t xml:space="preserve"> = 110</m:t>
        </m:r>
      </m:oMath>
      <w:r w:rsidRPr="00746B98">
        <w:rPr>
          <w:b/>
          <w:bCs/>
        </w:rPr>
        <w:t xml:space="preserve"> (aprior</w:t>
      </w:r>
      <w:proofErr w:type="spellStart"/>
      <w:r w:rsidRPr="00746B98">
        <w:rPr>
          <w:b/>
          <w:bCs/>
        </w:rPr>
        <w:t>i</w:t>
      </w:r>
      <w:proofErr w:type="spellEnd"/>
      <w:r w:rsidRPr="00746B98">
        <w:rPr>
          <w:b/>
          <w:bCs/>
        </w:rPr>
        <w:t xml:space="preserve"> no preference) and precisions as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20</m:t>
            </m:r>
          </m:sub>
        </m:sSub>
        <m:r>
          <m:rPr>
            <m:sty m:val="bi"/>
          </m:rPr>
          <w:rPr>
            <w:rFonts w:ascii="Cambria Math" w:hAnsi="Cambria Math"/>
          </w:rPr>
          <m:t xml:space="preserve"> = 1/100</m:t>
        </m:r>
      </m:oMath>
    </w:p>
    <w:p w14:paraId="252F76D3" w14:textId="0897822A" w:rsidR="00695EBB" w:rsidRPr="00746B98" w:rsidRDefault="00695EBB" w:rsidP="00695EBB">
      <w:pPr>
        <w:rPr>
          <w:b/>
          <w:bCs/>
        </w:rPr>
      </w:pPr>
      <w:r w:rsidRPr="00746B98">
        <w:rPr>
          <w:b/>
          <w:bCs/>
        </w:rPr>
        <w:t xml:space="preserve">Assume that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1</m:t>
            </m:r>
          </m:sub>
        </m:sSub>
      </m:oMath>
      <w:r w:rsidRPr="00746B98">
        <w:rPr>
          <w:b/>
          <w:bCs/>
        </w:rPr>
        <w:t xml:space="preserve"> and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2</m:t>
            </m:r>
          </m:sub>
        </m:sSub>
      </m:oMath>
      <w:r w:rsidRPr="00746B98">
        <w:rPr>
          <w:b/>
          <w:bCs/>
        </w:rPr>
        <w:t xml:space="preserve"> have the gamma </w:t>
      </w:r>
      <m:oMath>
        <m:r>
          <m:rPr>
            <m:scr m:val="script"/>
            <m:sty m:val="bi"/>
          </m:rPr>
          <w:rPr>
            <w:rFonts w:ascii="Cambria Math" w:hAnsi="Cambria Math"/>
          </w:rPr>
          <m:t>G</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oMath>
      <w:r w:rsidRPr="00746B98">
        <w:rPr>
          <w:b/>
          <w:bCs/>
        </w:rPr>
        <w:t xml:space="preserve"> and </w:t>
      </w:r>
      <m:oMath>
        <m:r>
          <m:rPr>
            <m:scr m:val="script"/>
            <m:sty m:val="bi"/>
          </m:rPr>
          <w:rPr>
            <w:rFonts w:ascii="Cambria Math" w:hAnsi="Cambria Math"/>
          </w:rPr>
          <m:t>G</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m:t>
        </m:r>
      </m:oMath>
      <w:r w:rsidRPr="00746B98">
        <w:rPr>
          <w:b/>
          <w:bCs/>
        </w:rPr>
        <w:t xml:space="preserve"> priors with shapes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=0.01</m:t>
        </m:r>
      </m:oMath>
      <w:r w:rsidRPr="00746B98">
        <w:rPr>
          <w:b/>
          <w:bCs/>
        </w:rPr>
        <w:t>and</w:t>
      </w:r>
      <w:r w:rsidR="00660752" w:rsidRPr="00746B98">
        <w:rPr>
          <w:b/>
          <w:bCs/>
        </w:rPr>
        <w:t xml:space="preserve"> </w:t>
      </w:r>
      <w:r w:rsidRPr="00746B98">
        <w:rPr>
          <w:b/>
          <w:bCs/>
        </w:rPr>
        <w:t>rates</w:t>
      </w:r>
      <w:r w:rsidR="00660752" w:rsidRPr="00746B98">
        <w:rPr>
          <w:b/>
          <w:bCs/>
        </w:rPr>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=4</m:t>
        </m:r>
      </m:oMath>
      <w:r w:rsidRPr="00746B98">
        <w:rPr>
          <w:b/>
          <w:bCs/>
        </w:rPr>
        <w:t>.</w:t>
      </w:r>
    </w:p>
    <w:p w14:paraId="16E8FDEB" w14:textId="51990B2B" w:rsidR="00695EBB" w:rsidRPr="00746B98" w:rsidRDefault="00695EBB" w:rsidP="00695EBB">
      <w:pPr>
        <w:rPr>
          <w:b/>
          <w:bCs/>
        </w:rPr>
      </w:pPr>
      <w:r w:rsidRPr="00746B98">
        <w:rPr>
          <w:b/>
          <w:bCs/>
        </w:rPr>
        <w:t xml:space="preserve">(a) Construct Gibbs sampler that will sample </w:t>
      </w:r>
      <m:oMath>
        <m:r>
          <m:rPr>
            <m:sty m:val="bi"/>
          </m:rPr>
          <w:rPr>
            <w:rFonts w:ascii="Cambria Math" w:hAnsi="Cambria Math"/>
          </w:rPr>
          <m:t>θ</m:t>
        </m:r>
        <m:r>
          <m:rPr>
            <m:sty m:val="bi"/>
          </m:rPr>
          <w:rPr>
            <w:rFonts w:ascii="Cambria Math" w:hAnsi="Cambria Math"/>
          </w:rPr>
          <m:t>1,τ</m:t>
        </m:r>
        <m:r>
          <m:rPr>
            <m:sty m:val="bi"/>
          </m:rPr>
          <w:rPr>
            <w:rFonts w:ascii="Cambria Math" w:hAnsi="Cambria Math"/>
          </w:rPr>
          <m:t>1,θ</m:t>
        </m:r>
        <m:r>
          <m:rPr>
            <m:sty m:val="bi"/>
          </m:rPr>
          <w:rPr>
            <w:rFonts w:ascii="Cambria Math" w:hAnsi="Cambria Math"/>
          </w:rPr>
          <m:t>2, and τ</m:t>
        </m:r>
        <m:r>
          <m:rPr>
            <m:sty m:val="bi"/>
          </m:rPr>
          <w:rPr>
            <w:rFonts w:ascii="Cambria Math" w:hAnsi="Cambria Math"/>
          </w:rPr>
          <m:t>2</m:t>
        </m:r>
      </m:oMath>
      <w:r w:rsidRPr="00746B98">
        <w:rPr>
          <w:b/>
          <w:bCs/>
        </w:rPr>
        <w:t xml:space="preserve"> from their posteriors.</w:t>
      </w:r>
    </w:p>
    <w:p w14:paraId="0361D37A" w14:textId="6E62A065" w:rsidR="00695EBB" w:rsidRPr="00746B98" w:rsidRDefault="00695EBB" w:rsidP="00695EBB">
      <w:pPr>
        <w:rPr>
          <w:b/>
          <w:bCs/>
        </w:rPr>
      </w:pPr>
      <w:r w:rsidRPr="00746B98">
        <w:rPr>
          <w:b/>
          <w:bCs/>
        </w:rPr>
        <w:t xml:space="preserve">(b) Find sample differences </w:t>
      </w:r>
      <m:oMath>
        <m:r>
          <m:rPr>
            <m:sty m:val="bi"/>
          </m:rPr>
          <w:rPr>
            <w:rFonts w:ascii="Cambria Math" w:hAnsi="Cambria Math"/>
          </w:rPr>
          <m:t>θ</m:t>
        </m:r>
        <m:r>
          <m:rPr>
            <m:sty m:val="bi"/>
          </m:rPr>
          <w:rPr>
            <w:rFonts w:ascii="Cambria Math" w:hAnsi="Cambria Math"/>
          </w:rPr>
          <m:t>1 - θ</m:t>
        </m:r>
        <m:r>
          <m:rPr>
            <m:sty m:val="bi"/>
          </m:rPr>
          <w:rPr>
            <w:rFonts w:ascii="Cambria Math" w:hAnsi="Cambria Math"/>
          </w:rPr>
          <m:t>2</m:t>
        </m:r>
      </m:oMath>
      <w:r w:rsidRPr="00746B98">
        <w:rPr>
          <w:b/>
          <w:bCs/>
        </w:rPr>
        <w:t xml:space="preserve"> . Proportion of positive differences approximates posterior probability of hypothesis </w:t>
      </w:r>
      <m:oMath>
        <m:r>
          <m:rPr>
            <m:sty m:val="bi"/>
          </m:rPr>
          <w:rPr>
            <w:rFonts w:ascii="Cambria Math" w:hAnsi="Cambria Math"/>
          </w:rPr>
          <m:t>H</m:t>
        </m:r>
        <m:r>
          <m:rPr>
            <m:sty m:val="bi"/>
          </m:rPr>
          <w:rPr>
            <w:rFonts w:ascii="Cambria Math" w:hAnsi="Cambria Math"/>
          </w:rPr>
          <m:t>0 : θ</m:t>
        </m:r>
        <m:r>
          <m:rPr>
            <m:sty m:val="bi"/>
          </m:rPr>
          <w:rPr>
            <w:rFonts w:ascii="Cambria Math" w:hAnsi="Cambria Math"/>
          </w:rPr>
          <m:t>1 &gt; θ</m:t>
        </m:r>
        <m:r>
          <m:rPr>
            <m:sty m:val="bi"/>
          </m:rPr>
          <w:rPr>
            <w:rFonts w:ascii="Cambria Math" w:hAnsi="Cambria Math"/>
          </w:rPr>
          <m:t>2</m:t>
        </m:r>
      </m:oMath>
      <w:r w:rsidRPr="00746B98">
        <w:rPr>
          <w:b/>
          <w:bCs/>
        </w:rPr>
        <w:t>. What is this proportion?</w:t>
      </w:r>
    </w:p>
    <w:p w14:paraId="020BBE7D" w14:textId="48022CD2" w:rsidR="00695EBB" w:rsidRPr="00746B98" w:rsidRDefault="00695EBB" w:rsidP="00695EBB">
      <w:pPr>
        <w:rPr>
          <w:b/>
          <w:bCs/>
        </w:rPr>
      </w:pPr>
      <w:r w:rsidRPr="00746B98">
        <w:rPr>
          <w:b/>
          <w:bCs/>
        </w:rPr>
        <w:t xml:space="preserve">(c) Using sample quantiles find the 95% </w:t>
      </w:r>
      <w:proofErr w:type="spellStart"/>
      <w:r w:rsidRPr="00746B98">
        <w:rPr>
          <w:b/>
          <w:bCs/>
        </w:rPr>
        <w:t>equitailed</w:t>
      </w:r>
      <w:proofErr w:type="spellEnd"/>
      <w:r w:rsidRPr="00746B98">
        <w:rPr>
          <w:b/>
          <w:bCs/>
        </w:rPr>
        <w:t xml:space="preserve"> credible set for </w:t>
      </w:r>
      <m:oMath>
        <m:r>
          <m:rPr>
            <m:sty m:val="bi"/>
          </m:rPr>
          <w:rPr>
            <w:rFonts w:ascii="Cambria Math" w:hAnsi="Cambria Math"/>
          </w:rPr>
          <m:t>θ</m:t>
        </m:r>
        <m:r>
          <m:rPr>
            <m:sty m:val="bi"/>
          </m:rPr>
          <w:rPr>
            <w:rFonts w:ascii="Cambria Math" w:hAnsi="Cambria Math"/>
          </w:rPr>
          <m:t>1 - θ</m:t>
        </m:r>
        <m:r>
          <m:rPr>
            <m:sty m:val="bi"/>
          </m:rPr>
          <w:rPr>
            <w:rFonts w:ascii="Cambria Math" w:hAnsi="Cambria Math"/>
          </w:rPr>
          <m:t>2</m:t>
        </m:r>
      </m:oMath>
      <w:r w:rsidRPr="00746B98">
        <w:rPr>
          <w:b/>
          <w:bCs/>
        </w:rPr>
        <w:t>. Does this set contain 0?</w:t>
      </w:r>
    </w:p>
    <w:p w14:paraId="572492A4" w14:textId="3A44AC3B" w:rsidR="00660752" w:rsidRDefault="00660752" w:rsidP="00695EBB"/>
    <w:p w14:paraId="779034EA" w14:textId="589F340A" w:rsidR="006B634C" w:rsidRDefault="006B634C" w:rsidP="00695EBB">
      <w:pPr>
        <w:rPr>
          <w:lang w:val="en-US"/>
        </w:rPr>
      </w:pPr>
      <w:r>
        <w:rPr>
          <w:lang w:val="en-US"/>
        </w:rPr>
        <w:t>(a)</w:t>
      </w:r>
    </w:p>
    <w:p w14:paraId="6E9C3BAC" w14:textId="135614CC" w:rsidR="006B634C" w:rsidRDefault="006B634C" w:rsidP="00695EBB">
      <w:pPr>
        <w:rPr>
          <w:lang w:val="en-US"/>
        </w:rPr>
      </w:pPr>
      <w:r>
        <w:rPr>
          <w:lang w:val="en-US"/>
        </w:rPr>
        <w:t>Joint distributions,</w:t>
      </w:r>
    </w:p>
    <w:p w14:paraId="68689CEA" w14:textId="79CC6D70" w:rsidR="006B634C" w:rsidRPr="00B01869" w:rsidRDefault="00B01869" w:rsidP="00695EBB">
      <w:pPr>
        <w:rPr>
          <w:lang w:val="en-US"/>
        </w:rPr>
      </w:pPr>
      <m:oMathPara>
        <m:oMath>
          <m: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i,</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1</m:t>
                  </m:r>
                </m:sub>
              </m:sSub>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1</m:t>
              </m:r>
            </m:sub>
            <m:sup>
              <m:r>
                <w:rPr>
                  <w:rFonts w:ascii="Cambria Math" w:hAnsi="Cambria Math"/>
                  <w:lang w:val="en-US"/>
                </w:rPr>
                <m:t>n/2</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1</m:t>
                      </m:r>
                    </m:sub>
                  </m:sSub>
                </m:num>
                <m:den>
                  <m:r>
                    <w:rPr>
                      <w:rFonts w:ascii="Cambria Math" w:hAnsi="Cambria Math"/>
                      <w:lang w:val="en-US"/>
                    </w:rPr>
                    <m:t>2</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 </m:t>
                  </m:r>
                </m:e>
              </m:nary>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1i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1</m:t>
                          </m:r>
                        </m:sub>
                      </m:sSub>
                    </m:e>
                  </m:d>
                </m:e>
                <m:sup>
                  <m:r>
                    <w:rPr>
                      <w:rFonts w:ascii="Cambria Math" w:hAnsi="Cambria Math"/>
                      <w:lang w:val="en-US"/>
                    </w:rPr>
                    <m:t>2</m:t>
                  </m:r>
                </m:sup>
              </m:sSup>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10</m:t>
              </m:r>
            </m:sub>
            <m:sup>
              <m:r>
                <w:rPr>
                  <w:rFonts w:ascii="Cambria Math" w:hAnsi="Cambria Math"/>
                  <w:lang w:val="en-US"/>
                </w:rPr>
                <m:t>1/2</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10</m:t>
                      </m:r>
                    </m:sub>
                  </m:sSub>
                </m:num>
                <m:den>
                  <m:r>
                    <w:rPr>
                      <w:rFonts w:ascii="Cambria Math" w:hAnsi="Cambria Math"/>
                      <w:lang w:val="en-US"/>
                    </w:rPr>
                    <m:t>2</m:t>
                  </m:r>
                </m:den>
              </m:f>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10</m:t>
                          </m:r>
                        </m:sub>
                      </m:sSub>
                    </m:e>
                  </m:d>
                </m:e>
                <m:sup>
                  <m:r>
                    <w:rPr>
                      <w:rFonts w:ascii="Cambria Math" w:hAnsi="Cambria Math"/>
                      <w:lang w:val="en-US"/>
                    </w:rPr>
                    <m:t>2</m:t>
                  </m:r>
                </m:sup>
              </m:sSup>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-1</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1</m:t>
                  </m:r>
                </m:sub>
              </m:sSub>
            </m:e>
          </m:d>
        </m:oMath>
      </m:oMathPara>
    </w:p>
    <w:p w14:paraId="328F5501" w14:textId="71BDC7C9" w:rsidR="00B01869" w:rsidRPr="00B01869" w:rsidRDefault="00B01869" w:rsidP="00695EBB">
      <w:pPr>
        <w:rPr>
          <w:lang w:val="en-US"/>
        </w:rPr>
      </w:pPr>
      <m:oMathPara>
        <m:oMath>
          <m: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i,</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2</m:t>
                  </m:r>
                </m:sub>
              </m:sSub>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2</m:t>
              </m:r>
            </m:sub>
            <m:sup>
              <m:r>
                <w:rPr>
                  <w:rFonts w:ascii="Cambria Math" w:hAnsi="Cambria Math"/>
                  <w:lang w:val="en-US"/>
                </w:rPr>
                <m:t>n/2</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2</m:t>
                      </m:r>
                    </m:sub>
                  </m:sSub>
                </m:num>
                <m:den>
                  <m:r>
                    <w:rPr>
                      <w:rFonts w:ascii="Cambria Math" w:hAnsi="Cambria Math"/>
                      <w:lang w:val="en-US"/>
                    </w:rPr>
                    <m:t>2</m:t>
                  </m:r>
                </m:den>
              </m:f>
              <m:nary>
                <m:naryPr>
                  <m:chr m:val="∑"/>
                  <m:limLoc m:val="undOvr"/>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 </m:t>
                  </m:r>
                </m:e>
              </m:nary>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2</m:t>
                          </m:r>
                        </m:sub>
                      </m:sSub>
                    </m:e>
                  </m:d>
                </m:e>
                <m:sup>
                  <m:r>
                    <w:rPr>
                      <w:rFonts w:ascii="Cambria Math" w:hAnsi="Cambria Math"/>
                      <w:lang w:val="en-US"/>
                    </w:rPr>
                    <m:t>2</m:t>
                  </m:r>
                </m:sup>
              </m:sSup>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20</m:t>
              </m:r>
            </m:sub>
            <m:sup>
              <m:r>
                <w:rPr>
                  <w:rFonts w:ascii="Cambria Math" w:hAnsi="Cambria Math"/>
                  <w:lang w:val="en-US"/>
                </w:rPr>
                <m:t>1/2</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20</m:t>
                      </m:r>
                    </m:sub>
                  </m:sSub>
                </m:num>
                <m:den>
                  <m:r>
                    <w:rPr>
                      <w:rFonts w:ascii="Cambria Math" w:hAnsi="Cambria Math"/>
                      <w:lang w:val="en-US"/>
                    </w:rPr>
                    <m:t>2</m:t>
                  </m:r>
                </m:den>
              </m:f>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θ</m:t>
                          </m:r>
                        </m:e>
                        <m:sub>
                          <m:r>
                            <w:rPr>
                              <w:rFonts w:ascii="Cambria Math" w:hAnsi="Cambria Math"/>
                              <w:lang w:val="en-US"/>
                            </w:rPr>
                            <m:t>20</m:t>
                          </m:r>
                        </m:sub>
                      </m:sSub>
                    </m:e>
                  </m:d>
                </m:e>
                <m:sup>
                  <m:r>
                    <w:rPr>
                      <w:rFonts w:ascii="Cambria Math" w:hAnsi="Cambria Math"/>
                      <w:lang w:val="en-US"/>
                    </w:rPr>
                    <m:t>2</m:t>
                  </m:r>
                </m:sup>
              </m:sSup>
            </m:e>
          </m:d>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τ</m:t>
              </m:r>
            </m:e>
            <m:sub>
              <m:r>
                <w:rPr>
                  <w:rFonts w:ascii="Cambria Math" w:hAnsi="Cambria Math"/>
                  <w:lang w:val="en-US"/>
                </w:rPr>
                <m:t>2</m:t>
              </m:r>
            </m:sub>
            <m:sup>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-1</m:t>
              </m:r>
            </m:sup>
          </m:sSubSup>
          <m:r>
            <m:rPr>
              <m:sty m:val="p"/>
            </m:rPr>
            <w:rPr>
              <w:rFonts w:ascii="Cambria Math" w:hAnsi="Cambria Math"/>
              <w:lang w:val="en-US"/>
            </w:rPr>
            <m:t>exp</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τ</m:t>
                  </m:r>
                </m:e>
                <m:sub>
                  <m:r>
                    <w:rPr>
                      <w:rFonts w:ascii="Cambria Math" w:hAnsi="Cambria Math"/>
                      <w:lang w:val="en-US"/>
                    </w:rPr>
                    <m:t>2</m:t>
                  </m:r>
                </m:sub>
              </m:sSub>
            </m:e>
          </m:d>
        </m:oMath>
      </m:oMathPara>
    </w:p>
    <w:p w14:paraId="61FF93A7" w14:textId="1DB37C97" w:rsidR="00B01869" w:rsidRPr="006B634C" w:rsidRDefault="00B01869" w:rsidP="00695EBB">
      <w:pPr>
        <w:rPr>
          <w:lang w:val="en-US"/>
        </w:rPr>
      </w:pPr>
      <w:r>
        <w:rPr>
          <w:lang w:val="en-US"/>
        </w:rPr>
        <w:t>Thus, conditional distributions</w:t>
      </w:r>
    </w:p>
    <w:p w14:paraId="159BCBC8" w14:textId="192D6819" w:rsidR="00B87CBC" w:rsidRPr="00B01869" w:rsidRDefault="00B01869" w:rsidP="00695EBB">
      <m:oMathPara>
        <m:oMath>
          <m:eqArr>
            <m:eqArrPr>
              <m:ctrlPr>
                <w:rPr>
                  <w:rFonts w:ascii="Cambria Math" w:hAnsi="Cambria Math"/>
                </w:rPr>
              </m:ctrlPr>
            </m:eqArrPr>
            <m:e>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1i</m:t>
                      </m:r>
                    </m:sub>
                  </m:sSub>
                </m:e>
              </m:d>
              <m:r>
                <w:rPr>
                  <w:rFonts w:ascii="Cambria Math" w:hAnsi="Cambria Math"/>
                </w:rPr>
                <m:t>∝</m:t>
              </m:r>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1</m:t>
                          </m:r>
                        </m:sub>
                      </m:sSub>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e>
                      </m:d>
                    </m:e>
                    <m:sup>
                      <m:r>
                        <w:rPr>
                          <w:rFonts w:ascii="Cambria Math" w:hAnsi="Cambria Math"/>
                        </w:rPr>
                        <m:t>2</m:t>
                      </m:r>
                    </m:sup>
                  </m:sSup>
                </m:e>
              </m:d>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10</m:t>
                          </m:r>
                        </m:sub>
                      </m:sSub>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10</m:t>
                              </m:r>
                            </m:sub>
                          </m:sSub>
                        </m:e>
                      </m:d>
                    </m:e>
                    <m:sup>
                      <m:r>
                        <w:rPr>
                          <w:rFonts w:ascii="Cambria Math" w:hAnsi="Cambria Math"/>
                        </w:rPr>
                        <m:t>2</m:t>
                      </m:r>
                    </m:sup>
                  </m:sSup>
                </m:e>
              </m:d>
            </m:e>
            <m:e>
              <m:r>
                <w:rPr>
                  <w:rFonts w:ascii="Cambria Math" w:hAnsi="Cambria Math"/>
                </w:rPr>
                <m:t>∝</m:t>
              </m:r>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1</m:t>
                                  </m:r>
                                </m:sub>
                              </m:sSub>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r>
                                    <w:rPr>
                                      <w:rFonts w:ascii="Cambria Math" w:hAnsi="Cambria Math"/>
                                    </w:rPr>
                                    <m:t> </m:t>
                                  </m:r>
                                </m:e>
                              </m:nary>
                              <m:sSub>
                                <m:sSubPr>
                                  <m:ctrlPr>
                                    <w:rPr>
                                      <w:rFonts w:ascii="Cambria Math" w:hAnsi="Cambria Math"/>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10</m:t>
                                  </m:r>
                                </m:sub>
                              </m:sSub>
                              <m:sSub>
                                <m:sSubPr>
                                  <m:ctrlPr>
                                    <w:rPr>
                                      <w:rFonts w:ascii="Cambria Math" w:hAnsi="Cambria Math"/>
                                    </w:rPr>
                                  </m:ctrlPr>
                                </m:sSubPr>
                                <m:e>
                                  <m:r>
                                    <w:rPr>
                                      <w:rFonts w:ascii="Cambria Math" w:hAnsi="Cambria Math"/>
                                    </w:rPr>
                                    <m:t>θ</m:t>
                                  </m:r>
                                </m:e>
                                <m:sub>
                                  <m:r>
                                    <w:rPr>
                                      <w:rFonts w:ascii="Cambria Math" w:hAnsi="Cambria Math"/>
                                    </w:rPr>
                                    <m:t>10</m:t>
                                  </m:r>
                                </m:sub>
                              </m:sSub>
                            </m:num>
                            <m:den>
                              <m:sSub>
                                <m:sSubPr>
                                  <m:ctrlPr>
                                    <w:rPr>
                                      <w:rFonts w:ascii="Cambria Math" w:hAnsi="Cambria Math"/>
                                    </w:rPr>
                                  </m:ctrlPr>
                                </m:sSubPr>
                                <m:e>
                                  <m:r>
                                    <w:rPr>
                                      <w:rFonts w:ascii="Cambria Math" w:hAnsi="Cambria Math"/>
                                    </w:rPr>
                                    <m:t>τ</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den>
                          </m:f>
                        </m:e>
                      </m:d>
                    </m:e>
                    <m:sup>
                      <m:r>
                        <w:rPr>
                          <w:rFonts w:ascii="Cambria Math" w:hAnsi="Cambria Math"/>
                        </w:rPr>
                        <m:t>2</m:t>
                      </m:r>
                    </m:sup>
                  </m:sSup>
                </m:e>
              </m:d>
            </m:e>
          </m:eqArr>
        </m:oMath>
      </m:oMathPara>
    </w:p>
    <w:p w14:paraId="4D2BC7DB" w14:textId="45C0B73D" w:rsidR="00B01869" w:rsidRPr="00746B98" w:rsidRDefault="00746B98" w:rsidP="00695EBB">
      <m:oMathPara>
        <m:oMath>
          <m:r>
            <w:rPr>
              <w:rFonts w:ascii="Cambria Math" w:hAnsi="Cambria Math"/>
            </w:rPr>
            <m:t>~</m:t>
          </m:r>
          <m:r>
            <m:rPr>
              <m:scr m:val="script"/>
            </m:rPr>
            <w:rPr>
              <w:rFonts w:ascii="Cambria Math" w:hAnsi="Cambria Math"/>
            </w:rPr>
            <m:t>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1</m:t>
                      </m:r>
                    </m:sub>
                  </m:sSub>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r>
                        <w:rPr>
                          <w:rFonts w:ascii="Cambria Math" w:hAnsi="Cambria Math"/>
                        </w:rPr>
                        <m:t> </m:t>
                      </m:r>
                    </m:e>
                  </m:nary>
                  <m:sSub>
                    <m:sSubPr>
                      <m:ctrlPr>
                        <w:rPr>
                          <w:rFonts w:ascii="Cambria Math" w:hAnsi="Cambria Math"/>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10</m:t>
                      </m:r>
                    </m:sub>
                  </m:sSub>
                  <m:sSub>
                    <m:sSubPr>
                      <m:ctrlPr>
                        <w:rPr>
                          <w:rFonts w:ascii="Cambria Math" w:hAnsi="Cambria Math"/>
                        </w:rPr>
                      </m:ctrlPr>
                    </m:sSubPr>
                    <m:e>
                      <m:r>
                        <w:rPr>
                          <w:rFonts w:ascii="Cambria Math" w:hAnsi="Cambria Math"/>
                        </w:rPr>
                        <m:t>θ</m:t>
                      </m:r>
                    </m:e>
                    <m:sub>
                      <m:r>
                        <w:rPr>
                          <w:rFonts w:ascii="Cambria Math" w:hAnsi="Cambria Math"/>
                        </w:rPr>
                        <m:t>10</m:t>
                      </m:r>
                    </m:sub>
                  </m:sSub>
                </m:num>
                <m:den>
                  <m:sSub>
                    <m:sSubPr>
                      <m:ctrlPr>
                        <w:rPr>
                          <w:rFonts w:ascii="Cambria Math" w:hAnsi="Cambria Math"/>
                        </w:rPr>
                      </m:ctrlPr>
                    </m:sSubPr>
                    <m:e>
                      <m:r>
                        <w:rPr>
                          <w:rFonts w:ascii="Cambria Math" w:hAnsi="Cambria Math"/>
                        </w:rPr>
                        <m:t>τ</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den>
              </m:f>
            </m:e>
          </m:d>
        </m:oMath>
      </m:oMathPara>
    </w:p>
    <w:p w14:paraId="174BAF1E" w14:textId="77777777" w:rsidR="00746B98" w:rsidRPr="00B01869" w:rsidRDefault="00746B98" w:rsidP="00695EBB"/>
    <w:p w14:paraId="17384254" w14:textId="1E66D829" w:rsidR="00B01869" w:rsidRPr="00B01869" w:rsidRDefault="00B01869" w:rsidP="00695EBB">
      <m:oMathPara>
        <m:oMath>
          <m:eqArr>
            <m:eqArrPr>
              <m:ctrlPr>
                <w:rPr>
                  <w:rFonts w:ascii="Cambria Math" w:hAnsi="Cambria Math"/>
                </w:rPr>
              </m:ctrlPr>
            </m:eqArrPr>
            <m:e>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2i</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2</m:t>
                              </m:r>
                            </m:sub>
                          </m:sSub>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e>
                          </m:d>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20</m:t>
                                  </m:r>
                                </m:sub>
                              </m:sSub>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20</m:t>
                                      </m:r>
                                    </m:sub>
                                  </m:sSub>
                                </m:e>
                              </m:d>
                            </m:e>
                            <m:sup>
                              <m:r>
                                <w:rPr>
                                  <w:rFonts w:ascii="Cambria Math" w:hAnsi="Cambria Math"/>
                                </w:rPr>
                                <m:t>2</m:t>
                              </m:r>
                            </m:sup>
                          </m:sSup>
                        </m:e>
                      </m:d>
                    </m:e>
                  </m:func>
                </m:e>
              </m:func>
            </m:e>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τ</m:t>
                              </m:r>
                            </m:e>
                            <m:sub>
                              <m:r>
                                <w:rPr>
                                  <w:rFonts w:ascii="Cambria Math" w:hAnsi="Cambria Math"/>
                                </w:rPr>
                                <m:t>2</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2</m:t>
                                      </m:r>
                                    </m:sub>
                                  </m:sSub>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r>
                                        <w:rPr>
                                          <w:rFonts w:ascii="Cambria Math" w:hAnsi="Cambria Math"/>
                                        </w:rPr>
                                        <m:t> </m:t>
                                      </m:r>
                                    </m:e>
                                  </m:nary>
                                  <m:sSub>
                                    <m:sSubPr>
                                      <m:ctrlPr>
                                        <w:rPr>
                                          <w:rFonts w:ascii="Cambria Math" w:hAnsi="Cambria Math"/>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20</m:t>
                                      </m:r>
                                    </m:sub>
                                  </m:sSub>
                                  <m:sSub>
                                    <m:sSubPr>
                                      <m:ctrlPr>
                                        <w:rPr>
                                          <w:rFonts w:ascii="Cambria Math" w:hAnsi="Cambria Math"/>
                                        </w:rPr>
                                      </m:ctrlPr>
                                    </m:sSubPr>
                                    <m:e>
                                      <m:r>
                                        <w:rPr>
                                          <w:rFonts w:ascii="Cambria Math" w:hAnsi="Cambria Math"/>
                                        </w:rPr>
                                        <m:t>θ</m:t>
                                      </m:r>
                                    </m:e>
                                    <m:sub>
                                      <m:r>
                                        <w:rPr>
                                          <w:rFonts w:ascii="Cambria Math" w:hAnsi="Cambria Math"/>
                                        </w:rPr>
                                        <m:t>20</m:t>
                                      </m:r>
                                    </m:sub>
                                  </m:sSub>
                                </m:num>
                                <m:den>
                                  <m:sSub>
                                    <m:sSubPr>
                                      <m:ctrlPr>
                                        <w:rPr>
                                          <w:rFonts w:ascii="Cambria Math" w:hAnsi="Cambria Math"/>
                                        </w:rPr>
                                      </m:ctrlPr>
                                    </m:sSubPr>
                                    <m:e>
                                      <m:r>
                                        <w:rPr>
                                          <w:rFonts w:ascii="Cambria Math" w:hAnsi="Cambria Math"/>
                                        </w:rPr>
                                        <m:t>τ</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τ</m:t>
                                      </m:r>
                                    </m:e>
                                    <m:sub>
                                      <m:r>
                                        <w:rPr>
                                          <w:rFonts w:ascii="Cambria Math" w:hAnsi="Cambria Math"/>
                                        </w:rPr>
                                        <m:t>2</m:t>
                                      </m:r>
                                    </m:sub>
                                  </m:sSub>
                                </m:den>
                              </m:f>
                            </m:e>
                          </m:d>
                        </m:e>
                        <m:sup>
                          <m:r>
                            <w:rPr>
                              <w:rFonts w:ascii="Cambria Math" w:hAnsi="Cambria Math"/>
                            </w:rPr>
                            <m:t>2</m:t>
                          </m:r>
                        </m:sup>
                      </m:sSup>
                    </m:e>
                  </m:d>
                </m:e>
              </m:func>
              <m:ctrlPr>
                <w:rPr>
                  <w:rFonts w:ascii="Cambria Math" w:eastAsia="Cambria Math" w:hAnsi="Cambria Math" w:cs="Cambria Math"/>
                  <w:i/>
                </w:rPr>
              </m:ctrlPr>
            </m:e>
            <m:e>
              <m:r>
                <w:rPr>
                  <w:rFonts w:ascii="Cambria Math" w:eastAsia="Cambria Math" w:hAnsi="Cambria Math" w:cs="Cambria Math"/>
                </w:rPr>
                <m:t>~</m:t>
              </m:r>
              <m:r>
                <m:rPr>
                  <m:scr m:val="script"/>
                </m:rPr>
                <w:rPr>
                  <w:rFonts w:ascii="Cambria Math" w:eastAsia="Cambria Math" w:hAnsi="Cambria Math" w:cs="Cambria Math"/>
                </w:rPr>
                <m:t>N</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m:t>
                          </m:r>
                        </m:sub>
                      </m:sSub>
                      <m:nary>
                        <m:naryPr>
                          <m:chr m:val="∑"/>
                          <m:limLoc m:val="undOvr"/>
                          <m:grow m:val="1"/>
                          <m:ctrlPr>
                            <w:rPr>
                              <w:rFonts w:ascii="Cambria Math" w:eastAsia="Cambria Math" w:hAnsi="Cambria Math" w:cs="Cambria Math"/>
                            </w:rPr>
                          </m:ctrlPr>
                        </m:naryPr>
                        <m:sub>
                          <m:r>
                            <w:rPr>
                              <w:rFonts w:ascii="Cambria Math" w:eastAsia="Cambria Math" w:hAnsi="Cambria Math" w:cs="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r>
                            <w:rPr>
                              <w:rFonts w:ascii="Cambria Math" w:eastAsia="Cambria Math" w:hAnsi="Cambria Math" w:cs="Cambria Math"/>
                            </w:rPr>
                            <m:t> </m:t>
                          </m:r>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20</m:t>
                          </m:r>
                        </m:sub>
                      </m:sSub>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20</m:t>
                          </m:r>
                        </m:sub>
                      </m:sSub>
                    </m:num>
                    <m:den>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20</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20</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2</m:t>
                          </m:r>
                        </m:sub>
                      </m:sSub>
                    </m:den>
                  </m:f>
                </m:e>
              </m:d>
            </m:e>
          </m:eqArr>
        </m:oMath>
      </m:oMathPara>
    </w:p>
    <w:p w14:paraId="410DB679" w14:textId="461E1DB1" w:rsidR="00B01869" w:rsidRDefault="00B01869" w:rsidP="00695EBB"/>
    <w:p w14:paraId="0C65F20F" w14:textId="77777777" w:rsidR="00B01869" w:rsidRPr="00B01869" w:rsidRDefault="00B01869" w:rsidP="00695EBB"/>
    <w:p w14:paraId="22EDBD07" w14:textId="035C0EC3" w:rsidR="00B01869" w:rsidRDefault="00B01869" w:rsidP="00695EBB">
      <m:oMathPara>
        <m:oMath>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1i</m:t>
                  </m:r>
                </m:sub>
              </m:sSub>
            </m:e>
          </m:d>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2</m:t>
                  </m:r>
                </m:den>
              </m:f>
            </m:sup>
          </m:sSubSup>
          <m:sSubSup>
            <m:sSubSupPr>
              <m:ctrlPr>
                <w:rPr>
                  <w:rFonts w:ascii="Cambria Math" w:hAnsi="Cambria Math"/>
                </w:rPr>
              </m:ctrlPr>
            </m:sSubSupPr>
            <m:e>
              <m:r>
                <w:rPr>
                  <w:rFonts w:ascii="Cambria Math" w:hAnsi="Cambria Math"/>
                </w:rPr>
                <m:t>τ</m:t>
              </m:r>
            </m:e>
            <m:sub>
              <m:r>
                <w:rPr>
                  <w:rFonts w:ascii="Cambria Math" w:hAnsi="Cambria Math"/>
                </w:rPr>
                <m:t>1</m:t>
              </m:r>
            </m:sub>
            <m:sup>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m:t>
              </m:r>
            </m:sup>
          </m:sSubSup>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1</m:t>
                      </m:r>
                    </m:sub>
                  </m:sSub>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e>
                  </m:d>
                </m:e>
                <m:sup>
                  <m:r>
                    <w:rPr>
                      <w:rFonts w:ascii="Cambria Math" w:hAnsi="Cambria Math"/>
                    </w:rPr>
                    <m:t>2</m:t>
                  </m:r>
                </m:sup>
              </m:sSup>
            </m:e>
          </m:d>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e>
          </m:d>
        </m:oMath>
      </m:oMathPara>
    </w:p>
    <w:p w14:paraId="73838FBC" w14:textId="3BBF88B4" w:rsidR="006B634C" w:rsidRPr="00746B98" w:rsidRDefault="00746B98" w:rsidP="00695EBB">
      <m:oMathPara>
        <m:oMath>
          <m:r>
            <w:rPr>
              <w:rFonts w:ascii="Cambria Math" w:hAnsi="Cambria Math"/>
            </w:rPr>
            <m:t>~</m:t>
          </m:r>
          <m:r>
            <m:rPr>
              <m:scr m:val="script"/>
            </m:rPr>
            <w:rPr>
              <w:rFonts w:ascii="Cambria Math" w:hAnsi="Cambria Math"/>
            </w:rPr>
            <m:t>G</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e>
                  </m:d>
                </m:e>
                <m:sup>
                  <m:r>
                    <w:rPr>
                      <w:rFonts w:ascii="Cambria Math" w:hAnsi="Cambria Math"/>
                    </w:rPr>
                    <m:t>2</m:t>
                  </m:r>
                </m:sup>
              </m:sSup>
            </m:e>
          </m:d>
        </m:oMath>
      </m:oMathPara>
    </w:p>
    <w:p w14:paraId="3E9951EC" w14:textId="12CA5C39" w:rsidR="00746B98" w:rsidRPr="00B01869" w:rsidRDefault="00746B98" w:rsidP="00695EBB">
      <m:oMathPara>
        <m:oMath>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r>
                    <w:rPr>
                      <w:rFonts w:ascii="Cambria Math" w:hAnsi="Cambria Math"/>
                    </w:rPr>
                    <m:t>i</m:t>
                  </m:r>
                </m:sub>
              </m:sSub>
            </m:e>
          </m:d>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2</m:t>
              </m:r>
            </m:sub>
            <m:sup>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2</m:t>
                  </m:r>
                </m:den>
              </m:f>
            </m:sup>
          </m:sSubSup>
          <m:sSubSup>
            <m:sSubSupPr>
              <m:ctrlPr>
                <w:rPr>
                  <w:rFonts w:ascii="Cambria Math" w:hAnsi="Cambria Math"/>
                </w:rPr>
              </m:ctrlPr>
            </m:sSubSupPr>
            <m:e>
              <m:r>
                <w:rPr>
                  <w:rFonts w:ascii="Cambria Math" w:hAnsi="Cambria Math"/>
                </w:rPr>
                <m:t>τ</m:t>
              </m:r>
            </m:e>
            <m:sub>
              <m:r>
                <w:rPr>
                  <w:rFonts w:ascii="Cambria Math" w:hAnsi="Cambria Math"/>
                </w:rPr>
                <m:t>2</m:t>
              </m:r>
            </m:sub>
            <m:sup>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-1</m:t>
              </m:r>
            </m:sup>
          </m:sSubSup>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2</m:t>
                      </m:r>
                    </m:sub>
                  </m:sSub>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e>
                  </m:d>
                </m:e>
                <m:sup>
                  <m:r>
                    <w:rPr>
                      <w:rFonts w:ascii="Cambria Math" w:hAnsi="Cambria Math"/>
                    </w:rPr>
                    <m:t>2</m:t>
                  </m:r>
                </m:sup>
              </m:sSup>
            </m:e>
          </m:d>
          <m:r>
            <m:rPr>
              <m:sty m:val="p"/>
            </m:rPr>
            <w:rPr>
              <w:rFonts w:ascii="Cambria Math" w:hAnsi="Cambria Math"/>
            </w:rPr>
            <m:t>exp</m:t>
          </m:r>
          <m:r>
            <w:rPr>
              <w:rFonts w:ascii="Cambria Math" w:hAnsi="Cambria Math"/>
            </w:rPr>
            <m:t>⁡</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τ</m:t>
                  </m:r>
                </m:e>
                <m:sub>
                  <m:r>
                    <w:rPr>
                      <w:rFonts w:ascii="Cambria Math" w:hAnsi="Cambria Math"/>
                    </w:rPr>
                    <m:t>2</m:t>
                  </m:r>
                </m:sub>
              </m:sSub>
            </m:e>
          </m:d>
        </m:oMath>
      </m:oMathPara>
    </w:p>
    <w:p w14:paraId="4D6507F6" w14:textId="1B10B43C" w:rsidR="00B01869" w:rsidRPr="00746B98" w:rsidRDefault="00746B98" w:rsidP="00695EBB">
      <m:oMathPara>
        <m:oMath>
          <m:r>
            <w:rPr>
              <w:rFonts w:ascii="Cambria Math" w:hAnsi="Cambria Math"/>
            </w:rPr>
            <m:t>~</m:t>
          </m:r>
          <m:r>
            <m:rPr>
              <m:scr m:val="script"/>
            </m:rPr>
            <w:rPr>
              <w:rFonts w:ascii="Cambria Math" w:hAnsi="Cambria Math"/>
            </w:rPr>
            <m:t>G</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e>
                  </m:d>
                </m:e>
                <m:sup>
                  <m:r>
                    <w:rPr>
                      <w:rFonts w:ascii="Cambria Math" w:hAnsi="Cambria Math"/>
                    </w:rPr>
                    <m:t>2</m:t>
                  </m:r>
                </m:sup>
              </m:sSup>
            </m:e>
          </m:d>
        </m:oMath>
      </m:oMathPara>
    </w:p>
    <w:p w14:paraId="05E1612A" w14:textId="49B01B3D" w:rsidR="00746B98" w:rsidRDefault="00746B98" w:rsidP="00695EBB"/>
    <w:p w14:paraId="0411CD01" w14:textId="41CFF916" w:rsidR="00440C5A" w:rsidRDefault="00440C5A" w:rsidP="00695EBB">
      <w:r>
        <w:t>Construct Gibbs sampler, please refer to code q3.</w:t>
      </w:r>
      <w:r w:rsidR="00C857E5">
        <w:t>m</w:t>
      </w:r>
      <w:r>
        <w:t xml:space="preserve"> </w:t>
      </w:r>
      <w:r w:rsidR="00F8446E">
        <w:t>appended</w:t>
      </w:r>
      <w:r>
        <w:t>.</w:t>
      </w:r>
      <w:r w:rsidR="0072140E">
        <w:t xml:space="preserve"> The distribution is shown as below:</w:t>
      </w:r>
    </w:p>
    <w:p w14:paraId="6093845A" w14:textId="77777777" w:rsidR="0072140E" w:rsidRDefault="0072140E" w:rsidP="00695EBB"/>
    <w:p w14:paraId="32592379" w14:textId="0E480D30" w:rsidR="00440C5A" w:rsidRDefault="00C857E5" w:rsidP="00695EBB">
      <w:r>
        <w:rPr>
          <w:noProof/>
        </w:rPr>
        <w:drawing>
          <wp:inline distT="0" distB="0" distL="0" distR="0" wp14:anchorId="7D2E9D4F" wp14:editId="31ABAC9C">
            <wp:extent cx="5727700" cy="47459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745990"/>
                    </a:xfrm>
                    <a:prstGeom prst="rect">
                      <a:avLst/>
                    </a:prstGeom>
                  </pic:spPr>
                </pic:pic>
              </a:graphicData>
            </a:graphic>
          </wp:inline>
        </w:drawing>
      </w:r>
    </w:p>
    <w:p w14:paraId="1A447A32" w14:textId="733AC1CD" w:rsidR="006B634C" w:rsidRDefault="0016791C" w:rsidP="00695EBB">
      <w:r>
        <w:t>(b)</w:t>
      </w:r>
    </w:p>
    <w:p w14:paraId="3029BA8D" w14:textId="7A75B8D9" w:rsidR="0016791C" w:rsidRDefault="00760E7C" w:rsidP="00695EBB">
      <w:r>
        <w:t>Sample differences is 12.3150 .</w:t>
      </w:r>
    </w:p>
    <w:p w14:paraId="114143B6" w14:textId="636EFB92" w:rsidR="00760E7C" w:rsidRDefault="00760E7C" w:rsidP="00695EBB">
      <w:r>
        <w:t xml:space="preserve">Proportion of positive differences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=0.9192</m:t>
        </m:r>
      </m:oMath>
    </w:p>
    <w:p w14:paraId="33B5F7AB" w14:textId="3BA7B0EA" w:rsidR="00760E7C" w:rsidRDefault="00760E7C" w:rsidP="00695EBB">
      <w:r>
        <w:t xml:space="preserve">This is the proportion in the samples that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oMath>
    </w:p>
    <w:p w14:paraId="69ADAB7C" w14:textId="46989FDE" w:rsidR="00760E7C" w:rsidRDefault="00760E7C" w:rsidP="00695EBB"/>
    <w:p w14:paraId="6839F019" w14:textId="44C8C5C9" w:rsidR="00760E7C" w:rsidRDefault="00760E7C" w:rsidP="00695EBB">
      <w:r>
        <w:lastRenderedPageBreak/>
        <w:t>(c)</w:t>
      </w:r>
    </w:p>
    <w:p w14:paraId="65589578" w14:textId="57B9A0CD" w:rsidR="00760E7C" w:rsidRDefault="00760E7C" w:rsidP="00695EBB">
      <w:r>
        <w:t xml:space="preserve">95% </w:t>
      </w:r>
      <w:proofErr w:type="spellStart"/>
      <w:r>
        <w:t>equtailed</w:t>
      </w:r>
      <w:proofErr w:type="spellEnd"/>
      <w:r>
        <w:t xml:space="preserve"> credible set</w:t>
      </w:r>
    </w:p>
    <w:p w14:paraId="075AB65D" w14:textId="1720A28C" w:rsidR="00760E7C" w:rsidRPr="00760E7C" w:rsidRDefault="00760E7C" w:rsidP="00695EBB">
      <m:oMathPara>
        <m:oMath>
          <m:d>
            <m:dPr>
              <m:begChr m:val="["/>
              <m:endChr m:val="]"/>
              <m:ctrlPr>
                <w:rPr>
                  <w:rFonts w:ascii="Cambria Math" w:hAnsi="Cambria Math"/>
                  <w:i/>
                </w:rPr>
              </m:ctrlPr>
            </m:dPr>
            <m:e>
              <m:r>
                <w:rPr>
                  <w:rFonts w:ascii="Cambria Math" w:hAnsi="Cambria Math"/>
                </w:rPr>
                <m:t>-4.9559, 28.9730</m:t>
              </m:r>
            </m:e>
          </m:d>
        </m:oMath>
      </m:oMathPara>
    </w:p>
    <w:p w14:paraId="5A089991" w14:textId="3BB3B50F" w:rsidR="00760E7C" w:rsidRDefault="00760E7C" w:rsidP="00695EBB">
      <w:r>
        <w:t>This set contains 0 .</w:t>
      </w:r>
    </w:p>
    <w:p w14:paraId="7835DA96" w14:textId="77777777" w:rsidR="00760E7C" w:rsidRPr="00760E7C" w:rsidRDefault="00760E7C" w:rsidP="00695EBB"/>
    <w:p w14:paraId="272F57A8" w14:textId="055B5ED4" w:rsidR="0016791C" w:rsidRDefault="0016791C" w:rsidP="00695EBB"/>
    <w:p w14:paraId="1D518E76" w14:textId="313E2C08" w:rsidR="00E02F6F" w:rsidRPr="00760E7C" w:rsidRDefault="00E02F6F" w:rsidP="00695EBB">
      <w:pPr>
        <w:rPr>
          <w:b/>
          <w:bCs/>
        </w:rPr>
      </w:pPr>
      <w:proofErr w:type="spellStart"/>
      <w:r w:rsidRPr="00760E7C">
        <w:rPr>
          <w:b/>
          <w:bCs/>
        </w:rPr>
        <w:t>Matlab</w:t>
      </w:r>
      <w:proofErr w:type="spellEnd"/>
      <w:r w:rsidRPr="00760E7C">
        <w:rPr>
          <w:b/>
          <w:bCs/>
        </w:rPr>
        <w:t xml:space="preserve"> Code for Q3</w:t>
      </w:r>
      <w:r w:rsidR="00F8446E">
        <w:rPr>
          <w:b/>
          <w:bCs/>
        </w:rPr>
        <w:t xml:space="preserve"> (</w:t>
      </w:r>
      <w:r w:rsidR="00F8446E">
        <w:t>q3.m</w:t>
      </w:r>
      <w:r w:rsidR="00F8446E">
        <w:rPr>
          <w:b/>
          <w:bCs/>
        </w:rPr>
        <w:t>)</w:t>
      </w:r>
    </w:p>
    <w:tbl>
      <w:tblPr>
        <w:tblStyle w:val="TableGrid"/>
        <w:tblW w:w="0" w:type="auto"/>
        <w:tblLook w:val="04A0" w:firstRow="1" w:lastRow="0" w:firstColumn="1" w:lastColumn="0" w:noHBand="0" w:noVBand="1"/>
      </w:tblPr>
      <w:tblGrid>
        <w:gridCol w:w="9010"/>
      </w:tblGrid>
      <w:tr w:rsidR="00E02F6F" w14:paraId="74676624" w14:textId="77777777" w:rsidTr="00E02F6F">
        <w:tc>
          <w:tcPr>
            <w:tcW w:w="9010" w:type="dxa"/>
          </w:tcPr>
          <w:p w14:paraId="74CA8CAA" w14:textId="5F00C90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r>
              <w:rPr>
                <w:rFonts w:ascii="Courier" w:eastAsiaTheme="minorEastAsia" w:hAnsi="Courier" w:cs="Courier"/>
                <w:color w:val="028009"/>
                <w:sz w:val="20"/>
                <w:szCs w:val="20"/>
                <w:lang w:val="en-GB"/>
              </w:rPr>
              <w:t xml:space="preserve">Reference: </w:t>
            </w:r>
            <w:r>
              <w:rPr>
                <w:rFonts w:ascii="Courier" w:eastAsiaTheme="minorEastAsia" w:hAnsi="Courier" w:cs="Courier"/>
                <w:color w:val="028009"/>
                <w:sz w:val="20"/>
                <w:szCs w:val="20"/>
                <w:lang w:val="en-GB"/>
              </w:rPr>
              <w:t xml:space="preserve">FALL 2019 -- MIDTERM Online Course ISyE6420 (Penguins) </w:t>
            </w:r>
          </w:p>
          <w:p w14:paraId="0F46A9E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24F0EAC5"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clear </w:t>
            </w:r>
            <w:r>
              <w:rPr>
                <w:rFonts w:ascii="Courier" w:eastAsiaTheme="minorEastAsia" w:hAnsi="Courier" w:cs="Courier"/>
                <w:color w:val="AA04F9"/>
                <w:sz w:val="20"/>
                <w:szCs w:val="20"/>
                <w:lang w:val="en-GB"/>
              </w:rPr>
              <w:t>all</w:t>
            </w:r>
            <w:r>
              <w:rPr>
                <w:rFonts w:ascii="Courier" w:eastAsiaTheme="minorEastAsia" w:hAnsi="Courier" w:cs="Courier"/>
                <w:color w:val="000000"/>
                <w:sz w:val="20"/>
                <w:szCs w:val="20"/>
                <w:lang w:val="en-GB"/>
              </w:rPr>
              <w:t>;</w:t>
            </w:r>
          </w:p>
          <w:p w14:paraId="496B57F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close </w:t>
            </w:r>
            <w:r>
              <w:rPr>
                <w:rFonts w:ascii="Courier" w:eastAsiaTheme="minorEastAsia" w:hAnsi="Courier" w:cs="Courier"/>
                <w:color w:val="AA04F9"/>
                <w:sz w:val="20"/>
                <w:szCs w:val="20"/>
                <w:lang w:val="en-GB"/>
              </w:rPr>
              <w:t>all</w:t>
            </w:r>
            <w:r>
              <w:rPr>
                <w:rFonts w:ascii="Courier" w:eastAsiaTheme="minorEastAsia" w:hAnsi="Courier" w:cs="Courier"/>
                <w:color w:val="000000"/>
                <w:sz w:val="20"/>
                <w:szCs w:val="20"/>
                <w:lang w:val="en-GB"/>
              </w:rPr>
              <w:t>;</w:t>
            </w:r>
          </w:p>
          <w:p w14:paraId="361A74C0"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clc</w:t>
            </w:r>
            <w:proofErr w:type="spellEnd"/>
            <w:r>
              <w:rPr>
                <w:rFonts w:ascii="Courier" w:eastAsiaTheme="minorEastAsia" w:hAnsi="Courier" w:cs="Courier"/>
                <w:color w:val="000000"/>
                <w:sz w:val="20"/>
                <w:szCs w:val="20"/>
                <w:lang w:val="en-GB"/>
              </w:rPr>
              <w:t>;</w:t>
            </w:r>
          </w:p>
          <w:p w14:paraId="2FFDB14F"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%-----------------figure defaults</w:t>
            </w:r>
          </w:p>
          <w:p w14:paraId="3287E915"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lw</w:t>
            </w:r>
            <w:proofErr w:type="spellEnd"/>
            <w:r>
              <w:rPr>
                <w:rFonts w:ascii="Courier" w:eastAsiaTheme="minorEastAsia" w:hAnsi="Courier" w:cs="Courier"/>
                <w:color w:val="000000"/>
                <w:sz w:val="20"/>
                <w:szCs w:val="20"/>
                <w:lang w:val="en-GB"/>
              </w:rPr>
              <w:t>=2;</w:t>
            </w:r>
          </w:p>
          <w:p w14:paraId="2305AC1D"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set(</w:t>
            </w:r>
            <w:proofErr w:type="gramEnd"/>
            <w:r>
              <w:rPr>
                <w:rFonts w:ascii="Courier" w:eastAsiaTheme="minorEastAsia" w:hAnsi="Courier" w:cs="Courier"/>
                <w:color w:val="000000"/>
                <w:sz w:val="20"/>
                <w:szCs w:val="20"/>
                <w:lang w:val="en-GB"/>
              </w:rPr>
              <w:t xml:space="preserve">0, </w:t>
            </w:r>
            <w:r>
              <w:rPr>
                <w:rFonts w:ascii="Courier" w:eastAsiaTheme="minorEastAsia" w:hAnsi="Courier" w:cs="Courier"/>
                <w:color w:val="AA04F9"/>
                <w:sz w:val="20"/>
                <w:szCs w:val="20"/>
                <w:lang w:val="en-GB"/>
              </w:rPr>
              <w:t>'</w:t>
            </w:r>
            <w:proofErr w:type="spellStart"/>
            <w:r>
              <w:rPr>
                <w:rFonts w:ascii="Courier" w:eastAsiaTheme="minorEastAsia" w:hAnsi="Courier" w:cs="Courier"/>
                <w:color w:val="AA04F9"/>
                <w:sz w:val="20"/>
                <w:szCs w:val="20"/>
                <w:lang w:val="en-GB"/>
              </w:rPr>
              <w:t>DefaultAxesFontSize</w:t>
            </w:r>
            <w:proofErr w:type="spellEnd"/>
            <w:r>
              <w:rPr>
                <w:rFonts w:ascii="Courier" w:eastAsiaTheme="minorEastAsia" w:hAnsi="Courier" w:cs="Courier"/>
                <w:color w:val="AA04F9"/>
                <w:sz w:val="20"/>
                <w:szCs w:val="20"/>
                <w:lang w:val="en-GB"/>
              </w:rPr>
              <w:t>'</w:t>
            </w:r>
            <w:r>
              <w:rPr>
                <w:rFonts w:ascii="Courier" w:eastAsiaTheme="minorEastAsia" w:hAnsi="Courier" w:cs="Courier"/>
                <w:color w:val="000000"/>
                <w:sz w:val="20"/>
                <w:szCs w:val="20"/>
                <w:lang w:val="en-GB"/>
              </w:rPr>
              <w:t>, 17);</w:t>
            </w:r>
          </w:p>
          <w:p w14:paraId="2BA89413"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fs=14;</w:t>
            </w:r>
          </w:p>
          <w:p w14:paraId="7D4577F0"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msize</w:t>
            </w:r>
            <w:proofErr w:type="spellEnd"/>
            <w:r>
              <w:rPr>
                <w:rFonts w:ascii="Courier" w:eastAsiaTheme="minorEastAsia" w:hAnsi="Courier" w:cs="Courier"/>
                <w:color w:val="000000"/>
                <w:sz w:val="20"/>
                <w:szCs w:val="20"/>
                <w:lang w:val="en-GB"/>
              </w:rPr>
              <w:t xml:space="preserve"> = 5;</w:t>
            </w:r>
          </w:p>
          <w:p w14:paraId="6D1726A0"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2C31AC75" w14:textId="77777777" w:rsidR="00F8446E" w:rsidRDefault="00F8446E" w:rsidP="00F8446E">
            <w:pPr>
              <w:autoSpaceDE w:val="0"/>
              <w:autoSpaceDN w:val="0"/>
              <w:adjustRightInd w:val="0"/>
              <w:rPr>
                <w:rFonts w:ascii="Courier" w:eastAsiaTheme="minorEastAsia" w:hAnsi="Courier" w:cstheme="minorBidi"/>
                <w:lang w:val="en-GB"/>
              </w:rPr>
            </w:pPr>
            <w:proofErr w:type="spellStart"/>
            <w:proofErr w:type="gramStart"/>
            <w:r>
              <w:rPr>
                <w:rFonts w:ascii="Courier" w:eastAsiaTheme="minorEastAsia" w:hAnsi="Courier" w:cs="Courier"/>
                <w:color w:val="000000"/>
                <w:sz w:val="20"/>
                <w:szCs w:val="20"/>
                <w:lang w:val="en-GB"/>
              </w:rPr>
              <w:t>randn</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AA04F9"/>
                <w:sz w:val="20"/>
                <w:szCs w:val="20"/>
                <w:lang w:val="en-GB"/>
              </w:rPr>
              <w:t>'state'</w:t>
            </w:r>
            <w:r>
              <w:rPr>
                <w:rFonts w:ascii="Courier" w:eastAsiaTheme="minorEastAsia" w:hAnsi="Courier" w:cs="Courier"/>
                <w:color w:val="000000"/>
                <w:sz w:val="20"/>
                <w:szCs w:val="20"/>
                <w:lang w:val="en-GB"/>
              </w:rPr>
              <w:t>, 10);</w:t>
            </w:r>
          </w:p>
          <w:p w14:paraId="08B1C060"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data_1</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134 146 104 119 124 161 107 83 113 129 97 123];</w:t>
            </w:r>
          </w:p>
          <w:p w14:paraId="262DDB5F"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n1=length(data_1</w:t>
            </w:r>
            <w:proofErr w:type="gramStart"/>
            <w:r>
              <w:rPr>
                <w:rFonts w:ascii="Courier" w:eastAsiaTheme="minorEastAsia" w:hAnsi="Courier" w:cs="Courier"/>
                <w:color w:val="000000"/>
                <w:sz w:val="20"/>
                <w:szCs w:val="20"/>
                <w:lang w:val="en-GB"/>
              </w:rPr>
              <w:t xml:space="preserve">);   </w:t>
            </w:r>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 n=12</w:t>
            </w:r>
          </w:p>
          <w:p w14:paraId="4845A3B4"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sum_1=sum(data_1);</w:t>
            </w:r>
          </w:p>
          <w:p w14:paraId="32A6023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data_2</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70 118 101 85 107 132 94];</w:t>
            </w:r>
          </w:p>
          <w:p w14:paraId="25AFB8F2"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n2=length(data_2</w:t>
            </w:r>
            <w:proofErr w:type="gramStart"/>
            <w:r>
              <w:rPr>
                <w:rFonts w:ascii="Courier" w:eastAsiaTheme="minorEastAsia" w:hAnsi="Courier" w:cs="Courier"/>
                <w:color w:val="000000"/>
                <w:sz w:val="20"/>
                <w:szCs w:val="20"/>
                <w:lang w:val="en-GB"/>
              </w:rPr>
              <w:t xml:space="preserve">);   </w:t>
            </w:r>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 n=7</w:t>
            </w:r>
          </w:p>
          <w:p w14:paraId="6156E1E5"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sum_2=sum(data_2);</w:t>
            </w:r>
          </w:p>
          <w:p w14:paraId="5D25010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6FA66161"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w:t>
            </w:r>
          </w:p>
          <w:p w14:paraId="5CF2CAA3"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nn</w:t>
            </w:r>
            <w:proofErr w:type="spellEnd"/>
            <w:r>
              <w:rPr>
                <w:rFonts w:ascii="Courier" w:eastAsiaTheme="minorEastAsia" w:hAnsi="Courier" w:cs="Courier"/>
                <w:color w:val="000000"/>
                <w:sz w:val="20"/>
                <w:szCs w:val="20"/>
                <w:lang w:val="en-GB"/>
              </w:rPr>
              <w:t xml:space="preserve"> = 10000+1000;</w:t>
            </w:r>
          </w:p>
          <w:p w14:paraId="6954A78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theta_1s</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 theta_2s=[]; tau_1s=[]; tau_2s=[];</w:t>
            </w:r>
          </w:p>
          <w:p w14:paraId="6FACD25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params</w:t>
            </w:r>
          </w:p>
          <w:p w14:paraId="540E590D"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theta10=110; theta20=110; tau10=1/100; tau20=1/100;</w:t>
            </w:r>
          </w:p>
          <w:p w14:paraId="457B34E5"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a1=0.01; a2=0.01; b1=4; b2=4;</w:t>
            </w:r>
          </w:p>
          <w:p w14:paraId="22A9019F"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t xml:space="preserve">% </w:t>
            </w:r>
            <w:proofErr w:type="spellStart"/>
            <w:r>
              <w:rPr>
                <w:rFonts w:ascii="Courier" w:eastAsiaTheme="minorEastAsia" w:hAnsi="Courier" w:cs="Courier"/>
                <w:color w:val="028009"/>
                <w:sz w:val="20"/>
                <w:szCs w:val="20"/>
                <w:lang w:val="en-GB"/>
              </w:rPr>
              <w:t>init</w:t>
            </w:r>
            <w:proofErr w:type="spellEnd"/>
          </w:p>
          <w:p w14:paraId="48AFEEBA"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theta1=110; theta2=110; tau1=1/100; tau2=1/100;</w:t>
            </w:r>
          </w:p>
          <w:p w14:paraId="206637BB"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h=</w:t>
            </w:r>
            <w:proofErr w:type="spellStart"/>
            <w:proofErr w:type="gramStart"/>
            <w:r>
              <w:rPr>
                <w:rFonts w:ascii="Courier" w:eastAsiaTheme="minorEastAsia" w:hAnsi="Courier" w:cs="Courier"/>
                <w:color w:val="000000"/>
                <w:sz w:val="20"/>
                <w:szCs w:val="20"/>
                <w:lang w:val="en-GB"/>
              </w:rPr>
              <w:t>waitbar</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0,</w:t>
            </w:r>
            <w:r>
              <w:rPr>
                <w:rFonts w:ascii="Courier" w:eastAsiaTheme="minorEastAsia" w:hAnsi="Courier" w:cs="Courier"/>
                <w:color w:val="AA04F9"/>
                <w:sz w:val="20"/>
                <w:szCs w:val="20"/>
                <w:lang w:val="en-GB"/>
              </w:rPr>
              <w:t>'Simulation in progress'</w:t>
            </w:r>
            <w:r>
              <w:rPr>
                <w:rFonts w:ascii="Courier" w:eastAsiaTheme="minorEastAsia" w:hAnsi="Courier" w:cs="Courier"/>
                <w:color w:val="000000"/>
                <w:sz w:val="20"/>
                <w:szCs w:val="20"/>
                <w:lang w:val="en-GB"/>
              </w:rPr>
              <w:t>);</w:t>
            </w:r>
          </w:p>
          <w:p w14:paraId="0C74B27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E00FF"/>
                <w:sz w:val="20"/>
                <w:szCs w:val="20"/>
                <w:lang w:val="en-GB"/>
              </w:rPr>
              <w:t>for</w:t>
            </w:r>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i</w:t>
            </w:r>
            <w:proofErr w:type="spellEnd"/>
            <w:r>
              <w:rPr>
                <w:rFonts w:ascii="Courier" w:eastAsiaTheme="minorEastAsia" w:hAnsi="Courier" w:cs="Courier"/>
                <w:color w:val="000000"/>
                <w:sz w:val="20"/>
                <w:szCs w:val="20"/>
                <w:lang w:val="en-GB"/>
              </w:rPr>
              <w:t xml:space="preserve"> = </w:t>
            </w:r>
            <w:proofErr w:type="gramStart"/>
            <w:r>
              <w:rPr>
                <w:rFonts w:ascii="Courier" w:eastAsiaTheme="minorEastAsia" w:hAnsi="Courier" w:cs="Courier"/>
                <w:color w:val="000000"/>
                <w:sz w:val="20"/>
                <w:szCs w:val="20"/>
                <w:lang w:val="en-GB"/>
              </w:rPr>
              <w:t>1 :</w:t>
            </w:r>
            <w:proofErr w:type="gramEnd"/>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nn</w:t>
            </w:r>
            <w:proofErr w:type="spellEnd"/>
          </w:p>
          <w:p w14:paraId="73EF352D"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new_theta1 = </w:t>
            </w:r>
            <w:proofErr w:type="spellStart"/>
            <w:proofErr w:type="gramStart"/>
            <w:r>
              <w:rPr>
                <w:rFonts w:ascii="Courier" w:eastAsiaTheme="minorEastAsia" w:hAnsi="Courier" w:cs="Courier"/>
                <w:color w:val="000000"/>
                <w:sz w:val="20"/>
                <w:szCs w:val="20"/>
                <w:lang w:val="en-GB"/>
              </w:rPr>
              <w:t>normrnd</w:t>
            </w:r>
            <w:proofErr w:type="spellEnd"/>
            <w:r>
              <w:rPr>
                <w:rFonts w:ascii="Courier" w:eastAsiaTheme="minorEastAsia" w:hAnsi="Courier" w:cs="Courier"/>
                <w:color w:val="000000"/>
                <w:sz w:val="20"/>
                <w:szCs w:val="20"/>
                <w:lang w:val="en-GB"/>
              </w:rPr>
              <w:t>( (</w:t>
            </w:r>
            <w:proofErr w:type="gramEnd"/>
            <w:r>
              <w:rPr>
                <w:rFonts w:ascii="Courier" w:eastAsiaTheme="minorEastAsia" w:hAnsi="Courier" w:cs="Courier"/>
                <w:color w:val="000000"/>
                <w:sz w:val="20"/>
                <w:szCs w:val="20"/>
                <w:lang w:val="en-GB"/>
              </w:rPr>
              <w:t>tau1*sum_1+tau10*theta10)/(tau10+n1*tau1), sqrt(1/(tau10+n1*tau1)) );</w:t>
            </w:r>
          </w:p>
          <w:p w14:paraId="3AD7F729"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par1 = b1+1/2*sum((data_1-new_theta1</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2);</w:t>
            </w:r>
          </w:p>
          <w:p w14:paraId="0A31A475"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new_tau1 =</w:t>
            </w:r>
            <w:proofErr w:type="spellStart"/>
            <w:proofErr w:type="gramStart"/>
            <w:r>
              <w:rPr>
                <w:rFonts w:ascii="Courier" w:eastAsiaTheme="minorEastAsia" w:hAnsi="Courier" w:cs="Courier"/>
                <w:color w:val="000000"/>
                <w:sz w:val="20"/>
                <w:szCs w:val="20"/>
                <w:lang w:val="en-GB"/>
              </w:rPr>
              <w:t>gamrnd</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a1 + n1/2, 1/par1);</w:t>
            </w:r>
          </w:p>
          <w:p w14:paraId="2D7ED7B3"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theta_1s = [theta_1s new_theta1];</w:t>
            </w:r>
          </w:p>
          <w:p w14:paraId="7625B48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tau_1s = [tau_1s new_tau1];</w:t>
            </w:r>
          </w:p>
          <w:p w14:paraId="1F8BC2B0"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theta1=new_theta1;</w:t>
            </w:r>
          </w:p>
          <w:p w14:paraId="4FB8A863"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tau1=new_tau1;</w:t>
            </w:r>
          </w:p>
          <w:p w14:paraId="7A20BE9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
          <w:p w14:paraId="553DBFBD"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new_theta2 = </w:t>
            </w:r>
            <w:proofErr w:type="spellStart"/>
            <w:proofErr w:type="gramStart"/>
            <w:r>
              <w:rPr>
                <w:rFonts w:ascii="Courier" w:eastAsiaTheme="minorEastAsia" w:hAnsi="Courier" w:cs="Courier"/>
                <w:color w:val="000000"/>
                <w:sz w:val="20"/>
                <w:szCs w:val="20"/>
                <w:lang w:val="en-GB"/>
              </w:rPr>
              <w:t>normrnd</w:t>
            </w:r>
            <w:proofErr w:type="spellEnd"/>
            <w:r>
              <w:rPr>
                <w:rFonts w:ascii="Courier" w:eastAsiaTheme="minorEastAsia" w:hAnsi="Courier" w:cs="Courier"/>
                <w:color w:val="000000"/>
                <w:sz w:val="20"/>
                <w:szCs w:val="20"/>
                <w:lang w:val="en-GB"/>
              </w:rPr>
              <w:t>( (</w:t>
            </w:r>
            <w:proofErr w:type="gramEnd"/>
            <w:r>
              <w:rPr>
                <w:rFonts w:ascii="Courier" w:eastAsiaTheme="minorEastAsia" w:hAnsi="Courier" w:cs="Courier"/>
                <w:color w:val="000000"/>
                <w:sz w:val="20"/>
                <w:szCs w:val="20"/>
                <w:lang w:val="en-GB"/>
              </w:rPr>
              <w:t>tau2*sum_2+tau20*theta20)/(tau20+n2*tau2), sqrt(1/(tau20+n2*tau2)) );</w:t>
            </w:r>
          </w:p>
          <w:p w14:paraId="3CF197B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par2 = b2+1/2*sum((data_2-new_theta2</w:t>
            </w:r>
            <w:proofErr w:type="gramStart"/>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2);</w:t>
            </w:r>
          </w:p>
          <w:p w14:paraId="1B5724F3"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new_tau2 =</w:t>
            </w:r>
            <w:proofErr w:type="spellStart"/>
            <w:proofErr w:type="gramStart"/>
            <w:r>
              <w:rPr>
                <w:rFonts w:ascii="Courier" w:eastAsiaTheme="minorEastAsia" w:hAnsi="Courier" w:cs="Courier"/>
                <w:color w:val="000000"/>
                <w:sz w:val="20"/>
                <w:szCs w:val="20"/>
                <w:lang w:val="en-GB"/>
              </w:rPr>
              <w:t>gamrnd</w:t>
            </w:r>
            <w:proofErr w:type="spellEnd"/>
            <w:r>
              <w:rPr>
                <w:rFonts w:ascii="Courier" w:eastAsiaTheme="minorEastAsia" w:hAnsi="Courier" w:cs="Courier"/>
                <w:color w:val="000000"/>
                <w:sz w:val="20"/>
                <w:szCs w:val="20"/>
                <w:lang w:val="en-GB"/>
              </w:rPr>
              <w:t>(</w:t>
            </w:r>
            <w:proofErr w:type="gramEnd"/>
            <w:r>
              <w:rPr>
                <w:rFonts w:ascii="Courier" w:eastAsiaTheme="minorEastAsia" w:hAnsi="Courier" w:cs="Courier"/>
                <w:color w:val="000000"/>
                <w:sz w:val="20"/>
                <w:szCs w:val="20"/>
                <w:lang w:val="en-GB"/>
              </w:rPr>
              <w:t>a2 + n2/2, 1/par2);</w:t>
            </w:r>
          </w:p>
          <w:p w14:paraId="7931385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theta_2s = [theta_2s new_theta2];</w:t>
            </w:r>
          </w:p>
          <w:p w14:paraId="704B7F6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tau_2s = [tau_2s new_tau2];</w:t>
            </w:r>
          </w:p>
          <w:p w14:paraId="1B6380F1"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theta2=new_theta2;</w:t>
            </w:r>
          </w:p>
          <w:p w14:paraId="53564E07"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tau2=new_tau2;</w:t>
            </w:r>
          </w:p>
          <w:p w14:paraId="30FC5064"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
          <w:p w14:paraId="5AA4CAB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
          <w:p w14:paraId="7F02C09F"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r>
              <w:rPr>
                <w:rFonts w:ascii="Courier" w:eastAsiaTheme="minorEastAsia" w:hAnsi="Courier" w:cs="Courier"/>
                <w:color w:val="0E00FF"/>
                <w:sz w:val="20"/>
                <w:szCs w:val="20"/>
                <w:lang w:val="en-GB"/>
              </w:rPr>
              <w:t>if</w:t>
            </w:r>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i</w:t>
            </w:r>
            <w:proofErr w:type="spellEnd"/>
            <w:r>
              <w:rPr>
                <w:rFonts w:ascii="Courier" w:eastAsiaTheme="minorEastAsia" w:hAnsi="Courier" w:cs="Courier"/>
                <w:color w:val="000000"/>
                <w:sz w:val="20"/>
                <w:szCs w:val="20"/>
                <w:lang w:val="en-GB"/>
              </w:rPr>
              <w:t>/50==fix(</w:t>
            </w:r>
            <w:proofErr w:type="spellStart"/>
            <w:r>
              <w:rPr>
                <w:rFonts w:ascii="Courier" w:eastAsiaTheme="minorEastAsia" w:hAnsi="Courier" w:cs="Courier"/>
                <w:color w:val="000000"/>
                <w:sz w:val="20"/>
                <w:szCs w:val="20"/>
                <w:lang w:val="en-GB"/>
              </w:rPr>
              <w:t>i</w:t>
            </w:r>
            <w:proofErr w:type="spellEnd"/>
            <w:r>
              <w:rPr>
                <w:rFonts w:ascii="Courier" w:eastAsiaTheme="minorEastAsia" w:hAnsi="Courier" w:cs="Courier"/>
                <w:color w:val="000000"/>
                <w:sz w:val="20"/>
                <w:szCs w:val="20"/>
                <w:lang w:val="en-GB"/>
              </w:rPr>
              <w:t>/50)</w:t>
            </w:r>
          </w:p>
          <w:p w14:paraId="27A49FA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proofErr w:type="spellStart"/>
            <w:r>
              <w:rPr>
                <w:rFonts w:ascii="Courier" w:eastAsiaTheme="minorEastAsia" w:hAnsi="Courier" w:cs="Courier"/>
                <w:color w:val="000000"/>
                <w:sz w:val="20"/>
                <w:szCs w:val="20"/>
                <w:lang w:val="en-GB"/>
              </w:rPr>
              <w:t>waitbar</w:t>
            </w:r>
            <w:proofErr w:type="spellEnd"/>
            <w:r>
              <w:rPr>
                <w:rFonts w:ascii="Courier" w:eastAsiaTheme="minorEastAsia" w:hAnsi="Courier" w:cs="Courier"/>
                <w:color w:val="000000"/>
                <w:sz w:val="20"/>
                <w:szCs w:val="20"/>
                <w:lang w:val="en-GB"/>
              </w:rPr>
              <w:t>(</w:t>
            </w:r>
            <w:proofErr w:type="spellStart"/>
            <w:r>
              <w:rPr>
                <w:rFonts w:ascii="Courier" w:eastAsiaTheme="minorEastAsia" w:hAnsi="Courier" w:cs="Courier"/>
                <w:color w:val="000000"/>
                <w:sz w:val="20"/>
                <w:szCs w:val="20"/>
                <w:lang w:val="en-GB"/>
              </w:rPr>
              <w:t>i</w:t>
            </w:r>
            <w:proofErr w:type="spellEnd"/>
            <w:r>
              <w:rPr>
                <w:rFonts w:ascii="Courier" w:eastAsiaTheme="minorEastAsia" w:hAnsi="Courier" w:cs="Courier"/>
                <w:color w:val="000000"/>
                <w:sz w:val="20"/>
                <w:szCs w:val="20"/>
                <w:lang w:val="en-GB"/>
              </w:rPr>
              <w:t>/</w:t>
            </w:r>
            <w:proofErr w:type="spellStart"/>
            <w:r>
              <w:rPr>
                <w:rFonts w:ascii="Courier" w:eastAsiaTheme="minorEastAsia" w:hAnsi="Courier" w:cs="Courier"/>
                <w:color w:val="000000"/>
                <w:sz w:val="20"/>
                <w:szCs w:val="20"/>
                <w:lang w:val="en-GB"/>
              </w:rPr>
              <w:t>nn</w:t>
            </w:r>
            <w:proofErr w:type="spellEnd"/>
            <w:r>
              <w:rPr>
                <w:rFonts w:ascii="Courier" w:eastAsiaTheme="minorEastAsia" w:hAnsi="Courier" w:cs="Courier"/>
                <w:color w:val="000000"/>
                <w:sz w:val="20"/>
                <w:szCs w:val="20"/>
                <w:lang w:val="en-GB"/>
              </w:rPr>
              <w:t>)</w:t>
            </w:r>
          </w:p>
          <w:p w14:paraId="718DA84D"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 xml:space="preserve">    </w:t>
            </w:r>
            <w:r>
              <w:rPr>
                <w:rFonts w:ascii="Courier" w:eastAsiaTheme="minorEastAsia" w:hAnsi="Courier" w:cs="Courier"/>
                <w:color w:val="0E00FF"/>
                <w:sz w:val="20"/>
                <w:szCs w:val="20"/>
                <w:lang w:val="en-GB"/>
              </w:rPr>
              <w:t>end</w:t>
            </w:r>
          </w:p>
          <w:p w14:paraId="627E7B9F"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E00FF"/>
                <w:sz w:val="20"/>
                <w:szCs w:val="20"/>
                <w:lang w:val="en-GB"/>
              </w:rPr>
              <w:t>end</w:t>
            </w:r>
          </w:p>
          <w:p w14:paraId="29596119"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close(h)</w:t>
            </w:r>
          </w:p>
          <w:p w14:paraId="64EEC9DB"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28009"/>
                <w:sz w:val="20"/>
                <w:szCs w:val="20"/>
                <w:lang w:val="en-GB"/>
              </w:rPr>
              <w:lastRenderedPageBreak/>
              <w:t>%</w:t>
            </w:r>
          </w:p>
          <w:p w14:paraId="37C2C53A"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burnin</w:t>
            </w:r>
            <w:proofErr w:type="spellEnd"/>
            <w:r>
              <w:rPr>
                <w:rFonts w:ascii="Courier" w:eastAsiaTheme="minorEastAsia" w:hAnsi="Courier" w:cs="Courier"/>
                <w:color w:val="000000"/>
                <w:sz w:val="20"/>
                <w:szCs w:val="20"/>
                <w:lang w:val="en-GB"/>
              </w:rPr>
              <w:t xml:space="preserve"> = 1000;</w:t>
            </w:r>
          </w:p>
          <w:p w14:paraId="461526C6"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figure(</w:t>
            </w:r>
            <w:proofErr w:type="gramEnd"/>
            <w:r>
              <w:rPr>
                <w:rFonts w:ascii="Courier" w:eastAsiaTheme="minorEastAsia" w:hAnsi="Courier" w:cs="Courier"/>
                <w:color w:val="000000"/>
                <w:sz w:val="20"/>
                <w:szCs w:val="20"/>
                <w:lang w:val="en-GB"/>
              </w:rPr>
              <w:t>1)</w:t>
            </w:r>
          </w:p>
          <w:p w14:paraId="347D5891"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subplot(</w:t>
            </w:r>
            <w:proofErr w:type="gramEnd"/>
            <w:r>
              <w:rPr>
                <w:rFonts w:ascii="Courier" w:eastAsiaTheme="minorEastAsia" w:hAnsi="Courier" w:cs="Courier"/>
                <w:color w:val="000000"/>
                <w:sz w:val="20"/>
                <w:szCs w:val="20"/>
                <w:lang w:val="en-GB"/>
              </w:rPr>
              <w:t>2,2,1)</w:t>
            </w:r>
          </w:p>
          <w:p w14:paraId="47BB75F6"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hist(theta_1s(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70)</w:t>
            </w:r>
          </w:p>
          <w:p w14:paraId="7DA93C8C"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xlabel</w:t>
            </w:r>
            <w:proofErr w:type="spellEnd"/>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'theta_1s'</w:t>
            </w:r>
            <w:r>
              <w:rPr>
                <w:rFonts w:ascii="Courier" w:eastAsiaTheme="minorEastAsia" w:hAnsi="Courier" w:cs="Courier"/>
                <w:color w:val="000000"/>
                <w:sz w:val="20"/>
                <w:szCs w:val="20"/>
                <w:lang w:val="en-GB"/>
              </w:rPr>
              <w:t>)</w:t>
            </w:r>
          </w:p>
          <w:p w14:paraId="6084D36C"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subplot(</w:t>
            </w:r>
            <w:proofErr w:type="gramEnd"/>
            <w:r>
              <w:rPr>
                <w:rFonts w:ascii="Courier" w:eastAsiaTheme="minorEastAsia" w:hAnsi="Courier" w:cs="Courier"/>
                <w:color w:val="000000"/>
                <w:sz w:val="20"/>
                <w:szCs w:val="20"/>
                <w:lang w:val="en-GB"/>
              </w:rPr>
              <w:t>2,2,2)</w:t>
            </w:r>
          </w:p>
          <w:p w14:paraId="62AFCD25"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hist(theta_2s(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70)</w:t>
            </w:r>
          </w:p>
          <w:p w14:paraId="0D5DE866"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xlabel</w:t>
            </w:r>
            <w:proofErr w:type="spellEnd"/>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'theta_2s'</w:t>
            </w:r>
            <w:r>
              <w:rPr>
                <w:rFonts w:ascii="Courier" w:eastAsiaTheme="minorEastAsia" w:hAnsi="Courier" w:cs="Courier"/>
                <w:color w:val="000000"/>
                <w:sz w:val="20"/>
                <w:szCs w:val="20"/>
                <w:lang w:val="en-GB"/>
              </w:rPr>
              <w:t>)</w:t>
            </w:r>
          </w:p>
          <w:p w14:paraId="66A9505E"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subplot(</w:t>
            </w:r>
            <w:proofErr w:type="gramEnd"/>
            <w:r>
              <w:rPr>
                <w:rFonts w:ascii="Courier" w:eastAsiaTheme="minorEastAsia" w:hAnsi="Courier" w:cs="Courier"/>
                <w:color w:val="000000"/>
                <w:sz w:val="20"/>
                <w:szCs w:val="20"/>
                <w:lang w:val="en-GB"/>
              </w:rPr>
              <w:t>2,2,3)</w:t>
            </w:r>
          </w:p>
          <w:p w14:paraId="087D12A6"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hist(tau_1s(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70)</w:t>
            </w:r>
          </w:p>
          <w:p w14:paraId="41411E61"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xlabel</w:t>
            </w:r>
            <w:proofErr w:type="spellEnd"/>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'tau_1s'</w:t>
            </w:r>
            <w:r>
              <w:rPr>
                <w:rFonts w:ascii="Courier" w:eastAsiaTheme="minorEastAsia" w:hAnsi="Courier" w:cs="Courier"/>
                <w:color w:val="000000"/>
                <w:sz w:val="20"/>
                <w:szCs w:val="20"/>
                <w:lang w:val="en-GB"/>
              </w:rPr>
              <w:t>)</w:t>
            </w:r>
          </w:p>
          <w:p w14:paraId="7A37524A" w14:textId="77777777" w:rsidR="00F8446E" w:rsidRDefault="00F8446E" w:rsidP="00F8446E">
            <w:pPr>
              <w:autoSpaceDE w:val="0"/>
              <w:autoSpaceDN w:val="0"/>
              <w:adjustRightInd w:val="0"/>
              <w:rPr>
                <w:rFonts w:ascii="Courier" w:eastAsiaTheme="minorEastAsia" w:hAnsi="Courier" w:cstheme="minorBidi"/>
                <w:lang w:val="en-GB"/>
              </w:rPr>
            </w:pPr>
            <w:proofErr w:type="gramStart"/>
            <w:r>
              <w:rPr>
                <w:rFonts w:ascii="Courier" w:eastAsiaTheme="minorEastAsia" w:hAnsi="Courier" w:cs="Courier"/>
                <w:color w:val="000000"/>
                <w:sz w:val="20"/>
                <w:szCs w:val="20"/>
                <w:lang w:val="en-GB"/>
              </w:rPr>
              <w:t>subplot(</w:t>
            </w:r>
            <w:proofErr w:type="gramEnd"/>
            <w:r>
              <w:rPr>
                <w:rFonts w:ascii="Courier" w:eastAsiaTheme="minorEastAsia" w:hAnsi="Courier" w:cs="Courier"/>
                <w:color w:val="000000"/>
                <w:sz w:val="20"/>
                <w:szCs w:val="20"/>
                <w:lang w:val="en-GB"/>
              </w:rPr>
              <w:t>2,2,4)</w:t>
            </w:r>
          </w:p>
          <w:p w14:paraId="375CE60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hist(tau_2s(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70)</w:t>
            </w:r>
          </w:p>
          <w:p w14:paraId="01F19235"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xlabel</w:t>
            </w:r>
            <w:proofErr w:type="spellEnd"/>
            <w:r>
              <w:rPr>
                <w:rFonts w:ascii="Courier" w:eastAsiaTheme="minorEastAsia" w:hAnsi="Courier" w:cs="Courier"/>
                <w:color w:val="000000"/>
                <w:sz w:val="20"/>
                <w:szCs w:val="20"/>
                <w:lang w:val="en-GB"/>
              </w:rPr>
              <w:t>(</w:t>
            </w:r>
            <w:r>
              <w:rPr>
                <w:rFonts w:ascii="Courier" w:eastAsiaTheme="minorEastAsia" w:hAnsi="Courier" w:cs="Courier"/>
                <w:color w:val="AA04F9"/>
                <w:sz w:val="20"/>
                <w:szCs w:val="20"/>
                <w:lang w:val="en-GB"/>
              </w:rPr>
              <w:t>'tau_2s'</w:t>
            </w:r>
            <w:r>
              <w:rPr>
                <w:rFonts w:ascii="Courier" w:eastAsiaTheme="minorEastAsia" w:hAnsi="Courier" w:cs="Courier"/>
                <w:color w:val="000000"/>
                <w:sz w:val="20"/>
                <w:szCs w:val="20"/>
                <w:lang w:val="en-GB"/>
              </w:rPr>
              <w:t>)</w:t>
            </w:r>
          </w:p>
          <w:p w14:paraId="2B82B1C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mean(theta_1s(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%117.0744</w:t>
            </w:r>
          </w:p>
          <w:p w14:paraId="4FEBE84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mean(theta_2s(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%104.7364</w:t>
            </w:r>
          </w:p>
          <w:p w14:paraId="283BD938"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mean(tau_1s(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%0.0022</w:t>
            </w:r>
          </w:p>
          <w:p w14:paraId="1B090DDE"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mean(tau_2s(</w:t>
            </w:r>
            <w:proofErr w:type="spellStart"/>
            <w:proofErr w:type="gramStart"/>
            <w:r>
              <w:rPr>
                <w:rFonts w:ascii="Courier" w:eastAsiaTheme="minorEastAsia" w:hAnsi="Courier" w:cs="Courier"/>
                <w:color w:val="000000"/>
                <w:sz w:val="20"/>
                <w:szCs w:val="20"/>
                <w:lang w:val="en-GB"/>
              </w:rPr>
              <w:t>burnin:nn</w:t>
            </w:r>
            <w:proofErr w:type="spellEnd"/>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%0.0025</w:t>
            </w:r>
          </w:p>
          <w:p w14:paraId="4565ACEE" w14:textId="77777777" w:rsidR="00F8446E" w:rsidRDefault="00F8446E" w:rsidP="00F8446E">
            <w:pPr>
              <w:autoSpaceDE w:val="0"/>
              <w:autoSpaceDN w:val="0"/>
              <w:adjustRightInd w:val="0"/>
              <w:rPr>
                <w:rFonts w:ascii="Courier" w:eastAsiaTheme="minorEastAsia" w:hAnsi="Courier" w:cstheme="minorBidi"/>
                <w:lang w:val="en-GB"/>
              </w:rPr>
            </w:pPr>
            <w:proofErr w:type="spellStart"/>
            <w:r>
              <w:rPr>
                <w:rFonts w:ascii="Courier" w:eastAsiaTheme="minorEastAsia" w:hAnsi="Courier" w:cs="Courier"/>
                <w:color w:val="000000"/>
                <w:sz w:val="20"/>
                <w:szCs w:val="20"/>
                <w:lang w:val="en-GB"/>
              </w:rPr>
              <w:t>theta_diff</w:t>
            </w:r>
            <w:proofErr w:type="spellEnd"/>
            <w:r>
              <w:rPr>
                <w:rFonts w:ascii="Courier" w:eastAsiaTheme="minorEastAsia" w:hAnsi="Courier" w:cs="Courier"/>
                <w:color w:val="000000"/>
                <w:sz w:val="20"/>
                <w:szCs w:val="20"/>
                <w:lang w:val="en-GB"/>
              </w:rPr>
              <w:t xml:space="preserve"> = theta_1s-theta_2s;</w:t>
            </w:r>
          </w:p>
          <w:p w14:paraId="68A7F189"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mean(</w:t>
            </w:r>
            <w:proofErr w:type="spellStart"/>
            <w:r>
              <w:rPr>
                <w:rFonts w:ascii="Courier" w:eastAsiaTheme="minorEastAsia" w:hAnsi="Courier" w:cs="Courier"/>
                <w:color w:val="000000"/>
                <w:sz w:val="20"/>
                <w:szCs w:val="20"/>
                <w:lang w:val="en-GB"/>
              </w:rPr>
              <w:t>theta_</w:t>
            </w:r>
            <w:proofErr w:type="gramStart"/>
            <w:r>
              <w:rPr>
                <w:rFonts w:ascii="Courier" w:eastAsiaTheme="minorEastAsia" w:hAnsi="Courier" w:cs="Courier"/>
                <w:color w:val="000000"/>
                <w:sz w:val="20"/>
                <w:szCs w:val="20"/>
                <w:lang w:val="en-GB"/>
              </w:rPr>
              <w:t>diff</w:t>
            </w:r>
            <w:proofErr w:type="spellEnd"/>
            <w:r>
              <w:rPr>
                <w:rFonts w:ascii="Courier" w:eastAsiaTheme="minorEastAsia" w:hAnsi="Courier" w:cs="Courier"/>
                <w:color w:val="000000"/>
                <w:sz w:val="20"/>
                <w:szCs w:val="20"/>
                <w:lang w:val="en-GB"/>
              </w:rPr>
              <w:t xml:space="preserve">)   </w:t>
            </w:r>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%12.3150</w:t>
            </w:r>
          </w:p>
          <w:p w14:paraId="0DEA1520" w14:textId="77777777" w:rsidR="00F8446E" w:rsidRDefault="00F8446E" w:rsidP="00F8446E">
            <w:pPr>
              <w:autoSpaceDE w:val="0"/>
              <w:autoSpaceDN w:val="0"/>
              <w:adjustRightInd w:val="0"/>
              <w:rPr>
                <w:rFonts w:ascii="Courier" w:eastAsiaTheme="minorEastAsia" w:hAnsi="Courier" w:cstheme="minorBidi"/>
                <w:lang w:val="en-GB"/>
              </w:rPr>
            </w:pPr>
            <w:r>
              <w:rPr>
                <w:rFonts w:ascii="Courier" w:eastAsiaTheme="minorEastAsia" w:hAnsi="Courier" w:cs="Courier"/>
                <w:color w:val="000000"/>
                <w:sz w:val="20"/>
                <w:szCs w:val="20"/>
                <w:lang w:val="en-GB"/>
              </w:rPr>
              <w:t>sum(</w:t>
            </w:r>
            <w:proofErr w:type="spellStart"/>
            <w:r>
              <w:rPr>
                <w:rFonts w:ascii="Courier" w:eastAsiaTheme="minorEastAsia" w:hAnsi="Courier" w:cs="Courier"/>
                <w:color w:val="000000"/>
                <w:sz w:val="20"/>
                <w:szCs w:val="20"/>
                <w:lang w:val="en-GB"/>
              </w:rPr>
              <w:t>theta_diff</w:t>
            </w:r>
            <w:proofErr w:type="spellEnd"/>
            <w:r>
              <w:rPr>
                <w:rFonts w:ascii="Courier" w:eastAsiaTheme="minorEastAsia" w:hAnsi="Courier" w:cs="Courier"/>
                <w:color w:val="000000"/>
                <w:sz w:val="20"/>
                <w:szCs w:val="20"/>
                <w:lang w:val="en-GB"/>
              </w:rPr>
              <w:t>&gt;0)/length(</w:t>
            </w:r>
            <w:proofErr w:type="spellStart"/>
            <w:r>
              <w:rPr>
                <w:rFonts w:ascii="Courier" w:eastAsiaTheme="minorEastAsia" w:hAnsi="Courier" w:cs="Courier"/>
                <w:color w:val="000000"/>
                <w:sz w:val="20"/>
                <w:szCs w:val="20"/>
                <w:lang w:val="en-GB"/>
              </w:rPr>
              <w:t>theta_</w:t>
            </w:r>
            <w:proofErr w:type="gramStart"/>
            <w:r>
              <w:rPr>
                <w:rFonts w:ascii="Courier" w:eastAsiaTheme="minorEastAsia" w:hAnsi="Courier" w:cs="Courier"/>
                <w:color w:val="000000"/>
                <w:sz w:val="20"/>
                <w:szCs w:val="20"/>
                <w:lang w:val="en-GB"/>
              </w:rPr>
              <w:t>diff</w:t>
            </w:r>
            <w:proofErr w:type="spellEnd"/>
            <w:r>
              <w:rPr>
                <w:rFonts w:ascii="Courier" w:eastAsiaTheme="minorEastAsia" w:hAnsi="Courier" w:cs="Courier"/>
                <w:color w:val="000000"/>
                <w:sz w:val="20"/>
                <w:szCs w:val="20"/>
                <w:lang w:val="en-GB"/>
              </w:rPr>
              <w:t xml:space="preserve">)   </w:t>
            </w:r>
            <w:proofErr w:type="gramEnd"/>
            <w:r>
              <w:rPr>
                <w:rFonts w:ascii="Courier" w:eastAsiaTheme="minorEastAsia" w:hAnsi="Courier" w:cs="Courier"/>
                <w:color w:val="000000"/>
                <w:sz w:val="20"/>
                <w:szCs w:val="20"/>
                <w:lang w:val="en-GB"/>
              </w:rPr>
              <w:t xml:space="preserve"> </w:t>
            </w:r>
            <w:r>
              <w:rPr>
                <w:rFonts w:ascii="Courier" w:eastAsiaTheme="minorEastAsia" w:hAnsi="Courier" w:cs="Courier"/>
                <w:color w:val="028009"/>
                <w:sz w:val="20"/>
                <w:szCs w:val="20"/>
                <w:lang w:val="en-GB"/>
              </w:rPr>
              <w:t>%0.9192</w:t>
            </w:r>
          </w:p>
          <w:p w14:paraId="683925DE" w14:textId="77777777" w:rsidR="00F8446E" w:rsidRDefault="00F8446E" w:rsidP="00F8446E">
            <w:pPr>
              <w:autoSpaceDE w:val="0"/>
              <w:autoSpaceDN w:val="0"/>
              <w:adjustRightInd w:val="0"/>
              <w:rPr>
                <w:rFonts w:ascii="Courier" w:eastAsiaTheme="minorEastAsia" w:hAnsi="Courier" w:cstheme="minorBidi"/>
                <w:lang w:val="en-GB"/>
              </w:rPr>
            </w:pPr>
            <w:proofErr w:type="spellStart"/>
            <w:proofErr w:type="gramStart"/>
            <w:r>
              <w:rPr>
                <w:rFonts w:ascii="Courier" w:eastAsiaTheme="minorEastAsia" w:hAnsi="Courier" w:cs="Courier"/>
                <w:color w:val="000000"/>
                <w:sz w:val="20"/>
                <w:szCs w:val="20"/>
                <w:lang w:val="en-GB"/>
              </w:rPr>
              <w:t>prctile</w:t>
            </w:r>
            <w:proofErr w:type="spellEnd"/>
            <w:r>
              <w:rPr>
                <w:rFonts w:ascii="Courier" w:eastAsiaTheme="minorEastAsia" w:hAnsi="Courier" w:cs="Courier"/>
                <w:color w:val="000000"/>
                <w:sz w:val="20"/>
                <w:szCs w:val="20"/>
                <w:lang w:val="en-GB"/>
              </w:rPr>
              <w:t>(</w:t>
            </w:r>
            <w:proofErr w:type="spellStart"/>
            <w:proofErr w:type="gramEnd"/>
            <w:r>
              <w:rPr>
                <w:rFonts w:ascii="Courier" w:eastAsiaTheme="minorEastAsia" w:hAnsi="Courier" w:cs="Courier"/>
                <w:color w:val="000000"/>
                <w:sz w:val="20"/>
                <w:szCs w:val="20"/>
                <w:lang w:val="en-GB"/>
              </w:rPr>
              <w:t>theta_diff</w:t>
            </w:r>
            <w:proofErr w:type="spellEnd"/>
            <w:r>
              <w:rPr>
                <w:rFonts w:ascii="Courier" w:eastAsiaTheme="minorEastAsia" w:hAnsi="Courier" w:cs="Courier"/>
                <w:color w:val="000000"/>
                <w:sz w:val="20"/>
                <w:szCs w:val="20"/>
                <w:lang w:val="en-GB"/>
              </w:rPr>
              <w:t xml:space="preserve">, 2.5)                </w:t>
            </w:r>
            <w:r>
              <w:rPr>
                <w:rFonts w:ascii="Courier" w:eastAsiaTheme="minorEastAsia" w:hAnsi="Courier" w:cs="Courier"/>
                <w:color w:val="028009"/>
                <w:sz w:val="20"/>
                <w:szCs w:val="20"/>
                <w:lang w:val="en-GB"/>
              </w:rPr>
              <w:t>%-4.9559</w:t>
            </w:r>
          </w:p>
          <w:p w14:paraId="685733B4" w14:textId="2BC14BDF" w:rsidR="00E02F6F" w:rsidRPr="00E02F6F" w:rsidRDefault="00F8446E" w:rsidP="00E02F6F">
            <w:pPr>
              <w:autoSpaceDE w:val="0"/>
              <w:autoSpaceDN w:val="0"/>
              <w:adjustRightInd w:val="0"/>
              <w:rPr>
                <w:rFonts w:ascii="Courier" w:eastAsiaTheme="minorEastAsia" w:hAnsi="Courier" w:cstheme="minorBidi"/>
                <w:lang w:val="en-GB"/>
              </w:rPr>
            </w:pPr>
            <w:proofErr w:type="spellStart"/>
            <w:proofErr w:type="gramStart"/>
            <w:r>
              <w:rPr>
                <w:rFonts w:ascii="Courier" w:eastAsiaTheme="minorEastAsia" w:hAnsi="Courier" w:cs="Courier"/>
                <w:color w:val="000000"/>
                <w:sz w:val="20"/>
                <w:szCs w:val="20"/>
                <w:lang w:val="en-GB"/>
              </w:rPr>
              <w:t>prctile</w:t>
            </w:r>
            <w:proofErr w:type="spellEnd"/>
            <w:r>
              <w:rPr>
                <w:rFonts w:ascii="Courier" w:eastAsiaTheme="minorEastAsia" w:hAnsi="Courier" w:cs="Courier"/>
                <w:color w:val="000000"/>
                <w:sz w:val="20"/>
                <w:szCs w:val="20"/>
                <w:lang w:val="en-GB"/>
              </w:rPr>
              <w:t>(</w:t>
            </w:r>
            <w:proofErr w:type="spellStart"/>
            <w:proofErr w:type="gramEnd"/>
            <w:r>
              <w:rPr>
                <w:rFonts w:ascii="Courier" w:eastAsiaTheme="minorEastAsia" w:hAnsi="Courier" w:cs="Courier"/>
                <w:color w:val="000000"/>
                <w:sz w:val="20"/>
                <w:szCs w:val="20"/>
                <w:lang w:val="en-GB"/>
              </w:rPr>
              <w:t>theta_diff</w:t>
            </w:r>
            <w:proofErr w:type="spellEnd"/>
            <w:r>
              <w:rPr>
                <w:rFonts w:ascii="Courier" w:eastAsiaTheme="minorEastAsia" w:hAnsi="Courier" w:cs="Courier"/>
                <w:color w:val="000000"/>
                <w:sz w:val="20"/>
                <w:szCs w:val="20"/>
                <w:lang w:val="en-GB"/>
              </w:rPr>
              <w:t xml:space="preserve">, 97.5)               </w:t>
            </w:r>
            <w:r>
              <w:rPr>
                <w:rFonts w:ascii="Courier" w:eastAsiaTheme="minorEastAsia" w:hAnsi="Courier" w:cs="Courier"/>
                <w:color w:val="028009"/>
                <w:sz w:val="20"/>
                <w:szCs w:val="20"/>
                <w:lang w:val="en-GB"/>
              </w:rPr>
              <w:t>%28.9730</w:t>
            </w:r>
          </w:p>
        </w:tc>
      </w:tr>
    </w:tbl>
    <w:p w14:paraId="592FCD3A" w14:textId="77777777" w:rsidR="00E02F6F" w:rsidRDefault="00E02F6F" w:rsidP="00695EBB"/>
    <w:p w14:paraId="37FEED9A" w14:textId="77777777" w:rsidR="0016791C" w:rsidRDefault="0016791C" w:rsidP="00695EBB"/>
    <w:p w14:paraId="28543130" w14:textId="09B7C4BC" w:rsidR="006B634C" w:rsidRDefault="006B634C" w:rsidP="00695EBB">
      <w:r>
        <w:t>REFERENCES</w:t>
      </w:r>
    </w:p>
    <w:p w14:paraId="6A0310B3" w14:textId="314F28CD" w:rsidR="006B634C" w:rsidRDefault="006B634C" w:rsidP="00695EBB">
      <w:r>
        <w:t xml:space="preserve">[1] </w:t>
      </w:r>
      <w:hyperlink r:id="rId8" w:history="1">
        <w:r w:rsidRPr="002D0746">
          <w:rPr>
            <w:rStyle w:val="Hyperlink"/>
          </w:rPr>
          <w:t>https://www2.isye.gatech.edu/isye6420/Bank/MidtermFall2019Sol.pdf</w:t>
        </w:r>
      </w:hyperlink>
    </w:p>
    <w:p w14:paraId="4B2ACCDD" w14:textId="42E2F921" w:rsidR="006B634C" w:rsidRDefault="006B634C" w:rsidP="00695EBB">
      <w:r>
        <w:t xml:space="preserve">[2] </w:t>
      </w:r>
      <w:hyperlink r:id="rId9" w:history="1">
        <w:r w:rsidRPr="002D0746">
          <w:rPr>
            <w:rStyle w:val="Hyperlink"/>
          </w:rPr>
          <w:t>http://zoe.bme.gatech.edu/~bv20/isye6420/Bank/HW218.pdf</w:t>
        </w:r>
      </w:hyperlink>
    </w:p>
    <w:p w14:paraId="797AC0DF" w14:textId="2F3AFF28" w:rsidR="00E02F6F" w:rsidRPr="00FF6412" w:rsidRDefault="00E02F6F" w:rsidP="00695EBB">
      <w:pPr>
        <w:rPr>
          <w:rFonts w:hint="eastAsia"/>
        </w:rPr>
      </w:pPr>
    </w:p>
    <w:sectPr w:rsidR="00E02F6F" w:rsidRPr="00FF6412" w:rsidSect="000640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B8"/>
    <w:rsid w:val="00007270"/>
    <w:rsid w:val="0006403C"/>
    <w:rsid w:val="00164304"/>
    <w:rsid w:val="0016791C"/>
    <w:rsid w:val="00185147"/>
    <w:rsid w:val="00194285"/>
    <w:rsid w:val="001C096B"/>
    <w:rsid w:val="00201A07"/>
    <w:rsid w:val="00201DFC"/>
    <w:rsid w:val="0021292A"/>
    <w:rsid w:val="002B5157"/>
    <w:rsid w:val="002B5888"/>
    <w:rsid w:val="002C6D6F"/>
    <w:rsid w:val="002E68B8"/>
    <w:rsid w:val="003B0533"/>
    <w:rsid w:val="00440C5A"/>
    <w:rsid w:val="004611BA"/>
    <w:rsid w:val="005C60A4"/>
    <w:rsid w:val="0060472C"/>
    <w:rsid w:val="00606F58"/>
    <w:rsid w:val="00660752"/>
    <w:rsid w:val="00695EBB"/>
    <w:rsid w:val="006B634C"/>
    <w:rsid w:val="0072140E"/>
    <w:rsid w:val="00721A94"/>
    <w:rsid w:val="00743D67"/>
    <w:rsid w:val="00746B98"/>
    <w:rsid w:val="00760E7C"/>
    <w:rsid w:val="008D4B1F"/>
    <w:rsid w:val="009F7708"/>
    <w:rsid w:val="00A4158A"/>
    <w:rsid w:val="00A87FF5"/>
    <w:rsid w:val="00AA2FC0"/>
    <w:rsid w:val="00AE79BB"/>
    <w:rsid w:val="00B01869"/>
    <w:rsid w:val="00B87CBC"/>
    <w:rsid w:val="00C11688"/>
    <w:rsid w:val="00C141EE"/>
    <w:rsid w:val="00C67D66"/>
    <w:rsid w:val="00C857E5"/>
    <w:rsid w:val="00D463B1"/>
    <w:rsid w:val="00DA3F26"/>
    <w:rsid w:val="00E02F6F"/>
    <w:rsid w:val="00E85961"/>
    <w:rsid w:val="00F746C7"/>
    <w:rsid w:val="00F8446E"/>
    <w:rsid w:val="00FF641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5F84"/>
  <w15:chartTrackingRefBased/>
  <w15:docId w15:val="{36A83560-49E6-7A4E-8FEA-40FA25F4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4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8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6412"/>
    <w:pPr>
      <w:ind w:left="720"/>
      <w:contextualSpacing/>
    </w:pPr>
  </w:style>
  <w:style w:type="paragraph" w:styleId="NormalWeb">
    <w:name w:val="Normal (Web)"/>
    <w:basedOn w:val="Normal"/>
    <w:uiPriority w:val="99"/>
    <w:semiHidden/>
    <w:unhideWhenUsed/>
    <w:rsid w:val="00FF6412"/>
    <w:pPr>
      <w:spacing w:before="100" w:beforeAutospacing="1" w:after="100" w:afterAutospacing="1"/>
    </w:pPr>
  </w:style>
  <w:style w:type="character" w:styleId="PlaceholderText">
    <w:name w:val="Placeholder Text"/>
    <w:basedOn w:val="DefaultParagraphFont"/>
    <w:uiPriority w:val="99"/>
    <w:semiHidden/>
    <w:rsid w:val="00AE79BB"/>
    <w:rPr>
      <w:color w:val="808080"/>
    </w:rPr>
  </w:style>
  <w:style w:type="table" w:styleId="TableGrid">
    <w:name w:val="Table Grid"/>
    <w:basedOn w:val="TableNormal"/>
    <w:uiPriority w:val="39"/>
    <w:rsid w:val="002B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34C"/>
    <w:rPr>
      <w:color w:val="0563C1" w:themeColor="hyperlink"/>
      <w:u w:val="single"/>
    </w:rPr>
  </w:style>
  <w:style w:type="character" w:styleId="UnresolvedMention">
    <w:name w:val="Unresolved Mention"/>
    <w:basedOn w:val="DefaultParagraphFont"/>
    <w:uiPriority w:val="99"/>
    <w:semiHidden/>
    <w:unhideWhenUsed/>
    <w:rsid w:val="006B634C"/>
    <w:rPr>
      <w:color w:val="605E5C"/>
      <w:shd w:val="clear" w:color="auto" w:fill="E1DFDD"/>
    </w:rPr>
  </w:style>
  <w:style w:type="paragraph" w:styleId="BalloonText">
    <w:name w:val="Balloon Text"/>
    <w:basedOn w:val="Normal"/>
    <w:link w:val="BalloonTextChar"/>
    <w:uiPriority w:val="99"/>
    <w:semiHidden/>
    <w:unhideWhenUsed/>
    <w:rsid w:val="00F8446E"/>
    <w:rPr>
      <w:sz w:val="18"/>
      <w:szCs w:val="18"/>
    </w:rPr>
  </w:style>
  <w:style w:type="character" w:customStyle="1" w:styleId="BalloonTextChar">
    <w:name w:val="Balloon Text Char"/>
    <w:basedOn w:val="DefaultParagraphFont"/>
    <w:link w:val="BalloonText"/>
    <w:uiPriority w:val="99"/>
    <w:semiHidden/>
    <w:rsid w:val="00F8446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5358">
      <w:bodyDiv w:val="1"/>
      <w:marLeft w:val="0"/>
      <w:marRight w:val="0"/>
      <w:marTop w:val="0"/>
      <w:marBottom w:val="0"/>
      <w:divBdr>
        <w:top w:val="none" w:sz="0" w:space="0" w:color="auto"/>
        <w:left w:val="none" w:sz="0" w:space="0" w:color="auto"/>
        <w:bottom w:val="none" w:sz="0" w:space="0" w:color="auto"/>
        <w:right w:val="none" w:sz="0" w:space="0" w:color="auto"/>
      </w:divBdr>
      <w:divsChild>
        <w:div w:id="933127709">
          <w:marLeft w:val="0"/>
          <w:marRight w:val="0"/>
          <w:marTop w:val="0"/>
          <w:marBottom w:val="0"/>
          <w:divBdr>
            <w:top w:val="none" w:sz="0" w:space="0" w:color="auto"/>
            <w:left w:val="none" w:sz="0" w:space="0" w:color="auto"/>
            <w:bottom w:val="none" w:sz="0" w:space="0" w:color="auto"/>
            <w:right w:val="none" w:sz="0" w:space="0" w:color="auto"/>
          </w:divBdr>
          <w:divsChild>
            <w:div w:id="600065671">
              <w:marLeft w:val="0"/>
              <w:marRight w:val="0"/>
              <w:marTop w:val="0"/>
              <w:marBottom w:val="0"/>
              <w:divBdr>
                <w:top w:val="none" w:sz="0" w:space="0" w:color="auto"/>
                <w:left w:val="none" w:sz="0" w:space="0" w:color="auto"/>
                <w:bottom w:val="none" w:sz="0" w:space="0" w:color="auto"/>
                <w:right w:val="none" w:sz="0" w:space="0" w:color="auto"/>
              </w:divBdr>
              <w:divsChild>
                <w:div w:id="1408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675">
      <w:bodyDiv w:val="1"/>
      <w:marLeft w:val="0"/>
      <w:marRight w:val="0"/>
      <w:marTop w:val="0"/>
      <w:marBottom w:val="0"/>
      <w:divBdr>
        <w:top w:val="none" w:sz="0" w:space="0" w:color="auto"/>
        <w:left w:val="none" w:sz="0" w:space="0" w:color="auto"/>
        <w:bottom w:val="none" w:sz="0" w:space="0" w:color="auto"/>
        <w:right w:val="none" w:sz="0" w:space="0" w:color="auto"/>
      </w:divBdr>
      <w:divsChild>
        <w:div w:id="1087267196">
          <w:marLeft w:val="0"/>
          <w:marRight w:val="0"/>
          <w:marTop w:val="0"/>
          <w:marBottom w:val="0"/>
          <w:divBdr>
            <w:top w:val="none" w:sz="0" w:space="0" w:color="auto"/>
            <w:left w:val="none" w:sz="0" w:space="0" w:color="auto"/>
            <w:bottom w:val="none" w:sz="0" w:space="0" w:color="auto"/>
            <w:right w:val="none" w:sz="0" w:space="0" w:color="auto"/>
          </w:divBdr>
          <w:divsChild>
            <w:div w:id="902790071">
              <w:marLeft w:val="0"/>
              <w:marRight w:val="0"/>
              <w:marTop w:val="0"/>
              <w:marBottom w:val="0"/>
              <w:divBdr>
                <w:top w:val="none" w:sz="0" w:space="0" w:color="auto"/>
                <w:left w:val="none" w:sz="0" w:space="0" w:color="auto"/>
                <w:bottom w:val="none" w:sz="0" w:space="0" w:color="auto"/>
                <w:right w:val="none" w:sz="0" w:space="0" w:color="auto"/>
              </w:divBdr>
              <w:divsChild>
                <w:div w:id="3245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5239">
      <w:bodyDiv w:val="1"/>
      <w:marLeft w:val="0"/>
      <w:marRight w:val="0"/>
      <w:marTop w:val="0"/>
      <w:marBottom w:val="0"/>
      <w:divBdr>
        <w:top w:val="none" w:sz="0" w:space="0" w:color="auto"/>
        <w:left w:val="none" w:sz="0" w:space="0" w:color="auto"/>
        <w:bottom w:val="none" w:sz="0" w:space="0" w:color="auto"/>
        <w:right w:val="none" w:sz="0" w:space="0" w:color="auto"/>
      </w:divBdr>
      <w:divsChild>
        <w:div w:id="1839884052">
          <w:marLeft w:val="0"/>
          <w:marRight w:val="0"/>
          <w:marTop w:val="0"/>
          <w:marBottom w:val="0"/>
          <w:divBdr>
            <w:top w:val="none" w:sz="0" w:space="0" w:color="auto"/>
            <w:left w:val="none" w:sz="0" w:space="0" w:color="auto"/>
            <w:bottom w:val="none" w:sz="0" w:space="0" w:color="auto"/>
            <w:right w:val="none" w:sz="0" w:space="0" w:color="auto"/>
          </w:divBdr>
          <w:divsChild>
            <w:div w:id="10962878">
              <w:marLeft w:val="0"/>
              <w:marRight w:val="0"/>
              <w:marTop w:val="0"/>
              <w:marBottom w:val="0"/>
              <w:divBdr>
                <w:top w:val="none" w:sz="0" w:space="0" w:color="auto"/>
                <w:left w:val="none" w:sz="0" w:space="0" w:color="auto"/>
                <w:bottom w:val="none" w:sz="0" w:space="0" w:color="auto"/>
                <w:right w:val="none" w:sz="0" w:space="0" w:color="auto"/>
              </w:divBdr>
              <w:divsChild>
                <w:div w:id="832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0830">
      <w:bodyDiv w:val="1"/>
      <w:marLeft w:val="0"/>
      <w:marRight w:val="0"/>
      <w:marTop w:val="0"/>
      <w:marBottom w:val="0"/>
      <w:divBdr>
        <w:top w:val="none" w:sz="0" w:space="0" w:color="auto"/>
        <w:left w:val="none" w:sz="0" w:space="0" w:color="auto"/>
        <w:bottom w:val="none" w:sz="0" w:space="0" w:color="auto"/>
        <w:right w:val="none" w:sz="0" w:space="0" w:color="auto"/>
      </w:divBdr>
      <w:divsChild>
        <w:div w:id="841120537">
          <w:marLeft w:val="0"/>
          <w:marRight w:val="0"/>
          <w:marTop w:val="0"/>
          <w:marBottom w:val="0"/>
          <w:divBdr>
            <w:top w:val="none" w:sz="0" w:space="0" w:color="auto"/>
            <w:left w:val="none" w:sz="0" w:space="0" w:color="auto"/>
            <w:bottom w:val="none" w:sz="0" w:space="0" w:color="auto"/>
            <w:right w:val="none" w:sz="0" w:space="0" w:color="auto"/>
          </w:divBdr>
          <w:divsChild>
            <w:div w:id="1669676144">
              <w:marLeft w:val="0"/>
              <w:marRight w:val="0"/>
              <w:marTop w:val="0"/>
              <w:marBottom w:val="0"/>
              <w:divBdr>
                <w:top w:val="none" w:sz="0" w:space="0" w:color="auto"/>
                <w:left w:val="none" w:sz="0" w:space="0" w:color="auto"/>
                <w:bottom w:val="none" w:sz="0" w:space="0" w:color="auto"/>
                <w:right w:val="none" w:sz="0" w:space="0" w:color="auto"/>
              </w:divBdr>
              <w:divsChild>
                <w:div w:id="2771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7132">
      <w:bodyDiv w:val="1"/>
      <w:marLeft w:val="0"/>
      <w:marRight w:val="0"/>
      <w:marTop w:val="0"/>
      <w:marBottom w:val="0"/>
      <w:divBdr>
        <w:top w:val="none" w:sz="0" w:space="0" w:color="auto"/>
        <w:left w:val="none" w:sz="0" w:space="0" w:color="auto"/>
        <w:bottom w:val="none" w:sz="0" w:space="0" w:color="auto"/>
        <w:right w:val="none" w:sz="0" w:space="0" w:color="auto"/>
      </w:divBdr>
      <w:divsChild>
        <w:div w:id="1484856332">
          <w:marLeft w:val="0"/>
          <w:marRight w:val="0"/>
          <w:marTop w:val="0"/>
          <w:marBottom w:val="0"/>
          <w:divBdr>
            <w:top w:val="none" w:sz="0" w:space="0" w:color="auto"/>
            <w:left w:val="none" w:sz="0" w:space="0" w:color="auto"/>
            <w:bottom w:val="none" w:sz="0" w:space="0" w:color="auto"/>
            <w:right w:val="none" w:sz="0" w:space="0" w:color="auto"/>
          </w:divBdr>
          <w:divsChild>
            <w:div w:id="1279872565">
              <w:marLeft w:val="0"/>
              <w:marRight w:val="0"/>
              <w:marTop w:val="0"/>
              <w:marBottom w:val="0"/>
              <w:divBdr>
                <w:top w:val="none" w:sz="0" w:space="0" w:color="auto"/>
                <w:left w:val="none" w:sz="0" w:space="0" w:color="auto"/>
                <w:bottom w:val="none" w:sz="0" w:space="0" w:color="auto"/>
                <w:right w:val="none" w:sz="0" w:space="0" w:color="auto"/>
              </w:divBdr>
              <w:divsChild>
                <w:div w:id="20526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8746">
      <w:bodyDiv w:val="1"/>
      <w:marLeft w:val="0"/>
      <w:marRight w:val="0"/>
      <w:marTop w:val="0"/>
      <w:marBottom w:val="0"/>
      <w:divBdr>
        <w:top w:val="none" w:sz="0" w:space="0" w:color="auto"/>
        <w:left w:val="none" w:sz="0" w:space="0" w:color="auto"/>
        <w:bottom w:val="none" w:sz="0" w:space="0" w:color="auto"/>
        <w:right w:val="none" w:sz="0" w:space="0" w:color="auto"/>
      </w:divBdr>
      <w:divsChild>
        <w:div w:id="703554204">
          <w:marLeft w:val="0"/>
          <w:marRight w:val="0"/>
          <w:marTop w:val="0"/>
          <w:marBottom w:val="0"/>
          <w:divBdr>
            <w:top w:val="none" w:sz="0" w:space="0" w:color="auto"/>
            <w:left w:val="none" w:sz="0" w:space="0" w:color="auto"/>
            <w:bottom w:val="none" w:sz="0" w:space="0" w:color="auto"/>
            <w:right w:val="none" w:sz="0" w:space="0" w:color="auto"/>
          </w:divBdr>
          <w:divsChild>
            <w:div w:id="1824272729">
              <w:marLeft w:val="0"/>
              <w:marRight w:val="0"/>
              <w:marTop w:val="0"/>
              <w:marBottom w:val="0"/>
              <w:divBdr>
                <w:top w:val="none" w:sz="0" w:space="0" w:color="auto"/>
                <w:left w:val="none" w:sz="0" w:space="0" w:color="auto"/>
                <w:bottom w:val="none" w:sz="0" w:space="0" w:color="auto"/>
                <w:right w:val="none" w:sz="0" w:space="0" w:color="auto"/>
              </w:divBdr>
              <w:divsChild>
                <w:div w:id="484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6591">
      <w:bodyDiv w:val="1"/>
      <w:marLeft w:val="0"/>
      <w:marRight w:val="0"/>
      <w:marTop w:val="0"/>
      <w:marBottom w:val="0"/>
      <w:divBdr>
        <w:top w:val="none" w:sz="0" w:space="0" w:color="auto"/>
        <w:left w:val="none" w:sz="0" w:space="0" w:color="auto"/>
        <w:bottom w:val="none" w:sz="0" w:space="0" w:color="auto"/>
        <w:right w:val="none" w:sz="0" w:space="0" w:color="auto"/>
      </w:divBdr>
      <w:divsChild>
        <w:div w:id="817766706">
          <w:marLeft w:val="0"/>
          <w:marRight w:val="0"/>
          <w:marTop w:val="0"/>
          <w:marBottom w:val="0"/>
          <w:divBdr>
            <w:top w:val="none" w:sz="0" w:space="0" w:color="auto"/>
            <w:left w:val="none" w:sz="0" w:space="0" w:color="auto"/>
            <w:bottom w:val="none" w:sz="0" w:space="0" w:color="auto"/>
            <w:right w:val="none" w:sz="0" w:space="0" w:color="auto"/>
          </w:divBdr>
          <w:divsChild>
            <w:div w:id="1499080748">
              <w:marLeft w:val="0"/>
              <w:marRight w:val="0"/>
              <w:marTop w:val="0"/>
              <w:marBottom w:val="0"/>
              <w:divBdr>
                <w:top w:val="none" w:sz="0" w:space="0" w:color="auto"/>
                <w:left w:val="none" w:sz="0" w:space="0" w:color="auto"/>
                <w:bottom w:val="none" w:sz="0" w:space="0" w:color="auto"/>
                <w:right w:val="none" w:sz="0" w:space="0" w:color="auto"/>
              </w:divBdr>
              <w:divsChild>
                <w:div w:id="3602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57840">
      <w:bodyDiv w:val="1"/>
      <w:marLeft w:val="0"/>
      <w:marRight w:val="0"/>
      <w:marTop w:val="0"/>
      <w:marBottom w:val="0"/>
      <w:divBdr>
        <w:top w:val="none" w:sz="0" w:space="0" w:color="auto"/>
        <w:left w:val="none" w:sz="0" w:space="0" w:color="auto"/>
        <w:bottom w:val="none" w:sz="0" w:space="0" w:color="auto"/>
        <w:right w:val="none" w:sz="0" w:space="0" w:color="auto"/>
      </w:divBdr>
      <w:divsChild>
        <w:div w:id="875312539">
          <w:marLeft w:val="0"/>
          <w:marRight w:val="0"/>
          <w:marTop w:val="0"/>
          <w:marBottom w:val="0"/>
          <w:divBdr>
            <w:top w:val="none" w:sz="0" w:space="0" w:color="auto"/>
            <w:left w:val="none" w:sz="0" w:space="0" w:color="auto"/>
            <w:bottom w:val="none" w:sz="0" w:space="0" w:color="auto"/>
            <w:right w:val="none" w:sz="0" w:space="0" w:color="auto"/>
          </w:divBdr>
          <w:divsChild>
            <w:div w:id="1616522805">
              <w:marLeft w:val="0"/>
              <w:marRight w:val="0"/>
              <w:marTop w:val="0"/>
              <w:marBottom w:val="0"/>
              <w:divBdr>
                <w:top w:val="none" w:sz="0" w:space="0" w:color="auto"/>
                <w:left w:val="none" w:sz="0" w:space="0" w:color="auto"/>
                <w:bottom w:val="none" w:sz="0" w:space="0" w:color="auto"/>
                <w:right w:val="none" w:sz="0" w:space="0" w:color="auto"/>
              </w:divBdr>
              <w:divsChild>
                <w:div w:id="2054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8441">
      <w:bodyDiv w:val="1"/>
      <w:marLeft w:val="0"/>
      <w:marRight w:val="0"/>
      <w:marTop w:val="0"/>
      <w:marBottom w:val="0"/>
      <w:divBdr>
        <w:top w:val="none" w:sz="0" w:space="0" w:color="auto"/>
        <w:left w:val="none" w:sz="0" w:space="0" w:color="auto"/>
        <w:bottom w:val="none" w:sz="0" w:space="0" w:color="auto"/>
        <w:right w:val="none" w:sz="0" w:space="0" w:color="auto"/>
      </w:divBdr>
      <w:divsChild>
        <w:div w:id="1980264023">
          <w:marLeft w:val="0"/>
          <w:marRight w:val="0"/>
          <w:marTop w:val="0"/>
          <w:marBottom w:val="0"/>
          <w:divBdr>
            <w:top w:val="none" w:sz="0" w:space="0" w:color="auto"/>
            <w:left w:val="none" w:sz="0" w:space="0" w:color="auto"/>
            <w:bottom w:val="none" w:sz="0" w:space="0" w:color="auto"/>
            <w:right w:val="none" w:sz="0" w:space="0" w:color="auto"/>
          </w:divBdr>
          <w:divsChild>
            <w:div w:id="1444302940">
              <w:marLeft w:val="0"/>
              <w:marRight w:val="0"/>
              <w:marTop w:val="0"/>
              <w:marBottom w:val="0"/>
              <w:divBdr>
                <w:top w:val="none" w:sz="0" w:space="0" w:color="auto"/>
                <w:left w:val="none" w:sz="0" w:space="0" w:color="auto"/>
                <w:bottom w:val="none" w:sz="0" w:space="0" w:color="auto"/>
                <w:right w:val="none" w:sz="0" w:space="0" w:color="auto"/>
              </w:divBdr>
              <w:divsChild>
                <w:div w:id="12864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5518">
      <w:bodyDiv w:val="1"/>
      <w:marLeft w:val="0"/>
      <w:marRight w:val="0"/>
      <w:marTop w:val="0"/>
      <w:marBottom w:val="0"/>
      <w:divBdr>
        <w:top w:val="none" w:sz="0" w:space="0" w:color="auto"/>
        <w:left w:val="none" w:sz="0" w:space="0" w:color="auto"/>
        <w:bottom w:val="none" w:sz="0" w:space="0" w:color="auto"/>
        <w:right w:val="none" w:sz="0" w:space="0" w:color="auto"/>
      </w:divBdr>
      <w:divsChild>
        <w:div w:id="321157557">
          <w:marLeft w:val="0"/>
          <w:marRight w:val="0"/>
          <w:marTop w:val="0"/>
          <w:marBottom w:val="0"/>
          <w:divBdr>
            <w:top w:val="none" w:sz="0" w:space="0" w:color="auto"/>
            <w:left w:val="none" w:sz="0" w:space="0" w:color="auto"/>
            <w:bottom w:val="none" w:sz="0" w:space="0" w:color="auto"/>
            <w:right w:val="none" w:sz="0" w:space="0" w:color="auto"/>
          </w:divBdr>
          <w:divsChild>
            <w:div w:id="575360333">
              <w:marLeft w:val="0"/>
              <w:marRight w:val="0"/>
              <w:marTop w:val="0"/>
              <w:marBottom w:val="0"/>
              <w:divBdr>
                <w:top w:val="none" w:sz="0" w:space="0" w:color="auto"/>
                <w:left w:val="none" w:sz="0" w:space="0" w:color="auto"/>
                <w:bottom w:val="none" w:sz="0" w:space="0" w:color="auto"/>
                <w:right w:val="none" w:sz="0" w:space="0" w:color="auto"/>
              </w:divBdr>
              <w:divsChild>
                <w:div w:id="262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9125">
      <w:bodyDiv w:val="1"/>
      <w:marLeft w:val="0"/>
      <w:marRight w:val="0"/>
      <w:marTop w:val="0"/>
      <w:marBottom w:val="0"/>
      <w:divBdr>
        <w:top w:val="none" w:sz="0" w:space="0" w:color="auto"/>
        <w:left w:val="none" w:sz="0" w:space="0" w:color="auto"/>
        <w:bottom w:val="none" w:sz="0" w:space="0" w:color="auto"/>
        <w:right w:val="none" w:sz="0" w:space="0" w:color="auto"/>
      </w:divBdr>
      <w:divsChild>
        <w:div w:id="1666470359">
          <w:marLeft w:val="0"/>
          <w:marRight w:val="0"/>
          <w:marTop w:val="0"/>
          <w:marBottom w:val="0"/>
          <w:divBdr>
            <w:top w:val="none" w:sz="0" w:space="0" w:color="auto"/>
            <w:left w:val="none" w:sz="0" w:space="0" w:color="auto"/>
            <w:bottom w:val="none" w:sz="0" w:space="0" w:color="auto"/>
            <w:right w:val="none" w:sz="0" w:space="0" w:color="auto"/>
          </w:divBdr>
          <w:divsChild>
            <w:div w:id="738020813">
              <w:marLeft w:val="0"/>
              <w:marRight w:val="0"/>
              <w:marTop w:val="0"/>
              <w:marBottom w:val="0"/>
              <w:divBdr>
                <w:top w:val="none" w:sz="0" w:space="0" w:color="auto"/>
                <w:left w:val="none" w:sz="0" w:space="0" w:color="auto"/>
                <w:bottom w:val="none" w:sz="0" w:space="0" w:color="auto"/>
                <w:right w:val="none" w:sz="0" w:space="0" w:color="auto"/>
              </w:divBdr>
              <w:divsChild>
                <w:div w:id="1443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2467">
      <w:bodyDiv w:val="1"/>
      <w:marLeft w:val="0"/>
      <w:marRight w:val="0"/>
      <w:marTop w:val="0"/>
      <w:marBottom w:val="0"/>
      <w:divBdr>
        <w:top w:val="none" w:sz="0" w:space="0" w:color="auto"/>
        <w:left w:val="none" w:sz="0" w:space="0" w:color="auto"/>
        <w:bottom w:val="none" w:sz="0" w:space="0" w:color="auto"/>
        <w:right w:val="none" w:sz="0" w:space="0" w:color="auto"/>
      </w:divBdr>
      <w:divsChild>
        <w:div w:id="1591814442">
          <w:marLeft w:val="0"/>
          <w:marRight w:val="0"/>
          <w:marTop w:val="0"/>
          <w:marBottom w:val="0"/>
          <w:divBdr>
            <w:top w:val="none" w:sz="0" w:space="0" w:color="auto"/>
            <w:left w:val="none" w:sz="0" w:space="0" w:color="auto"/>
            <w:bottom w:val="none" w:sz="0" w:space="0" w:color="auto"/>
            <w:right w:val="none" w:sz="0" w:space="0" w:color="auto"/>
          </w:divBdr>
          <w:divsChild>
            <w:div w:id="1213929579">
              <w:marLeft w:val="0"/>
              <w:marRight w:val="0"/>
              <w:marTop w:val="0"/>
              <w:marBottom w:val="0"/>
              <w:divBdr>
                <w:top w:val="none" w:sz="0" w:space="0" w:color="auto"/>
                <w:left w:val="none" w:sz="0" w:space="0" w:color="auto"/>
                <w:bottom w:val="none" w:sz="0" w:space="0" w:color="auto"/>
                <w:right w:val="none" w:sz="0" w:space="0" w:color="auto"/>
              </w:divBdr>
              <w:divsChild>
                <w:div w:id="439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10181">
      <w:bodyDiv w:val="1"/>
      <w:marLeft w:val="0"/>
      <w:marRight w:val="0"/>
      <w:marTop w:val="0"/>
      <w:marBottom w:val="0"/>
      <w:divBdr>
        <w:top w:val="none" w:sz="0" w:space="0" w:color="auto"/>
        <w:left w:val="none" w:sz="0" w:space="0" w:color="auto"/>
        <w:bottom w:val="none" w:sz="0" w:space="0" w:color="auto"/>
        <w:right w:val="none" w:sz="0" w:space="0" w:color="auto"/>
      </w:divBdr>
      <w:divsChild>
        <w:div w:id="1813059297">
          <w:marLeft w:val="0"/>
          <w:marRight w:val="0"/>
          <w:marTop w:val="0"/>
          <w:marBottom w:val="0"/>
          <w:divBdr>
            <w:top w:val="none" w:sz="0" w:space="0" w:color="auto"/>
            <w:left w:val="none" w:sz="0" w:space="0" w:color="auto"/>
            <w:bottom w:val="none" w:sz="0" w:space="0" w:color="auto"/>
            <w:right w:val="none" w:sz="0" w:space="0" w:color="auto"/>
          </w:divBdr>
          <w:divsChild>
            <w:div w:id="1085030434">
              <w:marLeft w:val="0"/>
              <w:marRight w:val="0"/>
              <w:marTop w:val="0"/>
              <w:marBottom w:val="0"/>
              <w:divBdr>
                <w:top w:val="none" w:sz="0" w:space="0" w:color="auto"/>
                <w:left w:val="none" w:sz="0" w:space="0" w:color="auto"/>
                <w:bottom w:val="none" w:sz="0" w:space="0" w:color="auto"/>
                <w:right w:val="none" w:sz="0" w:space="0" w:color="auto"/>
              </w:divBdr>
              <w:divsChild>
                <w:div w:id="4574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9529">
      <w:bodyDiv w:val="1"/>
      <w:marLeft w:val="0"/>
      <w:marRight w:val="0"/>
      <w:marTop w:val="0"/>
      <w:marBottom w:val="0"/>
      <w:divBdr>
        <w:top w:val="none" w:sz="0" w:space="0" w:color="auto"/>
        <w:left w:val="none" w:sz="0" w:space="0" w:color="auto"/>
        <w:bottom w:val="none" w:sz="0" w:space="0" w:color="auto"/>
        <w:right w:val="none" w:sz="0" w:space="0" w:color="auto"/>
      </w:divBdr>
      <w:divsChild>
        <w:div w:id="260725885">
          <w:marLeft w:val="0"/>
          <w:marRight w:val="0"/>
          <w:marTop w:val="0"/>
          <w:marBottom w:val="0"/>
          <w:divBdr>
            <w:top w:val="none" w:sz="0" w:space="0" w:color="auto"/>
            <w:left w:val="none" w:sz="0" w:space="0" w:color="auto"/>
            <w:bottom w:val="none" w:sz="0" w:space="0" w:color="auto"/>
            <w:right w:val="none" w:sz="0" w:space="0" w:color="auto"/>
          </w:divBdr>
          <w:divsChild>
            <w:div w:id="1996834404">
              <w:marLeft w:val="0"/>
              <w:marRight w:val="0"/>
              <w:marTop w:val="0"/>
              <w:marBottom w:val="0"/>
              <w:divBdr>
                <w:top w:val="none" w:sz="0" w:space="0" w:color="auto"/>
                <w:left w:val="none" w:sz="0" w:space="0" w:color="auto"/>
                <w:bottom w:val="none" w:sz="0" w:space="0" w:color="auto"/>
                <w:right w:val="none" w:sz="0" w:space="0" w:color="auto"/>
              </w:divBdr>
              <w:divsChild>
                <w:div w:id="3666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6072">
      <w:bodyDiv w:val="1"/>
      <w:marLeft w:val="0"/>
      <w:marRight w:val="0"/>
      <w:marTop w:val="0"/>
      <w:marBottom w:val="0"/>
      <w:divBdr>
        <w:top w:val="none" w:sz="0" w:space="0" w:color="auto"/>
        <w:left w:val="none" w:sz="0" w:space="0" w:color="auto"/>
        <w:bottom w:val="none" w:sz="0" w:space="0" w:color="auto"/>
        <w:right w:val="none" w:sz="0" w:space="0" w:color="auto"/>
      </w:divBdr>
    </w:div>
    <w:div w:id="1911235148">
      <w:bodyDiv w:val="1"/>
      <w:marLeft w:val="0"/>
      <w:marRight w:val="0"/>
      <w:marTop w:val="0"/>
      <w:marBottom w:val="0"/>
      <w:divBdr>
        <w:top w:val="none" w:sz="0" w:space="0" w:color="auto"/>
        <w:left w:val="none" w:sz="0" w:space="0" w:color="auto"/>
        <w:bottom w:val="none" w:sz="0" w:space="0" w:color="auto"/>
        <w:right w:val="none" w:sz="0" w:space="0" w:color="auto"/>
      </w:divBdr>
      <w:divsChild>
        <w:div w:id="632490358">
          <w:marLeft w:val="0"/>
          <w:marRight w:val="0"/>
          <w:marTop w:val="0"/>
          <w:marBottom w:val="0"/>
          <w:divBdr>
            <w:top w:val="none" w:sz="0" w:space="0" w:color="auto"/>
            <w:left w:val="none" w:sz="0" w:space="0" w:color="auto"/>
            <w:bottom w:val="none" w:sz="0" w:space="0" w:color="auto"/>
            <w:right w:val="none" w:sz="0" w:space="0" w:color="auto"/>
          </w:divBdr>
          <w:divsChild>
            <w:div w:id="1191256708">
              <w:marLeft w:val="0"/>
              <w:marRight w:val="0"/>
              <w:marTop w:val="0"/>
              <w:marBottom w:val="0"/>
              <w:divBdr>
                <w:top w:val="none" w:sz="0" w:space="0" w:color="auto"/>
                <w:left w:val="none" w:sz="0" w:space="0" w:color="auto"/>
                <w:bottom w:val="none" w:sz="0" w:space="0" w:color="auto"/>
                <w:right w:val="none" w:sz="0" w:space="0" w:color="auto"/>
              </w:divBdr>
              <w:divsChild>
                <w:div w:id="1827939449">
                  <w:marLeft w:val="0"/>
                  <w:marRight w:val="0"/>
                  <w:marTop w:val="0"/>
                  <w:marBottom w:val="0"/>
                  <w:divBdr>
                    <w:top w:val="none" w:sz="0" w:space="0" w:color="auto"/>
                    <w:left w:val="none" w:sz="0" w:space="0" w:color="auto"/>
                    <w:bottom w:val="none" w:sz="0" w:space="0" w:color="auto"/>
                    <w:right w:val="none" w:sz="0" w:space="0" w:color="auto"/>
                  </w:divBdr>
                </w:div>
              </w:divsChild>
            </w:div>
            <w:div w:id="1616212135">
              <w:marLeft w:val="0"/>
              <w:marRight w:val="0"/>
              <w:marTop w:val="0"/>
              <w:marBottom w:val="0"/>
              <w:divBdr>
                <w:top w:val="none" w:sz="0" w:space="0" w:color="auto"/>
                <w:left w:val="none" w:sz="0" w:space="0" w:color="auto"/>
                <w:bottom w:val="none" w:sz="0" w:space="0" w:color="auto"/>
                <w:right w:val="none" w:sz="0" w:space="0" w:color="auto"/>
              </w:divBdr>
              <w:divsChild>
                <w:div w:id="1211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4598">
      <w:bodyDiv w:val="1"/>
      <w:marLeft w:val="0"/>
      <w:marRight w:val="0"/>
      <w:marTop w:val="0"/>
      <w:marBottom w:val="0"/>
      <w:divBdr>
        <w:top w:val="none" w:sz="0" w:space="0" w:color="auto"/>
        <w:left w:val="none" w:sz="0" w:space="0" w:color="auto"/>
        <w:bottom w:val="none" w:sz="0" w:space="0" w:color="auto"/>
        <w:right w:val="none" w:sz="0" w:space="0" w:color="auto"/>
      </w:divBdr>
      <w:divsChild>
        <w:div w:id="1673483166">
          <w:marLeft w:val="0"/>
          <w:marRight w:val="0"/>
          <w:marTop w:val="0"/>
          <w:marBottom w:val="0"/>
          <w:divBdr>
            <w:top w:val="none" w:sz="0" w:space="0" w:color="auto"/>
            <w:left w:val="none" w:sz="0" w:space="0" w:color="auto"/>
            <w:bottom w:val="none" w:sz="0" w:space="0" w:color="auto"/>
            <w:right w:val="none" w:sz="0" w:space="0" w:color="auto"/>
          </w:divBdr>
          <w:divsChild>
            <w:div w:id="1467895859">
              <w:marLeft w:val="0"/>
              <w:marRight w:val="0"/>
              <w:marTop w:val="0"/>
              <w:marBottom w:val="0"/>
              <w:divBdr>
                <w:top w:val="none" w:sz="0" w:space="0" w:color="auto"/>
                <w:left w:val="none" w:sz="0" w:space="0" w:color="auto"/>
                <w:bottom w:val="none" w:sz="0" w:space="0" w:color="auto"/>
                <w:right w:val="none" w:sz="0" w:space="0" w:color="auto"/>
              </w:divBdr>
              <w:divsChild>
                <w:div w:id="10899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isye.gatech.edu/isye6420/Bank/MidtermFall2019Sol.pd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zoe.bme.gatech.edu/~bv20/isye6420/Bank/HW2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3</cp:revision>
  <cp:lastPrinted>2020-10-26T03:33:00Z</cp:lastPrinted>
  <dcterms:created xsi:type="dcterms:W3CDTF">2020-10-26T03:33:00Z</dcterms:created>
  <dcterms:modified xsi:type="dcterms:W3CDTF">2020-10-26T03:50:00Z</dcterms:modified>
</cp:coreProperties>
</file>