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2026B" w14:textId="645E06E8" w:rsidR="009E6D33" w:rsidRDefault="009E6D33" w:rsidP="009E6D33">
      <w:pPr>
        <w:pStyle w:val="Title"/>
        <w:rPr>
          <w:lang w:val="en-US"/>
        </w:rPr>
      </w:pPr>
      <w:r>
        <w:rPr>
          <w:lang w:val="en-US"/>
        </w:rPr>
        <w:t>IS</w:t>
      </w:r>
      <w:r w:rsidR="00916812">
        <w:rPr>
          <w:lang w:val="en-US"/>
        </w:rPr>
        <w:t>Y</w:t>
      </w:r>
      <w:r>
        <w:rPr>
          <w:lang w:val="en-US"/>
        </w:rPr>
        <w:t>E 6420 Fall 2020 Project</w:t>
      </w:r>
    </w:p>
    <w:p w14:paraId="4733991D" w14:textId="77777777" w:rsidR="009E6D33" w:rsidRDefault="009E6D33" w:rsidP="009E6D33">
      <w:pPr>
        <w:rPr>
          <w:lang w:val="en-US"/>
        </w:rPr>
      </w:pPr>
      <w:r>
        <w:rPr>
          <w:lang w:val="en-US"/>
        </w:rPr>
        <w:t>Xiao Nan</w:t>
      </w:r>
    </w:p>
    <w:p w14:paraId="2185CA00" w14:textId="77777777" w:rsidR="009E6D33" w:rsidRDefault="009E6D33" w:rsidP="009E6D33">
      <w:pPr>
        <w:rPr>
          <w:lang w:val="en-US"/>
        </w:rPr>
      </w:pPr>
      <w:r>
        <w:rPr>
          <w:lang w:val="en-US"/>
        </w:rPr>
        <w:t>GT Account: nxiao30</w:t>
      </w:r>
    </w:p>
    <w:p w14:paraId="24A31B06" w14:textId="77777777" w:rsidR="009E6D33" w:rsidRDefault="009E6D33" w:rsidP="009E6D33">
      <w:pPr>
        <w:rPr>
          <w:lang w:val="en-US"/>
        </w:rPr>
      </w:pPr>
      <w:r>
        <w:rPr>
          <w:lang w:val="en-US"/>
        </w:rPr>
        <w:t xml:space="preserve">GT ID: </w:t>
      </w:r>
      <w:r w:rsidRPr="00FD50E8">
        <w:rPr>
          <w:lang w:val="en-US"/>
        </w:rPr>
        <w:t>903472104</w:t>
      </w:r>
    </w:p>
    <w:p w14:paraId="19BA4BB1" w14:textId="75C75C6C" w:rsidR="001849F6" w:rsidRDefault="006F3AC1"/>
    <w:p w14:paraId="7C31A254" w14:textId="320DD094" w:rsidR="009E6D33" w:rsidRPr="00C16513" w:rsidRDefault="00916812">
      <w:pPr>
        <w:rPr>
          <w:b/>
          <w:bCs/>
          <w:lang w:val="en-US"/>
        </w:rPr>
      </w:pPr>
      <w:r w:rsidRPr="00C16513">
        <w:rPr>
          <w:b/>
          <w:bCs/>
          <w:lang w:val="en-US"/>
        </w:rPr>
        <w:t>1 Introduction</w:t>
      </w:r>
    </w:p>
    <w:p w14:paraId="57078F36" w14:textId="1E0837EA" w:rsidR="00916812" w:rsidRDefault="00916812">
      <w:pPr>
        <w:rPr>
          <w:lang w:val="en-US"/>
        </w:rPr>
      </w:pPr>
    </w:p>
    <w:p w14:paraId="3C55DDFB" w14:textId="3A37E272" w:rsidR="00916812" w:rsidRDefault="00916812">
      <w:pPr>
        <w:rPr>
          <w:lang w:val="en-US"/>
        </w:rPr>
      </w:pPr>
      <w:r>
        <w:rPr>
          <w:lang w:val="en-US"/>
        </w:rPr>
        <w:t xml:space="preserve">In this project, we study the classical regression problem – the Iris dataset, with the methods introduced in ISYE6420 Bayesian Statistics. This dataset consists of </w:t>
      </w:r>
      <w:r w:rsidR="00180D0E">
        <w:rPr>
          <w:lang w:val="en-US"/>
        </w:rPr>
        <w:t xml:space="preserve">150 observations with 4 features each, and 3 target species – </w:t>
      </w:r>
      <w:proofErr w:type="spellStart"/>
      <w:r w:rsidR="00180D0E">
        <w:rPr>
          <w:lang w:val="en-US"/>
        </w:rPr>
        <w:t>setosa</w:t>
      </w:r>
      <w:proofErr w:type="spellEnd"/>
      <w:r w:rsidR="00180D0E">
        <w:rPr>
          <w:lang w:val="en-US"/>
        </w:rPr>
        <w:t>, versicolor, virginica.</w:t>
      </w:r>
    </w:p>
    <w:p w14:paraId="0CF7012A" w14:textId="7AF46240" w:rsidR="00180D0E" w:rsidRDefault="00180D0E">
      <w:pPr>
        <w:rPr>
          <w:lang w:val="en-US"/>
        </w:rPr>
      </w:pPr>
    </w:p>
    <w:p w14:paraId="0C6A21B9" w14:textId="7194B175" w:rsidR="00180D0E" w:rsidRDefault="00180D0E">
      <w:pPr>
        <w:rPr>
          <w:lang w:val="en-US"/>
        </w:rPr>
      </w:pPr>
      <w:r>
        <w:rPr>
          <w:lang w:val="en-US"/>
        </w:rPr>
        <w:t xml:space="preserve">We are going to compare the performance between linear model and naive bayes methods like </w:t>
      </w:r>
      <w:r w:rsidRPr="00180D0E">
        <w:rPr>
          <w:lang w:val="en-US"/>
        </w:rPr>
        <w:t>Gaussian Naive Bayes</w:t>
      </w:r>
      <w:r>
        <w:rPr>
          <w:lang w:val="en-US"/>
        </w:rPr>
        <w:t xml:space="preserve">, </w:t>
      </w:r>
      <w:r w:rsidR="002C263F">
        <w:rPr>
          <w:lang w:val="en-US"/>
        </w:rPr>
        <w:t xml:space="preserve">and </w:t>
      </w:r>
      <w:r w:rsidR="00B64193" w:rsidRPr="00B64193">
        <w:rPr>
          <w:lang w:val="en-US"/>
        </w:rPr>
        <w:t>Multinomial Naive Bayes</w:t>
      </w:r>
      <w:r w:rsidR="00B64193">
        <w:rPr>
          <w:lang w:val="en-US"/>
        </w:rPr>
        <w:t>.</w:t>
      </w:r>
    </w:p>
    <w:p w14:paraId="7068D8C7" w14:textId="01512D21" w:rsidR="00C16513" w:rsidRDefault="00C16513">
      <w:pPr>
        <w:rPr>
          <w:lang w:val="en-US"/>
        </w:rPr>
      </w:pPr>
    </w:p>
    <w:p w14:paraId="223CEE95" w14:textId="5F9AFF86" w:rsidR="00C16513" w:rsidRDefault="00C16513">
      <w:pPr>
        <w:rPr>
          <w:lang w:val="en-US"/>
        </w:rPr>
      </w:pPr>
      <w:r>
        <w:rPr>
          <w:lang w:val="en-US"/>
        </w:rPr>
        <w:t>By using Naïve Bayes method, we have the naïve conditional independence assumption that</w:t>
      </w:r>
    </w:p>
    <w:p w14:paraId="5849A2E7" w14:textId="09D416E5" w:rsidR="00C16513" w:rsidRPr="00323557" w:rsidRDefault="00C1651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∣y,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∣y</m:t>
              </m:r>
            </m:e>
          </m:d>
        </m:oMath>
      </m:oMathPara>
    </w:p>
    <w:p w14:paraId="287EFDF3" w14:textId="682B5C95" w:rsidR="00323557" w:rsidRDefault="0032355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y∣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P(y)</m:t>
              </m:r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 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∣y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4728F07F" w14:textId="628BAB33" w:rsidR="00B64193" w:rsidRDefault="00B64193">
      <w:pPr>
        <w:rPr>
          <w:lang w:val="en-US"/>
        </w:rPr>
      </w:pPr>
    </w:p>
    <w:p w14:paraId="2333B306" w14:textId="028AC244" w:rsidR="00323557" w:rsidRDefault="00323557">
      <w:pPr>
        <w:rPr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y∣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∝P(y)</m:t>
              </m:r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 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∣y</m:t>
                  </m:r>
                </m:e>
              </m:d>
            </m:e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</m:t>
              </m:r>
              <m:r>
                <w:rPr>
                  <w:rFonts w:ascii="Cambria Math" w:hAnsi="Cambria Math"/>
                  <w:lang w:val="en-US"/>
                </w:rPr>
                <m:t>⁡</m:t>
              </m:r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lim>
              </m:limLow>
              <m:r>
                <w:rPr>
                  <w:rFonts w:ascii="Cambria Math" w:hAnsi="Cambria Math"/>
                  <w:lang w:val="en-US"/>
                </w:rPr>
                <m:t> P(y)</m:t>
              </m:r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 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∣y</m:t>
                  </m:r>
                </m:e>
              </m:d>
            </m:e>
          </m:eqArr>
        </m:oMath>
      </m:oMathPara>
    </w:p>
    <w:p w14:paraId="04AE304E" w14:textId="77777777" w:rsidR="00323557" w:rsidRDefault="00323557">
      <w:pPr>
        <w:rPr>
          <w:b/>
          <w:bCs/>
          <w:lang w:val="en-US"/>
        </w:rPr>
      </w:pPr>
    </w:p>
    <w:p w14:paraId="58B83E8B" w14:textId="204B52A4" w:rsidR="00B64193" w:rsidRDefault="00B64193">
      <w:pPr>
        <w:rPr>
          <w:b/>
          <w:bCs/>
          <w:lang w:val="en-US"/>
        </w:rPr>
      </w:pPr>
      <w:r w:rsidRPr="00C16513">
        <w:rPr>
          <w:b/>
          <w:bCs/>
          <w:lang w:val="en-US"/>
        </w:rPr>
        <w:t xml:space="preserve">2 </w:t>
      </w:r>
      <w:r w:rsidR="002C263F" w:rsidRPr="00C16513">
        <w:rPr>
          <w:b/>
          <w:bCs/>
          <w:lang w:val="en-US"/>
        </w:rPr>
        <w:t>Experiment</w:t>
      </w:r>
    </w:p>
    <w:p w14:paraId="66A6A7DB" w14:textId="3F3021DC" w:rsidR="00C16513" w:rsidRDefault="00C16513">
      <w:pPr>
        <w:rPr>
          <w:b/>
          <w:bCs/>
          <w:lang w:val="en-US"/>
        </w:rPr>
      </w:pPr>
    </w:p>
    <w:p w14:paraId="28AE3B92" w14:textId="40A1D51B" w:rsidR="00323557" w:rsidRDefault="00323557">
      <w:pPr>
        <w:rPr>
          <w:lang w:val="en-US"/>
        </w:rPr>
      </w:pPr>
      <w:r>
        <w:rPr>
          <w:lang w:val="en-US"/>
        </w:rPr>
        <w:t>Logistic Regression</w:t>
      </w:r>
      <w:r>
        <w:rPr>
          <w:lang w:val="en-US"/>
        </w:rPr>
        <w:t>: We use L2 regularization</w:t>
      </w:r>
    </w:p>
    <w:p w14:paraId="1B7942AE" w14:textId="15FFC6D5" w:rsidR="006F3AC1" w:rsidRDefault="006F3AC1">
      <w:pPr>
        <w:rPr>
          <w:lang w:val="en-US"/>
        </w:rPr>
      </w:pPr>
    </w:p>
    <w:p w14:paraId="107BA702" w14:textId="1F679A85" w:rsidR="006F3AC1" w:rsidRDefault="006F3AC1">
      <w:pPr>
        <w:rPr>
          <w:lang w:val="en-US"/>
        </w:rPr>
      </w:pPr>
      <w:r w:rsidRPr="00C16513">
        <w:rPr>
          <w:lang w:val="en-US"/>
        </w:rPr>
        <w:t>Gaussian Naive Bayes</w:t>
      </w:r>
      <w:r>
        <w:rPr>
          <w:lang w:val="en-US"/>
        </w:rPr>
        <w:t xml:space="preserve">: the likelihood of the features is assumed to be </w:t>
      </w:r>
      <w:proofErr w:type="gramStart"/>
      <w:r>
        <w:rPr>
          <w:lang w:val="en-US"/>
        </w:rPr>
        <w:t>Gaussian[</w:t>
      </w:r>
      <w:proofErr w:type="gramEnd"/>
      <w:r>
        <w:rPr>
          <w:lang w:val="en-US"/>
        </w:rPr>
        <w:t>1]</w:t>
      </w:r>
    </w:p>
    <w:p w14:paraId="649F967D" w14:textId="52AD87F3" w:rsidR="006F3AC1" w:rsidRDefault="006F3AC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∣y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exp</m:t>
          </m:r>
          <m:r>
            <w:rPr>
              <w:rFonts w:ascii="Cambria Math" w:hAnsi="Cambria Math"/>
              <w:lang w:val="en-US"/>
            </w:rPr>
            <m:t>⁡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3A9A7B4" w14:textId="1E936043" w:rsidR="006F3AC1" w:rsidRDefault="006F3AC1">
      <w:pPr>
        <w:rPr>
          <w:lang w:val="en-US"/>
        </w:rPr>
      </w:pPr>
    </w:p>
    <w:p w14:paraId="16E0A2D7" w14:textId="50458438" w:rsidR="006F3AC1" w:rsidRDefault="006F3AC1">
      <w:pPr>
        <w:rPr>
          <w:lang w:val="en-US"/>
        </w:rPr>
      </w:pPr>
      <w:r w:rsidRPr="00C16513">
        <w:rPr>
          <w:lang w:val="en-US"/>
        </w:rPr>
        <w:t>Support Vector Classifi</w:t>
      </w:r>
      <w:r>
        <w:rPr>
          <w:lang w:val="en-US"/>
        </w:rPr>
        <w:t>er</w:t>
      </w:r>
      <w:r>
        <w:rPr>
          <w:lang w:val="en-US"/>
        </w:rPr>
        <w:t>: We use linear kernel for our support vector classifier.</w:t>
      </w:r>
    </w:p>
    <w:p w14:paraId="5146D78A" w14:textId="77777777" w:rsidR="00323557" w:rsidRPr="00C16513" w:rsidRDefault="00323557">
      <w:pPr>
        <w:rPr>
          <w:b/>
          <w:bCs/>
          <w:lang w:val="en-US"/>
        </w:rPr>
      </w:pPr>
    </w:p>
    <w:p w14:paraId="71899DC8" w14:textId="7A0B1C0D" w:rsidR="002C263F" w:rsidRDefault="00C16513">
      <w:pPr>
        <w:rPr>
          <w:lang w:val="en-US"/>
        </w:rPr>
      </w:pPr>
      <w:r>
        <w:rPr>
          <w:lang w:val="en-US"/>
        </w:rPr>
        <w:t>Using the scikit-learn library, we have the following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C16513" w14:paraId="7E80FB36" w14:textId="77777777" w:rsidTr="00C16513">
        <w:tc>
          <w:tcPr>
            <w:tcW w:w="1802" w:type="dxa"/>
          </w:tcPr>
          <w:p w14:paraId="33C449B8" w14:textId="0AA61177" w:rsidR="00C16513" w:rsidRDefault="00C16513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802" w:type="dxa"/>
          </w:tcPr>
          <w:p w14:paraId="0C4CE5D9" w14:textId="7E0ADCF6" w:rsidR="00C16513" w:rsidRDefault="00C16513">
            <w:pPr>
              <w:rPr>
                <w:lang w:val="en-US"/>
              </w:rPr>
            </w:pPr>
            <w:r>
              <w:rPr>
                <w:lang w:val="en-US"/>
              </w:rPr>
              <w:t>Logistic Regression</w:t>
            </w:r>
          </w:p>
        </w:tc>
        <w:tc>
          <w:tcPr>
            <w:tcW w:w="1802" w:type="dxa"/>
          </w:tcPr>
          <w:p w14:paraId="7D1A6CAD" w14:textId="6F0B0DC3" w:rsidR="00C16513" w:rsidRDefault="00C16513">
            <w:pPr>
              <w:rPr>
                <w:lang w:val="en-US"/>
              </w:rPr>
            </w:pPr>
            <w:r w:rsidRPr="00C16513">
              <w:rPr>
                <w:lang w:val="en-US"/>
              </w:rPr>
              <w:t>Gaussian Naive Bayes</w:t>
            </w:r>
          </w:p>
        </w:tc>
        <w:tc>
          <w:tcPr>
            <w:tcW w:w="1802" w:type="dxa"/>
          </w:tcPr>
          <w:p w14:paraId="79C8278C" w14:textId="1ABCAFFA" w:rsidR="00C16513" w:rsidRDefault="00C16513">
            <w:pPr>
              <w:rPr>
                <w:lang w:val="en-US"/>
              </w:rPr>
            </w:pPr>
            <w:r w:rsidRPr="00C16513">
              <w:rPr>
                <w:lang w:val="en-US"/>
              </w:rPr>
              <w:t>Multinomial Naive Bayes</w:t>
            </w:r>
          </w:p>
        </w:tc>
        <w:tc>
          <w:tcPr>
            <w:tcW w:w="1802" w:type="dxa"/>
          </w:tcPr>
          <w:p w14:paraId="0EA22C0F" w14:textId="22826F47" w:rsidR="00C16513" w:rsidRDefault="00C16513">
            <w:pPr>
              <w:rPr>
                <w:lang w:val="en-US"/>
              </w:rPr>
            </w:pPr>
            <w:r w:rsidRPr="00C16513">
              <w:rPr>
                <w:lang w:val="en-US"/>
              </w:rPr>
              <w:t>Support Vector Classifi</w:t>
            </w:r>
            <w:r>
              <w:rPr>
                <w:lang w:val="en-US"/>
              </w:rPr>
              <w:t>er</w:t>
            </w:r>
          </w:p>
        </w:tc>
      </w:tr>
      <w:tr w:rsidR="00C16513" w14:paraId="2C38B576" w14:textId="77777777" w:rsidTr="00C16513">
        <w:tc>
          <w:tcPr>
            <w:tcW w:w="1802" w:type="dxa"/>
          </w:tcPr>
          <w:p w14:paraId="35323690" w14:textId="6A43E266" w:rsidR="00C16513" w:rsidRDefault="00C16513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802" w:type="dxa"/>
          </w:tcPr>
          <w:p w14:paraId="6263F42C" w14:textId="59E009AA" w:rsidR="00C16513" w:rsidRDefault="00C16513">
            <w:pPr>
              <w:rPr>
                <w:lang w:val="en-US"/>
              </w:rPr>
            </w:pPr>
            <w:r>
              <w:rPr>
                <w:lang w:val="en-US"/>
              </w:rPr>
              <w:t>96.00%</w:t>
            </w:r>
          </w:p>
        </w:tc>
        <w:tc>
          <w:tcPr>
            <w:tcW w:w="1802" w:type="dxa"/>
          </w:tcPr>
          <w:p w14:paraId="2F9B2F3A" w14:textId="08F35290" w:rsidR="00C16513" w:rsidRDefault="00C16513">
            <w:pPr>
              <w:rPr>
                <w:lang w:val="en-US"/>
              </w:rPr>
            </w:pPr>
            <w:r>
              <w:rPr>
                <w:lang w:val="en-US"/>
              </w:rPr>
              <w:t>98.67%</w:t>
            </w:r>
          </w:p>
        </w:tc>
        <w:tc>
          <w:tcPr>
            <w:tcW w:w="1802" w:type="dxa"/>
          </w:tcPr>
          <w:p w14:paraId="6F6F857B" w14:textId="2709F56C" w:rsidR="00C16513" w:rsidRDefault="00C16513">
            <w:pPr>
              <w:rPr>
                <w:lang w:val="en-US"/>
              </w:rPr>
            </w:pPr>
            <w:r>
              <w:rPr>
                <w:lang w:val="en-US"/>
              </w:rPr>
              <w:t>97.33%</w:t>
            </w:r>
          </w:p>
        </w:tc>
        <w:tc>
          <w:tcPr>
            <w:tcW w:w="1802" w:type="dxa"/>
          </w:tcPr>
          <w:p w14:paraId="2460AF7B" w14:textId="3F3CDA98" w:rsidR="00C16513" w:rsidRDefault="00C16513">
            <w:pPr>
              <w:rPr>
                <w:lang w:val="en-US"/>
              </w:rPr>
            </w:pPr>
            <w:r>
              <w:rPr>
                <w:lang w:val="en-US"/>
              </w:rPr>
              <w:t>98.67%</w:t>
            </w:r>
          </w:p>
        </w:tc>
      </w:tr>
    </w:tbl>
    <w:p w14:paraId="17401291" w14:textId="1C9ABF47" w:rsidR="00C16513" w:rsidRDefault="00C16513">
      <w:pPr>
        <w:rPr>
          <w:lang w:val="en-US"/>
        </w:rPr>
      </w:pPr>
    </w:p>
    <w:p w14:paraId="77A8DA43" w14:textId="035AFB85" w:rsidR="00C16513" w:rsidRPr="00C16513" w:rsidRDefault="00C16513">
      <w:pPr>
        <w:rPr>
          <w:b/>
          <w:bCs/>
          <w:lang w:val="en-US"/>
        </w:rPr>
      </w:pPr>
      <w:r w:rsidRPr="00C16513">
        <w:rPr>
          <w:b/>
          <w:bCs/>
          <w:lang w:val="en-US"/>
        </w:rPr>
        <w:t>3 Discussion</w:t>
      </w:r>
    </w:p>
    <w:p w14:paraId="546FD0B7" w14:textId="60A6ED8C" w:rsidR="00C16513" w:rsidRDefault="00C16513">
      <w:pPr>
        <w:rPr>
          <w:lang w:val="en-US"/>
        </w:rPr>
      </w:pPr>
    </w:p>
    <w:p w14:paraId="47050E3A" w14:textId="7B239553" w:rsidR="006F3AC1" w:rsidRDefault="00C16513">
      <w:pPr>
        <w:rPr>
          <w:lang w:val="en-US"/>
        </w:rPr>
      </w:pPr>
      <w:r>
        <w:rPr>
          <w:lang w:val="en-US"/>
        </w:rPr>
        <w:t xml:space="preserve">From the result we can see that Naïve Bayes methods provide a better distribution </w:t>
      </w:r>
      <w:r w:rsidR="00323557">
        <w:rPr>
          <w:lang w:val="en-US"/>
        </w:rPr>
        <w:t>comparing</w:t>
      </w:r>
      <w:r>
        <w:rPr>
          <w:lang w:val="en-US"/>
        </w:rPr>
        <w:t xml:space="preserve"> with logistic regression</w:t>
      </w:r>
      <w:r w:rsidR="00323557">
        <w:rPr>
          <w:lang w:val="en-US"/>
        </w:rPr>
        <w:t xml:space="preserve">. But from the </w:t>
      </w:r>
      <w:proofErr w:type="gramStart"/>
      <w:r w:rsidR="00323557">
        <w:rPr>
          <w:lang w:val="en-US"/>
        </w:rPr>
        <w:t>study[</w:t>
      </w:r>
      <w:proofErr w:type="gramEnd"/>
      <w:r w:rsidR="006F3AC1">
        <w:rPr>
          <w:lang w:val="en-US"/>
        </w:rPr>
        <w:t>2</w:t>
      </w:r>
      <w:r w:rsidR="00323557">
        <w:rPr>
          <w:lang w:val="en-US"/>
        </w:rPr>
        <w:t xml:space="preserve">], we can see that logistic regression (discriminative model) performs better than Naïve Bayes (generative model) when the training size reaches infinity. However, </w:t>
      </w:r>
      <w:r w:rsidR="006F3AC1">
        <w:rPr>
          <w:lang w:val="en-US"/>
        </w:rPr>
        <w:t>naïve bayes is much faster (</w:t>
      </w:r>
      <w:proofErr w:type="gramStart"/>
      <w:r w:rsidR="006F3AC1">
        <w:rPr>
          <w:lang w:val="en-US"/>
        </w:rPr>
        <w:t>O(</w:t>
      </w:r>
      <w:proofErr w:type="gramEnd"/>
      <w:r w:rsidR="006F3AC1">
        <w:rPr>
          <w:lang w:val="en-US"/>
        </w:rPr>
        <w:t xml:space="preserve">log n)) than logistic regression (O(n)). But we need to keep in mind that Naïve Bayes assumes the attributes are </w:t>
      </w:r>
      <w:r w:rsidR="006F3AC1">
        <w:rPr>
          <w:lang w:val="en-US"/>
        </w:rPr>
        <w:lastRenderedPageBreak/>
        <w:t xml:space="preserve">conditionally independent. Also, we can see that support vector machine gives a solid performance on this task. Though most of the times, it is more suitable for </w:t>
      </w:r>
      <w:r w:rsidR="006F3AC1" w:rsidRPr="006F3AC1">
        <w:rPr>
          <w:lang w:val="en-US"/>
        </w:rPr>
        <w:t>high dimensional data</w:t>
      </w:r>
      <w:r w:rsidR="006F3AC1">
        <w:rPr>
          <w:lang w:val="en-US"/>
        </w:rPr>
        <w:t xml:space="preserve">. </w:t>
      </w:r>
      <w:r w:rsidR="006F3AC1" w:rsidRPr="00C16513">
        <w:rPr>
          <w:lang w:val="en-US"/>
        </w:rPr>
        <w:t>Gaussian Naive Bayes</w:t>
      </w:r>
      <w:r w:rsidR="006F3AC1">
        <w:rPr>
          <w:lang w:val="en-US"/>
        </w:rPr>
        <w:t xml:space="preserve"> classifier gives a better performance than </w:t>
      </w:r>
      <w:r w:rsidR="006F3AC1" w:rsidRPr="006F3AC1">
        <w:rPr>
          <w:lang w:val="en-US"/>
        </w:rPr>
        <w:t>Multinomial</w:t>
      </w:r>
      <w:r w:rsidR="006F3AC1" w:rsidRPr="006F3AC1">
        <w:rPr>
          <w:lang w:val="en-US"/>
        </w:rPr>
        <w:t xml:space="preserve"> </w:t>
      </w:r>
      <w:r w:rsidR="006F3AC1" w:rsidRPr="00C16513">
        <w:rPr>
          <w:lang w:val="en-US"/>
        </w:rPr>
        <w:t>Naive Bayes</w:t>
      </w:r>
      <w:r w:rsidR="006F3AC1">
        <w:rPr>
          <w:lang w:val="en-US"/>
        </w:rPr>
        <w:t xml:space="preserve"> classifier</w:t>
      </w:r>
      <w:r w:rsidR="006F3AC1">
        <w:rPr>
          <w:lang w:val="en-US"/>
        </w:rPr>
        <w:t>, since the latter one is more suitable for classification with discrete features.</w:t>
      </w:r>
    </w:p>
    <w:p w14:paraId="33C63623" w14:textId="5617AA1D" w:rsidR="00323557" w:rsidRDefault="00323557">
      <w:pPr>
        <w:rPr>
          <w:lang w:val="en-US"/>
        </w:rPr>
      </w:pPr>
    </w:p>
    <w:p w14:paraId="64E60CB9" w14:textId="43CDFDDD" w:rsidR="00323557" w:rsidRDefault="00323557">
      <w:pPr>
        <w:rPr>
          <w:b/>
          <w:bCs/>
          <w:lang w:val="en-US"/>
        </w:rPr>
      </w:pPr>
      <w:r w:rsidRPr="00323557">
        <w:rPr>
          <w:b/>
          <w:bCs/>
          <w:lang w:val="en-US"/>
        </w:rPr>
        <w:t>4 Reference</w:t>
      </w:r>
    </w:p>
    <w:p w14:paraId="5090EDB6" w14:textId="328AF0B4" w:rsidR="006F3AC1" w:rsidRPr="006F3AC1" w:rsidRDefault="006F3AC1">
      <w:pPr>
        <w:rPr>
          <w:lang w:val="en-US"/>
        </w:rPr>
      </w:pPr>
      <w:r w:rsidRPr="006F3AC1">
        <w:rPr>
          <w:lang w:val="en-US"/>
        </w:rPr>
        <w:t>[1]</w:t>
      </w:r>
      <w:r>
        <w:rPr>
          <w:lang w:val="en-US"/>
        </w:rPr>
        <w:t xml:space="preserve"> Scikit-learn Naïve Bayes (</w:t>
      </w:r>
      <w:r w:rsidRPr="006F3AC1">
        <w:rPr>
          <w:lang w:val="en-US"/>
        </w:rPr>
        <w:t>https://scikit-learn.org/stable/modules/naive_bayes.html</w:t>
      </w:r>
      <w:r>
        <w:rPr>
          <w:lang w:val="en-US"/>
        </w:rPr>
        <w:t>)</w:t>
      </w:r>
    </w:p>
    <w:p w14:paraId="146C88DC" w14:textId="79150C92" w:rsidR="00323557" w:rsidRPr="009973BD" w:rsidRDefault="00323557">
      <w:pPr>
        <w:rPr>
          <w:lang w:val="en-US"/>
        </w:rPr>
      </w:pPr>
      <w:r>
        <w:rPr>
          <w:lang w:val="en-US"/>
        </w:rPr>
        <w:t>[</w:t>
      </w:r>
      <w:r w:rsidR="006F3AC1">
        <w:rPr>
          <w:lang w:val="en-US"/>
        </w:rPr>
        <w:t>2</w:t>
      </w:r>
      <w:r>
        <w:rPr>
          <w:lang w:val="en-US"/>
        </w:rPr>
        <w:t>]</w:t>
      </w:r>
      <w:r w:rsidRPr="00323557">
        <w:t xml:space="preserve"> </w:t>
      </w:r>
      <w:r w:rsidRPr="00323557">
        <w:rPr>
          <w:lang w:val="en-US"/>
        </w:rPr>
        <w:t>Ng, A., &amp; Jordan, M. (2001). On discriminative vs. generative classifiers: A comparison of logistic regression and naive bayes. Advances in neural information processing systems, 14, 841-848.</w:t>
      </w:r>
    </w:p>
    <w:sectPr w:rsidR="00323557" w:rsidRPr="009973BD" w:rsidSect="000640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33"/>
    <w:rsid w:val="0006403C"/>
    <w:rsid w:val="00180D0E"/>
    <w:rsid w:val="00201A07"/>
    <w:rsid w:val="002C263F"/>
    <w:rsid w:val="00323557"/>
    <w:rsid w:val="006F3AC1"/>
    <w:rsid w:val="008C361A"/>
    <w:rsid w:val="00916812"/>
    <w:rsid w:val="009973BD"/>
    <w:rsid w:val="009E6D33"/>
    <w:rsid w:val="00B64193"/>
    <w:rsid w:val="00C1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C443D"/>
  <w15:chartTrackingRefBased/>
  <w15:docId w15:val="{5F4724CF-7A51-E448-87A2-B4CB68E9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D3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D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16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16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3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NAN</dc:creator>
  <cp:keywords/>
  <dc:description/>
  <cp:lastModifiedBy>XIAO NAN</cp:lastModifiedBy>
  <cp:revision>3</cp:revision>
  <dcterms:created xsi:type="dcterms:W3CDTF">2020-11-17T10:08:00Z</dcterms:created>
  <dcterms:modified xsi:type="dcterms:W3CDTF">2020-12-06T20:22:00Z</dcterms:modified>
</cp:coreProperties>
</file>