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AA4CC">
      <w:pPr>
        <w:pStyle w:val="34"/>
        <w:widowControl/>
      </w:pPr>
      <w:bookmarkStart w:id="48" w:name="_GoBack"/>
      <w:r>
        <w:t>项目可行性分析报告</w:t>
      </w:r>
      <w:r>
        <w:br w:type="textWrapping"/>
      </w:r>
      <w:r>
        <w:t>模块：用户体系 + 培训底座（4 张表）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92D3697">
        <w:trPr>
          <w:jc w:val="center"/>
        </w:trPr>
        <w:tc>
          <w:tcPr>
            <w:tcW w:w="9072" w:type="dxa"/>
            <w:tcBorders>
              <w:left w:val="single" w:color="2E5C8A" w:sz="24" w:space="0"/>
            </w:tcBorders>
            <w:shd w:val="clear" w:color="auto" w:fill="EEF4FB"/>
          </w:tcPr>
          <w:p w14:paraId="4820A6D8"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t>项目：四川省基层卫生人员网络培训平台</w:t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t>学生：</w:t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t>业务域：用户认证 + RBAC + 培训计划编排（系统入口与治理）</w:t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t>端口：9898（管理后台 + admin API）</w:t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t>后端工程：`training-admin`（Spring Boot）</w:t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t>核心算法/亮点：⭐ JWT 鉴权 + 3 角色 RBAC + 培训计划编排</w:t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t>数据库表：`sys_user` / `teacher` / `train_plan` / `plan_course`（4 张）</w:t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t>文档版本：v1.0</w:t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t>编写日期：2026-07-10</w:t>
            </w:r>
          </w:p>
        </w:tc>
      </w:tr>
    </w:tbl>
    <w:p w14:paraId="33589002">
      <w:r>
        <w:br w:type="page"/>
      </w:r>
    </w:p>
    <w:p w14:paraId="19EFECD2">
      <w:pPr>
        <w:pStyle w:val="167"/>
        <w:pageBreakBefore/>
        <w:widowControl/>
      </w:pPr>
      <w:r>
        <w:t>目</w:t>
      </w:r>
      <w:r>
        <w:rPr>
          <w:rFonts w:hint="eastAsia"/>
          <w:lang w:eastAsia="zh-CN"/>
        </w:rPr>
        <w:t xml:space="preserve">  </w:t>
      </w:r>
      <w:r>
        <w:t>录</w:t>
      </w:r>
    </w:p>
    <w:p w14:paraId="54016C17">
      <w:pPr>
        <w:pStyle w:val="27"/>
        <w:tabs>
          <w:tab w:val="right" w:leader="dot" w:pos="9072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_Toc12146 </w:instrText>
      </w:r>
      <w:r>
        <w:fldChar w:fldCharType="separate"/>
      </w:r>
      <w:r>
        <w:t>学生模块概览</w:t>
      </w:r>
      <w:r>
        <w:tab/>
      </w:r>
      <w:r>
        <w:fldChar w:fldCharType="begin"/>
      </w:r>
      <w:r>
        <w:instrText xml:space="preserve"> PAGEREF _Toc12146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87B0E19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_Toc4445 </w:instrText>
      </w:r>
      <w:r>
        <w:fldChar w:fldCharType="separate"/>
      </w:r>
      <w:r>
        <w:t>学生业务域速记</w:t>
      </w:r>
      <w:r>
        <w:tab/>
      </w:r>
      <w:r>
        <w:fldChar w:fldCharType="begin"/>
      </w:r>
      <w:r>
        <w:instrText xml:space="preserve"> PAGEREF _Toc4445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146ADDC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_Toc10010 </w:instrText>
      </w:r>
      <w:r>
        <w:fldChar w:fldCharType="separate"/>
      </w:r>
      <w:r>
        <w:t>4 张表结构速记</w:t>
      </w:r>
      <w:r>
        <w:tab/>
      </w:r>
      <w:r>
        <w:fldChar w:fldCharType="begin"/>
      </w:r>
      <w:r>
        <w:instrText xml:space="preserve"> PAGEREF _Toc10010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D4C7E72">
      <w:pPr>
        <w:pStyle w:val="27"/>
        <w:tabs>
          <w:tab w:val="right" w:leader="dot" w:pos="9072"/>
        </w:tabs>
      </w:pPr>
      <w:r>
        <w:fldChar w:fldCharType="begin"/>
      </w:r>
      <w:r>
        <w:instrText xml:space="preserve"> HYPERLINK \l _Toc12442 </w:instrText>
      </w:r>
      <w:r>
        <w:fldChar w:fldCharType="separate"/>
      </w:r>
      <w:r>
        <w:rPr>
          <w:rFonts w:hint="eastAsia"/>
          <w:lang w:eastAsia="zh-CN"/>
        </w:rPr>
        <w:t xml:space="preserve">第一章 </w:t>
      </w:r>
      <w:r>
        <w:t>软件项目开发过程全景</w:t>
      </w:r>
      <w:r>
        <w:tab/>
      </w:r>
      <w:r>
        <w:fldChar w:fldCharType="begin"/>
      </w:r>
      <w:r>
        <w:instrText xml:space="preserve"> PAGEREF _Toc12442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C9B0491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_Toc31844 </w:instrText>
      </w:r>
      <w:r>
        <w:fldChar w:fldCharType="separate"/>
      </w:r>
      <w:r>
        <w:rPr>
          <w:rFonts w:hint="eastAsia"/>
          <w:lang w:eastAsia="zh-CN"/>
        </w:rPr>
        <w:t xml:space="preserve">1.1 </w:t>
      </w:r>
      <w:r>
        <w:t>涉及的技术（10 项）</w:t>
      </w:r>
      <w:r>
        <w:tab/>
      </w:r>
      <w:r>
        <w:fldChar w:fldCharType="begin"/>
      </w:r>
      <w:r>
        <w:instrText xml:space="preserve"> PAGEREF _Toc31844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C72AE74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_Toc18135 </w:instrText>
      </w:r>
      <w:r>
        <w:fldChar w:fldCharType="separate"/>
      </w:r>
      <w:r>
        <w:rPr>
          <w:rFonts w:hint="eastAsia"/>
          <w:lang w:eastAsia="zh-CN"/>
        </w:rPr>
        <w:t xml:space="preserve">1.2 </w:t>
      </w:r>
      <w:r>
        <w:t>涉及的项目管理过程（10 项）</w:t>
      </w:r>
      <w:r>
        <w:tab/>
      </w:r>
      <w:r>
        <w:fldChar w:fldCharType="begin"/>
      </w:r>
      <w:r>
        <w:instrText xml:space="preserve"> PAGEREF _Toc18135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9D4A528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_Toc27128 </w:instrText>
      </w:r>
      <w:r>
        <w:fldChar w:fldCharType="separate"/>
      </w:r>
      <w:r>
        <w:rPr>
          <w:rFonts w:hint="eastAsia"/>
          <w:lang w:eastAsia="zh-CN"/>
        </w:rPr>
        <w:t xml:space="preserve">1.3 </w:t>
      </w:r>
      <w:r>
        <w:t>涉及的项目管理方法与工具（10 项）</w:t>
      </w:r>
      <w:r>
        <w:tab/>
      </w:r>
      <w:r>
        <w:fldChar w:fldCharType="begin"/>
      </w:r>
      <w:r>
        <w:instrText xml:space="preserve"> PAGEREF _Toc27128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B85F81C">
      <w:pPr>
        <w:pStyle w:val="27"/>
        <w:tabs>
          <w:tab w:val="right" w:leader="dot" w:pos="9072"/>
        </w:tabs>
      </w:pPr>
      <w:r>
        <w:fldChar w:fldCharType="begin"/>
      </w:r>
      <w:r>
        <w:instrText xml:space="preserve"> HYPERLINK \l _Toc5466 </w:instrText>
      </w:r>
      <w:r>
        <w:fldChar w:fldCharType="separate"/>
      </w:r>
      <w:r>
        <w:rPr>
          <w:rFonts w:hint="eastAsia"/>
          <w:lang w:eastAsia="zh-CN"/>
        </w:rPr>
        <w:t xml:space="preserve">第二章 </w:t>
      </w:r>
      <w:r>
        <w:t>项目立项核心准备工作</w:t>
      </w:r>
      <w:r>
        <w:tab/>
      </w:r>
      <w:r>
        <w:fldChar w:fldCharType="begin"/>
      </w:r>
      <w:r>
        <w:instrText xml:space="preserve"> PAGEREF _Toc5466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95E4583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_Toc16472 </w:instrText>
      </w:r>
      <w:r>
        <w:fldChar w:fldCharType="separate"/>
      </w:r>
      <w:r>
        <w:rPr>
          <w:rFonts w:hint="eastAsia"/>
          <w:lang w:eastAsia="zh-CN"/>
        </w:rPr>
        <w:t xml:space="preserve">2.1 </w:t>
      </w:r>
      <w:r>
        <w:t>立项准备流程图（视角）</w:t>
      </w:r>
      <w:r>
        <w:tab/>
      </w:r>
      <w:r>
        <w:fldChar w:fldCharType="begin"/>
      </w:r>
      <w:r>
        <w:instrText xml:space="preserve"> PAGEREF _Toc16472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E6C847A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_Toc13730 </w:instrText>
      </w:r>
      <w:r>
        <w:fldChar w:fldCharType="separate"/>
      </w:r>
      <w:r>
        <w:rPr>
          <w:rFonts w:hint="eastAsia"/>
          <w:lang w:eastAsia="zh-CN"/>
        </w:rPr>
        <w:t xml:space="preserve">2.2 </w:t>
      </w:r>
      <w:r>
        <w:t>立项核心准备清单（）</w:t>
      </w:r>
      <w:r>
        <w:tab/>
      </w:r>
      <w:r>
        <w:fldChar w:fldCharType="begin"/>
      </w:r>
      <w:r>
        <w:instrText xml:space="preserve"> PAGEREF _Toc13730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D274C91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_Toc14822 </w:instrText>
      </w:r>
      <w:r>
        <w:fldChar w:fldCharType="separate"/>
      </w:r>
      <w:r>
        <w:rPr>
          <w:rFonts w:hint="eastAsia"/>
          <w:lang w:eastAsia="zh-CN"/>
        </w:rPr>
        <w:t xml:space="preserve">2.3 </w:t>
      </w:r>
      <w:r>
        <w:t>技术可行性与经济可行性分析方法</w:t>
      </w:r>
      <w:r>
        <w:tab/>
      </w:r>
      <w:r>
        <w:fldChar w:fldCharType="begin"/>
      </w:r>
      <w:r>
        <w:instrText xml:space="preserve"> PAGEREF _Toc14822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409BC7B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_Toc27622 </w:instrText>
      </w:r>
      <w:r>
        <w:fldChar w:fldCharType="separate"/>
      </w:r>
      <w:r>
        <w:rPr>
          <w:rFonts w:hint="eastAsia"/>
          <w:lang w:eastAsia="zh-CN"/>
        </w:rPr>
        <w:t xml:space="preserve">2.3.1 </w:t>
      </w:r>
      <w:r>
        <w:t>技术可行性分析维度</w:t>
      </w:r>
      <w:r>
        <w:tab/>
      </w:r>
      <w:r>
        <w:fldChar w:fldCharType="begin"/>
      </w:r>
      <w:r>
        <w:instrText xml:space="preserve"> PAGEREF _Toc27622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C2C3661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_Toc6127 </w:instrText>
      </w:r>
      <w:r>
        <w:fldChar w:fldCharType="separate"/>
      </w:r>
      <w:r>
        <w:rPr>
          <w:rFonts w:hint="eastAsia"/>
          <w:lang w:eastAsia="zh-CN"/>
        </w:rPr>
        <w:t xml:space="preserve">2.3.2 </w:t>
      </w:r>
      <w:r>
        <w:t>经济可行性分析维度</w:t>
      </w:r>
      <w:r>
        <w:tab/>
      </w:r>
      <w:r>
        <w:fldChar w:fldCharType="begin"/>
      </w:r>
      <w:r>
        <w:instrText xml:space="preserve"> PAGEREF _Toc6127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5DA8458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_Toc4712 </w:instrText>
      </w:r>
      <w:r>
        <w:fldChar w:fldCharType="separate"/>
      </w:r>
      <w:r>
        <w:rPr>
          <w:rFonts w:hint="eastAsia"/>
          <w:lang w:eastAsia="zh-CN"/>
        </w:rPr>
        <w:t xml:space="preserve">2.3.3 </w:t>
      </w:r>
      <w:r>
        <w:t>多元解决方案提炼路径</w:t>
      </w:r>
      <w:r>
        <w:tab/>
      </w:r>
      <w:r>
        <w:fldChar w:fldCharType="begin"/>
      </w:r>
      <w:r>
        <w:instrText xml:space="preserve"> PAGEREF _Toc4712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E0E9961">
      <w:pPr>
        <w:pStyle w:val="27"/>
        <w:tabs>
          <w:tab w:val="right" w:leader="dot" w:pos="9072"/>
        </w:tabs>
      </w:pPr>
      <w:r>
        <w:fldChar w:fldCharType="begin"/>
      </w:r>
      <w:r>
        <w:instrText xml:space="preserve"> HYPERLINK \l _Toc6448 </w:instrText>
      </w:r>
      <w:r>
        <w:fldChar w:fldCharType="separate"/>
      </w:r>
      <w:r>
        <w:rPr>
          <w:rFonts w:hint="eastAsia"/>
          <w:lang w:eastAsia="zh-CN"/>
        </w:rPr>
        <w:t xml:space="preserve">第三章 </w:t>
      </w:r>
      <w:r>
        <w:t>同类项目调研与文献综述</w:t>
      </w:r>
      <w:r>
        <w:tab/>
      </w:r>
      <w:r>
        <w:fldChar w:fldCharType="begin"/>
      </w:r>
      <w:r>
        <w:instrText xml:space="preserve"> PAGEREF _Toc6448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333A907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_Toc3178 </w:instrText>
      </w:r>
      <w:r>
        <w:fldChar w:fldCharType="separate"/>
      </w:r>
      <w:r>
        <w:rPr>
          <w:rFonts w:hint="eastAsia"/>
          <w:lang w:eastAsia="zh-CN"/>
        </w:rPr>
        <w:t xml:space="preserve">3.1 </w:t>
      </w:r>
      <w:r>
        <w:t>调研平台清单（关注登录+培训计划）</w:t>
      </w:r>
      <w:r>
        <w:tab/>
      </w:r>
      <w:r>
        <w:fldChar w:fldCharType="begin"/>
      </w:r>
      <w:r>
        <w:instrText xml:space="preserve"> PAGEREF _Toc3178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1338A05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_Toc7545 </w:instrText>
      </w:r>
      <w:r>
        <w:fldChar w:fldCharType="separate"/>
      </w:r>
      <w:r>
        <w:rPr>
          <w:rFonts w:hint="eastAsia"/>
          <w:lang w:eastAsia="zh-CN"/>
        </w:rPr>
        <w:t xml:space="preserve">3.2 </w:t>
      </w:r>
      <w:r>
        <w:t>同类平台登录方案对比</w:t>
      </w:r>
      <w:r>
        <w:tab/>
      </w:r>
      <w:r>
        <w:fldChar w:fldCharType="begin"/>
      </w:r>
      <w:r>
        <w:instrText xml:space="preserve"> PAGEREF _Toc7545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DEBB206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_Toc26057 </w:instrText>
      </w:r>
      <w:r>
        <w:fldChar w:fldCharType="separate"/>
      </w:r>
      <w:r>
        <w:rPr>
          <w:rFonts w:hint="eastAsia"/>
          <w:lang w:eastAsia="zh-CN"/>
        </w:rPr>
        <w:t xml:space="preserve">3.3 </w:t>
      </w:r>
      <w:r>
        <w:t>学术文献与行业报告检索（3 篇聚焦认证+培训）</w:t>
      </w:r>
      <w:r>
        <w:tab/>
      </w:r>
      <w:r>
        <w:fldChar w:fldCharType="begin"/>
      </w:r>
      <w:r>
        <w:instrText xml:space="preserve"> PAGEREF _Toc26057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77C1D14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_Toc10061 </w:instrText>
      </w:r>
      <w:r>
        <w:fldChar w:fldCharType="separate"/>
      </w:r>
      <w:r>
        <w:rPr>
          <w:rFonts w:hint="eastAsia"/>
          <w:lang w:eastAsia="zh-CN"/>
        </w:rPr>
        <w:t xml:space="preserve">3.4 </w:t>
      </w:r>
      <w:r>
        <w:t>调研结论（）</w:t>
      </w:r>
      <w:r>
        <w:tab/>
      </w:r>
      <w:r>
        <w:fldChar w:fldCharType="begin"/>
      </w:r>
      <w:r>
        <w:instrText xml:space="preserve"> PAGEREF _Toc10061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9DB8554">
      <w:pPr>
        <w:pStyle w:val="27"/>
        <w:tabs>
          <w:tab w:val="right" w:leader="dot" w:pos="9072"/>
        </w:tabs>
      </w:pPr>
      <w:r>
        <w:fldChar w:fldCharType="begin"/>
      </w:r>
      <w:r>
        <w:instrText xml:space="preserve"> HYPERLINK \l _Toc11411 </w:instrText>
      </w:r>
      <w:r>
        <w:fldChar w:fldCharType="separate"/>
      </w:r>
      <w:r>
        <w:rPr>
          <w:rFonts w:hint="eastAsia"/>
          <w:lang w:eastAsia="zh-CN"/>
        </w:rPr>
        <w:t xml:space="preserve">第四章 </w:t>
      </w:r>
      <w:r>
        <w:t>同类项目技术方案对比表</w:t>
      </w:r>
      <w:r>
        <w:tab/>
      </w:r>
      <w:r>
        <w:fldChar w:fldCharType="begin"/>
      </w:r>
      <w:r>
        <w:instrText xml:space="preserve"> PAGEREF _Toc11411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ED4084D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_Toc13243 </w:instrText>
      </w:r>
      <w:r>
        <w:fldChar w:fldCharType="separate"/>
      </w:r>
      <w:r>
        <w:rPr>
          <w:rFonts w:hint="eastAsia"/>
          <w:lang w:eastAsia="zh-CN"/>
        </w:rPr>
        <w:t xml:space="preserve">4.1 </w:t>
      </w:r>
      <w:r>
        <w:t>三种可替代认证方案</w:t>
      </w:r>
      <w:r>
        <w:tab/>
      </w:r>
      <w:r>
        <w:fldChar w:fldCharType="begin"/>
      </w:r>
      <w:r>
        <w:instrText xml:space="preserve"> PAGEREF _Toc13243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C6A7CFC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_Toc15369 </w:instrText>
      </w:r>
      <w:r>
        <w:fldChar w:fldCharType="separate"/>
      </w:r>
      <w:r>
        <w:t>方案 A：JWT 无状态 token（最终选型）</w:t>
      </w:r>
      <w:r>
        <w:tab/>
      </w:r>
      <w:r>
        <w:fldChar w:fldCharType="begin"/>
      </w:r>
      <w:r>
        <w:instrText xml:space="preserve"> PAGEREF _Toc15369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C733937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_Toc25024 </w:instrText>
      </w:r>
      <w:r>
        <w:fldChar w:fldCharType="separate"/>
      </w:r>
      <w:r>
        <w:rPr>
          <w:rFonts w:hint="eastAsia"/>
          <w:lang w:eastAsia="zh-CN"/>
        </w:rPr>
        <w:t xml:space="preserve">4.2 </w:t>
      </w:r>
      <w:r>
        <w:t>《模块同类技术方案对比表》</w:t>
      </w:r>
      <w:r>
        <w:tab/>
      </w:r>
      <w:r>
        <w:fldChar w:fldCharType="begin"/>
      </w:r>
      <w:r>
        <w:instrText xml:space="preserve"> PAGEREF _Toc25024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57AD33E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_Toc11497 </w:instrText>
      </w:r>
      <w:r>
        <w:fldChar w:fldCharType="separate"/>
      </w:r>
      <w:r>
        <w:rPr>
          <w:rFonts w:hint="eastAsia"/>
          <w:lang w:eastAsia="zh-CN"/>
        </w:rPr>
        <w:t xml:space="preserve">4.3 </w:t>
      </w:r>
      <w:r>
        <w:t>选型决策（）</w:t>
      </w:r>
      <w:r>
        <w:tab/>
      </w:r>
      <w:r>
        <w:fldChar w:fldCharType="begin"/>
      </w:r>
      <w:r>
        <w:instrText xml:space="preserve"> PAGEREF _Toc11497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54215F3">
      <w:pPr>
        <w:pStyle w:val="27"/>
        <w:tabs>
          <w:tab w:val="right" w:leader="dot" w:pos="9072"/>
        </w:tabs>
      </w:pPr>
      <w:r>
        <w:fldChar w:fldCharType="begin"/>
      </w:r>
      <w:r>
        <w:instrText xml:space="preserve"> HYPERLINK \l _Toc28144 </w:instrText>
      </w:r>
      <w:r>
        <w:fldChar w:fldCharType="separate"/>
      </w:r>
      <w:r>
        <w:rPr>
          <w:rFonts w:hint="eastAsia"/>
          <w:lang w:eastAsia="zh-CN"/>
        </w:rPr>
        <w:t xml:space="preserve">第五章 </w:t>
      </w:r>
      <w:r>
        <w:t>技术可行性分析</w:t>
      </w:r>
      <w:r>
        <w:tab/>
      </w:r>
      <w:r>
        <w:fldChar w:fldCharType="begin"/>
      </w:r>
      <w:r>
        <w:instrText xml:space="preserve"> PAGEREF _Toc28144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E12E8A2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_Toc32005 </w:instrText>
      </w:r>
      <w:r>
        <w:fldChar w:fldCharType="separate"/>
      </w:r>
      <w:r>
        <w:rPr>
          <w:rFonts w:hint="eastAsia"/>
          <w:lang w:eastAsia="zh-CN"/>
        </w:rPr>
        <w:t xml:space="preserve">5.1 </w:t>
      </w:r>
      <w:r>
        <w:t>功能可实现性</w:t>
      </w:r>
      <w:r>
        <w:tab/>
      </w:r>
      <w:r>
        <w:fldChar w:fldCharType="begin"/>
      </w:r>
      <w:r>
        <w:instrText xml:space="preserve"> PAGEREF _Toc32005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314725B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_Toc27708 </w:instrText>
      </w:r>
      <w:r>
        <w:fldChar w:fldCharType="separate"/>
      </w:r>
      <w:r>
        <w:rPr>
          <w:rFonts w:hint="eastAsia"/>
          <w:lang w:eastAsia="zh-CN"/>
        </w:rPr>
        <w:t xml:space="preserve">5.2 </w:t>
      </w:r>
      <w:r>
        <w:t>性能可达成性</w:t>
      </w:r>
      <w:r>
        <w:tab/>
      </w:r>
      <w:r>
        <w:fldChar w:fldCharType="begin"/>
      </w:r>
      <w:r>
        <w:instrText xml:space="preserve"> PAGEREF _Toc27708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D82EC7C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_Toc20576 </w:instrText>
      </w:r>
      <w:r>
        <w:fldChar w:fldCharType="separate"/>
      </w:r>
      <w:r>
        <w:rPr>
          <w:rFonts w:hint="eastAsia"/>
          <w:lang w:eastAsia="zh-CN"/>
        </w:rPr>
        <w:t xml:space="preserve">5.3 </w:t>
      </w:r>
      <w:r>
        <w:t>技术风险与缓解</w:t>
      </w:r>
      <w:r>
        <w:tab/>
      </w:r>
      <w:r>
        <w:fldChar w:fldCharType="begin"/>
      </w:r>
      <w:r>
        <w:instrText xml:space="preserve"> PAGEREF _Toc20576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C69FE21">
      <w:pPr>
        <w:pStyle w:val="27"/>
        <w:tabs>
          <w:tab w:val="right" w:leader="dot" w:pos="9072"/>
        </w:tabs>
      </w:pPr>
      <w:r>
        <w:fldChar w:fldCharType="begin"/>
      </w:r>
      <w:r>
        <w:instrText xml:space="preserve"> HYPERLINK \l _Toc14605 </w:instrText>
      </w:r>
      <w:r>
        <w:fldChar w:fldCharType="separate"/>
      </w:r>
      <w:r>
        <w:rPr>
          <w:rFonts w:hint="eastAsia"/>
          <w:lang w:eastAsia="zh-CN"/>
        </w:rPr>
        <w:t xml:space="preserve">第六章 </w:t>
      </w:r>
      <w:r>
        <w:t>经济可行性分析</w:t>
      </w:r>
      <w:r>
        <w:tab/>
      </w:r>
      <w:r>
        <w:fldChar w:fldCharType="begin"/>
      </w:r>
      <w:r>
        <w:instrText xml:space="preserve"> PAGEREF _Toc14605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C35E097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_Toc108 </w:instrText>
      </w:r>
      <w:r>
        <w:fldChar w:fldCharType="separate"/>
      </w:r>
      <w:r>
        <w:rPr>
          <w:rFonts w:hint="eastAsia"/>
          <w:lang w:eastAsia="zh-CN"/>
        </w:rPr>
        <w:t xml:space="preserve">6.1 </w:t>
      </w:r>
      <w:r>
        <w:t>一次性投入估算（模块）</w:t>
      </w:r>
      <w:r>
        <w:tab/>
      </w:r>
      <w:r>
        <w:fldChar w:fldCharType="begin"/>
      </w:r>
      <w:r>
        <w:instrText xml:space="preserve"> PAGEREF _Toc108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88944E1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_Toc9227 </w:instrText>
      </w:r>
      <w:r>
        <w:fldChar w:fldCharType="separate"/>
      </w:r>
      <w:r>
        <w:rPr>
          <w:rFonts w:hint="eastAsia"/>
          <w:lang w:eastAsia="zh-CN"/>
        </w:rPr>
        <w:t xml:space="preserve">6.2 </w:t>
      </w:r>
      <w:r>
        <w:t>持续性投入（年度，模块）</w:t>
      </w:r>
      <w:r>
        <w:tab/>
      </w:r>
      <w:r>
        <w:fldChar w:fldCharType="begin"/>
      </w:r>
      <w:r>
        <w:instrText xml:space="preserve"> PAGEREF _Toc9227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8197A5B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_Toc4649 </w:instrText>
      </w:r>
      <w:r>
        <w:fldChar w:fldCharType="separate"/>
      </w:r>
      <w:r>
        <w:rPr>
          <w:rFonts w:hint="eastAsia"/>
          <w:lang w:eastAsia="zh-CN"/>
        </w:rPr>
        <w:t xml:space="preserve">6.3 </w:t>
      </w:r>
      <w:r>
        <w:t>收益估算（模块视角）</w:t>
      </w:r>
      <w:r>
        <w:tab/>
      </w:r>
      <w:r>
        <w:fldChar w:fldCharType="begin"/>
      </w:r>
      <w:r>
        <w:instrText xml:space="preserve"> PAGEREF _Toc4649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3758C6D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_Toc10825 </w:instrText>
      </w:r>
      <w:r>
        <w:fldChar w:fldCharType="separate"/>
      </w:r>
      <w:r>
        <w:rPr>
          <w:rFonts w:hint="eastAsia"/>
          <w:lang w:eastAsia="zh-CN"/>
        </w:rPr>
        <w:t xml:space="preserve">6.4 </w:t>
      </w:r>
      <w:r>
        <w:t>敏感性分析</w:t>
      </w:r>
      <w:r>
        <w:tab/>
      </w:r>
      <w:r>
        <w:fldChar w:fldCharType="begin"/>
      </w:r>
      <w:r>
        <w:instrText xml:space="preserve"> PAGEREF _Toc10825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23F1FB2">
      <w:pPr>
        <w:pStyle w:val="27"/>
        <w:tabs>
          <w:tab w:val="right" w:leader="dot" w:pos="9072"/>
        </w:tabs>
      </w:pPr>
      <w:r>
        <w:fldChar w:fldCharType="begin"/>
      </w:r>
      <w:r>
        <w:instrText xml:space="preserve"> HYPERLINK \l _Toc12843 </w:instrText>
      </w:r>
      <w:r>
        <w:fldChar w:fldCharType="separate"/>
      </w:r>
      <w:r>
        <w:rPr>
          <w:rFonts w:hint="eastAsia"/>
          <w:lang w:eastAsia="zh-CN"/>
        </w:rPr>
        <w:t xml:space="preserve">第七章 </w:t>
      </w:r>
      <w:r>
        <w:t>数据安全初步规划</w:t>
      </w:r>
      <w:r>
        <w:tab/>
      </w:r>
      <w:r>
        <w:fldChar w:fldCharType="begin"/>
      </w:r>
      <w:r>
        <w:instrText xml:space="preserve"> PAGEREF _Toc12843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AA2A9BA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_Toc689 </w:instrText>
      </w:r>
      <w:r>
        <w:fldChar w:fldCharType="separate"/>
      </w:r>
      <w:r>
        <w:rPr>
          <w:rFonts w:hint="eastAsia"/>
          <w:lang w:eastAsia="zh-CN"/>
        </w:rPr>
        <w:t xml:space="preserve">7.1 </w:t>
      </w:r>
      <w:r>
        <w:t>模块数据分级</w:t>
      </w:r>
      <w:r>
        <w:tab/>
      </w:r>
      <w:r>
        <w:fldChar w:fldCharType="begin"/>
      </w:r>
      <w:r>
        <w:instrText xml:space="preserve"> PAGEREF _Toc689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ACCE488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_Toc3534 </w:instrText>
      </w:r>
      <w:r>
        <w:fldChar w:fldCharType="separate"/>
      </w:r>
      <w:r>
        <w:rPr>
          <w:rFonts w:hint="eastAsia"/>
          <w:lang w:eastAsia="zh-CN"/>
        </w:rPr>
        <w:t xml:space="preserve">7.2 </w:t>
      </w:r>
      <w:r>
        <w:t>安全防护体系（模块）</w:t>
      </w:r>
      <w:r>
        <w:tab/>
      </w:r>
      <w:r>
        <w:fldChar w:fldCharType="begin"/>
      </w:r>
      <w:r>
        <w:instrText xml:space="preserve"> PAGEREF _Toc3534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11F8CBD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_Toc5853 </w:instrText>
      </w:r>
      <w:r>
        <w:fldChar w:fldCharType="separate"/>
      </w:r>
      <w:r>
        <w:rPr>
          <w:rFonts w:hint="eastAsia"/>
          <w:lang w:eastAsia="zh-CN"/>
        </w:rPr>
        <w:t xml:space="preserve">7.3 </w:t>
      </w:r>
      <w:r>
        <w:t>合规对照</w:t>
      </w:r>
      <w:r>
        <w:tab/>
      </w:r>
      <w:r>
        <w:fldChar w:fldCharType="begin"/>
      </w:r>
      <w:r>
        <w:instrText xml:space="preserve"> PAGEREF _Toc5853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0D37665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_Toc23337 </w:instrText>
      </w:r>
      <w:r>
        <w:fldChar w:fldCharType="separate"/>
      </w:r>
      <w:r>
        <w:rPr>
          <w:rFonts w:hint="eastAsia"/>
          <w:lang w:eastAsia="zh-CN"/>
        </w:rPr>
        <w:t xml:space="preserve">7.4 </w:t>
      </w:r>
      <w:r>
        <w:t>数据安全风险与缓解</w:t>
      </w:r>
      <w:r>
        <w:tab/>
      </w:r>
      <w:r>
        <w:fldChar w:fldCharType="begin"/>
      </w:r>
      <w:r>
        <w:instrText xml:space="preserve"> PAGEREF _Toc23337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6C23035">
      <w:pPr>
        <w:pStyle w:val="27"/>
        <w:tabs>
          <w:tab w:val="right" w:leader="dot" w:pos="9072"/>
        </w:tabs>
      </w:pPr>
      <w:r>
        <w:fldChar w:fldCharType="begin"/>
      </w:r>
      <w:r>
        <w:instrText xml:space="preserve"> HYPERLINK \l _Toc5068 </w:instrText>
      </w:r>
      <w:r>
        <w:fldChar w:fldCharType="separate"/>
      </w:r>
      <w:r>
        <w:rPr>
          <w:rFonts w:hint="eastAsia"/>
          <w:lang w:eastAsia="zh-CN"/>
        </w:rPr>
        <w:t xml:space="preserve">第八章 </w:t>
      </w:r>
      <w:r>
        <w:t>团队协作与接口契约</w:t>
      </w:r>
      <w:r>
        <w:tab/>
      </w:r>
      <w:r>
        <w:fldChar w:fldCharType="begin"/>
      </w:r>
      <w:r>
        <w:instrText xml:space="preserve"> PAGEREF _Toc5068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D64C3BB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_Toc11646 </w:instrText>
      </w:r>
      <w:r>
        <w:fldChar w:fldCharType="separate"/>
      </w:r>
      <w:r>
        <w:rPr>
          <w:rFonts w:hint="eastAsia"/>
          <w:lang w:eastAsia="zh-CN"/>
        </w:rPr>
        <w:t xml:space="preserve">8.1 </w:t>
      </w:r>
      <w:r>
        <w:t>学生对其他 3 人的接口契约（出参）</w:t>
      </w:r>
      <w:r>
        <w:tab/>
      </w:r>
      <w:r>
        <w:fldChar w:fldCharType="begin"/>
      </w:r>
      <w:r>
        <w:instrText xml:space="preserve"> PAGEREF _Toc11646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572DD5A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_Toc22792 </w:instrText>
      </w:r>
      <w:r>
        <w:fldChar w:fldCharType="separate"/>
      </w:r>
      <w:r>
        <w:rPr>
          <w:rFonts w:hint="eastAsia"/>
          <w:lang w:eastAsia="zh-CN"/>
        </w:rPr>
        <w:t xml:space="preserve">8.2 </w:t>
      </w:r>
      <w:r>
        <w:t>学生对其他 3 人的接口契约（入参）</w:t>
      </w:r>
      <w:r>
        <w:tab/>
      </w:r>
      <w:r>
        <w:fldChar w:fldCharType="begin"/>
      </w:r>
      <w:r>
        <w:instrText xml:space="preserve"> PAGEREF _Toc22792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FBE245F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_Toc25141 </w:instrText>
      </w:r>
      <w:r>
        <w:fldChar w:fldCharType="separate"/>
      </w:r>
      <w:r>
        <w:rPr>
          <w:rFonts w:hint="eastAsia"/>
          <w:lang w:eastAsia="zh-CN"/>
        </w:rPr>
        <w:t xml:space="preserve">8.3 </w:t>
      </w:r>
      <w:r>
        <w:t>协作流程图</w:t>
      </w:r>
      <w:r>
        <w:tab/>
      </w:r>
      <w:r>
        <w:fldChar w:fldCharType="begin"/>
      </w:r>
      <w:r>
        <w:instrText xml:space="preserve"> PAGEREF _Toc25141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D66DC09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_Toc574 </w:instrText>
      </w:r>
      <w:r>
        <w:fldChar w:fldCharType="separate"/>
      </w:r>
      <w:r>
        <w:rPr>
          <w:rFonts w:hint="eastAsia"/>
          <w:lang w:eastAsia="zh-CN"/>
        </w:rPr>
        <w:t xml:space="preserve">8.4 </w:t>
      </w:r>
      <w:r>
        <w:t>4 人联调测试清单（相关）</w:t>
      </w:r>
      <w:r>
        <w:tab/>
      </w:r>
      <w:r>
        <w:fldChar w:fldCharType="begin"/>
      </w:r>
      <w:r>
        <w:instrText xml:space="preserve"> PAGEREF _Toc574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A174D4A">
      <w:pPr>
        <w:pStyle w:val="27"/>
        <w:tabs>
          <w:tab w:val="right" w:leader="dot" w:pos="9072"/>
        </w:tabs>
      </w:pPr>
      <w:r>
        <w:fldChar w:fldCharType="begin"/>
      </w:r>
      <w:r>
        <w:instrText xml:space="preserve"> HYPERLINK \l _Toc4774 </w:instrText>
      </w:r>
      <w:r>
        <w:fldChar w:fldCharType="separate"/>
      </w:r>
      <w:r>
        <w:rPr>
          <w:rFonts w:hint="eastAsia"/>
          <w:lang w:eastAsia="zh-CN"/>
        </w:rPr>
        <w:t xml:space="preserve">第九章 </w:t>
      </w:r>
      <w:r>
        <w:t>立项结论与下一步计划</w:t>
      </w:r>
      <w:r>
        <w:tab/>
      </w:r>
      <w:r>
        <w:fldChar w:fldCharType="begin"/>
      </w:r>
      <w:r>
        <w:instrText xml:space="preserve"> PAGEREF _Toc4774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DE092C7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_Toc26199 </w:instrText>
      </w:r>
      <w:r>
        <w:fldChar w:fldCharType="separate"/>
      </w:r>
      <w:r>
        <w:rPr>
          <w:rFonts w:hint="eastAsia"/>
          <w:lang w:eastAsia="zh-CN"/>
        </w:rPr>
        <w:t xml:space="preserve">9.1 </w:t>
      </w:r>
      <w:r>
        <w:t>立项结论（模块）</w:t>
      </w:r>
      <w:r>
        <w:tab/>
      </w:r>
      <w:r>
        <w:fldChar w:fldCharType="begin"/>
      </w:r>
      <w:r>
        <w:instrText xml:space="preserve"> PAGEREF _Toc26199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50CB126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_Toc6461 </w:instrText>
      </w:r>
      <w:r>
        <w:fldChar w:fldCharType="separate"/>
      </w:r>
      <w:r>
        <w:rPr>
          <w:rFonts w:hint="eastAsia"/>
          <w:lang w:eastAsia="zh-CN"/>
        </w:rPr>
        <w:t xml:space="preserve">9.2 </w:t>
      </w:r>
      <w:r>
        <w:t>下一步计划</w:t>
      </w:r>
      <w:r>
        <w:tab/>
      </w:r>
      <w:r>
        <w:fldChar w:fldCharType="begin"/>
      </w:r>
      <w:r>
        <w:instrText xml:space="preserve"> PAGEREF _Toc6461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7D20C37">
      <w:pPr>
        <w:pStyle w:val="30"/>
        <w:tabs>
          <w:tab w:val="right" w:leader="dot" w:pos="9072"/>
        </w:tabs>
      </w:pPr>
      <w:r>
        <w:fldChar w:fldCharType="begin"/>
      </w:r>
      <w:r>
        <w:instrText xml:space="preserve"> HYPERLINK \l _Toc142 </w:instrText>
      </w:r>
      <w:r>
        <w:fldChar w:fldCharType="separate"/>
      </w:r>
      <w:r>
        <w:rPr>
          <w:rFonts w:hint="eastAsia"/>
          <w:lang w:eastAsia="zh-CN"/>
        </w:rPr>
        <w:t xml:space="preserve">9.3 </w:t>
      </w:r>
      <w:r>
        <w:t>立项文档清单（相关）</w:t>
      </w:r>
      <w:r>
        <w:tab/>
      </w:r>
      <w:r>
        <w:fldChar w:fldCharType="begin"/>
      </w:r>
      <w:r>
        <w:instrText xml:space="preserve"> PAGEREF _Toc142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A32C93F">
      <w:pPr>
        <w:pStyle w:val="27"/>
        <w:tabs>
          <w:tab w:val="right" w:leader="dot" w:pos="9072"/>
        </w:tabs>
      </w:pPr>
      <w:r>
        <w:fldChar w:fldCharType="begin"/>
      </w:r>
      <w:r>
        <w:instrText xml:space="preserve"> HYPERLINK \l _Toc27841 </w:instrText>
      </w:r>
      <w:r>
        <w:fldChar w:fldCharType="separate"/>
      </w:r>
      <w:r>
        <w:rPr>
          <w:rFonts w:ascii="Times New Roman" w:hAnsi="Times New Roman" w:eastAsia="黑体" w:cstheme="minorBidi"/>
          <w:szCs w:val="22"/>
          <w:lang w:val="en-US" w:eastAsia="en-US" w:bidi="ar-SA"/>
        </w:rPr>
        <w:t>附录 A：参考资料</w:t>
      </w:r>
      <w:r>
        <w:tab/>
      </w:r>
      <w:r>
        <w:fldChar w:fldCharType="begin"/>
      </w:r>
      <w:r>
        <w:instrText xml:space="preserve"> PAGEREF _Toc27841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CB6A1C1">
      <w:r>
        <w:fldChar w:fldCharType="end"/>
      </w:r>
    </w:p>
    <w:p w14:paraId="6C00B370"/>
    <w:p w14:paraId="5C5F2EC1">
      <w:r>
        <w:br w:type="page"/>
      </w:r>
    </w:p>
    <w:p w14:paraId="04A78EC8">
      <w:pPr>
        <w:pStyle w:val="3"/>
        <w:keepNext/>
        <w:pageBreakBefore/>
        <w:widowControl/>
      </w:pPr>
      <w:bookmarkStart w:id="0" w:name="_Toc12146"/>
      <w:r>
        <w:t>学生模块概览</w:t>
      </w:r>
      <w:bookmarkEnd w:id="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769"/>
      </w:tblGrid>
      <w:tr w14:paraId="61EBB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03F71CE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维度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3357C88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内容</w:t>
            </w:r>
          </w:p>
        </w:tc>
      </w:tr>
      <w:tr w14:paraId="60C77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2CB129"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业务定位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5C0A1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系统入口与治理底座，提供统一身份认证 + 3 角色 RBAC + 培训计划编排</w:t>
            </w:r>
          </w:p>
        </w:tc>
      </w:tr>
      <w:tr w14:paraId="17F20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31BAA7D"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核心职责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5BB620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①登录认证（JWT 签发/校验） ②3 角色 RBAC（admin/teacher/student） ③培训计划编排</w:t>
            </w:r>
          </w:p>
        </w:tc>
      </w:tr>
      <w:tr w14:paraId="47F0E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619B71"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关键代码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EC3C4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`AuthController.java`、`UserManagementController.java`、`TeacherController.java`、`TrainPlanController.java`、`JwtTokenProvider.java`、`JwtAuthenticationFilter.java`</w:t>
            </w:r>
          </w:p>
        </w:tc>
      </w:tr>
      <w:tr w14:paraId="4D6E4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4E2056A"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数据库表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16A69D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`sys_user`、`teacher`、`train_plan`、`plan_course`</w:t>
            </w:r>
          </w:p>
        </w:tc>
      </w:tr>
      <w:tr w14:paraId="1255D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9642E0"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依赖关系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6C0D0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不依赖 乙/丙/丁（dashboard 会调用乙的 stats 接口展示概览）</w:t>
            </w:r>
          </w:p>
        </w:tc>
      </w:tr>
      <w:tr w14:paraId="6C95D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CF4F15B"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被依赖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A2974F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乙 / 丙 / 丁 全部 依赖的 token（userId + role + realName）</w:t>
            </w:r>
          </w:p>
        </w:tc>
      </w:tr>
      <w:tr w14:paraId="3410D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C9CA94"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端口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41E72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9898（admin 端）</w:t>
            </w:r>
          </w:p>
        </w:tc>
      </w:tr>
      <w:tr w14:paraId="5C29B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FA332C3"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数据库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AB321A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 个 MySQL 8.0 实例，4 张表</w:t>
            </w:r>
          </w:p>
        </w:tc>
      </w:tr>
    </w:tbl>
    <w:p w14:paraId="0D928E7C">
      <w:pPr>
        <w:pStyle w:val="4"/>
        <w:keepNext/>
        <w:widowControl/>
      </w:pPr>
      <w:bookmarkStart w:id="1" w:name="_Toc4445"/>
      <w:r>
        <w:t>学生业务域速记</w:t>
      </w:r>
      <w:bookmarkEnd w:id="1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B666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left w:val="single" w:color="2E5C8A" w:sz="24" w:space="0"/>
            </w:tcBorders>
            <w:shd w:val="clear" w:color="auto" w:fill="EEF4FB"/>
          </w:tcPr>
          <w:p w14:paraId="0BBC63EF"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t>学生是「认证中心」——所有跨模块的 token 都来自，不调用乙丙丁，但乙丙丁全部依赖。</w:t>
            </w:r>
          </w:p>
        </w:tc>
      </w:tr>
    </w:tbl>
    <w:p w14:paraId="28E91454">
      <w:pPr>
        <w:pStyle w:val="4"/>
        <w:keepNext/>
        <w:widowControl/>
      </w:pPr>
      <w:bookmarkStart w:id="2" w:name="_Toc10010"/>
      <w:r>
        <w:t>4 张表结构速记</w:t>
      </w:r>
      <w:bookmarkEnd w:id="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956"/>
        <w:gridCol w:w="1417"/>
      </w:tblGrid>
      <w:tr w14:paraId="71F07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41DAFD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表名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358961C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核心字段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21113BC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角色</w:t>
            </w:r>
          </w:p>
        </w:tc>
      </w:tr>
      <w:tr w14:paraId="1B9C7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56420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`sys_user`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4ACB6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id, username, password(bcrypt), role, real_name, phone, deleted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D2E80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admin / teacher / student 三角色共用</w:t>
            </w:r>
          </w:p>
        </w:tc>
      </w:tr>
      <w:tr w14:paraId="6FE3C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6C4A5F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`teacher`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6C7760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id, user_id, name, title, hospital, specialty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F79DD0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师资档案（被乙的 course 引用）</w:t>
            </w:r>
          </w:p>
        </w:tc>
      </w:tr>
      <w:tr w14:paraId="260EE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00313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`train_plan`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55EFF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id, name, year, region, created_by, deleted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48264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培训计划主表（年/地区）</w:t>
            </w:r>
          </w:p>
        </w:tc>
      </w:tr>
      <w:tr w14:paraId="55A8E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2C3F1E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`plan_course`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5AD38D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id, plan_id, course_id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4DFB82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计划-课程关联（M:N）</w:t>
            </w:r>
          </w:p>
        </w:tc>
      </w:tr>
    </w:tbl>
    <w:p w14:paraId="6090AFA2">
      <w:pPr>
        <w:pStyle w:val="3"/>
        <w:keepNext/>
        <w:widowControl/>
        <w:numPr>
          <w:numId w:val="0"/>
        </w:numPr>
        <w:ind w:leftChars="0"/>
        <w:jc w:val="center"/>
        <w:rPr>
          <w:b w:val="0"/>
          <w:bdr w:val="none" w:sz="0" w:space="0"/>
        </w:rPr>
      </w:pPr>
      <w:bookmarkStart w:id="3" w:name="_Toc12442"/>
      <w:r>
        <w:rPr>
          <w:rFonts w:hint="eastAsia"/>
          <w:lang w:eastAsia="zh-CN"/>
        </w:rPr>
        <w:t xml:space="preserve">第一章 </w:t>
      </w:r>
      <w:r>
        <w:t>软件项目开发过程全景</w:t>
      </w:r>
      <w:bookmarkEnd w:id="3"/>
    </w:p>
    <w:p w14:paraId="23B1AE48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4" w:name="_Toc31844"/>
      <w:r>
        <w:rPr>
          <w:rFonts w:hint="eastAsia"/>
          <w:lang w:eastAsia="zh-CN"/>
        </w:rPr>
        <w:t xml:space="preserve">1.1 </w:t>
      </w:r>
      <w:r>
        <w:t>涉及的技术（10 项）</w:t>
      </w:r>
      <w:bookmarkEnd w:id="4"/>
    </w:p>
    <w:tbl>
      <w:tblPr>
        <w:tblStyle w:val="36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"/>
        <w:gridCol w:w="3098"/>
        <w:gridCol w:w="5056"/>
      </w:tblGrid>
      <w:tr w14:paraId="0D7A2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6C25F6A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序号</w:t>
            </w:r>
          </w:p>
        </w:tc>
        <w:tc>
          <w:tcPr>
            <w:tcW w:w="30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739A202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技术</w:t>
            </w:r>
          </w:p>
        </w:tc>
        <w:tc>
          <w:tcPr>
            <w:tcW w:w="505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31CA0F1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在学生模块中的应用</w:t>
            </w:r>
          </w:p>
        </w:tc>
      </w:tr>
      <w:tr w14:paraId="50972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11375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w="30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AA5C4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Spring Boot 2.7.18</w:t>
            </w:r>
          </w:p>
        </w:tc>
        <w:tc>
          <w:tcPr>
            <w:tcW w:w="505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45110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后端主框架，AuthController / TrainPlan 等</w:t>
            </w:r>
          </w:p>
        </w:tc>
      </w:tr>
      <w:tr w14:paraId="5694D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9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BA8E9A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  <w:tc>
          <w:tcPr>
            <w:tcW w:w="30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202041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Spring Security</w:t>
            </w:r>
          </w:p>
        </w:tc>
        <w:tc>
          <w:tcPr>
            <w:tcW w:w="505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A5B5ED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路由守卫 + @PreAuthorize 注解级 RBAC</w:t>
            </w:r>
          </w:p>
        </w:tc>
      </w:tr>
      <w:tr w14:paraId="1F6BC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0CD0F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w="30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DEA34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JWT（jjwt 0.11.5）</w:t>
            </w:r>
          </w:p>
        </w:tc>
        <w:tc>
          <w:tcPr>
            <w:tcW w:w="505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9D6A1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签发 + 校验，跨端无状态认证（admin / api 共用密钥）</w:t>
            </w:r>
          </w:p>
        </w:tc>
      </w:tr>
      <w:tr w14:paraId="230FF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ABB76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w="30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E809CE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BCrypt（cost=10）</w:t>
            </w:r>
          </w:p>
        </w:tc>
        <w:tc>
          <w:tcPr>
            <w:tcW w:w="505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5414AF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密码哈希存储</w:t>
            </w:r>
          </w:p>
        </w:tc>
      </w:tr>
      <w:tr w14:paraId="1D7CF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E9ADA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  <w:tc>
          <w:tcPr>
            <w:tcW w:w="30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34EB9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MyBatis-Plus 3.5.3</w:t>
            </w:r>
          </w:p>
        </w:tc>
        <w:tc>
          <w:tcPr>
            <w:tcW w:w="505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45182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数据访问层，简化 sys_user / teacher / train_plan CRUD</w:t>
            </w:r>
          </w:p>
        </w:tc>
      </w:tr>
      <w:tr w14:paraId="622BF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32C832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</w:t>
            </w:r>
          </w:p>
        </w:tc>
        <w:tc>
          <w:tcPr>
            <w:tcW w:w="30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A564C6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MySQL 8.0</w:t>
            </w:r>
          </w:p>
        </w:tc>
        <w:tc>
          <w:tcPr>
            <w:tcW w:w="505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F2FBCE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4 张表的主存储</w:t>
            </w:r>
          </w:p>
        </w:tc>
      </w:tr>
      <w:tr w14:paraId="402AC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D6AF4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</w:t>
            </w:r>
          </w:p>
        </w:tc>
        <w:tc>
          <w:tcPr>
            <w:tcW w:w="30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4105F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Redis 7.x</w:t>
            </w:r>
          </w:p>
        </w:tc>
        <w:tc>
          <w:tcPr>
            <w:tcW w:w="505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EFA36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Token 黑名单 + 在线用户 session（可选）</w:t>
            </w:r>
          </w:p>
        </w:tc>
      </w:tr>
      <w:tr w14:paraId="7E182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656B9C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</w:t>
            </w:r>
          </w:p>
        </w:tc>
        <w:tc>
          <w:tcPr>
            <w:tcW w:w="30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297444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Hibernate Validator</w:t>
            </w:r>
          </w:p>
        </w:tc>
        <w:tc>
          <w:tcPr>
            <w:tcW w:w="505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B18A43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注册 / 登录请求参数校验</w:t>
            </w:r>
          </w:p>
        </w:tc>
      </w:tr>
      <w:tr w14:paraId="6B00F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FDA16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</w:t>
            </w:r>
          </w:p>
        </w:tc>
        <w:tc>
          <w:tcPr>
            <w:tcW w:w="30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34661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Lombok</w:t>
            </w:r>
          </w:p>
        </w:tc>
        <w:tc>
          <w:tcPr>
            <w:tcW w:w="505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500F5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@Data / @Builder 简化 POJO</w:t>
            </w:r>
          </w:p>
        </w:tc>
      </w:tr>
      <w:tr w14:paraId="20CF8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FF8DAD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</w:t>
            </w:r>
          </w:p>
        </w:tc>
        <w:tc>
          <w:tcPr>
            <w:tcW w:w="30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CCF4BB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Swagger 3（springdoc-openapi）</w:t>
            </w:r>
          </w:p>
        </w:tc>
        <w:tc>
          <w:tcPr>
            <w:tcW w:w="505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5C7831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API 文档自动生成（给乙丙丁对齐）</w:t>
            </w:r>
          </w:p>
        </w:tc>
      </w:tr>
    </w:tbl>
    <w:p w14:paraId="15E3A048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5" w:name="_Toc18135"/>
      <w:r>
        <w:rPr>
          <w:rFonts w:hint="eastAsia"/>
          <w:lang w:eastAsia="zh-CN"/>
        </w:rPr>
        <w:t xml:space="preserve">1.2 </w:t>
      </w:r>
      <w:r>
        <w:t>涉及的项目管理过程（10 项）</w:t>
      </w:r>
      <w:bookmarkEnd w:id="5"/>
    </w:p>
    <w:tbl>
      <w:tblPr>
        <w:tblStyle w:val="36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"/>
        <w:gridCol w:w="1806"/>
        <w:gridCol w:w="6488"/>
      </w:tblGrid>
      <w:tr w14:paraId="692BC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70644E6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序号</w:t>
            </w:r>
          </w:p>
        </w:tc>
        <w:tc>
          <w:tcPr>
            <w:tcW w:w="18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0DB052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过程</w:t>
            </w:r>
          </w:p>
        </w:tc>
        <w:tc>
          <w:tcPr>
            <w:tcW w:w="648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4BF440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学生实践</w:t>
            </w:r>
          </w:p>
        </w:tc>
      </w:tr>
      <w:tr w14:paraId="4912B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5AAEE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w="18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FAB7E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需求分析</w:t>
            </w:r>
          </w:p>
        </w:tc>
        <w:tc>
          <w:tcPr>
            <w:tcW w:w="648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A3881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拆分认证 + RBAC + 培训计划 3 大子模块</w:t>
            </w:r>
          </w:p>
        </w:tc>
      </w:tr>
      <w:tr w14:paraId="5C11D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B30DC6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  <w:tc>
          <w:tcPr>
            <w:tcW w:w="18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89735E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数据库设计</w:t>
            </w:r>
          </w:p>
        </w:tc>
        <w:tc>
          <w:tcPr>
            <w:tcW w:w="648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E5DE4B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4 张表 ER 图（user ↔ teacher 1:1，plan ↔ course M:N）</w:t>
            </w:r>
          </w:p>
        </w:tc>
      </w:tr>
      <w:tr w14:paraId="0811B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0CD4F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w="18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3D7C3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API 契约设计</w:t>
            </w:r>
          </w:p>
        </w:tc>
        <w:tc>
          <w:tcPr>
            <w:tcW w:w="648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63120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7 个核心接口（见 §8.1）</w:t>
            </w:r>
          </w:p>
        </w:tc>
      </w:tr>
      <w:tr w14:paraId="7FCC4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12774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w="18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4314F5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编码实现</w:t>
            </w:r>
          </w:p>
        </w:tc>
        <w:tc>
          <w:tcPr>
            <w:tcW w:w="648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872948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AuthController + TrainPlan + Teacher + UserManagement</w:t>
            </w:r>
          </w:p>
        </w:tc>
      </w:tr>
      <w:tr w14:paraId="09369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85172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  <w:tc>
          <w:tcPr>
            <w:tcW w:w="18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6464D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单元测试</w:t>
            </w:r>
          </w:p>
        </w:tc>
        <w:tc>
          <w:tcPr>
            <w:tcW w:w="648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78777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JwtTokenProvider 单元测试 + AuthController 集成测试</w:t>
            </w:r>
          </w:p>
        </w:tc>
      </w:tr>
      <w:tr w14:paraId="5A8C9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A4C169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</w:t>
            </w:r>
          </w:p>
        </w:tc>
        <w:tc>
          <w:tcPr>
            <w:tcW w:w="18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127E82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接口测试</w:t>
            </w:r>
          </w:p>
        </w:tc>
        <w:tc>
          <w:tcPr>
            <w:tcW w:w="648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1B345F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curl / postman：登录 / 注册 / 培训计划 CRUD</w:t>
            </w:r>
          </w:p>
        </w:tc>
      </w:tr>
      <w:tr w14:paraId="127AE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37C5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</w:t>
            </w:r>
          </w:p>
        </w:tc>
        <w:tc>
          <w:tcPr>
            <w:tcW w:w="18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B6033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联调测试</w:t>
            </w:r>
          </w:p>
        </w:tc>
        <w:tc>
          <w:tcPr>
            <w:tcW w:w="648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1E7F1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与乙 / 丙 / 丁 的 token 互通测试（E2E 联调清单 §1）</w:t>
            </w:r>
          </w:p>
        </w:tc>
      </w:tr>
      <w:tr w14:paraId="0A96B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A0FF0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</w:t>
            </w:r>
          </w:p>
        </w:tc>
        <w:tc>
          <w:tcPr>
            <w:tcW w:w="18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A985BC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安全审计</w:t>
            </w:r>
          </w:p>
        </w:tc>
        <w:tc>
          <w:tcPr>
            <w:tcW w:w="648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902842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弱口令检测 / SQL 注入演练 / 越权访问测试</w:t>
            </w:r>
          </w:p>
        </w:tc>
      </w:tr>
      <w:tr w14:paraId="007C6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E2D20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</w:t>
            </w:r>
          </w:p>
        </w:tc>
        <w:tc>
          <w:tcPr>
            <w:tcW w:w="18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47C26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部署</w:t>
            </w:r>
          </w:p>
        </w:tc>
        <w:tc>
          <w:tcPr>
            <w:tcW w:w="648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2A72D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9898 端口在 docker-compose 与 api 共享同一 network</w:t>
            </w:r>
          </w:p>
        </w:tc>
      </w:tr>
      <w:tr w14:paraId="1703A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46330B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</w:t>
            </w:r>
          </w:p>
        </w:tc>
        <w:tc>
          <w:tcPr>
            <w:tcW w:w="180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173D7E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运维</w:t>
            </w:r>
          </w:p>
        </w:tc>
        <w:tc>
          <w:tcPr>
            <w:tcW w:w="648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4D560E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培训计划数据备份 + 审计日志</w:t>
            </w:r>
          </w:p>
        </w:tc>
      </w:tr>
    </w:tbl>
    <w:p w14:paraId="3AA88E39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6" w:name="_Toc27128"/>
      <w:r>
        <w:rPr>
          <w:rFonts w:hint="eastAsia"/>
          <w:lang w:eastAsia="zh-CN"/>
        </w:rPr>
        <w:t xml:space="preserve">1.3 </w:t>
      </w:r>
      <w:r>
        <w:t>涉及的项目管理方法与工具（10 项）</w:t>
      </w:r>
      <w:bookmarkEnd w:id="6"/>
    </w:p>
    <w:tbl>
      <w:tblPr>
        <w:tblStyle w:val="36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147"/>
        <w:gridCol w:w="1700"/>
        <w:gridCol w:w="5318"/>
      </w:tblGrid>
      <w:tr w14:paraId="690EB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32E2FC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序号</w:t>
            </w:r>
          </w:p>
        </w:tc>
        <w:tc>
          <w:tcPr>
            <w:tcW w:w="11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100393A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类别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2BA3FD1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方法/工具</w:t>
            </w:r>
          </w:p>
        </w:tc>
        <w:tc>
          <w:tcPr>
            <w:tcW w:w="53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0B4681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学生角色</w:t>
            </w:r>
          </w:p>
        </w:tc>
      </w:tr>
      <w:tr w14:paraId="10107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DB5E8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w="11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CE80C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方法论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64A14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Scrum</w:t>
            </w:r>
          </w:p>
        </w:tc>
        <w:tc>
          <w:tcPr>
            <w:tcW w:w="53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366E6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 周一个 Sprint</w:t>
            </w:r>
          </w:p>
        </w:tc>
      </w:tr>
      <w:tr w14:paraId="1AB12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9D3E8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  <w:tc>
          <w:tcPr>
            <w:tcW w:w="11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8DCA2A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方法论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86B7B7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DDD 领域驱动</w:t>
            </w:r>
          </w:p>
        </w:tc>
        <w:tc>
          <w:tcPr>
            <w:tcW w:w="53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363EC5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bounded context：Authentication + Authorization + TrainingPlan</w:t>
            </w:r>
          </w:p>
        </w:tc>
      </w:tr>
      <w:tr w14:paraId="6335A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FD432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w="11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81C24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协作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0ECB7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Git</w:t>
            </w:r>
          </w:p>
        </w:tc>
        <w:tc>
          <w:tcPr>
            <w:tcW w:w="53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54447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feature/backend-auth- 分支</w:t>
            </w:r>
          </w:p>
        </w:tc>
      </w:tr>
      <w:tr w14:paraId="0F5D0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B283FD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w="11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3101B2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协作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BEFDAB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.Codex 多代理</w:t>
            </w:r>
          </w:p>
        </w:tc>
        <w:tc>
          <w:tcPr>
            <w:tcW w:w="53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7A4DA9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session 内任务拆解</w:t>
            </w:r>
          </w:p>
        </w:tc>
      </w:tr>
      <w:tr w14:paraId="4E74C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5F1EA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  <w:tc>
          <w:tcPr>
            <w:tcW w:w="11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E75E3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文档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C9BE0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Markdown</w:t>
            </w:r>
          </w:p>
        </w:tc>
        <w:tc>
          <w:tcPr>
            <w:tcW w:w="53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C7E39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维护 `docs/dev-auth.md`</w:t>
            </w:r>
          </w:p>
        </w:tc>
      </w:tr>
      <w:tr w14:paraId="15CAF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5A2832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</w:t>
            </w:r>
          </w:p>
        </w:tc>
        <w:tc>
          <w:tcPr>
            <w:tcW w:w="11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0622C0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评审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908AA9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设计评审会</w:t>
            </w:r>
          </w:p>
        </w:tc>
        <w:tc>
          <w:tcPr>
            <w:tcW w:w="53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4FF9A3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提交 `JWT 密钥管理` 方案</w:t>
            </w:r>
          </w:p>
        </w:tc>
      </w:tr>
      <w:tr w14:paraId="51C61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E6B5B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</w:t>
            </w:r>
          </w:p>
        </w:tc>
        <w:tc>
          <w:tcPr>
            <w:tcW w:w="11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18009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评审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316ED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代码评审</w:t>
            </w:r>
          </w:p>
        </w:tc>
        <w:tc>
          <w:tcPr>
            <w:tcW w:w="53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255D4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关键 PR 走评审</w:t>
            </w:r>
          </w:p>
        </w:tc>
      </w:tr>
      <w:tr w14:paraId="77930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AC3CA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</w:t>
            </w:r>
          </w:p>
        </w:tc>
        <w:tc>
          <w:tcPr>
            <w:tcW w:w="11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950954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追踪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36E46C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TodoWrite</w:t>
            </w:r>
          </w:p>
        </w:tc>
        <w:tc>
          <w:tcPr>
            <w:tcW w:w="53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428494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session 任务管理</w:t>
            </w:r>
          </w:p>
        </w:tc>
      </w:tr>
      <w:tr w14:paraId="6D0C9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16757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</w:t>
            </w:r>
          </w:p>
        </w:tc>
        <w:tc>
          <w:tcPr>
            <w:tcW w:w="11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317BA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自动化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0CEC4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pre-commit</w:t>
            </w:r>
          </w:p>
        </w:tc>
        <w:tc>
          <w:tcPr>
            <w:tcW w:w="53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80965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无硬编码密钥</w:t>
            </w:r>
          </w:p>
        </w:tc>
      </w:tr>
      <w:tr w14:paraId="72BA4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B63E2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</w:t>
            </w:r>
          </w:p>
        </w:tc>
        <w:tc>
          <w:tcPr>
            <w:tcW w:w="11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694262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监控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90C108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Spring Actuator</w:t>
            </w:r>
          </w:p>
        </w:tc>
        <w:tc>
          <w:tcPr>
            <w:tcW w:w="53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284C88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9898 端口健康检查端点</w:t>
            </w:r>
          </w:p>
        </w:tc>
      </w:tr>
    </w:tbl>
    <w:p w14:paraId="3E73B943">
      <w:pPr>
        <w:pStyle w:val="3"/>
        <w:keepNext/>
        <w:widowControl/>
        <w:numPr>
          <w:numId w:val="0"/>
        </w:numPr>
        <w:ind w:leftChars="0"/>
        <w:jc w:val="center"/>
        <w:rPr>
          <w:b w:val="0"/>
          <w:bdr w:val="none" w:sz="0" w:space="0"/>
        </w:rPr>
      </w:pPr>
      <w:bookmarkStart w:id="7" w:name="_Toc5466"/>
      <w:r>
        <w:rPr>
          <w:rFonts w:hint="eastAsia"/>
          <w:lang w:eastAsia="zh-CN"/>
        </w:rPr>
        <w:t xml:space="preserve">第二章 </w:t>
      </w:r>
      <w:r>
        <w:t>项目立项核心准备工作</w:t>
      </w:r>
      <w:bookmarkEnd w:id="7"/>
    </w:p>
    <w:p w14:paraId="0FB4DC6D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8" w:name="_Toc16472"/>
      <w:r>
        <w:rPr>
          <w:rFonts w:hint="eastAsia"/>
          <w:lang w:eastAsia="zh-CN"/>
        </w:rPr>
        <w:t xml:space="preserve">2.1 </w:t>
      </w:r>
      <w:r>
        <w:t>立项准备流程图（视角）</w:t>
      </w:r>
      <w:bookmarkEnd w:id="8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CA72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</w:tcPr>
          <w:p w14:paraId="188ED844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立项准备（）</w:t>
            </w:r>
          </w:p>
          <w:p w14:paraId="2B4136D5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│</w:t>
            </w:r>
          </w:p>
          <w:p w14:paraId="5ADB039D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├── 1. 文献调研 ──→ 调研医疗培训系统认证方案 / RBAC 学术论文</w:t>
            </w:r>
          </w:p>
          <w:p w14:paraId="4BF78464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│</w:t>
            </w:r>
          </w:p>
          <w:p w14:paraId="6D81E311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├── 2. 需求分析 ──→ 拆分「用户/培训计划」两大子域</w:t>
            </w:r>
          </w:p>
          <w:p w14:paraId="380D48EE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│</w:t>
            </w:r>
          </w:p>
          <w:p w14:paraId="219FD87C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├── 3. 同类平台调研 ──→ 好医生/华医网的「登录+培训计划」模块</w:t>
            </w:r>
          </w:p>
          <w:p w14:paraId="5DA481C6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│</w:t>
            </w:r>
          </w:p>
          <w:p w14:paraId="59AC171E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├── 4. 技术方案对比 ──→ 3 套候选认证方案 → 选定 JWT</w:t>
            </w:r>
          </w:p>
          <w:p w14:paraId="55125237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│</w:t>
            </w:r>
          </w:p>
          <w:p w14:paraId="66972B98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├── 5. 团队分工 ──→ 负责 4 张表，输出 token 给乙/丙/丁</w:t>
            </w:r>
          </w:p>
          <w:p w14:paraId="1444D9A8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│</w:t>
            </w:r>
          </w:p>
          <w:p w14:paraId="044F5078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├── 6. 成本估算 ──→ 认证模块 + 培训计划编排的人工/资源成本</w:t>
            </w:r>
          </w:p>
          <w:p w14:paraId="0C22F693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│</w:t>
            </w:r>
          </w:p>
          <w:p w14:paraId="71BEE50A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└── 7. 可行性结论 ──→ 技术 ✔ 经济 ✔ 数据安全 ✔</w:t>
            </w:r>
          </w:p>
        </w:tc>
      </w:tr>
    </w:tbl>
    <w:p w14:paraId="719766E0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9" w:name="_Toc13730"/>
      <w:r>
        <w:rPr>
          <w:rFonts w:hint="eastAsia"/>
          <w:lang w:eastAsia="zh-CN"/>
        </w:rPr>
        <w:t xml:space="preserve">2.2 </w:t>
      </w:r>
      <w:r>
        <w:t>立项核心准备清单（）</w:t>
      </w:r>
      <w:bookmarkEnd w:id="9"/>
    </w:p>
    <w:tbl>
      <w:tblPr>
        <w:tblStyle w:val="36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4"/>
        <w:gridCol w:w="5335"/>
        <w:gridCol w:w="883"/>
      </w:tblGrid>
      <w:tr w14:paraId="63622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7F2ADA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准备项</w:t>
            </w:r>
          </w:p>
        </w:tc>
        <w:tc>
          <w:tcPr>
            <w:tcW w:w="53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088E68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输出物</w:t>
            </w:r>
          </w:p>
        </w:tc>
        <w:tc>
          <w:tcPr>
            <w:tcW w:w="8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03CE4D9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状态</w:t>
            </w:r>
          </w:p>
        </w:tc>
      </w:tr>
      <w:tr w14:paraId="58062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FC74B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原始需求提取</w:t>
            </w:r>
          </w:p>
        </w:tc>
        <w:tc>
          <w:tcPr>
            <w:tcW w:w="53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F43C6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`project-doc.md`</w:t>
            </w:r>
          </w:p>
        </w:tc>
        <w:tc>
          <w:tcPr>
            <w:tcW w:w="8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A88F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✅</w:t>
            </w:r>
          </w:p>
        </w:tc>
      </w:tr>
      <w:tr w14:paraId="2D8F1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666F70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用户体系架构设计</w:t>
            </w:r>
          </w:p>
        </w:tc>
        <w:tc>
          <w:tcPr>
            <w:tcW w:w="53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4FE9D8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`docs/dev-auth.md`</w:t>
            </w:r>
          </w:p>
        </w:tc>
        <w:tc>
          <w:tcPr>
            <w:tcW w:w="8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EFE20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✅</w:t>
            </w:r>
          </w:p>
        </w:tc>
      </w:tr>
      <w:tr w14:paraId="1870C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E3272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4 张表 ER 图</w:t>
            </w:r>
          </w:p>
        </w:tc>
        <w:tc>
          <w:tcPr>
            <w:tcW w:w="53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3A49B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`docs/dev-database.md` §user/teacher/plan</w:t>
            </w:r>
          </w:p>
        </w:tc>
        <w:tc>
          <w:tcPr>
            <w:tcW w:w="8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2EC24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✅</w:t>
            </w:r>
          </w:p>
        </w:tc>
      </w:tr>
      <w:tr w14:paraId="0C8C9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2AF001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培训计划 API 契约</w:t>
            </w:r>
          </w:p>
        </w:tc>
        <w:tc>
          <w:tcPr>
            <w:tcW w:w="53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D5235B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`docs/dev-api.md` §auth/train-plan</w:t>
            </w:r>
          </w:p>
        </w:tc>
        <w:tc>
          <w:tcPr>
            <w:tcW w:w="8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C38C1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✅</w:t>
            </w:r>
          </w:p>
        </w:tc>
      </w:tr>
      <w:tr w14:paraId="06CDB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7DAA9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JWT 密钥管理方案</w:t>
            </w:r>
          </w:p>
        </w:tc>
        <w:tc>
          <w:tcPr>
            <w:tcW w:w="53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E248E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`docs/dev-security.md`</w:t>
            </w:r>
          </w:p>
        </w:tc>
        <w:tc>
          <w:tcPr>
            <w:tcW w:w="8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214BD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✅</w:t>
            </w:r>
          </w:p>
        </w:tc>
      </w:tr>
      <w:tr w14:paraId="7FE0E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D38E8B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同类平台调研</w:t>
            </w:r>
          </w:p>
        </w:tc>
        <w:tc>
          <w:tcPr>
            <w:tcW w:w="53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3CEDEE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本报告第三章</w:t>
            </w:r>
          </w:p>
        </w:tc>
        <w:tc>
          <w:tcPr>
            <w:tcW w:w="8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3467A3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✅</w:t>
            </w:r>
          </w:p>
        </w:tc>
      </w:tr>
      <w:tr w14:paraId="597C3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8501D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学术文献综述</w:t>
            </w:r>
          </w:p>
        </w:tc>
        <w:tc>
          <w:tcPr>
            <w:tcW w:w="53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94639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本报告第三章 §3.3</w:t>
            </w:r>
          </w:p>
        </w:tc>
        <w:tc>
          <w:tcPr>
            <w:tcW w:w="8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4F47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✅</w:t>
            </w:r>
          </w:p>
        </w:tc>
      </w:tr>
      <w:tr w14:paraId="71F50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AEE953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技术方案对比</w:t>
            </w:r>
          </w:p>
        </w:tc>
        <w:tc>
          <w:tcPr>
            <w:tcW w:w="53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6AB673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本报告第四章</w:t>
            </w:r>
          </w:p>
        </w:tc>
        <w:tc>
          <w:tcPr>
            <w:tcW w:w="8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2ED309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✅</w:t>
            </w:r>
          </w:p>
        </w:tc>
      </w:tr>
      <w:tr w14:paraId="37164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7A68F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与乙/丙/丁接口契约</w:t>
            </w:r>
          </w:p>
        </w:tc>
        <w:tc>
          <w:tcPr>
            <w:tcW w:w="53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DD9FE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本报告 §8.1</w:t>
            </w:r>
          </w:p>
        </w:tc>
        <w:tc>
          <w:tcPr>
            <w:tcW w:w="8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93AF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✅</w:t>
            </w:r>
          </w:p>
        </w:tc>
      </w:tr>
      <w:tr w14:paraId="7B2F4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EAF69A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Git 仓库初始化</w:t>
            </w:r>
          </w:p>
        </w:tc>
        <w:tc>
          <w:tcPr>
            <w:tcW w:w="53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CDDEE6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本报告 §8.2</w:t>
            </w:r>
          </w:p>
        </w:tc>
        <w:tc>
          <w:tcPr>
            <w:tcW w:w="8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F882D1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✅</w:t>
            </w:r>
          </w:p>
        </w:tc>
      </w:tr>
    </w:tbl>
    <w:p w14:paraId="33B847E3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10" w:name="_Toc14822"/>
      <w:r>
        <w:rPr>
          <w:rFonts w:hint="eastAsia"/>
          <w:lang w:eastAsia="zh-CN"/>
        </w:rPr>
        <w:t xml:space="preserve">2.3 </w:t>
      </w:r>
      <w:r>
        <w:t>技术可行性与经济可行性分析方法</w:t>
      </w:r>
      <w:bookmarkEnd w:id="10"/>
    </w:p>
    <w:p w14:paraId="29E0C1A2">
      <w:pPr>
        <w:pStyle w:val="5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11" w:name="_Toc27622"/>
      <w:r>
        <w:rPr>
          <w:rFonts w:hint="eastAsia"/>
          <w:lang w:eastAsia="zh-CN"/>
        </w:rPr>
        <w:t xml:space="preserve">2.3.1 </w:t>
      </w:r>
      <w:r>
        <w:t>技术可行性分析维度</w:t>
      </w:r>
      <w:bookmarkEnd w:id="11"/>
    </w:p>
    <w:tbl>
      <w:tblPr>
        <w:tblStyle w:val="36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4284"/>
        <w:gridCol w:w="3054"/>
      </w:tblGrid>
      <w:tr w14:paraId="6717A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5795395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维度</w:t>
            </w:r>
          </w:p>
        </w:tc>
        <w:tc>
          <w:tcPr>
            <w:tcW w:w="42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234559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分析方法</w:t>
            </w:r>
          </w:p>
        </w:tc>
        <w:tc>
          <w:tcPr>
            <w:tcW w:w="30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0AF0558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结论</w:t>
            </w:r>
          </w:p>
        </w:tc>
      </w:tr>
      <w:tr w14:paraId="405CB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F1567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JWT 签发与校验</w:t>
            </w:r>
          </w:p>
        </w:tc>
        <w:tc>
          <w:tcPr>
            <w:tcW w:w="42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FFDFD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统一密钥 + 3600s 过期 + refresh_token 机制</w:t>
            </w:r>
          </w:p>
        </w:tc>
        <w:tc>
          <w:tcPr>
            <w:tcW w:w="30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FFCEB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 Spring Security + jjwt 成熟方案</w:t>
            </w:r>
          </w:p>
        </w:tc>
      </w:tr>
      <w:tr w14:paraId="76618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24328D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3 角色 RBAC</w:t>
            </w:r>
          </w:p>
        </w:tc>
        <w:tc>
          <w:tcPr>
            <w:tcW w:w="42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E0E5A9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admin / teacher / student 三角色，注解级权限控制</w:t>
            </w:r>
          </w:p>
        </w:tc>
        <w:tc>
          <w:tcPr>
            <w:tcW w:w="30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234917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 @PreAuthorize + 自定义注解</w:t>
            </w:r>
          </w:p>
        </w:tc>
      </w:tr>
      <w:tr w14:paraId="73F45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C30B6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培训计划 M:N</w:t>
            </w:r>
          </w:p>
        </w:tc>
        <w:tc>
          <w:tcPr>
            <w:tcW w:w="42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A89A7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计划可包含多门课程，课程可属于多个计划</w:t>
            </w:r>
          </w:p>
        </w:tc>
        <w:tc>
          <w:tcPr>
            <w:tcW w:w="30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1EB90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 plan_course 关联表</w:t>
            </w:r>
          </w:p>
        </w:tc>
      </w:tr>
      <w:tr w14:paraId="663E3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86D12B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密码安全</w:t>
            </w:r>
          </w:p>
        </w:tc>
        <w:tc>
          <w:tcPr>
            <w:tcW w:w="42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95EF2D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BCrypt cost=10 + 复杂度校验（8 位 + 大小写数字）</w:t>
            </w:r>
          </w:p>
        </w:tc>
        <w:tc>
          <w:tcPr>
            <w:tcW w:w="30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3E73E7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 Spring Security 密码编码器</w:t>
            </w:r>
          </w:p>
        </w:tc>
      </w:tr>
      <w:tr w14:paraId="5A9DD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12BF3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跨端 token 一致性</w:t>
            </w:r>
          </w:p>
        </w:tc>
        <w:tc>
          <w:tcPr>
            <w:tcW w:w="42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509E4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9898 / 9899 共用同一密钥，userId 一致</w:t>
            </w:r>
          </w:p>
        </w:tc>
        <w:tc>
          <w:tcPr>
            <w:tcW w:w="30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0EA2F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 配置化 jwt.secret</w:t>
            </w:r>
          </w:p>
        </w:tc>
      </w:tr>
    </w:tbl>
    <w:p w14:paraId="49A90F9C">
      <w:pPr>
        <w:pStyle w:val="5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12" w:name="_Toc6127"/>
      <w:r>
        <w:rPr>
          <w:rFonts w:hint="eastAsia"/>
          <w:lang w:eastAsia="zh-CN"/>
        </w:rPr>
        <w:t xml:space="preserve">2.3.2 </w:t>
      </w:r>
      <w:r>
        <w:t>经济可行性分析维度</w:t>
      </w:r>
      <w:bookmarkEnd w:id="12"/>
    </w:p>
    <w:tbl>
      <w:tblPr>
        <w:tblStyle w:val="36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8"/>
        <w:gridCol w:w="3032"/>
        <w:gridCol w:w="4052"/>
      </w:tblGrid>
      <w:tr w14:paraId="1482F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3CFADB9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维度</w:t>
            </w:r>
          </w:p>
        </w:tc>
        <w:tc>
          <w:tcPr>
            <w:tcW w:w="30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34C0FD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估算</w:t>
            </w:r>
          </w:p>
        </w:tc>
        <w:tc>
          <w:tcPr>
            <w:tcW w:w="40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0A095C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说明</w:t>
            </w:r>
          </w:p>
        </w:tc>
      </w:tr>
      <w:tr w14:paraId="2366A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AFF30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模块人力</w:t>
            </w:r>
          </w:p>
        </w:tc>
        <w:tc>
          <w:tcPr>
            <w:tcW w:w="30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80ADB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1 人 × 2 月 × 8000 元</w:t>
            </w:r>
          </w:p>
        </w:tc>
        <w:tc>
          <w:tcPr>
            <w:tcW w:w="40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32ADE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学生独立完成</w:t>
            </w:r>
          </w:p>
        </w:tc>
      </w:tr>
      <w:tr w14:paraId="6A28E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AEEADC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认证库依赖成本</w:t>
            </w:r>
          </w:p>
        </w:tc>
        <w:tc>
          <w:tcPr>
            <w:tcW w:w="30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BEFEE8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jjwt / spring-security = 0 元</w:t>
            </w:r>
          </w:p>
        </w:tc>
        <w:tc>
          <w:tcPr>
            <w:tcW w:w="40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06D736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Apache 2.0 / MIT</w:t>
            </w:r>
          </w:p>
        </w:tc>
      </w:tr>
      <w:tr w14:paraId="2ABB1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C89DA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第三方服务</w:t>
            </w:r>
          </w:p>
        </w:tc>
        <w:tc>
          <w:tcPr>
            <w:tcW w:w="30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4BA0A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0 元</w:t>
            </w:r>
          </w:p>
        </w:tc>
        <w:tc>
          <w:tcPr>
            <w:tcW w:w="40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0A85D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无短信网关（注册仅限管理员录入）</w:t>
            </w:r>
          </w:p>
        </w:tc>
      </w:tr>
      <w:tr w14:paraId="0585A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7DE39B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模块云资源</w:t>
            </w:r>
          </w:p>
        </w:tc>
        <w:tc>
          <w:tcPr>
            <w:tcW w:w="30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F927FE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与 9898 端口共享</w:t>
            </w:r>
          </w:p>
        </w:tc>
        <w:tc>
          <w:tcPr>
            <w:tcW w:w="40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E98D96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无独立费用</w:t>
            </w:r>
          </w:p>
        </w:tc>
      </w:tr>
      <w:tr w14:paraId="495C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8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C6409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模块总成本</w:t>
            </w:r>
          </w:p>
        </w:tc>
        <w:tc>
          <w:tcPr>
            <w:tcW w:w="30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362CF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≈ 1.6 万元</w:t>
            </w:r>
          </w:p>
        </w:tc>
        <w:tc>
          <w:tcPr>
            <w:tcW w:w="40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6211E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占全项目 24%</w:t>
            </w:r>
          </w:p>
        </w:tc>
      </w:tr>
    </w:tbl>
    <w:p w14:paraId="2B2C7EE2">
      <w:pPr>
        <w:pStyle w:val="5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13" w:name="_Toc4712"/>
      <w:r>
        <w:rPr>
          <w:rFonts w:hint="eastAsia"/>
          <w:lang w:eastAsia="zh-CN"/>
        </w:rPr>
        <w:t xml:space="preserve">2.3.3 </w:t>
      </w:r>
      <w:r>
        <w:t>多元解决方案提炼路径</w:t>
      </w:r>
      <w:bookmarkEnd w:id="13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28186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left w:val="single" w:color="2E5C8A" w:sz="24" w:space="0"/>
            </w:tcBorders>
            <w:shd w:val="clear" w:color="auto" w:fill="EEF4FB"/>
          </w:tcPr>
          <w:p w14:paraId="7F3C0F0C"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t>方法论：调研同类平台（好医生/华医网/CME）登录方案 → 提炼 3 套候选方案 → 选最适合基层医疗培训的方案。</w:t>
            </w:r>
          </w:p>
        </w:tc>
      </w:tr>
    </w:tbl>
    <w:p w14:paraId="2570570C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方案 A：JWT 无状态 token（选定）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：适合多端、移动优先</w:t>
      </w:r>
    </w:p>
    <w:p w14:paraId="5B69FFC4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方案 B：Session + Redis 共享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：适合纯 Web、不跨端</w:t>
      </w:r>
    </w:p>
    <w:p w14:paraId="020EE41B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方案 C：OAuth 2.0 第三方授权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：适合对接微信/钉钉登录（本项目可预留）</w:t>
      </w:r>
    </w:p>
    <w:p w14:paraId="012C4199">
      <w:pPr>
        <w:pStyle w:val="3"/>
        <w:keepNext/>
        <w:widowControl/>
        <w:numPr>
          <w:numId w:val="0"/>
        </w:numPr>
        <w:ind w:leftChars="0"/>
        <w:jc w:val="center"/>
        <w:rPr>
          <w:b w:val="0"/>
          <w:bdr w:val="none" w:sz="0" w:space="0"/>
        </w:rPr>
      </w:pPr>
      <w:bookmarkStart w:id="14" w:name="_Toc6448"/>
      <w:r>
        <w:rPr>
          <w:rFonts w:hint="eastAsia"/>
          <w:lang w:eastAsia="zh-CN"/>
        </w:rPr>
        <w:t xml:space="preserve">第三章 </w:t>
      </w:r>
      <w:r>
        <w:t>同类项目调研与文献综述</w:t>
      </w:r>
      <w:bookmarkEnd w:id="14"/>
    </w:p>
    <w:p w14:paraId="0962BF58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15" w:name="_Toc3178"/>
      <w:r>
        <w:rPr>
          <w:rFonts w:hint="eastAsia"/>
          <w:lang w:eastAsia="zh-CN"/>
        </w:rPr>
        <w:t xml:space="preserve">3.1 </w:t>
      </w:r>
      <w:r>
        <w:t>调研平台清单（关注登录+培训计划）</w:t>
      </w:r>
      <w:bookmarkEnd w:id="15"/>
    </w:p>
    <w:tbl>
      <w:tblPr>
        <w:tblStyle w:val="36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9"/>
        <w:gridCol w:w="2779"/>
        <w:gridCol w:w="2580"/>
        <w:gridCol w:w="1624"/>
      </w:tblGrid>
      <w:tr w14:paraId="1176E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5127327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平台</w:t>
            </w:r>
          </w:p>
        </w:tc>
        <w:tc>
          <w:tcPr>
            <w:tcW w:w="27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0745216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登录方式</w:t>
            </w:r>
          </w:p>
        </w:tc>
        <w:tc>
          <w:tcPr>
            <w:tcW w:w="2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02FB075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培训计划</w:t>
            </w:r>
          </w:p>
        </w:tc>
        <w:tc>
          <w:tcPr>
            <w:tcW w:w="162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6E21AF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备注</w:t>
            </w:r>
          </w:p>
        </w:tc>
      </w:tr>
      <w:tr w14:paraId="60528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C7EC8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好医生</w:t>
            </w:r>
          </w:p>
        </w:tc>
        <w:tc>
          <w:tcPr>
            <w:tcW w:w="27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2FEE9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短信验证码 + 微信扫码</w:t>
            </w:r>
          </w:p>
        </w:tc>
        <w:tc>
          <w:tcPr>
            <w:tcW w:w="2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FF34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无（自学为主）</w:t>
            </w:r>
          </w:p>
        </w:tc>
        <w:tc>
          <w:tcPr>
            <w:tcW w:w="162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3DB2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注册门槛低</w:t>
            </w:r>
          </w:p>
        </w:tc>
      </w:tr>
      <w:tr w14:paraId="57E2C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C904BA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华医网</w:t>
            </w:r>
          </w:p>
        </w:tc>
        <w:tc>
          <w:tcPr>
            <w:tcW w:w="27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676580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账号密码 + 微信</w:t>
            </w:r>
          </w:p>
        </w:tc>
        <w:tc>
          <w:tcPr>
            <w:tcW w:w="2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2A90B9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无（学分制课程）</w:t>
            </w:r>
          </w:p>
        </w:tc>
        <w:tc>
          <w:tcPr>
            <w:tcW w:w="162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2F3616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 科室分类</w:t>
            </w:r>
          </w:p>
        </w:tc>
      </w:tr>
      <w:tr w14:paraId="3C0A8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04C26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中国大学 MOOC</w:t>
            </w:r>
          </w:p>
        </w:tc>
        <w:tc>
          <w:tcPr>
            <w:tcW w:w="27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D71CA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微信 + 学号 + 邮箱</w:t>
            </w:r>
          </w:p>
        </w:tc>
        <w:tc>
          <w:tcPr>
            <w:tcW w:w="2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5CA55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✔ 学校下发计划</w:t>
            </w:r>
          </w:p>
        </w:tc>
        <w:tc>
          <w:tcPr>
            <w:tcW w:w="162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26FE5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大学选课制</w:t>
            </w:r>
          </w:p>
        </w:tc>
      </w:tr>
      <w:tr w14:paraId="62B67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49C72E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智慧树网</w:t>
            </w:r>
          </w:p>
        </w:tc>
        <w:tc>
          <w:tcPr>
            <w:tcW w:w="27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471472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账号密码 + 学号</w:t>
            </w:r>
          </w:p>
        </w:tc>
        <w:tc>
          <w:tcPr>
            <w:tcW w:w="2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4161E3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✔ 学校专业培养方案</w:t>
            </w:r>
          </w:p>
        </w:tc>
        <w:tc>
          <w:tcPr>
            <w:tcW w:w="162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EC2908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强学校维度</w:t>
            </w:r>
          </w:p>
        </w:tc>
      </w:tr>
    </w:tbl>
    <w:tbl>
      <w:tblPr>
        <w:tblStyle w:val="35"/>
        <w:tblW w:w="4997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2"/>
      </w:tblGrid>
      <w:tr w14:paraId="1337A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14" w:type="pct"/>
          <w:jc w:val="center"/>
        </w:trPr>
        <w:tc>
          <w:tcPr>
            <w:tcW w:w="4885" w:type="pct"/>
            <w:tcBorders>
              <w:left w:val="single" w:color="2E5C8A" w:sz="24" w:space="0"/>
            </w:tcBorders>
            <w:shd w:val="clear" w:color="auto" w:fill="EEF4FB"/>
          </w:tcPr>
          <w:p w14:paraId="431FBBCF"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t>结论：4 个标杆平台均无「培训计划主动编排」能力 → 本项目差异化优势（学生负责）</w:t>
            </w:r>
          </w:p>
        </w:tc>
      </w:tr>
    </w:tbl>
    <w:p w14:paraId="0F526343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16" w:name="_Toc7545"/>
      <w:r>
        <w:rPr>
          <w:rFonts w:hint="eastAsia"/>
          <w:lang w:eastAsia="zh-CN"/>
        </w:rPr>
        <w:t xml:space="preserve">3.2 </w:t>
      </w:r>
      <w:r>
        <w:t>同类平台登录方案对比</w:t>
      </w:r>
      <w:bookmarkEnd w:id="1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1384"/>
        <w:gridCol w:w="1384"/>
        <w:gridCol w:w="1402"/>
        <w:gridCol w:w="1384"/>
        <w:gridCol w:w="2336"/>
      </w:tblGrid>
      <w:tr w14:paraId="6598D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1EDF76F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维度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1E24B05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好医生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77C0EE3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华医网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7E884F1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MOOC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0CA73C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智慧树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3EDA6E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本项目</w:t>
            </w:r>
          </w:p>
        </w:tc>
      </w:tr>
      <w:tr w14:paraId="119E5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F5365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手机号注册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3A9E0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63612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47C0E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5163E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3B201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✔（管理员录入）</w:t>
            </w:r>
          </w:p>
        </w:tc>
      </w:tr>
      <w:tr w14:paraId="559F7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D415F8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微信扫码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79B17E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AC00B7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130EB2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9E2158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75323A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预留（小程序端）</w:t>
            </w:r>
          </w:p>
        </w:tc>
      </w:tr>
      <w:tr w14:paraId="045A1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812D6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找回密码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8D238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ADB8E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64AC4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1F7C7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CE769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✔（短信）</w:t>
            </w:r>
          </w:p>
        </w:tc>
      </w:tr>
      <w:tr w14:paraId="7F59E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57BBFD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多端登录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EDD1F5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79B531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EE58F7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6F1B10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95EE01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✔（admin/api/web）</w:t>
            </w:r>
          </w:p>
        </w:tc>
      </w:tr>
      <w:tr w14:paraId="25F18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AEB55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RBAC 角色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1F0CA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学员/讲师/管理员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2098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学员/管理员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56CBE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学员/教师/管理员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CDE76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学生/教师/管理员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943BD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admin/teacher/student</w:t>
            </w:r>
          </w:p>
        </w:tc>
      </w:tr>
      <w:tr w14:paraId="2380F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A0A8054"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培训计划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63A7C1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C8CCBF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7DBB0A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E0E573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35F9EB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✔（本项目）</w:t>
            </w:r>
          </w:p>
        </w:tc>
      </w:tr>
    </w:tbl>
    <w:p w14:paraId="6E94A7F3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17" w:name="_Toc26057"/>
      <w:r>
        <w:rPr>
          <w:rFonts w:hint="eastAsia"/>
          <w:lang w:eastAsia="zh-CN"/>
        </w:rPr>
        <w:t xml:space="preserve">3.3 </w:t>
      </w:r>
      <w:r>
        <w:t>学术文献与行业报告检索（3 篇聚焦认证+培训）</w:t>
      </w:r>
      <w:bookmarkEnd w:id="17"/>
    </w:p>
    <w:tbl>
      <w:tblPr>
        <w:tblStyle w:val="36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2659"/>
        <w:gridCol w:w="1085"/>
        <w:gridCol w:w="4430"/>
      </w:tblGrid>
      <w:tr w14:paraId="5A7B8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8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0E2A9AB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序号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5DF69A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文献/报告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7FC5223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来源</w:t>
            </w:r>
          </w:p>
        </w:tc>
        <w:tc>
          <w:tcPr>
            <w:tcW w:w="44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370D0E3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核心观点</w:t>
            </w:r>
          </w:p>
        </w:tc>
      </w:tr>
      <w:tr w14:paraId="7EB2B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DB30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7F9A8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《RBAC 模型在医疗信息系统中的设计与实现》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53E02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计算机应用研究</w:t>
            </w:r>
          </w:p>
        </w:tc>
        <w:tc>
          <w:tcPr>
            <w:tcW w:w="44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C5A13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医疗信息系统建议采用 RBAC0/RBAC1 角色分层模型，配合 @PreAuthorize 注解实现细粒度权限</w:t>
            </w:r>
          </w:p>
        </w:tc>
      </w:tr>
      <w:tr w14:paraId="5D819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11F0B1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B88E2B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《JWT 在分布式微服务认证中的安全性研究》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A1F7E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信息安全研究</w:t>
            </w:r>
          </w:p>
        </w:tc>
        <w:tc>
          <w:tcPr>
            <w:tcW w:w="44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90AC8B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JWT + refresh_token 双 token 机制可平衡无状态与可撤销性，密钥轮换周期建议 90 天</w:t>
            </w:r>
          </w:p>
        </w:tc>
      </w:tr>
      <w:tr w14:paraId="5E602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7D55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w="265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E6DA8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《医学继续教育「培训计划」编排模式研究》</w:t>
            </w:r>
          </w:p>
        </w:tc>
        <w:tc>
          <w:tcPr>
            <w:tcW w:w="10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5164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中国继续医学教育</w:t>
            </w:r>
          </w:p>
        </w:tc>
        <w:tc>
          <w:tcPr>
            <w:tcW w:w="44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72388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基层医疗培训应以「年度计划 + 地区 + 课程」三维度编排，支持按地区/民族/科室灵活组合</w:t>
            </w:r>
          </w:p>
        </w:tc>
      </w:tr>
    </w:tbl>
    <w:p w14:paraId="1EE3407E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18" w:name="_Toc10061"/>
      <w:r>
        <w:rPr>
          <w:rFonts w:hint="eastAsia"/>
          <w:lang w:eastAsia="zh-CN"/>
        </w:rPr>
        <w:t xml:space="preserve">3.4 </w:t>
      </w:r>
      <w:r>
        <w:t>调研结论（）</w:t>
      </w:r>
      <w:bookmarkEnd w:id="18"/>
    </w:p>
    <w:p w14:paraId="2860B2D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11.</w:t>
      </w:r>
      <w:r>
        <w:rPr>
          <w:rFonts w:ascii="Times New Roman" w:hAnsi="Times New Roman" w:eastAsia="宋体" w:cs="Times New Roman"/>
          <w:b/>
          <w:sz w:val="24"/>
          <w:szCs w:val="24"/>
        </w:rPr>
        <w:t>认证方案选 JWT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：跨端无状态、移动优先、4 个标杆均支持</w:t>
      </w:r>
    </w:p>
    <w:p w14:paraId="2B8FE59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12.</w:t>
      </w:r>
      <w:r>
        <w:rPr>
          <w:rFonts w:ascii="Times New Roman" w:hAnsi="Times New Roman" w:eastAsia="宋体" w:cs="Times New Roman"/>
          <w:b/>
          <w:sz w:val="24"/>
          <w:szCs w:val="24"/>
        </w:rPr>
        <w:t>RBAC 选三级角色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：admin/teacher/student 满足毕设+答辩需求</w:t>
      </w:r>
    </w:p>
    <w:p w14:paraId="5D581EF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13.</w:t>
      </w:r>
      <w:r>
        <w:rPr>
          <w:rFonts w:ascii="Times New Roman" w:hAnsi="Times New Roman" w:eastAsia="宋体" w:cs="Times New Roman"/>
          <w:b/>
          <w:sz w:val="24"/>
          <w:szCs w:val="24"/>
        </w:rPr>
        <w:t>培训计划选 3 维度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：年度+地区+课程，符合医学继续教育研究结论</w:t>
      </w:r>
    </w:p>
    <w:p w14:paraId="36766BB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14.</w:t>
      </w:r>
      <w:r>
        <w:rPr>
          <w:rFonts w:ascii="Times New Roman" w:hAnsi="Times New Roman" w:eastAsia="宋体" w:cs="Times New Roman"/>
          <w:b/>
          <w:sz w:val="24"/>
          <w:szCs w:val="24"/>
        </w:rPr>
        <w:t>差异化优势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：4 个标杆</w:t>
      </w:r>
      <w:r>
        <w:rPr>
          <w:rFonts w:ascii="Times New Roman" w:hAnsi="Times New Roman" w:eastAsia="宋体" w:cs="Times New Roman"/>
          <w:b/>
          <w:sz w:val="24"/>
          <w:szCs w:val="24"/>
        </w:rPr>
        <w:t>均无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培训计划编排能力 → 本项目（模块）填补空白</w:t>
      </w:r>
    </w:p>
    <w:p w14:paraId="266DAC38">
      <w:pPr>
        <w:pStyle w:val="3"/>
        <w:keepNext/>
        <w:widowControl/>
        <w:numPr>
          <w:numId w:val="0"/>
        </w:numPr>
        <w:ind w:leftChars="0"/>
        <w:jc w:val="center"/>
        <w:rPr>
          <w:b w:val="0"/>
          <w:bdr w:val="none" w:sz="0" w:space="0"/>
        </w:rPr>
      </w:pPr>
      <w:bookmarkStart w:id="19" w:name="_Toc11411"/>
      <w:r>
        <w:rPr>
          <w:rFonts w:hint="eastAsia"/>
          <w:lang w:eastAsia="zh-CN"/>
        </w:rPr>
        <w:t xml:space="preserve">第四章 </w:t>
      </w:r>
      <w:r>
        <w:t>同类项目技术方案对比表</w:t>
      </w:r>
      <w:bookmarkEnd w:id="19"/>
    </w:p>
    <w:p w14:paraId="475FCF2A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20" w:name="_Toc13243"/>
      <w:r>
        <w:rPr>
          <w:rFonts w:hint="eastAsia"/>
          <w:lang w:eastAsia="zh-CN"/>
        </w:rPr>
        <w:t xml:space="preserve">4.1 </w:t>
      </w:r>
      <w:r>
        <w:t>三种可替代认证方案</w:t>
      </w:r>
      <w:bookmarkEnd w:id="20"/>
    </w:p>
    <w:p w14:paraId="7A1A830F">
      <w:pPr>
        <w:pStyle w:val="5"/>
        <w:keepNext/>
        <w:widowControl/>
      </w:pPr>
      <w:bookmarkStart w:id="21" w:name="_Toc15369"/>
      <w:r>
        <w:t>方案 A：JWT 无状态 token（最终选型）</w:t>
      </w:r>
      <w:bookmarkEnd w:id="21"/>
    </w:p>
    <w:p w14:paraId="225503DD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架构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：Spring Security + jjwt 0.11.5 + BCrypt</w:t>
      </w:r>
    </w:p>
    <w:p w14:paraId="5A5753E6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部署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：单机 9898 端口</w:t>
      </w:r>
    </w:p>
    <w:p w14:paraId="3802350A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适用规模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：3 000 - 50 000 用户</w:t>
      </w:r>
    </w:p>
    <w:p w14:paraId="01500E4A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优势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：跨端、移动优先、无状态、性能高</w:t>
      </w:r>
    </w:p>
    <w:p w14:paraId="6D1C9E9D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劣势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：token 撤销需额外机制（黑名单）</w:t>
      </w:r>
    </w:p>
    <w:p w14:paraId="4109843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方案 B：Session + Redis 共享</w:t>
      </w:r>
    </w:p>
    <w:p w14:paraId="588F53F0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架构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：Spring Session + Redis 7.x</w:t>
      </w:r>
    </w:p>
    <w:p w14:paraId="555C3490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部署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：单机 9898 端口 + Redis 实例</w:t>
      </w:r>
    </w:p>
    <w:p w14:paraId="073902EC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适用规模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：3 000 - 30 000 用户</w:t>
      </w:r>
    </w:p>
    <w:p w14:paraId="4EAEDC94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优势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：撤销简单、Spring 原生支持</w:t>
      </w:r>
    </w:p>
    <w:p w14:paraId="2A845190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劣势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：跨域共享复杂、不适合移动端</w:t>
      </w:r>
    </w:p>
    <w:p w14:paraId="38955B8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方案 C：OAuth 2.0 第三方授权</w:t>
      </w:r>
    </w:p>
    <w:p w14:paraId="49237155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架构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：Spring Authorization Server + 微信开放平台</w:t>
      </w:r>
    </w:p>
    <w:p w14:paraId="0348445D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部署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：独立授权服务器</w:t>
      </w:r>
    </w:p>
    <w:p w14:paraId="719A9030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适用规模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：&gt; 10 000 用户</w:t>
      </w:r>
    </w:p>
    <w:p w14:paraId="2923E2BE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优势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：对接微信/钉钉体验最佳</w:t>
      </w:r>
    </w:p>
    <w:p w14:paraId="50E7F434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劣势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：开发成本高、依赖第三方</w:t>
      </w:r>
    </w:p>
    <w:p w14:paraId="36514598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22" w:name="_Toc25024"/>
      <w:r>
        <w:rPr>
          <w:rFonts w:hint="eastAsia"/>
          <w:lang w:eastAsia="zh-CN"/>
        </w:rPr>
        <w:t xml:space="preserve">4.2 </w:t>
      </w:r>
      <w:r>
        <w:t>《模块同类技术方案对比表》</w:t>
      </w:r>
      <w:bookmarkEnd w:id="22"/>
    </w:p>
    <w:tbl>
      <w:tblPr>
        <w:tblStyle w:val="36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2491"/>
        <w:gridCol w:w="2582"/>
        <w:gridCol w:w="2029"/>
      </w:tblGrid>
      <w:tr w14:paraId="5E9A5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2C2AA222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对比维度</w:t>
            </w:r>
          </w:p>
        </w:tc>
        <w:tc>
          <w:tcPr>
            <w:tcW w:w="24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0AD52246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方案 A：JWT（选型）</w:t>
            </w:r>
          </w:p>
        </w:tc>
        <w:tc>
          <w:tcPr>
            <w:tcW w:w="25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652ABD6E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方案 B：Session + Redis</w:t>
            </w:r>
          </w:p>
        </w:tc>
        <w:tc>
          <w:tcPr>
            <w:tcW w:w="202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15EEEC36">
            <w:pPr>
              <w:snapToGrid w:val="0"/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方案 C：OAuth 2.0</w:t>
            </w:r>
          </w:p>
        </w:tc>
      </w:tr>
      <w:tr w14:paraId="5C1FF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244868">
            <w:pPr>
              <w:snapToGrid w:val="0"/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架构成熟度</w:t>
            </w:r>
          </w:p>
        </w:tc>
        <w:tc>
          <w:tcPr>
            <w:tcW w:w="24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7E8864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⭐⭐⭐⭐⭐</w:t>
            </w:r>
          </w:p>
        </w:tc>
        <w:tc>
          <w:tcPr>
            <w:tcW w:w="25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47C798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⭐⭐⭐⭐</w:t>
            </w:r>
          </w:p>
        </w:tc>
        <w:tc>
          <w:tcPr>
            <w:tcW w:w="202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FFC133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⭐⭐⭐</w:t>
            </w:r>
          </w:p>
        </w:tc>
      </w:tr>
      <w:tr w14:paraId="53A1B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FFBA0B5">
            <w:pPr>
              <w:snapToGrid w:val="0"/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开发成本（人月）</w:t>
            </w:r>
          </w:p>
        </w:tc>
        <w:tc>
          <w:tcPr>
            <w:tcW w:w="24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7F32617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1.0 - 1.5</w:t>
            </w:r>
          </w:p>
        </w:tc>
        <w:tc>
          <w:tcPr>
            <w:tcW w:w="25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749DD77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1.5 - 2.0</w:t>
            </w:r>
          </w:p>
        </w:tc>
        <w:tc>
          <w:tcPr>
            <w:tcW w:w="202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15E5D05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3.0 - 5.0</w:t>
            </w:r>
          </w:p>
        </w:tc>
      </w:tr>
      <w:tr w14:paraId="4E2B0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846D03">
            <w:pPr>
              <w:snapToGrid w:val="0"/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跨端支持</w:t>
            </w:r>
          </w:p>
        </w:tc>
        <w:tc>
          <w:tcPr>
            <w:tcW w:w="24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FF6CFD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 完美</w:t>
            </w:r>
          </w:p>
        </w:tc>
        <w:tc>
          <w:tcPr>
            <w:tcW w:w="25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3C7A5A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⚠ 需 CORS</w:t>
            </w:r>
          </w:p>
        </w:tc>
        <w:tc>
          <w:tcPr>
            <w:tcW w:w="202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08802F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 完美</w:t>
            </w:r>
          </w:p>
        </w:tc>
      </w:tr>
      <w:tr w14:paraId="2F38B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D037317">
            <w:pPr>
              <w:snapToGrid w:val="0"/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移动端适配</w:t>
            </w:r>
          </w:p>
        </w:tc>
        <w:tc>
          <w:tcPr>
            <w:tcW w:w="24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06FBDF8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 完美</w:t>
            </w:r>
          </w:p>
        </w:tc>
        <w:tc>
          <w:tcPr>
            <w:tcW w:w="25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902DCB8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⚠ 需 cookie 共享</w:t>
            </w:r>
          </w:p>
        </w:tc>
        <w:tc>
          <w:tcPr>
            <w:tcW w:w="202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3C93E96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 完美</w:t>
            </w:r>
          </w:p>
        </w:tc>
      </w:tr>
      <w:tr w14:paraId="06C15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75643D">
            <w:pPr>
              <w:snapToGrid w:val="0"/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token 撤销</w:t>
            </w:r>
          </w:p>
        </w:tc>
        <w:tc>
          <w:tcPr>
            <w:tcW w:w="24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B9D757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⚠ 需黑名单</w:t>
            </w:r>
          </w:p>
        </w:tc>
        <w:tc>
          <w:tcPr>
            <w:tcW w:w="25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2359B3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 直接失效</w:t>
            </w:r>
          </w:p>
        </w:tc>
        <w:tc>
          <w:tcPr>
            <w:tcW w:w="202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830E89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 撤销端点</w:t>
            </w:r>
          </w:p>
        </w:tc>
      </w:tr>
      <w:tr w14:paraId="0AFE1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D9A5EE7">
            <w:pPr>
              <w:snapToGrid w:val="0"/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可扩展性</w:t>
            </w:r>
          </w:p>
        </w:tc>
        <w:tc>
          <w:tcPr>
            <w:tcW w:w="24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1ECD9E2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微服务友好</w:t>
            </w:r>
          </w:p>
        </w:tc>
        <w:tc>
          <w:tcPr>
            <w:tcW w:w="25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4B9A12E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202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7E37743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极高</w:t>
            </w:r>
          </w:p>
        </w:tc>
      </w:tr>
      <w:tr w14:paraId="14FBA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883E0E">
            <w:pPr>
              <w:snapToGrid w:val="0"/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性能</w:t>
            </w:r>
          </w:p>
        </w:tc>
        <w:tc>
          <w:tcPr>
            <w:tcW w:w="24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6B5D62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&lt; 5ms 校验</w:t>
            </w:r>
          </w:p>
        </w:tc>
        <w:tc>
          <w:tcPr>
            <w:tcW w:w="25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D896DC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10-20ms（含 Redis）</w:t>
            </w:r>
          </w:p>
        </w:tc>
        <w:tc>
          <w:tcPr>
            <w:tcW w:w="202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E6B0CC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&lt; 10ms</w:t>
            </w:r>
          </w:p>
        </w:tc>
      </w:tr>
      <w:tr w14:paraId="41FEB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40D75FE">
            <w:pPr>
              <w:snapToGrid w:val="0"/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第三方依赖</w:t>
            </w:r>
          </w:p>
        </w:tc>
        <w:tc>
          <w:tcPr>
            <w:tcW w:w="24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7C30BF2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无</w:t>
            </w:r>
          </w:p>
        </w:tc>
        <w:tc>
          <w:tcPr>
            <w:tcW w:w="25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804373C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Redis 强依赖</w:t>
            </w:r>
          </w:p>
        </w:tc>
        <w:tc>
          <w:tcPr>
            <w:tcW w:w="202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8150A36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微信/钉钉</w:t>
            </w:r>
          </w:p>
        </w:tc>
      </w:tr>
      <w:tr w14:paraId="39CC7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9AF974">
            <w:pPr>
              <w:snapToGrid w:val="0"/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毕设答辩适配</w:t>
            </w:r>
          </w:p>
        </w:tc>
        <w:tc>
          <w:tcPr>
            <w:tcW w:w="24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7EDCF7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 主流、可讲解</w:t>
            </w:r>
          </w:p>
        </w:tc>
        <w:tc>
          <w:tcPr>
            <w:tcW w:w="25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39BCC3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 主流、可讲解</w:t>
            </w:r>
          </w:p>
        </w:tc>
        <w:tc>
          <w:tcPr>
            <w:tcW w:w="202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C0CBA9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⚠ 偏复杂</w:t>
            </w:r>
          </w:p>
        </w:tc>
      </w:tr>
      <w:tr w14:paraId="4EA94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AF147B1">
            <w:pPr>
              <w:snapToGrid w:val="0"/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代表案例</w:t>
            </w:r>
          </w:p>
        </w:tc>
        <w:tc>
          <w:tcPr>
            <w:tcW w:w="24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07DF7B5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Spring 全家桶默认</w:t>
            </w:r>
          </w:p>
        </w:tc>
        <w:tc>
          <w:tcPr>
            <w:tcW w:w="25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CAA0070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传统电商</w:t>
            </w:r>
          </w:p>
        </w:tc>
        <w:tc>
          <w:tcPr>
            <w:tcW w:w="202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4662142">
            <w:pPr>
              <w:snapToGrid w:val="0"/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微信生态</w:t>
            </w:r>
          </w:p>
        </w:tc>
      </w:tr>
    </w:tbl>
    <w:p w14:paraId="08CE1BB5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23" w:name="_Toc11497"/>
      <w:r>
        <w:rPr>
          <w:rFonts w:hint="eastAsia"/>
          <w:lang w:eastAsia="zh-CN"/>
        </w:rPr>
        <w:t xml:space="preserve">4.3 </w:t>
      </w:r>
      <w:r>
        <w:t>选型决策（）</w:t>
      </w:r>
      <w:bookmarkEnd w:id="23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0CB0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left w:val="single" w:color="2E5C8A" w:sz="24" w:space="0"/>
            </w:tcBorders>
            <w:shd w:val="clear" w:color="auto" w:fill="EEF4FB"/>
          </w:tcPr>
          <w:p w14:paraId="7FEFD38D"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t>结论：选 方案 A（JWT），理由：</w:t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t>1. 跨 admin / api / web / 小程序 4 端，无状态 token 是最简方案</w:t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t>2. 1.0 - 1.5 人月开发，1 人 2 周可完成</w:t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t>3. 答辩时可讲解 JWT 原理（已纳入毕设论文）</w:t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t>4. 预留方案 C 演进路径（小程序端可对接微信授权）</w:t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t>5. 数据库已采用 BCrypt cost=10（4 张表已设计 `password` 字段）</w:t>
            </w:r>
          </w:p>
        </w:tc>
      </w:tr>
    </w:tbl>
    <w:p w14:paraId="1692AE01">
      <w:pPr>
        <w:pStyle w:val="3"/>
        <w:keepNext/>
        <w:pageBreakBefore/>
        <w:widowControl/>
        <w:numPr>
          <w:numId w:val="0"/>
        </w:numPr>
        <w:ind w:leftChars="0"/>
        <w:jc w:val="center"/>
        <w:rPr>
          <w:b w:val="0"/>
          <w:bdr w:val="none" w:sz="0" w:space="0"/>
        </w:rPr>
      </w:pPr>
      <w:bookmarkStart w:id="24" w:name="_Toc28144"/>
      <w:r>
        <w:rPr>
          <w:rFonts w:hint="eastAsia"/>
          <w:lang w:eastAsia="zh-CN"/>
        </w:rPr>
        <w:t xml:space="preserve">第五章 </w:t>
      </w:r>
      <w:r>
        <w:t>技术可行性分析</w:t>
      </w:r>
      <w:bookmarkEnd w:id="24"/>
    </w:p>
    <w:p w14:paraId="7998D732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25" w:name="_Toc32005"/>
      <w:r>
        <w:rPr>
          <w:rFonts w:hint="eastAsia"/>
          <w:lang w:eastAsia="zh-CN"/>
        </w:rPr>
        <w:t xml:space="preserve">5.1 </w:t>
      </w:r>
      <w:r>
        <w:t>功能可实现性</w:t>
      </w:r>
      <w:bookmarkEnd w:id="25"/>
    </w:p>
    <w:tbl>
      <w:tblPr>
        <w:tblStyle w:val="36"/>
        <w:tblW w:w="91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2116"/>
        <w:gridCol w:w="1841"/>
        <w:gridCol w:w="3216"/>
      </w:tblGrid>
      <w:tr w14:paraId="427CB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43ED0FD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功能模块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5E65A0B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实现技术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60EF6F3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关键挑战</w:t>
            </w:r>
          </w:p>
        </w:tc>
        <w:tc>
          <w:tcPr>
            <w:tcW w:w="321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352BC3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解决方案</w:t>
            </w:r>
          </w:p>
        </w:tc>
      </w:tr>
      <w:tr w14:paraId="1CB88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234F4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用户登录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71A67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JWT + BCrypt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3A967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跨端 token 一致性</w:t>
            </w:r>
          </w:p>
        </w:tc>
        <w:tc>
          <w:tcPr>
            <w:tcW w:w="321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45623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统一密钥（jwt.secret 配置）</w:t>
            </w:r>
          </w:p>
        </w:tc>
      </w:tr>
      <w:tr w14:paraId="41229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92F442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3 角色 RBAC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2065F9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@PreAuthorize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FABF32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注解粒度</w:t>
            </w:r>
          </w:p>
        </w:tc>
        <w:tc>
          <w:tcPr>
            <w:tcW w:w="321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7627EA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角色-资源-操作 三级映射</w:t>
            </w:r>
          </w:p>
        </w:tc>
      </w:tr>
      <w:tr w14:paraId="22AB2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AF1F2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培训计划编排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AFDAB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plan_course 关联表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12942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课程-计划 M:N</w:t>
            </w:r>
          </w:p>
        </w:tc>
        <w:tc>
          <w:tcPr>
            <w:tcW w:w="321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31BD8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中间表 + 事务保证</w:t>
            </w:r>
          </w:p>
        </w:tc>
      </w:tr>
      <w:tr w14:paraId="38191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C8FCF7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密码安全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0B2F90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BCrypt cost=10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B9FB55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弱口令</w:t>
            </w:r>
          </w:p>
        </w:tc>
        <w:tc>
          <w:tcPr>
            <w:tcW w:w="321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C994D0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8 位 + 大小写数字校验</w:t>
            </w:r>
          </w:p>
        </w:tc>
      </w:tr>
      <w:tr w14:paraId="5E09D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0EAEA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跨端 token 互通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61D1F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9898/9899 共密钥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C435C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配置漂移</w:t>
            </w:r>
          </w:p>
        </w:tc>
        <w:tc>
          <w:tcPr>
            <w:tcW w:w="321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DB090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配置中心统一管理</w:t>
            </w:r>
          </w:p>
        </w:tc>
      </w:tr>
      <w:tr w14:paraId="365EC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9BB6CA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培训计划下发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4E44FB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plan API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7DDF7A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与丁小程序联动</w:t>
            </w:r>
          </w:p>
        </w:tc>
        <w:tc>
          <w:tcPr>
            <w:tcW w:w="321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864004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提供 planApiController（9899）</w:t>
            </w:r>
          </w:p>
        </w:tc>
      </w:tr>
      <w:tr w14:paraId="2F131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2A137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用户管理（增删改）</w:t>
            </w:r>
          </w:p>
        </w:tc>
        <w:tc>
          <w:tcPr>
            <w:tcW w:w="211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34BA3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UserManagement</w:t>
            </w:r>
          </w:p>
        </w:tc>
        <w:tc>
          <w:tcPr>
            <w:tcW w:w="184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2AB80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软删除</w:t>
            </w:r>
          </w:p>
        </w:tc>
        <w:tc>
          <w:tcPr>
            <w:tcW w:w="321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74B1A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`deleted=0/1` 标记</w:t>
            </w:r>
          </w:p>
        </w:tc>
      </w:tr>
    </w:tbl>
    <w:p w14:paraId="2CAC1251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26" w:name="_Toc27708"/>
      <w:r>
        <w:rPr>
          <w:rFonts w:hint="eastAsia"/>
          <w:lang w:eastAsia="zh-CN"/>
        </w:rPr>
        <w:t xml:space="preserve">5.2 </w:t>
      </w:r>
      <w:r>
        <w:t>性能可达成性</w:t>
      </w:r>
      <w:bookmarkEnd w:id="26"/>
    </w:p>
    <w:p w14:paraId="4DCBF287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登录 QPS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：单机 1000+ QPS（BCrypt 100ms × 1 线程 = 10 并发；线程池 20 = 200 并发）</w:t>
      </w:r>
    </w:p>
    <w:p w14:paraId="483C4D02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培训计划查询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：分页 + 索引（plan_id / year / region）→ 1000 QPS 富余</w:t>
      </w:r>
    </w:p>
    <w:p w14:paraId="636AF597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token 校验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：纯内存运算，&lt; 5ms</w:t>
      </w:r>
    </w:p>
    <w:p w14:paraId="22BABAF9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RBAC 权限校验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：注解级 AOP 拦截，&lt; 2ms</w:t>
      </w:r>
    </w:p>
    <w:p w14:paraId="67DB02F2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27" w:name="_Toc20576"/>
      <w:r>
        <w:rPr>
          <w:rFonts w:hint="eastAsia"/>
          <w:lang w:eastAsia="zh-CN"/>
        </w:rPr>
        <w:t xml:space="preserve">5.3 </w:t>
      </w:r>
      <w:r>
        <w:t>技术风险与缓解</w:t>
      </w:r>
      <w:bookmarkEnd w:id="27"/>
    </w:p>
    <w:tbl>
      <w:tblPr>
        <w:tblStyle w:val="36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4"/>
        <w:gridCol w:w="945"/>
        <w:gridCol w:w="5253"/>
      </w:tblGrid>
      <w:tr w14:paraId="41DF8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408F802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风险</w:t>
            </w:r>
          </w:p>
        </w:tc>
        <w:tc>
          <w:tcPr>
            <w:tcW w:w="9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33EA1B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等级</w:t>
            </w:r>
          </w:p>
        </w:tc>
        <w:tc>
          <w:tcPr>
            <w:tcW w:w="525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70A97CF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缓解措施</w:t>
            </w:r>
          </w:p>
        </w:tc>
      </w:tr>
      <w:tr w14:paraId="6AFDE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FD012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JWT 密钥泄露</w:t>
            </w:r>
          </w:p>
        </w:tc>
        <w:tc>
          <w:tcPr>
            <w:tcW w:w="9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1796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525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2CCC6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配置中心 + 90 天轮换 + 定期审计</w:t>
            </w:r>
          </w:p>
        </w:tc>
      </w:tr>
      <w:tr w14:paraId="2F731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E3C8A3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弱口令</w:t>
            </w:r>
          </w:p>
        </w:tc>
        <w:tc>
          <w:tcPr>
            <w:tcW w:w="9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F6049D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525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22A4B1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注册时强制 8 位+复杂度校验</w:t>
            </w:r>
          </w:p>
        </w:tc>
      </w:tr>
      <w:tr w14:paraId="4D16C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89F4B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越权访问</w:t>
            </w:r>
          </w:p>
        </w:tc>
        <w:tc>
          <w:tcPr>
            <w:tcW w:w="9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9D053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525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A7582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@PreAuthorize 注解 + 集成测试覆盖</w:t>
            </w:r>
          </w:p>
        </w:tc>
      </w:tr>
      <w:tr w14:paraId="0393F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DE897B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培训计划数据丢失</w:t>
            </w:r>
          </w:p>
        </w:tc>
        <w:tc>
          <w:tcPr>
            <w:tcW w:w="9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0EC8EC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525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435238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每日 MySQL 全量备份 + binlog</w:t>
            </w:r>
          </w:p>
        </w:tc>
      </w:tr>
      <w:tr w14:paraId="306F2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7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D1D45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JWT token 撤销</w:t>
            </w:r>
          </w:p>
        </w:tc>
        <w:tc>
          <w:tcPr>
            <w:tcW w:w="9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475B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低</w:t>
            </w:r>
          </w:p>
        </w:tc>
        <w:tc>
          <w:tcPr>
            <w:tcW w:w="525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06108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短过期（3600s）+ 黑名单（Redis）</w:t>
            </w:r>
          </w:p>
        </w:tc>
      </w:tr>
    </w:tbl>
    <w:p w14:paraId="1689B02A">
      <w:pPr>
        <w:pStyle w:val="3"/>
        <w:keepNext/>
        <w:widowControl/>
        <w:numPr>
          <w:numId w:val="0"/>
        </w:numPr>
        <w:ind w:leftChars="0"/>
        <w:jc w:val="center"/>
        <w:rPr>
          <w:b w:val="0"/>
          <w:bdr w:val="none" w:sz="0" w:space="0"/>
        </w:rPr>
      </w:pPr>
      <w:bookmarkStart w:id="28" w:name="_Toc14605"/>
      <w:r>
        <w:rPr>
          <w:rFonts w:hint="eastAsia"/>
          <w:lang w:eastAsia="zh-CN"/>
        </w:rPr>
        <w:t xml:space="preserve">第六章 </w:t>
      </w:r>
      <w:r>
        <w:t>经济可行性分析</w:t>
      </w:r>
      <w:bookmarkEnd w:id="28"/>
    </w:p>
    <w:p w14:paraId="1DB022F6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29" w:name="_Toc108"/>
      <w:r>
        <w:rPr>
          <w:rFonts w:hint="eastAsia"/>
          <w:lang w:eastAsia="zh-CN"/>
        </w:rPr>
        <w:t xml:space="preserve">6.1 </w:t>
      </w:r>
      <w:r>
        <w:t>一次性投入估算（模块）</w:t>
      </w:r>
      <w:bookmarkEnd w:id="29"/>
    </w:p>
    <w:tbl>
      <w:tblPr>
        <w:tblStyle w:val="36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5"/>
        <w:gridCol w:w="3132"/>
        <w:gridCol w:w="2269"/>
        <w:gridCol w:w="1666"/>
      </w:tblGrid>
      <w:tr w14:paraId="3159A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0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565CF47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类别</w:t>
            </w:r>
          </w:p>
        </w:tc>
        <w:tc>
          <w:tcPr>
            <w:tcW w:w="31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55A8E01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数量</w:t>
            </w:r>
          </w:p>
        </w:tc>
        <w:tc>
          <w:tcPr>
            <w:tcW w:w="22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7BF540D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单价</w:t>
            </w:r>
          </w:p>
        </w:tc>
        <w:tc>
          <w:tcPr>
            <w:tcW w:w="16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293BD8A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合计</w:t>
            </w:r>
          </w:p>
        </w:tc>
      </w:tr>
      <w:tr w14:paraId="05B03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7E7BA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学生人力</w:t>
            </w:r>
          </w:p>
        </w:tc>
        <w:tc>
          <w:tcPr>
            <w:tcW w:w="31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A091D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 人 × 2 月</w:t>
            </w:r>
          </w:p>
        </w:tc>
        <w:tc>
          <w:tcPr>
            <w:tcW w:w="22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9F8DB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8 000 元/人月</w:t>
            </w:r>
          </w:p>
        </w:tc>
        <w:tc>
          <w:tcPr>
            <w:tcW w:w="16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E69BC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16 000 元</w:t>
            </w:r>
          </w:p>
        </w:tc>
      </w:tr>
      <w:tr w14:paraId="06D23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510A9F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认证库依赖</w:t>
            </w:r>
          </w:p>
        </w:tc>
        <w:tc>
          <w:tcPr>
            <w:tcW w:w="31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0C5DEE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jjwt / spring-security</w:t>
            </w:r>
          </w:p>
        </w:tc>
        <w:tc>
          <w:tcPr>
            <w:tcW w:w="22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8408B3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0 元</w:t>
            </w:r>
          </w:p>
        </w:tc>
        <w:tc>
          <w:tcPr>
            <w:tcW w:w="16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B79756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0 元</w:t>
            </w:r>
          </w:p>
        </w:tc>
      </w:tr>
      <w:tr w14:paraId="46F8B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7924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小计</w:t>
            </w:r>
          </w:p>
        </w:tc>
        <w:tc>
          <w:tcPr>
            <w:tcW w:w="31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974F7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—</w:t>
            </w:r>
          </w:p>
        </w:tc>
        <w:tc>
          <w:tcPr>
            <w:tcW w:w="22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20D14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b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—</w:t>
            </w:r>
          </w:p>
        </w:tc>
        <w:tc>
          <w:tcPr>
            <w:tcW w:w="16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66CD10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eastAsia" w:eastAsia="宋体"/>
                <w:b/>
                <w:lang w:eastAsia="zh-CN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16 000 元</w:t>
            </w:r>
          </w:p>
        </w:tc>
      </w:tr>
    </w:tbl>
    <w:p w14:paraId="344B3A16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30" w:name="_Toc9227"/>
      <w:r>
        <w:rPr>
          <w:rFonts w:hint="eastAsia"/>
          <w:lang w:eastAsia="zh-CN"/>
        </w:rPr>
        <w:t xml:space="preserve">6.2 </w:t>
      </w:r>
      <w:r>
        <w:t>持续性投入（年度，模块）</w:t>
      </w:r>
      <w:bookmarkEnd w:id="30"/>
    </w:p>
    <w:tbl>
      <w:tblPr>
        <w:tblStyle w:val="36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4"/>
        <w:gridCol w:w="1847"/>
        <w:gridCol w:w="1941"/>
      </w:tblGrid>
      <w:tr w14:paraId="2FBEB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2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4FF4C46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类别</w:t>
            </w:r>
          </w:p>
        </w:tc>
        <w:tc>
          <w:tcPr>
            <w:tcW w:w="1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58CF387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金额</w:t>
            </w:r>
          </w:p>
        </w:tc>
        <w:tc>
          <w:tcPr>
            <w:tcW w:w="194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068CAA4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备注</w:t>
            </w:r>
          </w:p>
        </w:tc>
      </w:tr>
      <w:tr w14:paraId="49A3C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7FEFB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认证模块续费</w:t>
            </w:r>
          </w:p>
        </w:tc>
        <w:tc>
          <w:tcPr>
            <w:tcW w:w="1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E810A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0 元/年</w:t>
            </w:r>
          </w:p>
        </w:tc>
        <w:tc>
          <w:tcPr>
            <w:tcW w:w="194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52CCE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库免费</w:t>
            </w:r>
          </w:p>
        </w:tc>
      </w:tr>
      <w:tr w14:paraId="2CA03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C4D2C7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第三方短信（注册/找回密码）</w:t>
            </w:r>
          </w:p>
        </w:tc>
        <w:tc>
          <w:tcPr>
            <w:tcW w:w="1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AC0018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300 元/年</w:t>
            </w:r>
          </w:p>
        </w:tc>
        <w:tc>
          <w:tcPr>
            <w:tcW w:w="194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FC1795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0.05 元/条</w:t>
            </w:r>
          </w:p>
        </w:tc>
      </w:tr>
      <w:tr w14:paraId="37019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CA4DE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b/>
                <w:lang w:eastAsia="zh-CN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小计</w:t>
            </w:r>
          </w:p>
        </w:tc>
        <w:tc>
          <w:tcPr>
            <w:tcW w:w="1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550DF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eastAsia" w:eastAsia="宋体"/>
                <w:b/>
                <w:lang w:eastAsia="zh-CN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300 元/年</w:t>
            </w:r>
          </w:p>
        </w:tc>
        <w:tc>
          <w:tcPr>
            <w:tcW w:w="194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1DD3D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—</w:t>
            </w:r>
          </w:p>
        </w:tc>
      </w:tr>
    </w:tbl>
    <w:p w14:paraId="687361A7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31" w:name="_Toc4649"/>
      <w:r>
        <w:rPr>
          <w:rFonts w:hint="eastAsia"/>
          <w:lang w:eastAsia="zh-CN"/>
        </w:rPr>
        <w:t xml:space="preserve">6.3 </w:t>
      </w:r>
      <w:r>
        <w:t>收益估算（模块视角）</w:t>
      </w:r>
      <w:bookmarkEnd w:id="31"/>
    </w:p>
    <w:p w14:paraId="59924196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培训计划编排能力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：4 个标杆平台均无 → 差异化竞争优势</w:t>
      </w:r>
    </w:p>
    <w:p w14:paraId="58278AA2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节省第三方 RBAC 平台采购费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：如外采 Keycloak/Auth0 ≈ 5 万/年 → 自研节省</w:t>
      </w:r>
    </w:p>
    <w:p w14:paraId="43D636C9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节省第三方培训管理系统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：如外采 Moodle ≈ 3 万/年 → 自研节省</w:t>
      </w:r>
    </w:p>
    <w:p w14:paraId="3325FCC4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模块独立价值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：约 8 - 10 万元（按外包口径）</w:t>
      </w:r>
    </w:p>
    <w:p w14:paraId="722A7846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32" w:name="_Toc10825"/>
      <w:r>
        <w:rPr>
          <w:rFonts w:hint="eastAsia"/>
          <w:lang w:eastAsia="zh-CN"/>
        </w:rPr>
        <w:t xml:space="preserve">6.4 </w:t>
      </w:r>
      <w:r>
        <w:t>敏感性分析</w:t>
      </w:r>
      <w:bookmarkEnd w:id="32"/>
    </w:p>
    <w:tbl>
      <w:tblPr>
        <w:tblStyle w:val="36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1198"/>
        <w:gridCol w:w="5118"/>
        <w:gridCol w:w="1730"/>
      </w:tblGrid>
      <w:tr w14:paraId="6F6A1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4870E92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情景</w:t>
            </w:r>
          </w:p>
        </w:tc>
        <w:tc>
          <w:tcPr>
            <w:tcW w:w="11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48F2A79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投入</w:t>
            </w:r>
          </w:p>
        </w:tc>
        <w:tc>
          <w:tcPr>
            <w:tcW w:w="5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2E2C5E8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收益</w:t>
            </w:r>
          </w:p>
        </w:tc>
        <w:tc>
          <w:tcPr>
            <w:tcW w:w="17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54C9565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盈亏平衡</w:t>
            </w:r>
          </w:p>
        </w:tc>
      </w:tr>
      <w:tr w14:paraId="0777E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731A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乐观</w:t>
            </w:r>
          </w:p>
        </w:tc>
        <w:tc>
          <w:tcPr>
            <w:tcW w:w="11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CE762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1.6 万</w:t>
            </w:r>
          </w:p>
        </w:tc>
        <w:tc>
          <w:tcPr>
            <w:tcW w:w="5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C6B89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10 万</w:t>
            </w:r>
          </w:p>
        </w:tc>
        <w:tc>
          <w:tcPr>
            <w:tcW w:w="17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E05FE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✔ 8.4 万</w:t>
            </w:r>
          </w:p>
        </w:tc>
      </w:tr>
      <w:tr w14:paraId="1BF4B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534535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中性</w:t>
            </w:r>
          </w:p>
        </w:tc>
        <w:tc>
          <w:tcPr>
            <w:tcW w:w="11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1B678B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1.6 万</w:t>
            </w:r>
          </w:p>
        </w:tc>
        <w:tc>
          <w:tcPr>
            <w:tcW w:w="5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6D5F4A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5 万</w:t>
            </w:r>
          </w:p>
        </w:tc>
        <w:tc>
          <w:tcPr>
            <w:tcW w:w="17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C22D1A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✔ 3.4 万</w:t>
            </w:r>
          </w:p>
        </w:tc>
      </w:tr>
      <w:tr w14:paraId="01F89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095D5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悲观</w:t>
            </w:r>
          </w:p>
        </w:tc>
        <w:tc>
          <w:tcPr>
            <w:tcW w:w="11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3E4850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1.6 万</w:t>
            </w:r>
          </w:p>
        </w:tc>
        <w:tc>
          <w:tcPr>
            <w:tcW w:w="5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24BD4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2 万（仅做认证不做培训计划）</w:t>
            </w:r>
          </w:p>
        </w:tc>
        <w:tc>
          <w:tcPr>
            <w:tcW w:w="17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BAD0B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✔ 0.4 万</w:t>
            </w:r>
          </w:p>
        </w:tc>
      </w:tr>
    </w:tbl>
    <w:tbl>
      <w:tblPr>
        <w:tblStyle w:val="35"/>
        <w:tblW w:w="4997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2"/>
      </w:tblGrid>
      <w:tr w14:paraId="2448F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14" w:type="pct"/>
          <w:jc w:val="center"/>
        </w:trPr>
        <w:tc>
          <w:tcPr>
            <w:tcW w:w="4885" w:type="pct"/>
            <w:tcBorders>
              <w:left w:val="single" w:color="2E5C8A" w:sz="24" w:space="0"/>
            </w:tcBorders>
            <w:shd w:val="clear" w:color="auto" w:fill="EEF4FB"/>
          </w:tcPr>
          <w:p w14:paraId="1E01C50A"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t>结论：模块经济可行性高，三种情景均盈利。</w:t>
            </w:r>
          </w:p>
        </w:tc>
      </w:tr>
    </w:tbl>
    <w:p w14:paraId="57D5E387">
      <w:pPr>
        <w:pStyle w:val="3"/>
        <w:keepNext/>
        <w:pageBreakBefore/>
        <w:widowControl/>
        <w:numPr>
          <w:numId w:val="0"/>
        </w:numPr>
        <w:ind w:leftChars="0"/>
        <w:jc w:val="center"/>
        <w:rPr>
          <w:b w:val="0"/>
          <w:bdr w:val="none" w:sz="0" w:space="0"/>
        </w:rPr>
      </w:pPr>
      <w:bookmarkStart w:id="33" w:name="_Toc12843"/>
      <w:r>
        <w:rPr>
          <w:rFonts w:hint="eastAsia"/>
          <w:lang w:eastAsia="zh-CN"/>
        </w:rPr>
        <w:t xml:space="preserve">第七章 </w:t>
      </w:r>
      <w:r>
        <w:t>数据安全初步规划</w:t>
      </w:r>
      <w:bookmarkEnd w:id="33"/>
    </w:p>
    <w:p w14:paraId="31759896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34" w:name="_Toc689"/>
      <w:r>
        <w:rPr>
          <w:rFonts w:hint="eastAsia"/>
          <w:lang w:eastAsia="zh-CN"/>
        </w:rPr>
        <w:t xml:space="preserve">7.1 </w:t>
      </w:r>
      <w:r>
        <w:t>模块数据分级</w:t>
      </w:r>
      <w:bookmarkEnd w:id="34"/>
    </w:p>
    <w:tbl>
      <w:tblPr>
        <w:tblStyle w:val="36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4108"/>
        <w:gridCol w:w="3246"/>
      </w:tblGrid>
      <w:tr w14:paraId="603BB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131FFA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数据级别</w:t>
            </w:r>
          </w:p>
        </w:tc>
        <w:tc>
          <w:tcPr>
            <w:tcW w:w="410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42AF23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类别</w:t>
            </w:r>
          </w:p>
        </w:tc>
        <w:tc>
          <w:tcPr>
            <w:tcW w:w="32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1F1E9D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保护策略</w:t>
            </w:r>
          </w:p>
        </w:tc>
      </w:tr>
      <w:tr w14:paraId="36D52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A05C6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L4 高敏感</w:t>
            </w:r>
          </w:p>
        </w:tc>
        <w:tc>
          <w:tcPr>
            <w:tcW w:w="410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47905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password、phone、id_card</w:t>
            </w:r>
          </w:p>
        </w:tc>
        <w:tc>
          <w:tcPr>
            <w:tcW w:w="32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71EED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BCrypt 哈希 + 脱敏</w:t>
            </w:r>
          </w:p>
        </w:tc>
      </w:tr>
      <w:tr w14:paraId="5E7C6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C07C9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L3 中敏感</w:t>
            </w:r>
          </w:p>
        </w:tc>
        <w:tc>
          <w:tcPr>
            <w:tcW w:w="410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F1370A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role、real_name、登录日志</w:t>
            </w:r>
          </w:p>
        </w:tc>
        <w:tc>
          <w:tcPr>
            <w:tcW w:w="32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F45248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加密传输 + 权限隔离</w:t>
            </w:r>
          </w:p>
        </w:tc>
      </w:tr>
      <w:tr w14:paraId="30CEF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73F87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L2 低敏感</w:t>
            </w:r>
          </w:p>
        </w:tc>
        <w:tc>
          <w:tcPr>
            <w:tcW w:w="410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522B5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username、region</w:t>
            </w:r>
          </w:p>
        </w:tc>
        <w:tc>
          <w:tcPr>
            <w:tcW w:w="32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851B6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访问控制</w:t>
            </w:r>
          </w:p>
        </w:tc>
      </w:tr>
    </w:tbl>
    <w:p w14:paraId="06957FB7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35" w:name="_Toc3534"/>
      <w:r>
        <w:rPr>
          <w:rFonts w:hint="eastAsia"/>
          <w:lang w:eastAsia="zh-CN"/>
        </w:rPr>
        <w:t xml:space="preserve">7.2 </w:t>
      </w:r>
      <w:r>
        <w:t>安全防护体系（模块）</w:t>
      </w:r>
      <w:bookmarkEnd w:id="35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4580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</w:tcPr>
          <w:p w14:paraId="187264B1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┌──────────────────────────────────────────────┐</w:t>
            </w:r>
          </w:p>
          <w:p w14:paraId="4E5522A5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│              认证安全层（）                  │</w:t>
            </w:r>
          </w:p>
          <w:p w14:paraId="291D141B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│  • JWT 鉴权 + Spring Security 路由守卫         │</w:t>
            </w:r>
          </w:p>
          <w:p w14:paraId="1623D97E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│  • BCrypt cost=10 密码哈希                     │</w:t>
            </w:r>
          </w:p>
          <w:p w14:paraId="54AF43CB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│  • @PreAuthorize 注解级 RBAC                  │</w:t>
            </w:r>
          </w:p>
          <w:p w14:paraId="40D370E3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│  • SQL 注入防护（MyBatis-Plus 参数化）         │</w:t>
            </w:r>
          </w:p>
          <w:p w14:paraId="411277C4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└──────────────────────────────────────────────┘</w:t>
            </w:r>
          </w:p>
          <w:p w14:paraId="5F5E36AC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                 ↓</w:t>
            </w:r>
          </w:p>
          <w:p w14:paraId="0878A438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┌──────────────────────────────────────────────┐</w:t>
            </w:r>
          </w:p>
          <w:p w14:paraId="17FCBAAB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│              传输安全层                        │</w:t>
            </w:r>
          </w:p>
          <w:p w14:paraId="24F05729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│  • HTTPS（Let's Encrypt）                     │</w:t>
            </w:r>
          </w:p>
          <w:p w14:paraId="549F80D4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│  • JWT 不在 URL 传递（仅 Header）              │</w:t>
            </w:r>
          </w:p>
          <w:p w14:paraId="5C8FFAD8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│  • 敏感字段前端脱敏（手机号 1380000）        │</w:t>
            </w:r>
          </w:p>
          <w:p w14:paraId="656A1187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└──────────────────────────────────────────────┘</w:t>
            </w:r>
          </w:p>
          <w:p w14:paraId="78098A87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                 ↓</w:t>
            </w:r>
          </w:p>
          <w:p w14:paraId="743727ED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┌──────────────────────────────────────────────┐</w:t>
            </w:r>
          </w:p>
          <w:p w14:paraId="0C86962E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│              存储安全层                        │</w:t>
            </w:r>
          </w:p>
          <w:p w14:paraId="26C17801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│  • 密码 BCrypt（不存明文）                      │</w:t>
            </w:r>
          </w:p>
          <w:p w14:paraId="1A7B444D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│  • 身份证 AES-256（预留字段）                  │</w:t>
            </w:r>
          </w:p>
          <w:p w14:paraId="7BB958AB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│  • 登录日志保留 90 天                           │</w:t>
            </w:r>
          </w:p>
          <w:p w14:paraId="1BB761B8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└──────────────────────────────────────────────┘</w:t>
            </w:r>
          </w:p>
          <w:p w14:paraId="1A7B8E6F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                 ↓</w:t>
            </w:r>
          </w:p>
          <w:p w14:paraId="357B90E7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┌──────────────────────────────────────────────┐</w:t>
            </w:r>
          </w:p>
          <w:p w14:paraId="4C8E4BFE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│              运维安全层                        │</w:t>
            </w:r>
          </w:p>
          <w:p w14:paraId="3CE1EC22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│  • jwt.secret 配置中心管理                      │</w:t>
            </w:r>
          </w:p>
          <w:p w14:paraId="6E23507C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│  • 90 天密钥轮换                               │</w:t>
            </w:r>
          </w:p>
          <w:p w14:paraId="64D65F82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│  • 登录失败 5 次锁定 30 分钟                    │</w:t>
            </w:r>
          </w:p>
          <w:p w14:paraId="4EF3648B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>└──────────────────────────────────────────────┘</w:t>
            </w:r>
          </w:p>
        </w:tc>
      </w:tr>
    </w:tbl>
    <w:p w14:paraId="52ED4A09">
      <w:pPr>
        <w:pStyle w:val="4"/>
        <w:keepNext/>
        <w:pageBreakBefore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36" w:name="_Toc5853"/>
      <w:r>
        <w:rPr>
          <w:rFonts w:hint="eastAsia"/>
          <w:lang w:eastAsia="zh-CN"/>
        </w:rPr>
        <w:t xml:space="preserve">7.3 </w:t>
      </w:r>
      <w:r>
        <w:t>合规对照</w:t>
      </w:r>
      <w:bookmarkEnd w:id="36"/>
    </w:p>
    <w:tbl>
      <w:tblPr>
        <w:tblStyle w:val="36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5"/>
        <w:gridCol w:w="2896"/>
        <w:gridCol w:w="3281"/>
      </w:tblGrid>
      <w:tr w14:paraId="2EAB5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44007F5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法规</w:t>
            </w:r>
          </w:p>
        </w:tc>
        <w:tc>
          <w:tcPr>
            <w:tcW w:w="28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3565D3C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要求</w:t>
            </w:r>
          </w:p>
        </w:tc>
        <w:tc>
          <w:tcPr>
            <w:tcW w:w="32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0AE7B7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模块落实</w:t>
            </w:r>
          </w:p>
        </w:tc>
      </w:tr>
      <w:tr w14:paraId="4FEA7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AFD0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《网络安全法》</w:t>
            </w:r>
          </w:p>
        </w:tc>
        <w:tc>
          <w:tcPr>
            <w:tcW w:w="28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C6DA3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数据分类分级保护</w:t>
            </w:r>
          </w:p>
        </w:tc>
        <w:tc>
          <w:tcPr>
            <w:tcW w:w="32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D5292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 §7.1</w:t>
            </w:r>
          </w:p>
        </w:tc>
      </w:tr>
      <w:tr w14:paraId="139BB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F2BD38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《个人信息保护法》</w:t>
            </w:r>
          </w:p>
        </w:tc>
        <w:tc>
          <w:tcPr>
            <w:tcW w:w="28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32E73B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知情同意、最小必要</w:t>
            </w:r>
          </w:p>
        </w:tc>
        <w:tc>
          <w:tcPr>
            <w:tcW w:w="32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048289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 注册协议 + 字段脱敏</w:t>
            </w:r>
          </w:p>
        </w:tc>
      </w:tr>
      <w:tr w14:paraId="7BA72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CA00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《数据安全法》</w:t>
            </w:r>
          </w:p>
        </w:tc>
        <w:tc>
          <w:tcPr>
            <w:tcW w:w="28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C6EC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风险评估、应急响应</w:t>
            </w:r>
          </w:p>
        </w:tc>
        <w:tc>
          <w:tcPr>
            <w:tcW w:w="32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74FBB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✔ 备份 + 审计</w:t>
            </w:r>
          </w:p>
        </w:tc>
      </w:tr>
    </w:tbl>
    <w:p w14:paraId="1F70AD91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37" w:name="_Toc23337"/>
      <w:r>
        <w:rPr>
          <w:rFonts w:hint="eastAsia"/>
          <w:lang w:eastAsia="zh-CN"/>
        </w:rPr>
        <w:t xml:space="preserve">7.4 </w:t>
      </w:r>
      <w:r>
        <w:t>数据安全风险与缓解</w:t>
      </w:r>
      <w:bookmarkEnd w:id="37"/>
    </w:p>
    <w:tbl>
      <w:tblPr>
        <w:tblStyle w:val="36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9"/>
        <w:gridCol w:w="1176"/>
        <w:gridCol w:w="4307"/>
      </w:tblGrid>
      <w:tr w14:paraId="4B157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6293D75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风险</w:t>
            </w:r>
          </w:p>
        </w:tc>
        <w:tc>
          <w:tcPr>
            <w:tcW w:w="11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16E378F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等级</w:t>
            </w:r>
          </w:p>
        </w:tc>
        <w:tc>
          <w:tcPr>
            <w:tcW w:w="43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743D327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缓解</w:t>
            </w:r>
          </w:p>
        </w:tc>
      </w:tr>
      <w:tr w14:paraId="6DDB8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F8ED4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JWT 密钥泄露</w:t>
            </w:r>
          </w:p>
        </w:tc>
        <w:tc>
          <w:tcPr>
            <w:tcW w:w="11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C7A79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43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4CBA0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配置中心 + 90 天轮换</w:t>
            </w:r>
          </w:p>
        </w:tc>
      </w:tr>
      <w:tr w14:paraId="177B8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AA2DFE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暴力破解</w:t>
            </w:r>
          </w:p>
        </w:tc>
        <w:tc>
          <w:tcPr>
            <w:tcW w:w="11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204C1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43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4A9C4B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5 次失败锁定 30 分钟</w:t>
            </w:r>
          </w:p>
        </w:tc>
      </w:tr>
      <w:tr w14:paraId="60153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DB03D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弱口令</w:t>
            </w:r>
          </w:p>
        </w:tc>
        <w:tc>
          <w:tcPr>
            <w:tcW w:w="11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FED90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43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8CC20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8 位+复杂度校验</w:t>
            </w:r>
          </w:p>
        </w:tc>
      </w:tr>
      <w:tr w14:paraId="4F5AF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DCCAE7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越权访问</w:t>
            </w:r>
          </w:p>
        </w:tc>
        <w:tc>
          <w:tcPr>
            <w:tcW w:w="11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1B9857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43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28479C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@PreAuthorize 注解</w:t>
            </w:r>
          </w:p>
        </w:tc>
      </w:tr>
      <w:tr w14:paraId="006CB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87518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培训计划数据丢失</w:t>
            </w:r>
          </w:p>
        </w:tc>
        <w:tc>
          <w:tcPr>
            <w:tcW w:w="11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391EB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43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B48B6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每日 MySQL 全量备份</w:t>
            </w:r>
          </w:p>
        </w:tc>
      </w:tr>
    </w:tbl>
    <w:p w14:paraId="3E995754">
      <w:pPr>
        <w:pStyle w:val="3"/>
        <w:keepNext/>
        <w:widowControl/>
        <w:numPr>
          <w:numId w:val="0"/>
        </w:numPr>
        <w:ind w:leftChars="0"/>
        <w:jc w:val="center"/>
        <w:rPr>
          <w:b w:val="0"/>
          <w:bdr w:val="none" w:sz="0" w:space="0"/>
        </w:rPr>
      </w:pPr>
      <w:bookmarkStart w:id="38" w:name="_Toc5068"/>
      <w:r>
        <w:rPr>
          <w:rFonts w:hint="eastAsia"/>
          <w:lang w:eastAsia="zh-CN"/>
        </w:rPr>
        <w:t xml:space="preserve">第八章 </w:t>
      </w:r>
      <w:r>
        <w:t>团队协作与接口契约</w:t>
      </w:r>
      <w:bookmarkEnd w:id="38"/>
    </w:p>
    <w:p w14:paraId="31B06815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39" w:name="_Toc11646"/>
      <w:r>
        <w:rPr>
          <w:rFonts w:hint="eastAsia"/>
          <w:lang w:eastAsia="zh-CN"/>
        </w:rPr>
        <w:t xml:space="preserve">8.1 </w:t>
      </w:r>
      <w:r>
        <w:t>学生对其他 3 人的接口契约（出参）</w:t>
      </w:r>
      <w:bookmarkEnd w:id="3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2162"/>
        <w:gridCol w:w="2084"/>
        <w:gridCol w:w="1417"/>
      </w:tblGrid>
      <w:tr w14:paraId="1945A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108E3D1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接口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3417543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方法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0A00CD3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路径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323B9DC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出参关键字段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0C719F5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消费方</w:t>
            </w:r>
          </w:p>
        </w:tc>
      </w:tr>
      <w:tr w14:paraId="1B3BE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AE224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登录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57E7B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POST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47528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`/admin/login`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4791F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`{token, userId, role, realName, expireTime}`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74F0B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乙/丙/丁/前端</w:t>
            </w:r>
          </w:p>
        </w:tc>
      </w:tr>
      <w:tr w14:paraId="0385B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090707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注册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257A38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POST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920B2E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`/admin/register`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78BA1B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`{userId, role}`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2E2B14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管理后台</w:t>
            </w:r>
          </w:p>
        </w:tc>
      </w:tr>
      <w:tr w14:paraId="65ED8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98629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当前用户信息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F5A9B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GET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EA0F5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`/admin/user/me`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46264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`{userId, role, realName, phone}`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9F14F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乙/丙/丁</w:t>
            </w:r>
          </w:p>
        </w:tc>
      </w:tr>
      <w:tr w14:paraId="28C88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0822D5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培训计划列表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0E183B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GET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BE424B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`/admin/train-plan/list`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27CB87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`[{planId, name, year, region, courseCount}]`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182AA6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乙（课程引用）</w:t>
            </w:r>
          </w:p>
        </w:tc>
      </w:tr>
      <w:tr w14:paraId="7405B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24698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培训计划详情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F7914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GET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BEA37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`/admin/train-plan/{id}`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26132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`{planId, courses:[{courseId, name, teacherId}]}`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E128A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丙/丁</w:t>
            </w:r>
          </w:p>
        </w:tc>
      </w:tr>
      <w:tr w14:paraId="35B9C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013636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培训计划下发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C9C2FA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POST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318771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`/admin/train-plan/assign`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1CD9FB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`{planId, userIds:[...]}`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7C2FE3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丁（小程序展示）</w:t>
            </w:r>
          </w:p>
        </w:tc>
      </w:tr>
      <w:tr w14:paraId="3CC94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2E9DB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教师列表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40B09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GET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00957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`/admin/teacher/list`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17143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`[{teacherId, name, title, hospital}]`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6A3E3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乙（课程引用）</w:t>
            </w:r>
          </w:p>
        </w:tc>
      </w:tr>
    </w:tbl>
    <w:p w14:paraId="20C7307A">
      <w:pPr>
        <w:pStyle w:val="4"/>
        <w:keepNext/>
        <w:pageBreakBefore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40" w:name="_Toc22792"/>
      <w:r>
        <w:rPr>
          <w:rFonts w:hint="eastAsia"/>
          <w:lang w:eastAsia="zh-CN"/>
        </w:rPr>
        <w:t xml:space="preserve">8.2 </w:t>
      </w:r>
      <w:r>
        <w:t>学生对其他 3 人的接口契约（入参）</w:t>
      </w:r>
      <w:bookmarkEnd w:id="4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2496"/>
        <w:gridCol w:w="1417"/>
        <w:gridCol w:w="1417"/>
      </w:tblGrid>
      <w:tr w14:paraId="0A8A4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55F2A1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接口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75D0FDA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方法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5899EE9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路径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1FCF7A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入参来源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40ED30F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提供方</w:t>
            </w:r>
          </w:p>
        </w:tc>
      </w:tr>
      <w:tr w14:paraId="1A39B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BBD5A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概览统计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523BC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GET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FCAD8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`/admin/stats/overview`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3EE00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dashboard 调用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18ED4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丙（stats）</w:t>
            </w:r>
          </w:p>
        </w:tc>
      </w:tr>
      <w:tr w14:paraId="778C7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D13C6C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学员统计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4250E1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GET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64508C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`/admin/stats/student`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7A5C69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培训计划完成度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D5B748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丙</w:t>
            </w:r>
          </w:p>
        </w:tc>
      </w:tr>
      <w:tr w14:paraId="0C3DC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16754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课程统计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E1013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GET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CDB9C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`/admin/stats/course`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3C29F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培训计划关联课程数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9C964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丙/乙</w:t>
            </w:r>
          </w:p>
        </w:tc>
      </w:tr>
    </w:tbl>
    <w:p w14:paraId="437886A1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41" w:name="_Toc25141"/>
      <w:r>
        <w:rPr>
          <w:rFonts w:hint="eastAsia"/>
          <w:lang w:eastAsia="zh-CN"/>
        </w:rPr>
        <w:t xml:space="preserve">8.3 </w:t>
      </w:r>
      <w:r>
        <w:t>协作流程图</w:t>
      </w:r>
      <w:bookmarkEnd w:id="41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F1AC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</w:tcPr>
          <w:p w14:paraId="565A0694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                ┌─────────────────┐</w:t>
            </w:r>
          </w:p>
          <w:p w14:paraId="5ABE8325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                │     学 生     │</w:t>
            </w:r>
          </w:p>
          <w:p w14:paraId="21A84003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                │  用户体系+底座  │</w:t>
            </w:r>
          </w:p>
          <w:p w14:paraId="62C777AF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                │   training-admin│</w:t>
            </w:r>
          </w:p>
          <w:p w14:paraId="1E984218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                │   9898 端口     │</w:t>
            </w:r>
          </w:p>
          <w:p w14:paraId="5DF90BB9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                └────────┬────────┘</w:t>
            </w:r>
          </w:p>
          <w:p w14:paraId="14928433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                         │</w:t>
            </w:r>
          </w:p>
          <w:p w14:paraId="2376C5EF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     ┌───────────────────┼───────────────────┐</w:t>
            </w:r>
          </w:p>
          <w:p w14:paraId="3879652E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     │ 出 token          │                   │</w:t>
            </w:r>
          </w:p>
          <w:p w14:paraId="2858EECF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     ▼                   ▼                   ▼</w:t>
            </w:r>
          </w:p>
          <w:p w14:paraId="35BB1674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┌─────────┐         ┌─────────┐         ┌─────────┐</w:t>
            </w:r>
          </w:p>
          <w:p w14:paraId="4B33867C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│ 学生乙  │         │ 学生丙  │         │ 学生丁  │</w:t>
            </w:r>
          </w:p>
          <w:p w14:paraId="0FC25270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│ 课程+学习│         │ 考试+统计│         │ 咨询+小程序│</w:t>
            </w:r>
          </w:p>
          <w:p w14:paraId="07C4FA56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│ 调 /me   │         │ 调 /me   │         │ 调 /me   │</w:t>
            </w:r>
          </w:p>
          <w:p w14:paraId="0FFC59AF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└─────────┘         └─────────┘         └─────────┘</w:t>
            </w:r>
          </w:p>
          <w:p w14:paraId="11F917AB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     ▲                   ▲                   ▲</w:t>
            </w:r>
          </w:p>
          <w:p w14:paraId="649AAFE1"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sz w:val="21"/>
              </w:rPr>
              <w:t xml:space="preserve">        └───── 调 /stats/（dashboard 概览）─────┘</w:t>
            </w:r>
          </w:p>
        </w:tc>
      </w:tr>
    </w:tbl>
    <w:p w14:paraId="6FD35F09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42" w:name="_Toc574"/>
      <w:r>
        <w:rPr>
          <w:rFonts w:hint="eastAsia"/>
          <w:lang w:eastAsia="zh-CN"/>
        </w:rPr>
        <w:t xml:space="preserve">8.4 </w:t>
      </w:r>
      <w:r>
        <w:t>4 人联调测试清单（相关）</w:t>
      </w:r>
      <w:bookmarkEnd w:id="42"/>
    </w:p>
    <w:tbl>
      <w:tblPr>
        <w:tblStyle w:val="36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"/>
        <w:gridCol w:w="5092"/>
        <w:gridCol w:w="1394"/>
        <w:gridCol w:w="2250"/>
      </w:tblGrid>
      <w:tr w14:paraId="2B292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7549F7C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#</w:t>
            </w:r>
          </w:p>
        </w:tc>
        <w:tc>
          <w:tcPr>
            <w:tcW w:w="509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36072E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场景</w:t>
            </w:r>
          </w:p>
        </w:tc>
        <w:tc>
          <w:tcPr>
            <w:tcW w:w="13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3D033B1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涉及模块</w:t>
            </w:r>
          </w:p>
        </w:tc>
        <w:tc>
          <w:tcPr>
            <w:tcW w:w="22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6766A1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验证点</w:t>
            </w:r>
          </w:p>
        </w:tc>
      </w:tr>
      <w:tr w14:paraId="000A7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3793E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w="509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E90DC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创建学员 → 乙 web-student 登录 → 报名成功</w:t>
            </w:r>
          </w:p>
        </w:tc>
        <w:tc>
          <w:tcPr>
            <w:tcW w:w="13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7AF5A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→乙</w:t>
            </w:r>
          </w:p>
        </w:tc>
        <w:tc>
          <w:tcPr>
            <w:tcW w:w="22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40161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token 跨服务可用</w:t>
            </w:r>
          </w:p>
        </w:tc>
      </w:tr>
      <w:tr w14:paraId="48D9F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3A9E508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</w:t>
            </w:r>
          </w:p>
        </w:tc>
        <w:tc>
          <w:tcPr>
            <w:tcW w:w="509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277302A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丁小程序咨询 → 管理后台处理 → 小程序看到回复</w:t>
            </w:r>
          </w:p>
        </w:tc>
        <w:tc>
          <w:tcPr>
            <w:tcW w:w="13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8B49EC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丁↔</w:t>
            </w:r>
          </w:p>
        </w:tc>
        <w:tc>
          <w:tcPr>
            <w:tcW w:w="22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9E0135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consult_record 跨端</w:t>
            </w:r>
          </w:p>
        </w:tc>
      </w:tr>
      <w:tr w14:paraId="11AEC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DF07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</w:t>
            </w:r>
          </w:p>
        </w:tc>
        <w:tc>
          <w:tcPr>
            <w:tcW w:w="509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BD8D0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建培训计划关联课程 → 小程序看计划 → 看到课程</w:t>
            </w:r>
          </w:p>
        </w:tc>
        <w:tc>
          <w:tcPr>
            <w:tcW w:w="13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A8DC6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→乙→丁</w:t>
            </w:r>
          </w:p>
        </w:tc>
        <w:tc>
          <w:tcPr>
            <w:tcW w:w="22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6BF5B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plan_course→course</w:t>
            </w:r>
          </w:p>
        </w:tc>
      </w:tr>
    </w:tbl>
    <w:p w14:paraId="056CEB8D">
      <w:pPr>
        <w:pStyle w:val="3"/>
        <w:keepNext/>
        <w:pageBreakBefore/>
        <w:widowControl/>
        <w:numPr>
          <w:numId w:val="0"/>
        </w:numPr>
        <w:ind w:leftChars="0"/>
        <w:jc w:val="center"/>
        <w:rPr>
          <w:b w:val="0"/>
          <w:bdr w:val="none" w:sz="0" w:space="0"/>
        </w:rPr>
      </w:pPr>
      <w:bookmarkStart w:id="43" w:name="_Toc4774"/>
      <w:r>
        <w:rPr>
          <w:rFonts w:hint="eastAsia"/>
          <w:lang w:eastAsia="zh-CN"/>
        </w:rPr>
        <w:t xml:space="preserve">第九章 </w:t>
      </w:r>
      <w:r>
        <w:t>立项结论与下一步计划</w:t>
      </w:r>
      <w:bookmarkEnd w:id="43"/>
    </w:p>
    <w:p w14:paraId="3248EAE0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44" w:name="_Toc26199"/>
      <w:r>
        <w:rPr>
          <w:rFonts w:hint="eastAsia"/>
          <w:lang w:eastAsia="zh-CN"/>
        </w:rPr>
        <w:t xml:space="preserve">9.1 </w:t>
      </w:r>
      <w:r>
        <w:t>立项结论（模块）</w:t>
      </w:r>
      <w:bookmarkEnd w:id="44"/>
    </w:p>
    <w:tbl>
      <w:tblPr>
        <w:tblStyle w:val="36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603"/>
        <w:gridCol w:w="5633"/>
      </w:tblGrid>
      <w:tr w14:paraId="28B7B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4E5E4EA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维度</w:t>
            </w:r>
          </w:p>
        </w:tc>
        <w:tc>
          <w:tcPr>
            <w:tcW w:w="16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719106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结论</w:t>
            </w:r>
          </w:p>
        </w:tc>
        <w:tc>
          <w:tcPr>
            <w:tcW w:w="56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650CA6D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关键依据</w:t>
            </w:r>
          </w:p>
        </w:tc>
      </w:tr>
      <w:tr w14:paraId="7B551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E296A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市场可行性</w:t>
            </w:r>
          </w:p>
        </w:tc>
        <w:tc>
          <w:tcPr>
            <w:tcW w:w="16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BF012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✔ 强可行</w:t>
            </w:r>
          </w:p>
        </w:tc>
        <w:tc>
          <w:tcPr>
            <w:tcW w:w="56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35A80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4 个标杆均无「培训计划编排」能力</w:t>
            </w:r>
          </w:p>
        </w:tc>
      </w:tr>
      <w:tr w14:paraId="00F30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7729B2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技术可行性</w:t>
            </w:r>
          </w:p>
        </w:tc>
        <w:tc>
          <w:tcPr>
            <w:tcW w:w="16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D1331B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✔ 强可行</w:t>
            </w:r>
          </w:p>
        </w:tc>
        <w:tc>
          <w:tcPr>
            <w:tcW w:w="56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353C40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JWT + Spring Security + BCrypt 成熟方案</w:t>
            </w:r>
          </w:p>
        </w:tc>
      </w:tr>
      <w:tr w14:paraId="37418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FC2FC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经济可行性</w:t>
            </w:r>
          </w:p>
        </w:tc>
        <w:tc>
          <w:tcPr>
            <w:tcW w:w="16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E3F6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✔ 强可行</w:t>
            </w:r>
          </w:p>
        </w:tc>
        <w:tc>
          <w:tcPr>
            <w:tcW w:w="56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53D08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投入 1.6 万，收益 5 - 10 万</w:t>
            </w:r>
          </w:p>
        </w:tc>
      </w:tr>
      <w:tr w14:paraId="62C1E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86D2F4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数据安全</w:t>
            </w:r>
          </w:p>
        </w:tc>
        <w:tc>
          <w:tcPr>
            <w:tcW w:w="16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21725F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✔ 可控</w:t>
            </w:r>
          </w:p>
        </w:tc>
        <w:tc>
          <w:tcPr>
            <w:tcW w:w="56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4C51933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BCrypt + HTTPS + 注解级 RBAC</w:t>
            </w:r>
          </w:p>
        </w:tc>
      </w:tr>
      <w:tr w14:paraId="47A35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FDD2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团队协作</w:t>
            </w:r>
          </w:p>
        </w:tc>
        <w:tc>
          <w:tcPr>
            <w:tcW w:w="16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ED7F1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✔ 强可行</w:t>
            </w:r>
          </w:p>
        </w:tc>
        <w:tc>
          <w:tcPr>
            <w:tcW w:w="56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3E8A1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不依赖其他 3 人，仅出 token</w:t>
            </w:r>
          </w:p>
        </w:tc>
      </w:tr>
    </w:tbl>
    <w:tbl>
      <w:tblPr>
        <w:tblStyle w:val="35"/>
        <w:tblW w:w="4998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4"/>
      </w:tblGrid>
      <w:tr w14:paraId="2A2AA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15" w:type="pct"/>
          <w:jc w:val="center"/>
        </w:trPr>
        <w:tc>
          <w:tcPr>
            <w:tcW w:w="4884" w:type="pct"/>
            <w:tcBorders>
              <w:left w:val="single" w:color="2E5C8A" w:sz="24" w:space="0"/>
            </w:tcBorders>
            <w:shd w:val="clear" w:color="auto" w:fill="EEF4FB"/>
          </w:tcPr>
          <w:p w14:paraId="6E3FFA0A">
            <w:pPr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i/>
                <w:color w:val="333333"/>
                <w:sz w:val="24"/>
              </w:rPr>
              <w:t>总评：✅ 学生模块立项可行，建议进入编码 + 与乙丙丁联调阶段。</w:t>
            </w:r>
          </w:p>
        </w:tc>
      </w:tr>
    </w:tbl>
    <w:p w14:paraId="32A09049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45" w:name="_Toc6461"/>
      <w:r>
        <w:rPr>
          <w:rFonts w:hint="eastAsia"/>
          <w:lang w:eastAsia="zh-CN"/>
        </w:rPr>
        <w:t xml:space="preserve">9.2 </w:t>
      </w:r>
      <w:r>
        <w:t>下一步计划</w:t>
      </w:r>
      <w:bookmarkEnd w:id="45"/>
    </w:p>
    <w:tbl>
      <w:tblPr>
        <w:tblStyle w:val="36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3"/>
        <w:gridCol w:w="2581"/>
        <w:gridCol w:w="4288"/>
      </w:tblGrid>
      <w:tr w14:paraId="38F0A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590412C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里程碑</w:t>
            </w:r>
          </w:p>
        </w:tc>
        <w:tc>
          <w:tcPr>
            <w:tcW w:w="25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16CF1E5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计划日期</w:t>
            </w:r>
          </w:p>
        </w:tc>
        <w:tc>
          <w:tcPr>
            <w:tcW w:w="428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79C8FD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交付物</w:t>
            </w:r>
          </w:p>
        </w:tc>
      </w:tr>
      <w:tr w14:paraId="2B01E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96724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认证模块编码</w:t>
            </w:r>
          </w:p>
        </w:tc>
        <w:tc>
          <w:tcPr>
            <w:tcW w:w="25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44FB5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2026-07-10 ~ 07-15</w:t>
            </w:r>
          </w:p>
        </w:tc>
        <w:tc>
          <w:tcPr>
            <w:tcW w:w="428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39EC1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AuthController + JWT + 单元测试</w:t>
            </w:r>
          </w:p>
        </w:tc>
      </w:tr>
      <w:tr w14:paraId="27AE6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5F1E5D7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培训计划编码</w:t>
            </w:r>
          </w:p>
        </w:tc>
        <w:tc>
          <w:tcPr>
            <w:tcW w:w="25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90170D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2026-07-15 ~ 07-20</w:t>
            </w:r>
          </w:p>
        </w:tc>
        <w:tc>
          <w:tcPr>
            <w:tcW w:w="428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C13B6A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TrainPlan + 关联表 + 集成测试</w:t>
            </w:r>
          </w:p>
        </w:tc>
      </w:tr>
      <w:tr w14:paraId="04DF1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56C8A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跨端 token 测试</w:t>
            </w:r>
          </w:p>
        </w:tc>
        <w:tc>
          <w:tcPr>
            <w:tcW w:w="25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3D8E7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2026-07-20 ~ 07-22</w:t>
            </w:r>
          </w:p>
        </w:tc>
        <w:tc>
          <w:tcPr>
            <w:tcW w:w="428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F4BD1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E2E：9898/9899 共密钥验证</w:t>
            </w:r>
          </w:p>
        </w:tc>
      </w:tr>
      <w:tr w14:paraId="5C564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B5C503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4 人联调</w:t>
            </w:r>
          </w:p>
        </w:tc>
        <w:tc>
          <w:tcPr>
            <w:tcW w:w="25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26CD2B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2026-07-22 ~ 07-25</w:t>
            </w:r>
          </w:p>
        </w:tc>
        <w:tc>
          <w:tcPr>
            <w:tcW w:w="428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113ACF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10 项联调清单（相关 3 项）</w:t>
            </w:r>
          </w:p>
        </w:tc>
      </w:tr>
      <w:tr w14:paraId="4C0EC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46F33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答辩演练</w:t>
            </w:r>
          </w:p>
        </w:tc>
        <w:tc>
          <w:tcPr>
            <w:tcW w:w="25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CD4DE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2026-08-10 前</w:t>
            </w:r>
          </w:p>
        </w:tc>
        <w:tc>
          <w:tcPr>
            <w:tcW w:w="428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FE9CF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讲解：JWT + RBAC + 培训计划</w:t>
            </w:r>
          </w:p>
        </w:tc>
      </w:tr>
    </w:tbl>
    <w:p w14:paraId="77B6789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796872D1">
      <w:pPr>
        <w:pStyle w:val="4"/>
        <w:keepNext/>
        <w:pageBreakBefore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46" w:name="_Toc142"/>
      <w:r>
        <w:rPr>
          <w:rFonts w:hint="eastAsia"/>
          <w:lang w:eastAsia="zh-CN"/>
        </w:rPr>
        <w:t xml:space="preserve">9.3 </w:t>
      </w:r>
      <w:r>
        <w:t>立项文档清单（相关）</w:t>
      </w:r>
      <w:bookmarkEnd w:id="46"/>
    </w:p>
    <w:tbl>
      <w:tblPr>
        <w:tblStyle w:val="36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3"/>
        <w:gridCol w:w="5083"/>
        <w:gridCol w:w="846"/>
      </w:tblGrid>
      <w:tr w14:paraId="50F81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14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3493BDE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文档</w:t>
            </w:r>
          </w:p>
        </w:tc>
        <w:tc>
          <w:tcPr>
            <w:tcW w:w="50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4B23ADE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路径</w:t>
            </w:r>
          </w:p>
        </w:tc>
        <w:tc>
          <w:tcPr>
            <w:tcW w:w="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0FF7A7C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4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状态</w:t>
            </w:r>
          </w:p>
        </w:tc>
      </w:tr>
      <w:tr w14:paraId="0B0C2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4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FD3BC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认证模块开发文档</w:t>
            </w:r>
          </w:p>
        </w:tc>
        <w:tc>
          <w:tcPr>
            <w:tcW w:w="50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241E8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`docs/dev-auth.md`</w:t>
            </w:r>
          </w:p>
        </w:tc>
        <w:tc>
          <w:tcPr>
            <w:tcW w:w="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1A278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✅</w:t>
            </w:r>
          </w:p>
        </w:tc>
      </w:tr>
      <w:tr w14:paraId="55D13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4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ED24F8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培训计划模块开发文档</w:t>
            </w:r>
          </w:p>
        </w:tc>
        <w:tc>
          <w:tcPr>
            <w:tcW w:w="50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7F3A401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`docs/dev-train-plan.md`</w:t>
            </w:r>
          </w:p>
        </w:tc>
        <w:tc>
          <w:tcPr>
            <w:tcW w:w="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D595E9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✅</w:t>
            </w:r>
          </w:p>
        </w:tc>
      </w:tr>
      <w:tr w14:paraId="47FC0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4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490F4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API 契约（部分）</w:t>
            </w:r>
          </w:p>
        </w:tc>
        <w:tc>
          <w:tcPr>
            <w:tcW w:w="50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28163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`docs/dev-api.md` §auth</w:t>
            </w:r>
          </w:p>
        </w:tc>
        <w:tc>
          <w:tcPr>
            <w:tcW w:w="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83B6B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✅</w:t>
            </w:r>
          </w:p>
        </w:tc>
      </w:tr>
      <w:tr w14:paraId="01777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4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652774C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数据库（ 4 张表）</w:t>
            </w:r>
          </w:p>
        </w:tc>
        <w:tc>
          <w:tcPr>
            <w:tcW w:w="50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12A72AC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`docs/dev-database.md` §user/teacher/plan</w:t>
            </w:r>
          </w:p>
        </w:tc>
        <w:tc>
          <w:tcPr>
            <w:tcW w:w="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</w:tcPr>
          <w:p w14:paraId="086357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✅</w:t>
            </w:r>
          </w:p>
        </w:tc>
      </w:tr>
      <w:tr w14:paraId="5C993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4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3267C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数据安全</w:t>
            </w:r>
          </w:p>
        </w:tc>
        <w:tc>
          <w:tcPr>
            <w:tcW w:w="50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9D217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本报告第七章</w:t>
            </w:r>
          </w:p>
        </w:tc>
        <w:tc>
          <w:tcPr>
            <w:tcW w:w="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930BE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✅</w:t>
            </w:r>
          </w:p>
        </w:tc>
      </w:tr>
    </w:tbl>
    <w:p w14:paraId="08E367DE">
      <w:pPr>
        <w:pBdr>
          <w:bottom w:val="single" w:color="BFBFBF" w:sz="6" w:space="0"/>
        </w:pBdr>
        <w:spacing w:before="80" w:after="80"/>
      </w:pPr>
    </w:p>
    <w:p w14:paraId="6C8AB089">
      <w:pPr>
        <w:spacing w:before="280" w:after="120" w:line="276" w:lineRule="auto"/>
        <w:outlineLvl w:val="0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bookmarkStart w:id="47" w:name="_Toc27841"/>
      <w:r>
        <w:rPr>
          <w:rFonts w:ascii="Times New Roman" w:hAnsi="Times New Roman" w:eastAsia="黑体" w:cstheme="minorBidi"/>
          <w:b/>
          <w:color w:val="1F3A6B"/>
          <w:sz w:val="36"/>
          <w:szCs w:val="22"/>
          <w:lang w:val="en-US" w:eastAsia="en-US" w:bidi="ar-SA"/>
        </w:rPr>
        <w:t>附录 A：参考资料</w:t>
      </w:r>
      <w:bookmarkEnd w:id="47"/>
    </w:p>
    <w:p w14:paraId="194F815F">
      <w:pPr>
        <w:numPr>
          <w:ilvl w:val="0"/>
          <w:numId w:val="0"/>
        </w:numPr>
        <w:spacing w:before="0" w:after="20" w:line="276" w:lineRule="auto"/>
        <w:ind w:left="360" w:leftChars="0" w:hanging="360" w:firstLineChars="0"/>
        <w:contextualSpacing/>
        <w:outlineLvl w:val="9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15.</w:t>
      </w:r>
      <w:r>
        <w:rPr>
          <w:rFonts w:ascii="Times New Roman" w:hAnsi="Times New Roman" w:eastAsia="宋体" w:cstheme="minorBidi"/>
          <w:b w:val="0"/>
          <w:sz w:val="24"/>
          <w:szCs w:val="22"/>
          <w:lang w:val="en-US" w:eastAsia="en-US" w:bidi="ar-SA"/>
        </w:rPr>
        <w:t>《RBAC 模型在医疗信息系统中的设计与实现》- 计算机应用研究</w:t>
      </w:r>
    </w:p>
    <w:p w14:paraId="348D6789">
      <w:pPr>
        <w:numPr>
          <w:ilvl w:val="0"/>
          <w:numId w:val="0"/>
        </w:numPr>
        <w:spacing w:before="0" w:after="20" w:line="276" w:lineRule="auto"/>
        <w:ind w:left="360" w:leftChars="0" w:hanging="360" w:firstLineChars="0"/>
        <w:contextualSpacing/>
        <w:outlineLvl w:val="9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16.</w:t>
      </w:r>
      <w:r>
        <w:rPr>
          <w:rFonts w:ascii="Times New Roman" w:hAnsi="Times New Roman" w:eastAsia="宋体" w:cstheme="minorBidi"/>
          <w:b w:val="0"/>
          <w:sz w:val="24"/>
          <w:szCs w:val="22"/>
          <w:lang w:val="en-US" w:eastAsia="en-US" w:bidi="ar-SA"/>
        </w:rPr>
        <w:t>《JWT 在分布式微服务认证中的安全性研究》- 信息安全研究</w:t>
      </w:r>
    </w:p>
    <w:p w14:paraId="58D67CA7">
      <w:pPr>
        <w:numPr>
          <w:ilvl w:val="0"/>
          <w:numId w:val="0"/>
        </w:numPr>
        <w:spacing w:before="0" w:after="20" w:line="276" w:lineRule="auto"/>
        <w:ind w:left="360" w:leftChars="0" w:hanging="360" w:firstLineChars="0"/>
        <w:contextualSpacing/>
        <w:outlineLvl w:val="9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17.</w:t>
      </w:r>
      <w:r>
        <w:rPr>
          <w:rFonts w:ascii="Times New Roman" w:hAnsi="Times New Roman" w:eastAsia="宋体" w:cstheme="minorBidi"/>
          <w:b w:val="0"/>
          <w:sz w:val="24"/>
          <w:szCs w:val="22"/>
          <w:lang w:val="en-US" w:eastAsia="en-US" w:bidi="ar-SA"/>
        </w:rPr>
        <w:t>《医学继续教育「培训计划」编排模式研究》- 中国继续医学教育</w:t>
      </w:r>
    </w:p>
    <w:p w14:paraId="16DF3E67">
      <w:pPr>
        <w:numPr>
          <w:ilvl w:val="0"/>
          <w:numId w:val="0"/>
        </w:numPr>
        <w:spacing w:before="0" w:after="20" w:line="276" w:lineRule="auto"/>
        <w:ind w:left="360" w:leftChars="0" w:hanging="360" w:firstLineChars="0"/>
        <w:contextualSpacing/>
        <w:outlineLvl w:val="9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18.</w:t>
      </w:r>
      <w:r>
        <w:rPr>
          <w:rFonts w:ascii="Times New Roman" w:hAnsi="Times New Roman" w:eastAsia="宋体" w:cstheme="minorBidi"/>
          <w:b w:val="0"/>
          <w:sz w:val="24"/>
          <w:szCs w:val="22"/>
          <w:lang w:val="en-US" w:eastAsia="en-US" w:bidi="ar-SA"/>
        </w:rPr>
        <w:t>[好医生 - 科技赋能好医生](https://www.haoyisheng.com/)</w:t>
      </w:r>
    </w:p>
    <w:p w14:paraId="0D04A93E">
      <w:pPr>
        <w:numPr>
          <w:ilvl w:val="0"/>
          <w:numId w:val="0"/>
        </w:numPr>
        <w:spacing w:before="0" w:after="20" w:line="276" w:lineRule="auto"/>
        <w:ind w:left="360" w:leftChars="0" w:hanging="360" w:firstLineChars="0"/>
        <w:contextualSpacing/>
        <w:outlineLvl w:val="9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19.</w:t>
      </w:r>
      <w:r>
        <w:rPr>
          <w:rFonts w:ascii="Times New Roman" w:hAnsi="Times New Roman" w:eastAsia="宋体" w:cstheme="minorBidi"/>
          <w:b w:val="0"/>
          <w:sz w:val="24"/>
          <w:szCs w:val="22"/>
          <w:lang w:val="en-US" w:eastAsia="en-US" w:bidi="ar-SA"/>
        </w:rPr>
        <w:t>[华医网 - 继续医学教育](https://www.91huayi.com/)</w:t>
      </w:r>
    </w:p>
    <w:p w14:paraId="006741A8">
      <w:pPr>
        <w:numPr>
          <w:ilvl w:val="0"/>
          <w:numId w:val="0"/>
        </w:numPr>
        <w:spacing w:before="0" w:after="20" w:line="276" w:lineRule="auto"/>
        <w:ind w:left="360" w:leftChars="0" w:hanging="360" w:firstLineChars="0"/>
        <w:contextualSpacing/>
        <w:outlineLvl w:val="9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20.</w:t>
      </w:r>
      <w:r>
        <w:rPr>
          <w:rFonts w:ascii="Times New Roman" w:hAnsi="Times New Roman" w:eastAsia="宋体" w:cstheme="minorBidi"/>
          <w:b w:val="0"/>
          <w:sz w:val="24"/>
          <w:szCs w:val="22"/>
          <w:lang w:val="en-US" w:eastAsia="en-US" w:bidi="ar-SA"/>
        </w:rPr>
        <w:t>[中国大学 MOOC](https://www.icourse163.org/)</w:t>
      </w:r>
    </w:p>
    <w:p w14:paraId="32E61A66">
      <w:pPr>
        <w:numPr>
          <w:ilvl w:val="0"/>
          <w:numId w:val="0"/>
        </w:numPr>
        <w:spacing w:before="0" w:after="20" w:line="276" w:lineRule="auto"/>
        <w:ind w:left="360" w:leftChars="0" w:hanging="360" w:firstLineChars="0"/>
        <w:contextualSpacing/>
        <w:outlineLvl w:val="9"/>
      </w:pP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21.</w:t>
      </w:r>
      <w:r>
        <w:rPr>
          <w:rFonts w:ascii="Times New Roman" w:hAnsi="Times New Roman" w:eastAsia="宋体" w:cstheme="minorBidi"/>
          <w:b w:val="0"/>
          <w:sz w:val="24"/>
          <w:szCs w:val="22"/>
          <w:lang w:val="en-US" w:eastAsia="en-US" w:bidi="ar-SA"/>
        </w:rPr>
        <w:t>[智慧树网](https://www.zhihuishu.com/)</w:t>
      </w:r>
    </w:p>
    <w:bookmarkEnd w:id="48"/>
    <w:sectPr>
      <w:headerReference r:id="rId5" w:type="default"/>
      <w:footerReference r:id="rId6" w:type="default"/>
      <w:pgSz w:w="11906" w:h="16838"/>
      <w:pgMar w:top="1247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58C8FB">
    <w:pPr>
      <w:pStyle w:val="25"/>
      <w:jc w:val="center"/>
    </w:pPr>
    <w:r>
      <w:fldChar w:fldCharType="begin"/>
    </w:r>
    <w:r>
      <w:instrText xml:space="preserve">PAGE   \* MERGEFORMAT</w:instrText>
    </w:r>
    <w:r>
      <w:fldChar w:fldCharType="end"/>
    </w:r>
    <w:r>
      <w:rPr>
        <w:rFonts w:ascii="Times New Roman" w:hAnsi="Times New Roman" w:eastAsia="宋体"/>
        <w:b w:val="0"/>
        <w:color w:val="595959"/>
        <w:sz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B7A77">
    <w:pPr>
      <w:pStyle w:val="26"/>
      <w:pBdr>
        <w:bottom w:val="single" w:color="BFBFBF" w:sz="6" w:space="0"/>
      </w:pBdr>
      <w:jc w:val="center"/>
    </w:pPr>
    <w:r>
      <w:rPr>
        <w:rFonts w:ascii="Times New Roman" w:hAnsi="Times New Roman" w:eastAsia="黑体"/>
        <w:b w:val="0"/>
        <w:color w:val="595959"/>
        <w:sz w:val="20"/>
      </w:rPr>
      <w:t>项目可行性分析报告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2081BAD"/>
    <w:rsid w:val="7838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next w:val="1"/>
    <w:qFormat/>
    <w:uiPriority w:val="9"/>
    <w:pPr>
      <w:keepNext w:val="0"/>
      <w:keepLines w:val="0"/>
      <w:widowControl w:val="0"/>
      <w:adjustRightInd w:val="0"/>
      <w:spacing w:before="100" w:beforeLines="100" w:after="100" w:afterLines="100" w:line="240" w:lineRule="auto"/>
      <w:jc w:val="left"/>
      <w:outlineLvl w:val="0"/>
    </w:pPr>
    <w:rPr>
      <w:rFonts w:ascii="Times New Roman" w:hAnsi="Times New Roman" w:eastAsia="黑体" w:cs="Times New Roman"/>
      <w:kern w:val="44"/>
      <w:sz w:val="32"/>
      <w:szCs w:val="32"/>
      <w:lang w:bidi="ar-SA"/>
    </w:rPr>
  </w:style>
  <w:style w:type="paragraph" w:styleId="4">
    <w:name w:val="heading 2"/>
    <w:next w:val="1"/>
    <w:unhideWhenUsed/>
    <w:qFormat/>
    <w:uiPriority w:val="9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1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5">
    <w:name w:val="heading 3"/>
    <w:next w:val="1"/>
    <w:unhideWhenUsed/>
    <w:qFormat/>
    <w:uiPriority w:val="9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2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6">
    <w:name w:val="heading 4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5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6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7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8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1">
    <w:name w:val="heading 9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uiPriority w:val="99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next w:val="1"/>
    <w:semiHidden/>
    <w:unhideWhenUsed/>
    <w:uiPriority w:val="39"/>
    <w:pPr>
      <w:adjustRightInd w:val="0"/>
      <w:spacing w:line="400" w:lineRule="exact"/>
      <w:ind w:left="0" w:leftChars="0" w:firstLine="48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next w:val="1"/>
    <w:semiHidden/>
    <w:unhideWhenUsed/>
    <w:uiPriority w:val="39"/>
    <w:pPr>
      <w:adjustRightInd w:val="0"/>
      <w:spacing w:line="400" w:lineRule="exact"/>
      <w:ind w:firstLine="0" w:firstLineChars="0"/>
    </w:pPr>
    <w:rPr>
      <w:rFonts w:ascii="Times New Roman" w:hAnsi="Times New Roman" w:eastAsia="黑体" w:cs="Times New Roman"/>
      <w:sz w:val="24"/>
      <w:szCs w:val="24"/>
    </w:rPr>
  </w:style>
  <w:style w:type="paragraph" w:styleId="28">
    <w:name w:val="Subtitle"/>
    <w:next w:val="1"/>
    <w:qFormat/>
    <w:uiPriority w:val="11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32"/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next w:val="1"/>
    <w:semiHidden/>
    <w:unhideWhenUsed/>
    <w:uiPriority w:val="39"/>
    <w:pPr>
      <w:adjustRightInd w:val="0"/>
      <w:spacing w:line="400" w:lineRule="exact"/>
      <w:ind w:left="0" w:leftChars="0" w:firstLine="240" w:firstLineChars="100"/>
    </w:pPr>
    <w:rPr>
      <w:rFonts w:ascii="Times New Roman" w:hAnsi="Times New Roman" w:eastAsia="宋体" w:cs="Times New Roman"/>
      <w:sz w:val="24"/>
      <w:szCs w:val="24"/>
    </w:r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next w:val="1"/>
    <w:qFormat/>
    <w:uiPriority w:val="10"/>
    <w:pPr>
      <w:widowControl w:val="0"/>
      <w:adjustRightInd w:val="0"/>
      <w:spacing w:line="240" w:lineRule="auto"/>
      <w:ind w:right="0" w:rightChars="0"/>
      <w:jc w:val="center"/>
      <w:outlineLvl w:val="9"/>
    </w:pPr>
    <w:rPr>
      <w:rFonts w:ascii="Times New Roman" w:hAnsi="Times New Roman" w:eastAsia="黑体" w:cs="Times New Roman"/>
      <w:kern w:val="2"/>
      <w:sz w:val="36"/>
      <w:szCs w:val="36"/>
      <w:lang w:bidi="ar-SA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42">
    <w:name w:val="Heading 2 Char"/>
    <w:basedOn w:val="135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5">
    <w:name w:val="Heading 6 Char"/>
    <w:basedOn w:val="135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6">
    <w:name w:val="Heading 7 Char"/>
    <w:basedOn w:val="135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目录标题"/>
    <w:next w:val="1"/>
    <w:uiPriority w:val="0"/>
    <w:pPr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1539</Words>
  <Characters>2768</Characters>
  <Lines>0</Lines>
  <Paragraphs>0</Paragraphs>
  <TotalTime>2</TotalTime>
  <ScaleCrop>false</ScaleCrop>
  <LinksUpToDate>false</LinksUpToDate>
  <CharactersWithSpaces>3077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薛清鹤</cp:lastModifiedBy>
  <dcterms:modified xsi:type="dcterms:W3CDTF">2026-07-10T03:26:34Z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eyJoZGlkIjoiNzUxYWJhMDA4YzY1OTFlMTkwNDAwYWFkNGJjZDUyNTUiLCJ1c2VySWQiOiIxODM3OTkyMTIwIn0=</vt:lpwstr>
  </property>
  <property fmtid="{D5CDD505-2E9C-101B-9397-08002B2CF9AE}" pid="3" name="KSOProductBuildVer">
    <vt:lpwstr>2052-12.1.0.26895</vt:lpwstr>
  </property>
  <property fmtid="{D5CDD505-2E9C-101B-9397-08002B2CF9AE}" pid="4" name="ICV">
    <vt:lpwstr>76EC437976854A48AA590CD2BB008354_12</vt:lpwstr>
  </property>
</Properties>
</file>