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5181600" cy="857250"/>
            <wp:effectExtent l="0" t="0" r="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81600" cy="857250"/>
                    </a:xfrm>
                    <a:prstGeom prst="rect">
                      <a:avLst/>
                    </a:prstGeom>
                    <a:noFill/>
                    <a:ln>
                      <a:noFill/>
                    </a:ln>
                  </pic:spPr>
                </pic:pic>
              </a:graphicData>
            </a:graphic>
          </wp:inline>
        </w:drawing>
      </w:r>
    </w:p>
    <w:p/>
    <w:p>
      <w:pPr>
        <w:snapToGrid w:val="0"/>
        <w:spacing w:line="480" w:lineRule="auto"/>
        <w:rPr>
          <w:rFonts w:hint="eastAsia"/>
          <w:b/>
          <w:sz w:val="72"/>
          <w:szCs w:val="72"/>
          <w:lang w:val="en-US" w:eastAsia="zh-CN"/>
        </w:rPr>
      </w:pPr>
    </w:p>
    <w:p>
      <w:pPr>
        <w:snapToGrid w:val="0"/>
        <w:spacing w:line="480" w:lineRule="auto"/>
        <w:jc w:val="center"/>
        <w:rPr>
          <w:rFonts w:hint="default"/>
          <w:b/>
          <w:sz w:val="72"/>
          <w:szCs w:val="72"/>
          <w:lang w:val="en-US" w:eastAsia="zh-CN"/>
        </w:rPr>
      </w:pPr>
      <w:r>
        <w:rPr>
          <w:rFonts w:hint="eastAsia"/>
          <w:b/>
          <w:sz w:val="72"/>
          <w:szCs w:val="72"/>
          <w:lang w:val="en-US" w:eastAsia="zh-CN"/>
        </w:rPr>
        <w:t>数据挖掘与知识发现</w:t>
      </w:r>
    </w:p>
    <w:p>
      <w:pPr>
        <w:pStyle w:val="3"/>
        <w:jc w:val="center"/>
        <w:rPr>
          <w:rFonts w:hint="default"/>
          <w:sz w:val="40"/>
          <w:szCs w:val="32"/>
          <w:lang w:val="en-US" w:eastAsia="zh-CN"/>
        </w:rPr>
      </w:pPr>
      <w:r>
        <w:rPr>
          <w:rFonts w:hint="eastAsia"/>
          <w:sz w:val="40"/>
          <w:szCs w:val="32"/>
          <w:lang w:val="en-US" w:eastAsia="zh-CN"/>
        </w:rPr>
        <w:t>第五次作业</w:t>
      </w:r>
    </w:p>
    <w:p>
      <w:pPr>
        <w:snapToGrid w:val="0"/>
        <w:spacing w:line="480" w:lineRule="auto"/>
      </w:pPr>
    </w:p>
    <w:p/>
    <w:p>
      <w:pPr>
        <w:spacing w:line="480" w:lineRule="auto"/>
        <w:rPr>
          <w:sz w:val="28"/>
          <w:szCs w:val="28"/>
        </w:rPr>
      </w:pPr>
    </w:p>
    <w:p>
      <w:pPr>
        <w:spacing w:line="480" w:lineRule="auto"/>
        <w:rPr>
          <w:sz w:val="28"/>
          <w:szCs w:val="28"/>
        </w:rPr>
      </w:pPr>
      <w:r>
        <w:rPr>
          <w:sz w:val="28"/>
          <w:szCs w:val="28"/>
        </w:rPr>
        <w:t xml:space="preserve"> </w:t>
      </w:r>
    </w:p>
    <w:p>
      <w:pPr>
        <w:snapToGrid w:val="0"/>
        <w:spacing w:line="480" w:lineRule="auto"/>
        <w:ind w:firstLine="1795" w:firstLineChars="596"/>
        <w:rPr>
          <w:b/>
          <w:sz w:val="30"/>
          <w:szCs w:val="30"/>
          <w:u w:val="single"/>
        </w:rPr>
      </w:pPr>
      <w:r>
        <w:rPr>
          <w:rFonts w:hint="eastAsia"/>
          <w:b/>
          <w:sz w:val="30"/>
          <w:szCs w:val="30"/>
        </w:rPr>
        <w:t>姓</w:t>
      </w:r>
      <w:r>
        <w:rPr>
          <w:b/>
          <w:sz w:val="30"/>
          <w:szCs w:val="30"/>
        </w:rPr>
        <w:t xml:space="preserve">    </w:t>
      </w:r>
      <w:r>
        <w:rPr>
          <w:rFonts w:hint="eastAsia"/>
          <w:b/>
          <w:sz w:val="30"/>
          <w:szCs w:val="30"/>
        </w:rPr>
        <w:t>名</w:t>
      </w:r>
      <w:r>
        <w:rPr>
          <w:b/>
          <w:sz w:val="30"/>
          <w:szCs w:val="30"/>
        </w:rPr>
        <w:t xml:space="preserve"> </w:t>
      </w:r>
      <w:r>
        <w:rPr>
          <w:b/>
          <w:sz w:val="30"/>
          <w:szCs w:val="30"/>
          <w:u w:val="single"/>
        </w:rPr>
        <w:t xml:space="preserve">      </w:t>
      </w:r>
      <w:r>
        <w:rPr>
          <w:rFonts w:hint="eastAsia"/>
          <w:b/>
          <w:sz w:val="30"/>
          <w:szCs w:val="30"/>
          <w:u w:val="single"/>
          <w:lang w:val="en-US" w:eastAsia="zh-CN"/>
        </w:rPr>
        <w:t>覃书农</w:t>
      </w:r>
      <w:r>
        <w:rPr>
          <w:b/>
          <w:sz w:val="30"/>
          <w:szCs w:val="30"/>
          <w:u w:val="single"/>
        </w:rPr>
        <w:t xml:space="preserve">              </w:t>
      </w:r>
    </w:p>
    <w:p>
      <w:pPr>
        <w:snapToGrid w:val="0"/>
        <w:spacing w:line="480" w:lineRule="auto"/>
        <w:ind w:firstLine="1795" w:firstLineChars="596"/>
        <w:rPr>
          <w:b/>
          <w:sz w:val="30"/>
          <w:szCs w:val="30"/>
        </w:rPr>
      </w:pPr>
      <w:r>
        <w:rPr>
          <w:rFonts w:hint="eastAsia"/>
          <w:b/>
          <w:sz w:val="30"/>
          <w:szCs w:val="30"/>
        </w:rPr>
        <w:t>学</w:t>
      </w:r>
      <w:r>
        <w:rPr>
          <w:b/>
          <w:sz w:val="30"/>
          <w:szCs w:val="30"/>
        </w:rPr>
        <w:t xml:space="preserve">    </w:t>
      </w:r>
      <w:r>
        <w:rPr>
          <w:rFonts w:hint="eastAsia"/>
          <w:b/>
          <w:sz w:val="30"/>
          <w:szCs w:val="30"/>
        </w:rPr>
        <w:t>号</w:t>
      </w:r>
      <w:r>
        <w:rPr>
          <w:b/>
          <w:sz w:val="30"/>
          <w:szCs w:val="30"/>
        </w:rPr>
        <w:t xml:space="preserve"> </w:t>
      </w:r>
      <w:r>
        <w:rPr>
          <w:b/>
          <w:sz w:val="30"/>
          <w:szCs w:val="30"/>
          <w:u w:val="single"/>
        </w:rPr>
        <w:t xml:space="preserve">     </w:t>
      </w:r>
      <w:r>
        <w:rPr>
          <w:rFonts w:hint="eastAsia"/>
          <w:b/>
          <w:sz w:val="30"/>
          <w:szCs w:val="30"/>
          <w:u w:val="single"/>
          <w:lang w:val="en-US" w:eastAsia="zh-CN"/>
        </w:rPr>
        <w:t>19041211954</w:t>
      </w:r>
      <w:r>
        <w:rPr>
          <w:b/>
          <w:sz w:val="30"/>
          <w:szCs w:val="30"/>
          <w:u w:val="single"/>
        </w:rPr>
        <w:t xml:space="preserve">          </w:t>
      </w:r>
    </w:p>
    <w:p>
      <w:pPr>
        <w:snapToGrid w:val="0"/>
        <w:spacing w:line="480" w:lineRule="auto"/>
        <w:ind w:firstLine="1795" w:firstLineChars="596"/>
      </w:pPr>
      <w:r>
        <w:rPr>
          <w:rFonts w:hint="eastAsia"/>
          <w:b/>
          <w:sz w:val="30"/>
          <w:szCs w:val="30"/>
        </w:rPr>
        <w:t>专</w:t>
      </w:r>
      <w:r>
        <w:rPr>
          <w:b/>
          <w:sz w:val="30"/>
          <w:szCs w:val="30"/>
        </w:rPr>
        <w:t xml:space="preserve">    </w:t>
      </w:r>
      <w:r>
        <w:rPr>
          <w:rFonts w:hint="eastAsia"/>
          <w:b/>
          <w:sz w:val="30"/>
          <w:szCs w:val="30"/>
        </w:rPr>
        <w:t>业</w:t>
      </w:r>
      <w:r>
        <w:rPr>
          <w:b/>
          <w:sz w:val="30"/>
          <w:szCs w:val="30"/>
        </w:rPr>
        <w:t xml:space="preserve"> </w:t>
      </w:r>
      <w:r>
        <w:rPr>
          <w:b/>
          <w:sz w:val="30"/>
          <w:szCs w:val="30"/>
          <w:u w:val="single"/>
        </w:rPr>
        <w:t xml:space="preserve">   </w:t>
      </w:r>
      <w:r>
        <w:rPr>
          <w:rFonts w:hint="eastAsia"/>
          <w:b/>
          <w:sz w:val="30"/>
          <w:szCs w:val="30"/>
          <w:u w:val="single"/>
          <w:lang w:val="en-US" w:eastAsia="zh-CN"/>
        </w:rPr>
        <w:t xml:space="preserve">控制科学与工程    </w:t>
      </w:r>
      <w:r>
        <w:rPr>
          <w:b/>
          <w:sz w:val="30"/>
          <w:szCs w:val="30"/>
          <w:u w:val="single"/>
        </w:rPr>
        <w:t xml:space="preserve">    </w:t>
      </w:r>
      <w:r>
        <w:rPr>
          <w:rFonts w:hint="eastAsia"/>
          <w:b/>
          <w:sz w:val="30"/>
          <w:szCs w:val="30"/>
          <w:u w:val="single"/>
        </w:rPr>
        <w:t xml:space="preserve"> </w:t>
      </w:r>
    </w:p>
    <w:p/>
    <w:p/>
    <w:p/>
    <w:p/>
    <w:p>
      <w:pPr>
        <w:pStyle w:val="2"/>
        <w:numPr>
          <w:ilvl w:val="0"/>
          <w:numId w:val="1"/>
        </w:numPr>
        <w:bidi w:val="0"/>
        <w:rPr>
          <w:rFonts w:hint="eastAsia"/>
          <w:lang w:val="en-US" w:eastAsia="zh-CN"/>
        </w:rPr>
      </w:pPr>
      <w:r>
        <w:rPr>
          <w:rFonts w:hint="eastAsia"/>
          <w:lang w:val="en-US" w:eastAsia="zh-CN"/>
        </w:rPr>
        <w:t>作业内容</w:t>
      </w:r>
    </w:p>
    <w:p>
      <w:pPr>
        <w:widowControl w:val="0"/>
        <w:numPr>
          <w:numId w:val="0"/>
        </w:numPr>
        <w:spacing w:line="480" w:lineRule="auto"/>
        <w:ind w:firstLine="420" w:firstLineChars="0"/>
        <w:jc w:val="both"/>
        <w:rPr>
          <w:rFonts w:hint="eastAsia"/>
          <w:lang w:val="en-US" w:eastAsia="zh-CN"/>
        </w:rPr>
      </w:pPr>
      <w:r>
        <w:rPr>
          <w:rFonts w:hint="default"/>
          <w:lang w:val="en-US" w:eastAsia="zh-CN"/>
        </w:rPr>
        <w:t>天气因素有温度、湿度和刮风等，通过给出数据，使用决策树算法学习分类，输出一个人是运动和不运动与天气之间的规则树。</w:t>
      </w:r>
      <w:r>
        <w:rPr>
          <w:rFonts w:hint="eastAsia"/>
          <w:lang w:val="en-US" w:eastAsia="zh-CN"/>
        </w:rPr>
        <w:t>给出的数据如图1-1所示。</w:t>
      </w:r>
    </w:p>
    <w:p>
      <w:pPr>
        <w:widowControl w:val="0"/>
        <w:numPr>
          <w:numId w:val="0"/>
        </w:numPr>
        <w:spacing w:line="480" w:lineRule="auto"/>
        <w:ind w:firstLine="420" w:firstLineChars="0"/>
        <w:jc w:val="both"/>
      </w:pPr>
      <w:r>
        <w:drawing>
          <wp:inline distT="0" distB="0" distL="114300" distR="114300">
            <wp:extent cx="5269230" cy="3559810"/>
            <wp:effectExtent l="0" t="0" r="381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230" cy="3559810"/>
                    </a:xfrm>
                    <a:prstGeom prst="rect">
                      <a:avLst/>
                    </a:prstGeom>
                    <a:noFill/>
                    <a:ln>
                      <a:noFill/>
                    </a:ln>
                  </pic:spPr>
                </pic:pic>
              </a:graphicData>
            </a:graphic>
          </wp:inline>
        </w:drawing>
      </w:r>
    </w:p>
    <w:p>
      <w:pPr>
        <w:widowControl w:val="0"/>
        <w:numPr>
          <w:numId w:val="0"/>
        </w:numPr>
        <w:spacing w:line="480" w:lineRule="auto"/>
        <w:ind w:firstLine="420" w:firstLineChars="0"/>
        <w:jc w:val="center"/>
        <w:rPr>
          <w:rFonts w:hint="eastAsia"/>
          <w:sz w:val="21"/>
          <w:szCs w:val="21"/>
          <w:lang w:val="en-US" w:eastAsia="zh-CN"/>
        </w:rPr>
      </w:pPr>
      <w:r>
        <w:rPr>
          <w:rFonts w:hint="eastAsia"/>
          <w:sz w:val="21"/>
          <w:szCs w:val="21"/>
          <w:lang w:val="en-US" w:eastAsia="zh-CN"/>
        </w:rPr>
        <w:t>图1-1 天气数据</w:t>
      </w:r>
    </w:p>
    <w:p>
      <w:pPr>
        <w:pStyle w:val="2"/>
        <w:numPr>
          <w:ilvl w:val="0"/>
          <w:numId w:val="1"/>
        </w:numPr>
        <w:bidi w:val="0"/>
        <w:ind w:left="0" w:leftChars="0" w:firstLine="0" w:firstLineChars="0"/>
        <w:rPr>
          <w:rFonts w:hint="eastAsia"/>
          <w:lang w:val="en-US" w:eastAsia="zh-CN"/>
        </w:rPr>
      </w:pPr>
      <w:r>
        <w:rPr>
          <w:rFonts w:hint="eastAsia"/>
          <w:lang w:val="en-US" w:eastAsia="zh-CN"/>
        </w:rPr>
        <w:t>完成作业</w:t>
      </w:r>
    </w:p>
    <w:p>
      <w:pPr>
        <w:pStyle w:val="3"/>
        <w:bidi w:val="0"/>
        <w:rPr>
          <w:rFonts w:hint="eastAsia"/>
          <w:lang w:val="en-US" w:eastAsia="zh-CN"/>
        </w:rPr>
      </w:pPr>
      <w:r>
        <w:rPr>
          <w:rFonts w:hint="eastAsia"/>
          <w:lang w:val="en-US" w:eastAsia="zh-CN"/>
        </w:rPr>
        <w:t>2.1 归一化数据</w:t>
      </w:r>
    </w:p>
    <w:p>
      <w:pPr>
        <w:ind w:firstLine="420" w:firstLineChars="0"/>
        <w:rPr>
          <w:rFonts w:hint="eastAsia"/>
          <w:lang w:val="en-US" w:eastAsia="zh-CN"/>
        </w:rPr>
      </w:pPr>
      <w:r>
        <w:rPr>
          <w:rFonts w:hint="eastAsia"/>
          <w:lang w:val="en-US" w:eastAsia="zh-CN"/>
        </w:rPr>
        <w:t>因为决策树算法处理离散数据比较合适，因此要先将表中的温度和湿度两组数据归一化，在此约定：气温80及以上定义为“hot”，70~80定义为“mid”，70以下定义为“cool”，湿度90及以上定义为“high”，65~90定义为“normal”.</w:t>
      </w:r>
    </w:p>
    <w:p>
      <w:pPr>
        <w:pStyle w:val="3"/>
        <w:bidi w:val="0"/>
        <w:rPr>
          <w:rFonts w:hint="eastAsia"/>
          <w:lang w:val="en-US" w:eastAsia="zh-CN"/>
        </w:rPr>
      </w:pPr>
      <w:r>
        <w:rPr>
          <w:rFonts w:hint="eastAsia"/>
          <w:lang w:val="en-US" w:eastAsia="zh-CN"/>
        </w:rPr>
        <w:t>2.2 信息增益计算</w:t>
      </w:r>
    </w:p>
    <w:p>
      <w:pPr>
        <w:ind w:firstLine="420" w:firstLineChars="0"/>
        <w:rPr>
          <w:rFonts w:hint="eastAsia"/>
          <w:lang w:val="en-US" w:eastAsia="zh-CN"/>
        </w:rPr>
      </w:pPr>
      <w:r>
        <w:rPr>
          <w:rFonts w:hint="eastAsia"/>
          <w:lang w:val="en-US" w:eastAsia="zh-CN"/>
        </w:rPr>
        <w:t>根据公式2-1写出计算天气各个属性基于决策属性的期望的程序。</w:t>
      </w:r>
    </w:p>
    <w:p>
      <w:pPr>
        <w:ind w:firstLine="420" w:firstLineChars="0"/>
        <w:jc w:val="center"/>
        <w:rPr>
          <w:rFonts w:hint="eastAsia"/>
          <w:lang w:val="en-US" w:eastAsia="zh-CN"/>
        </w:rPr>
      </w:pPr>
      <w:r>
        <w:object>
          <v:shape id="_x0000_i1026" o:spt="75" alt="" type="#_x0000_t75" style="height:38pt;width:293.65pt;" o:ole="t" filled="f" o:preferrelative="t" stroked="f" coordsize="21600,21600">
            <v:path/>
            <v:fill on="f" focussize="0,0"/>
            <v:stroke on="f" weight="3pt"/>
            <v:imagedata r:id="rId7" o:title=""/>
            <o:lock v:ext="edit" aspectratio="f"/>
            <w10:wrap type="none"/>
            <w10:anchorlock/>
          </v:shape>
          <o:OLEObject Type="Embed" ProgID="Equation.DSMT4" ShapeID="_x0000_i1026" DrawAspect="Content" ObjectID="_1468075725" r:id="rId6">
            <o:LockedField>false</o:LockedField>
          </o:OLEObject>
        </w:object>
      </w:r>
      <w:r>
        <w:rPr>
          <w:rFonts w:hint="eastAsia"/>
          <w:lang w:val="en-US" w:eastAsia="zh-CN"/>
        </w:rPr>
        <w:t xml:space="preserve">        2-1</w:t>
      </w:r>
    </w:p>
    <w:p>
      <w:pPr>
        <w:ind w:firstLine="420" w:firstLineChars="0"/>
        <w:jc w:val="both"/>
        <w:rPr>
          <w:rFonts w:hint="eastAsia"/>
          <w:lang w:val="en-US" w:eastAsia="zh-CN"/>
        </w:rPr>
      </w:pPr>
      <w:r>
        <w:rPr>
          <w:rFonts w:hint="eastAsia"/>
          <w:lang w:val="en-US" w:eastAsia="zh-CN"/>
        </w:rPr>
        <w:t>根据式2-2、2-3以及式2-4写出选择最佳测试属性的程序。</w:t>
      </w:r>
    </w:p>
    <w:p>
      <w:pPr>
        <w:ind w:firstLine="420" w:firstLineChars="0"/>
        <w:jc w:val="both"/>
        <w:rPr>
          <w:rFonts w:hint="eastAsia"/>
          <w:lang w:val="en-US" w:eastAsia="zh-CN"/>
        </w:rPr>
      </w:pPr>
      <w:r>
        <w:object>
          <v:shape id="_x0000_i1027" o:spt="75" alt="" type="#_x0000_t75" style="height:43.8pt;width:358.4pt;" o:ole="t" filled="f" o:preferrelative="t" stroked="f" coordsize="21600,21600">
            <v:path/>
            <v:fill on="f" focussize="0,0"/>
            <v:stroke on="f" weight="3pt"/>
            <v:imagedata r:id="rId9" o:title=""/>
            <o:lock v:ext="edit" aspectratio="f"/>
            <w10:wrap type="none"/>
            <w10:anchorlock/>
          </v:shape>
          <o:OLEObject Type="Embed" ProgID="Equation.DSMT4" ShapeID="_x0000_i1027" DrawAspect="Content" ObjectID="_1468075726" r:id="rId8">
            <o:LockedField>false</o:LockedField>
          </o:OLEObject>
        </w:object>
      </w:r>
      <w:r>
        <w:rPr>
          <w:rFonts w:hint="eastAsia"/>
          <w:lang w:val="en-US" w:eastAsia="zh-CN"/>
        </w:rPr>
        <w:t xml:space="preserve"> 2-2</w:t>
      </w:r>
    </w:p>
    <w:p>
      <w:pPr>
        <w:ind w:firstLine="420" w:firstLineChars="0"/>
        <w:jc w:val="both"/>
        <w:rPr>
          <w:rFonts w:hint="eastAsia"/>
          <w:lang w:val="en-US" w:eastAsia="zh-CN"/>
        </w:rPr>
      </w:pPr>
      <w:r>
        <w:object>
          <v:shape id="_x0000_i1028" o:spt="75" alt="" type="#_x0000_t75" style="height:48.25pt;width:360.15pt;" o:ole="t" filled="f" o:preferrelative="t" stroked="f" coordsize="21600,21600">
            <v:path/>
            <v:fill on="f" focussize="0,0"/>
            <v:stroke on="f" weight="3pt"/>
            <v:imagedata r:id="rId11" o:title=""/>
            <o:lock v:ext="edit" aspectratio="f"/>
            <w10:wrap type="none"/>
            <w10:anchorlock/>
          </v:shape>
          <o:OLEObject Type="Embed" ProgID="Equation.DSMT4" ShapeID="_x0000_i1028" DrawAspect="Content" ObjectID="_1468075727" r:id="rId10">
            <o:LockedField>false</o:LockedField>
          </o:OLEObject>
        </w:object>
      </w:r>
      <w:r>
        <w:rPr>
          <w:rFonts w:hint="eastAsia"/>
          <w:lang w:val="en-US" w:eastAsia="zh-CN"/>
        </w:rPr>
        <w:t xml:space="preserve"> 2-3</w:t>
      </w:r>
    </w:p>
    <w:p>
      <w:pPr>
        <w:ind w:firstLine="420" w:firstLineChars="0"/>
        <w:jc w:val="center"/>
        <w:rPr>
          <w:rFonts w:hint="eastAsia"/>
          <w:lang w:val="en-US" w:eastAsia="zh-CN"/>
        </w:rPr>
      </w:pPr>
      <w:r>
        <w:object>
          <v:shape id="_x0000_i1029" o:spt="75" alt="" type="#_x0000_t75" style="height:23.2pt;width:279.35pt;" o:ole="t" filled="f" o:preferrelative="t" stroked="f" coordsize="21600,21600">
            <v:path/>
            <v:fill on="f" focussize="0,0"/>
            <v:stroke on="f" weight="3pt"/>
            <v:imagedata r:id="rId13" o:title=""/>
            <o:lock v:ext="edit" aspectratio="f"/>
            <w10:wrap type="none"/>
            <w10:anchorlock/>
          </v:shape>
          <o:OLEObject Type="Embed" ProgID="Equation.DSMT4" ShapeID="_x0000_i1029" DrawAspect="Content" ObjectID="_1468075728" r:id="rId12">
            <o:LockedField>false</o:LockedField>
          </o:OLEObject>
        </w:object>
      </w:r>
      <w:r>
        <w:rPr>
          <w:rFonts w:hint="eastAsia"/>
          <w:lang w:val="en-US" w:eastAsia="zh-CN"/>
        </w:rPr>
        <w:t xml:space="preserve">            2-4</w:t>
      </w:r>
    </w:p>
    <w:p>
      <w:pPr>
        <w:ind w:firstLine="420" w:firstLineChars="0"/>
        <w:jc w:val="both"/>
        <w:rPr>
          <w:rFonts w:hint="eastAsia"/>
          <w:lang w:val="en-US" w:eastAsia="zh-CN"/>
        </w:rPr>
      </w:pPr>
      <w:r>
        <w:rPr>
          <w:rFonts w:hint="eastAsia"/>
          <w:lang w:val="en-US" w:eastAsia="zh-CN"/>
        </w:rPr>
        <w:t>在选择最佳测试属性时，要注意避开已经选择过的属性。</w:t>
      </w:r>
    </w:p>
    <w:p>
      <w:pPr>
        <w:pStyle w:val="3"/>
        <w:bidi w:val="0"/>
        <w:rPr>
          <w:rFonts w:hint="eastAsia"/>
          <w:lang w:val="en-US" w:eastAsia="zh-CN"/>
        </w:rPr>
      </w:pPr>
      <w:r>
        <w:rPr>
          <w:rFonts w:hint="eastAsia"/>
          <w:lang w:val="en-US" w:eastAsia="zh-CN"/>
        </w:rPr>
        <w:t>2.3 特定属性抽取</w:t>
      </w:r>
    </w:p>
    <w:p>
      <w:pPr>
        <w:bidi w:val="0"/>
        <w:ind w:firstLine="420" w:firstLineChars="0"/>
        <w:rPr>
          <w:rFonts w:hint="eastAsia"/>
          <w:lang w:val="en-US" w:eastAsia="zh-CN"/>
        </w:rPr>
      </w:pPr>
      <w:r>
        <w:rPr>
          <w:rFonts w:hint="eastAsia"/>
          <w:lang w:val="en-US" w:eastAsia="zh-CN"/>
        </w:rPr>
        <w:t>为了便于统计和计算，需要基于特定属性的特定属性值进行抽取，例如，抽取数据中所有天气属性为晴的数据，进而可以统计天气为晴时是否适合运动的样本个数并计算期望和信息熵。</w:t>
      </w:r>
    </w:p>
    <w:p>
      <w:pPr>
        <w:pStyle w:val="3"/>
        <w:bidi w:val="0"/>
        <w:rPr>
          <w:rFonts w:hint="eastAsia"/>
          <w:lang w:val="en-US" w:eastAsia="zh-CN"/>
        </w:rPr>
      </w:pPr>
      <w:r>
        <w:rPr>
          <w:rFonts w:hint="eastAsia"/>
          <w:lang w:val="en-US" w:eastAsia="zh-CN"/>
        </w:rPr>
        <w:t>2.4 生成决策树</w:t>
      </w:r>
    </w:p>
    <w:p>
      <w:pPr>
        <w:ind w:firstLine="420" w:firstLineChars="0"/>
        <w:rPr>
          <w:rFonts w:hint="eastAsia"/>
          <w:lang w:val="en-US" w:eastAsia="zh-CN"/>
        </w:rPr>
      </w:pPr>
      <w:r>
        <w:rPr>
          <w:rFonts w:hint="eastAsia"/>
          <w:lang w:val="en-US" w:eastAsia="zh-CN"/>
        </w:rPr>
        <w:t>决策树通过多重字典的形式展示，采用函数自调用的方式实现字典的嵌套。结合上述算法构建决策树。</w:t>
      </w:r>
    </w:p>
    <w:p>
      <w:pPr>
        <w:pStyle w:val="2"/>
        <w:numPr>
          <w:ilvl w:val="0"/>
          <w:numId w:val="1"/>
        </w:numPr>
        <w:bidi w:val="0"/>
        <w:ind w:left="0" w:leftChars="0" w:firstLine="0" w:firstLineChars="0"/>
        <w:rPr>
          <w:rFonts w:hint="eastAsia"/>
          <w:lang w:val="en-US" w:eastAsia="zh-CN"/>
        </w:rPr>
      </w:pPr>
      <w:r>
        <w:rPr>
          <w:rFonts w:hint="eastAsia"/>
          <w:lang w:val="en-US" w:eastAsia="zh-CN"/>
        </w:rPr>
        <w:t>程序运行结果</w:t>
      </w:r>
    </w:p>
    <w:p>
      <w:pPr>
        <w:widowControl w:val="0"/>
        <w:numPr>
          <w:numId w:val="0"/>
        </w:numPr>
        <w:spacing w:line="480" w:lineRule="auto"/>
        <w:ind w:firstLine="420" w:firstLineChars="0"/>
        <w:jc w:val="both"/>
        <w:rPr>
          <w:rFonts w:hint="eastAsia"/>
          <w:lang w:val="en-US" w:eastAsia="zh-CN"/>
        </w:rPr>
      </w:pPr>
      <w:r>
        <w:rPr>
          <w:rFonts w:hint="eastAsia"/>
          <w:lang w:val="en-US" w:eastAsia="zh-CN"/>
        </w:rPr>
        <w:t>程序输入的训练数据如下所示：</w:t>
      </w:r>
    </w:p>
    <w:p>
      <w:pPr>
        <w:pStyle w:val="6"/>
        <w:keepNext w:val="0"/>
        <w:keepLines w:val="0"/>
        <w:widowControl/>
        <w:suppressLineNumbers w:val="0"/>
        <w:shd w:val="clear" w:fill="2B2B2B"/>
        <w:spacing w:line="240" w:lineRule="auto"/>
        <w:rPr>
          <w:rFonts w:ascii="Consolas" w:hAnsi="Consolas" w:eastAsia="Consolas" w:cs="Consolas"/>
          <w:color w:val="A9B7C6"/>
          <w:sz w:val="19"/>
          <w:szCs w:val="19"/>
        </w:rPr>
      </w:pPr>
      <w:r>
        <w:rPr>
          <w:rFonts w:hint="default" w:ascii="Consolas" w:hAnsi="Consolas" w:eastAsia="Consolas" w:cs="Consolas"/>
          <w:color w:val="A9B7C6"/>
          <w:sz w:val="19"/>
          <w:szCs w:val="19"/>
          <w:shd w:val="clear" w:fill="2B2B2B"/>
        </w:rPr>
        <w:t>trainData =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'sunny'</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85</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85</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'F'</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'n'</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'sunny'</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80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90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'n'</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'overcast'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83</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78</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'F'</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'rainy'</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70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96</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'F'</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'rainy'</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68</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80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'F'</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'rainy'</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65</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70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'n'</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'overcast'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64</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65</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'sunny'</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72</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95</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'F'</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'n'</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'sunny'</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69</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70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'F'</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'rainy'</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75</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80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'F'</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'sunny'</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75</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70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'overcast'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72</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90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'overcast'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81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75</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'F'</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'rainy'</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71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80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'n'</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w:t>
      </w:r>
    </w:p>
    <w:p>
      <w:pPr>
        <w:widowControl w:val="0"/>
        <w:numPr>
          <w:numId w:val="0"/>
        </w:numPr>
        <w:spacing w:line="480" w:lineRule="auto"/>
        <w:ind w:firstLine="420" w:firstLineChars="0"/>
        <w:jc w:val="both"/>
        <w:rPr>
          <w:rFonts w:hint="eastAsia"/>
          <w:lang w:val="en-US" w:eastAsia="zh-CN"/>
        </w:rPr>
      </w:pPr>
      <w:r>
        <w:rPr>
          <w:rFonts w:hint="eastAsia"/>
          <w:lang w:val="en-US" w:eastAsia="zh-CN"/>
        </w:rPr>
        <w:t>一共14组数据，每组数据从左到右分别为：天气（outlook）、温度（temperature）、湿度（humidity）、风况（windy）、是否适合运动。程序生成的多重字典为：</w:t>
      </w:r>
    </w:p>
    <w:p>
      <w:pPr>
        <w:widowControl w:val="0"/>
        <w:numPr>
          <w:numId w:val="0"/>
        </w:numPr>
        <w:spacing w:line="480" w:lineRule="auto"/>
        <w:ind w:firstLine="420" w:firstLineChars="0"/>
        <w:jc w:val="both"/>
        <w:rPr>
          <w:rFonts w:hint="default"/>
          <w:lang w:val="en-US" w:eastAsia="zh-CN"/>
        </w:rPr>
      </w:pPr>
      <w:r>
        <w:rPr>
          <w:rFonts w:hint="default"/>
          <w:lang w:val="en-US" w:eastAsia="zh-CN"/>
        </w:rPr>
        <w:t>{'outlook': {'sunny': {'temperature': {'mid': {'humidity': {'normal': 'y', 'high': 'n'}}, 'cool': 'y', 'hot': 'n'}}, 'overcast': 'y', 'rainy': {'windy': {'T': 'n', 'F': 'y'}}}}</w:t>
      </w:r>
    </w:p>
    <w:p>
      <w:pPr>
        <w:widowControl w:val="0"/>
        <w:numPr>
          <w:numId w:val="0"/>
        </w:numPr>
        <w:spacing w:line="480" w:lineRule="auto"/>
        <w:ind w:firstLine="420" w:firstLineChars="0"/>
        <w:jc w:val="both"/>
        <w:rPr>
          <w:rFonts w:hint="eastAsia"/>
          <w:lang w:val="en-US" w:eastAsia="zh-CN"/>
        </w:rPr>
      </w:pPr>
      <w:r>
        <w:rPr>
          <w:rFonts w:hint="eastAsia"/>
          <w:lang w:val="en-US" w:eastAsia="zh-CN"/>
        </w:rPr>
        <w:t>根据此字典，可以得到如图2-1的决策树。</w:t>
      </w:r>
    </w:p>
    <w:p>
      <w:pPr>
        <w:widowControl w:val="0"/>
        <w:numPr>
          <w:numId w:val="0"/>
        </w:numPr>
        <w:spacing w:line="480" w:lineRule="auto"/>
        <w:jc w:val="both"/>
        <w:rPr>
          <w:rFonts w:hint="default"/>
          <w:lang w:val="en-US" w:eastAsia="zh-CN"/>
        </w:rPr>
      </w:pPr>
      <w:r>
        <w:rPr>
          <w:rFonts w:hint="default"/>
          <w:lang w:val="en-US" w:eastAsia="zh-CN"/>
        </w:rPr>
        <w:drawing>
          <wp:inline distT="0" distB="0" distL="114300" distR="114300">
            <wp:extent cx="5535930" cy="4542155"/>
            <wp:effectExtent l="0" t="0" r="11430" b="14605"/>
            <wp:docPr id="47" name="图片 47" descr="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决策树"/>
                    <pic:cNvPicPr>
                      <a:picLocks noChangeAspect="1"/>
                    </pic:cNvPicPr>
                  </pic:nvPicPr>
                  <pic:blipFill>
                    <a:blip r:embed="rId14"/>
                    <a:stretch>
                      <a:fillRect/>
                    </a:stretch>
                  </pic:blipFill>
                  <pic:spPr>
                    <a:xfrm>
                      <a:off x="0" y="0"/>
                      <a:ext cx="5535930" cy="4542155"/>
                    </a:xfrm>
                    <a:prstGeom prst="rect">
                      <a:avLst/>
                    </a:prstGeom>
                  </pic:spPr>
                </pic:pic>
              </a:graphicData>
            </a:graphic>
          </wp:inline>
        </w:drawing>
      </w:r>
    </w:p>
    <w:p>
      <w:pPr>
        <w:widowControl w:val="0"/>
        <w:numPr>
          <w:numId w:val="0"/>
        </w:numPr>
        <w:spacing w:line="480" w:lineRule="auto"/>
        <w:jc w:val="center"/>
        <w:rPr>
          <w:rFonts w:hint="default"/>
          <w:lang w:val="en-US" w:eastAsia="zh-CN"/>
        </w:rPr>
      </w:pPr>
      <w:r>
        <w:rPr>
          <w:rFonts w:hint="eastAsia"/>
          <w:lang w:val="en-US" w:eastAsia="zh-CN"/>
        </w:rPr>
        <w:t>图2-1 决策树</w:t>
      </w:r>
      <w:bookmarkStart w:id="0" w:name="_GoBack"/>
      <w:bookmarkEnd w:id="0"/>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A38AAB"/>
    <w:multiLevelType w:val="singleLevel"/>
    <w:tmpl w:val="78A38AA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505CF"/>
    <w:rsid w:val="1326053E"/>
    <w:rsid w:val="1C7C326E"/>
    <w:rsid w:val="2E124ABD"/>
    <w:rsid w:val="2E5D4B39"/>
    <w:rsid w:val="365E3D1D"/>
    <w:rsid w:val="3DAE22A7"/>
    <w:rsid w:val="43CE3512"/>
    <w:rsid w:val="43EE06BB"/>
    <w:rsid w:val="44413441"/>
    <w:rsid w:val="469505CF"/>
    <w:rsid w:val="49C83105"/>
    <w:rsid w:val="58B36D7F"/>
    <w:rsid w:val="63C1662D"/>
    <w:rsid w:val="65D43959"/>
    <w:rsid w:val="703F6ECF"/>
    <w:rsid w:val="76E058D8"/>
    <w:rsid w:val="7DAD0C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asciiTheme="minorAscii" w:hAnsiTheme="minorAscii"/>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center"/>
      <w:outlineLvl w:val="1"/>
    </w:pPr>
    <w:rPr>
      <w:rFonts w:ascii="Times New Roman" w:hAnsi="Times New Roman" w:eastAsia="宋体"/>
      <w:sz w:val="28"/>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sz w:val="28"/>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rFonts w:ascii="Times New Roman" w:hAnsi="Times New Roman"/>
      <w:sz w:val="24"/>
      <w:szCs w:val="16"/>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2019-11-12T11:19:00Z</dcterms:created>
  <dc:creator>anong</dc:creator>
  <cp:lastModifiedBy>覃某人</cp:lastModifiedBy>
  <dcterms:modified xsi:type="dcterms:W3CDTF">2019-11-12T14:01:58Z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