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BBB3" w14:textId="77777777" w:rsidR="00696DD4" w:rsidRDefault="00696DD4" w:rsidP="00696DD4">
      <w:pPr>
        <w:ind w:firstLine="0"/>
        <w:jc w:val="center"/>
      </w:pPr>
      <w:bookmarkStart w:id="0" w:name="_Hlk243735744"/>
      <w:r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21E397AC" w14:textId="77777777" w:rsidR="00696DD4" w:rsidRDefault="00696DD4" w:rsidP="00696DD4">
      <w:pPr>
        <w:ind w:firstLine="0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33E6C90" w14:textId="77777777" w:rsidR="00696DD4" w:rsidRDefault="00696DD4" w:rsidP="00696DD4">
      <w:pPr>
        <w:ind w:firstLine="0"/>
        <w:jc w:val="center"/>
      </w:pPr>
      <w:r>
        <w:rPr>
          <w:b/>
          <w:bCs/>
        </w:rPr>
        <w:t>Московский технический университет связи и информатики</w:t>
      </w:r>
    </w:p>
    <w:p w14:paraId="7CD7AA4C" w14:textId="77777777" w:rsidR="00696DD4" w:rsidRDefault="00696DD4" w:rsidP="00696DD4">
      <w:pPr>
        <w:pBdr>
          <w:bottom w:val="single" w:sz="6" w:space="1" w:color="000000"/>
        </w:pBdr>
        <w:ind w:firstLine="0"/>
      </w:pPr>
    </w:p>
    <w:p w14:paraId="78AD2B94" w14:textId="77777777" w:rsidR="00696DD4" w:rsidRDefault="00696DD4" w:rsidP="00696DD4">
      <w:pPr>
        <w:ind w:firstLine="0"/>
        <w:jc w:val="center"/>
      </w:pPr>
      <w:r>
        <w:t>Кафедра «Корпоративные информационные системы»</w:t>
      </w:r>
    </w:p>
    <w:p w14:paraId="266DC447" w14:textId="77777777" w:rsidR="00696DD4" w:rsidRDefault="00696DD4" w:rsidP="00696DD4">
      <w:pPr>
        <w:ind w:firstLine="0"/>
      </w:pPr>
    </w:p>
    <w:p w14:paraId="5C0FA6D7" w14:textId="77777777" w:rsidR="00696DD4" w:rsidRDefault="00696DD4" w:rsidP="00696DD4">
      <w:pPr>
        <w:ind w:firstLine="0"/>
      </w:pPr>
    </w:p>
    <w:p w14:paraId="5F807825" w14:textId="77777777" w:rsidR="00696DD4" w:rsidRDefault="00696DD4" w:rsidP="00696DD4">
      <w:pPr>
        <w:ind w:firstLine="0"/>
      </w:pPr>
    </w:p>
    <w:p w14:paraId="5E8E0ED0" w14:textId="77777777" w:rsidR="00696DD4" w:rsidRDefault="00696DD4" w:rsidP="00696DD4">
      <w:pPr>
        <w:ind w:firstLine="0"/>
      </w:pPr>
    </w:p>
    <w:p w14:paraId="0ADB2692" w14:textId="77777777" w:rsidR="00696DD4" w:rsidRDefault="00696DD4" w:rsidP="00696DD4">
      <w:pPr>
        <w:ind w:firstLine="0"/>
      </w:pPr>
    </w:p>
    <w:p w14:paraId="14635CD3" w14:textId="77777777" w:rsidR="00696DD4" w:rsidRDefault="00696DD4" w:rsidP="00696DD4">
      <w:pPr>
        <w:ind w:firstLine="0"/>
      </w:pPr>
    </w:p>
    <w:p w14:paraId="42ECBD74" w14:textId="1EE2062D" w:rsidR="00696DD4" w:rsidRDefault="00696DD4" w:rsidP="00696DD4">
      <w:pPr>
        <w:ind w:firstLine="0"/>
        <w:jc w:val="center"/>
      </w:pPr>
      <w:r>
        <w:rPr>
          <w:b/>
          <w:bCs/>
        </w:rPr>
        <w:t>Отчет по лабораторной работе №</w:t>
      </w:r>
      <w:r w:rsidR="00FE17CA">
        <w:rPr>
          <w:b/>
          <w:bCs/>
        </w:rPr>
        <w:t>3</w:t>
      </w:r>
    </w:p>
    <w:p w14:paraId="0F2CEAD4" w14:textId="39BA4B0F" w:rsidR="00696DD4" w:rsidRDefault="00696DD4" w:rsidP="00696DD4">
      <w:pPr>
        <w:ind w:firstLine="0"/>
        <w:jc w:val="center"/>
      </w:pPr>
      <w:r>
        <w:t>«</w:t>
      </w:r>
      <w:r w:rsidR="00FE17CA">
        <w:rPr>
          <w:b/>
          <w:sz w:val="32"/>
        </w:rPr>
        <w:t>Создание сайта компании средствами 1</w:t>
      </w:r>
      <w:proofErr w:type="gramStart"/>
      <w:r w:rsidR="00FE17CA">
        <w:rPr>
          <w:b/>
          <w:sz w:val="32"/>
        </w:rPr>
        <w:t>С:УНФ</w:t>
      </w:r>
      <w:proofErr w:type="gramEnd"/>
      <w:r w:rsidR="00FE17CA">
        <w:t>»</w:t>
      </w:r>
    </w:p>
    <w:p w14:paraId="493978C5" w14:textId="77777777" w:rsidR="00696DD4" w:rsidRDefault="00696DD4" w:rsidP="00696DD4">
      <w:pPr>
        <w:ind w:firstLine="0"/>
      </w:pPr>
    </w:p>
    <w:p w14:paraId="3CDAE86C" w14:textId="77777777" w:rsidR="00696DD4" w:rsidRDefault="00696DD4" w:rsidP="00696DD4">
      <w:pPr>
        <w:ind w:firstLine="0"/>
      </w:pPr>
    </w:p>
    <w:p w14:paraId="35133C52" w14:textId="77777777" w:rsidR="00696DD4" w:rsidRDefault="00696DD4" w:rsidP="00696DD4">
      <w:pPr>
        <w:ind w:firstLine="0"/>
      </w:pPr>
    </w:p>
    <w:p w14:paraId="3DFDDB66" w14:textId="77777777" w:rsidR="00696DD4" w:rsidRDefault="00696DD4" w:rsidP="00696DD4">
      <w:pPr>
        <w:ind w:firstLine="0"/>
      </w:pPr>
    </w:p>
    <w:p w14:paraId="4ED6A814" w14:textId="77777777" w:rsidR="00696DD4" w:rsidRDefault="00696DD4" w:rsidP="00696DD4">
      <w:pPr>
        <w:ind w:firstLine="0"/>
      </w:pPr>
    </w:p>
    <w:p w14:paraId="1BFAE0CF" w14:textId="77777777" w:rsidR="00696DD4" w:rsidRDefault="00696DD4" w:rsidP="00696DD4">
      <w:pPr>
        <w:ind w:firstLine="0"/>
        <w:jc w:val="right"/>
      </w:pPr>
      <w:r>
        <w:t>Выполнил: ст. группы БПС2601 Вахонин М. А.</w:t>
      </w:r>
    </w:p>
    <w:p w14:paraId="028F1B00" w14:textId="77777777" w:rsidR="00696DD4" w:rsidRDefault="00696DD4" w:rsidP="00696DD4">
      <w:pPr>
        <w:ind w:firstLine="0"/>
        <w:jc w:val="right"/>
      </w:pPr>
      <w:r>
        <w:t>Проверил: Игнатов Д.В.</w:t>
      </w:r>
    </w:p>
    <w:bookmarkEnd w:id="0"/>
    <w:p w14:paraId="71A37EF4" w14:textId="0714AC46" w:rsidR="00696DD4" w:rsidRDefault="00696DD4">
      <w:pPr>
        <w:suppressAutoHyphens w:val="0"/>
        <w:autoSpaceDN/>
        <w:spacing w:after="160" w:line="278" w:lineRule="auto"/>
        <w:ind w:firstLine="0"/>
        <w:jc w:val="left"/>
        <w:textAlignment w:val="auto"/>
      </w:pPr>
      <w:r>
        <w:br w:type="page"/>
      </w:r>
    </w:p>
    <w:sdt>
      <w:sdtPr>
        <w:rPr>
          <w:rFonts w:eastAsia="NSimSun" w:cs="Arial"/>
          <w:b w:val="0"/>
          <w:caps w:val="0"/>
          <w:color w:val="auto"/>
          <w:kern w:val="3"/>
          <w:szCs w:val="24"/>
          <w:lang w:eastAsia="zh-CN" w:bidi="hi-IN"/>
        </w:rPr>
        <w:id w:val="155149434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581A807" w14:textId="5965B77C" w:rsidR="00696DD4" w:rsidRDefault="00696DD4">
          <w:pPr>
            <w:pStyle w:val="ac"/>
          </w:pPr>
          <w:r>
            <w:t>Оглавление</w:t>
          </w:r>
        </w:p>
        <w:p w14:paraId="0B7DFB7B" w14:textId="56B8489D" w:rsidR="00FE17CA" w:rsidRDefault="00696D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40988" w:history="1">
            <w:r w:rsidR="00FE17CA" w:rsidRPr="00F53AD5">
              <w:rPr>
                <w:rStyle w:val="ad"/>
                <w:noProof/>
              </w:rPr>
              <w:t>Постановка задачи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_Toc243740988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3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7B255B7F" w14:textId="743A2E11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89" w:history="1">
            <w:r w:rsidR="00FE17CA" w:rsidRPr="00F53AD5">
              <w:rPr>
                <w:rStyle w:val="ad"/>
                <w:noProof/>
              </w:rPr>
              <w:t>Цель работы: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_Toc243740989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3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633411B8" w14:textId="6C48390D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0" w:history="1">
            <w:r w:rsidR="00FE17CA" w:rsidRPr="00F53AD5">
              <w:rPr>
                <w:rStyle w:val="ad"/>
                <w:noProof/>
              </w:rPr>
              <w:t>Задачи: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_Toc243740990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3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5F989FFA" w14:textId="601ABE3A" w:rsidR="00FE17C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1" w:history="1">
            <w:r w:rsidR="00FE17CA" w:rsidRPr="00F53AD5">
              <w:rPr>
                <w:rStyle w:val="ad"/>
                <w:noProof/>
              </w:rPr>
              <w:t>Практическая часть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_Toc243740991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4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7D3E1561" w14:textId="7F81A8B3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2" w:history="1">
            <w:r w:rsidR="00FE17CA" w:rsidRPr="00F53AD5">
              <w:rPr>
                <w:rStyle w:val="ad"/>
                <w:noProof/>
              </w:rPr>
              <w:t>Шаг 1. Создание сайта компании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_Toc243740992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4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51C72917" w14:textId="1D4E567F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3" w:history="1">
            <w:r w:rsidR="00FE17CA" w:rsidRPr="00F53AD5">
              <w:rPr>
                <w:rStyle w:val="ad"/>
                <w:noProof/>
              </w:rPr>
              <w:t>Шаг 2. Оформление заказа через сайт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_Toc243740993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4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60804520" w14:textId="5191CCDE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4" w:history="1">
            <w:r w:rsidR="00FE17CA" w:rsidRPr="00F53AD5">
              <w:rPr>
                <w:rStyle w:val="ad"/>
                <w:noProof/>
              </w:rPr>
              <w:t>Шаг 3. Синхронизация заказа с 1С:УНФ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_Toc243740994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5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33E8BA70" w14:textId="08DDA293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5" w:history="1">
            <w:r w:rsidR="00FE17CA" w:rsidRPr="00F53AD5">
              <w:rPr>
                <w:rStyle w:val="ad"/>
                <w:noProof/>
              </w:rPr>
              <w:t>Шаг 4. Создание события на основании заказа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_Toc243740995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5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02451E0D" w14:textId="0D870C39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6" w:history="1">
            <w:r w:rsidR="00FE17CA" w:rsidRPr="00F53AD5">
              <w:rPr>
                <w:rStyle w:val="ad"/>
                <w:noProof/>
              </w:rPr>
              <w:t>Шаг 5. Создание заказа поставщику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_Toc243740996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6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309E9784" w14:textId="0A2D6E2D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7" w:history="1">
            <w:r w:rsidR="00FE17CA" w:rsidRPr="00F53AD5">
              <w:rPr>
                <w:rStyle w:val="ad"/>
                <w:noProof/>
              </w:rPr>
              <w:t>Шаг 6. Создание расхода из кассы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_Toc243740997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7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4F275EAC" w14:textId="73529070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8" w:history="1">
            <w:r w:rsidR="00FE17CA" w:rsidRPr="00F53AD5">
              <w:rPr>
                <w:rStyle w:val="ad"/>
                <w:noProof/>
              </w:rPr>
              <w:t>Шаг 7. Создание приходной накладной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_Toc243740998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7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3467D469" w14:textId="29C2C023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0999" w:history="1">
            <w:r w:rsidR="00FE17CA" w:rsidRPr="00F53AD5">
              <w:rPr>
                <w:rStyle w:val="ad"/>
                <w:noProof/>
              </w:rPr>
              <w:t>Шаг 8. Смена статуса заказа поставщика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_Toc243740999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8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0E4C9784" w14:textId="2524D332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1000" w:history="1">
            <w:r w:rsidR="00FE17CA" w:rsidRPr="00F53AD5">
              <w:rPr>
                <w:rStyle w:val="ad"/>
                <w:noProof/>
              </w:rPr>
              <w:t>Шаг 9. Создание расходной накладной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_Toc243741000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8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2B5D4E7D" w14:textId="002CFAB8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1001" w:history="1">
            <w:r w:rsidR="00FE17CA" w:rsidRPr="00F53AD5">
              <w:rPr>
                <w:rStyle w:val="ad"/>
                <w:noProof/>
              </w:rPr>
              <w:t>Шаг 10. Создание поступления в кассу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_Toc243741001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9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3598D958" w14:textId="7E380DE9" w:rsidR="00FE17C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1002" w:history="1">
            <w:r w:rsidR="00FE17CA" w:rsidRPr="00F53AD5">
              <w:rPr>
                <w:rStyle w:val="ad"/>
                <w:noProof/>
              </w:rPr>
              <w:t>Шаг 11. Завершение заказа и формирование отчёта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_Toc243741002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10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43D6C6D5" w14:textId="4955FA65" w:rsidR="00FE17CA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 w:bidi="ar-SA"/>
              <w14:ligatures w14:val="standardContextual"/>
            </w:rPr>
          </w:pPr>
          <w:hyperlink w:anchor="_Toc243741003" w:history="1">
            <w:r w:rsidR="00FE17CA" w:rsidRPr="00F53AD5">
              <w:rPr>
                <w:rStyle w:val="ad"/>
                <w:noProof/>
              </w:rPr>
              <w:t>3. Вывод</w:t>
            </w:r>
            <w:r w:rsidR="00FE17CA">
              <w:rPr>
                <w:noProof/>
                <w:webHidden/>
              </w:rPr>
              <w:tab/>
            </w:r>
            <w:r w:rsidR="00FE17CA">
              <w:rPr>
                <w:noProof/>
                <w:webHidden/>
              </w:rPr>
              <w:fldChar w:fldCharType="begin"/>
            </w:r>
            <w:r w:rsidR="00FE17CA">
              <w:rPr>
                <w:noProof/>
                <w:webHidden/>
              </w:rPr>
              <w:instrText xml:space="preserve"> PAGEREF _Toc243741003 \h </w:instrText>
            </w:r>
            <w:r w:rsidR="00FE17CA">
              <w:rPr>
                <w:noProof/>
                <w:webHidden/>
              </w:rPr>
            </w:r>
            <w:r w:rsidR="00FE17CA">
              <w:rPr>
                <w:noProof/>
                <w:webHidden/>
              </w:rPr>
              <w:fldChar w:fldCharType="separate"/>
            </w:r>
            <w:r w:rsidR="00FE17CA">
              <w:rPr>
                <w:noProof/>
                <w:webHidden/>
              </w:rPr>
              <w:t>10</w:t>
            </w:r>
            <w:r w:rsidR="00FE17CA">
              <w:rPr>
                <w:noProof/>
                <w:webHidden/>
              </w:rPr>
              <w:fldChar w:fldCharType="end"/>
            </w:r>
          </w:hyperlink>
        </w:p>
        <w:p w14:paraId="1A17E28C" w14:textId="2196A642" w:rsidR="00696DD4" w:rsidRDefault="00696DD4">
          <w:r>
            <w:rPr>
              <w:b/>
              <w:bCs/>
            </w:rPr>
            <w:fldChar w:fldCharType="end"/>
          </w:r>
        </w:p>
      </w:sdtContent>
    </w:sdt>
    <w:p w14:paraId="0C57356B" w14:textId="77777777" w:rsidR="00696DD4" w:rsidRDefault="00696DD4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eastAsiaTheme="majorEastAsia" w:cstheme="majorBidi"/>
          <w:b/>
          <w:color w:val="000000" w:themeColor="text1"/>
          <w:kern w:val="0"/>
          <w:szCs w:val="40"/>
          <w:lang w:eastAsia="ru-RU"/>
        </w:rPr>
      </w:pPr>
      <w:r>
        <w:br w:type="page"/>
      </w:r>
    </w:p>
    <w:p w14:paraId="3F219BAC" w14:textId="10E06A35" w:rsidR="00B564D4" w:rsidRDefault="00696DD4" w:rsidP="00696DD4">
      <w:pPr>
        <w:pStyle w:val="a3"/>
      </w:pPr>
      <w:bookmarkStart w:id="1" w:name="_Toc243740988"/>
      <w:r>
        <w:lastRenderedPageBreak/>
        <w:t>Постановка задачи</w:t>
      </w:r>
      <w:bookmarkEnd w:id="1"/>
    </w:p>
    <w:p w14:paraId="509BB63B" w14:textId="77777777" w:rsidR="00696DD4" w:rsidRDefault="00696DD4" w:rsidP="00696DD4">
      <w:pPr>
        <w:pStyle w:val="a5"/>
      </w:pPr>
      <w:bookmarkStart w:id="2" w:name="_Toc243740989"/>
      <w:r>
        <w:t>Цель работы:</w:t>
      </w:r>
      <w:bookmarkEnd w:id="2"/>
      <w:r>
        <w:t xml:space="preserve"> </w:t>
      </w:r>
    </w:p>
    <w:p w14:paraId="79AD7622" w14:textId="513F4F12" w:rsidR="00696DD4" w:rsidRDefault="00696DD4" w:rsidP="00696DD4">
      <w:r>
        <w:t>Получить практические навыки по созданию корпоративного сайта средствами подсистемы CRM конфигурации «1</w:t>
      </w:r>
      <w:proofErr w:type="gramStart"/>
      <w:r>
        <w:t>С:УНФ</w:t>
      </w:r>
      <w:proofErr w:type="gramEnd"/>
      <w:r>
        <w:t>» и освоить сквозной бизнес-процесс обработки заказа от момента его оформления на сайте до формирования отчётности по продажам.</w:t>
      </w:r>
    </w:p>
    <w:p w14:paraId="0E99E912" w14:textId="77777777" w:rsidR="00696DD4" w:rsidRDefault="00696DD4" w:rsidP="00696DD4">
      <w:pPr>
        <w:pStyle w:val="a5"/>
      </w:pPr>
      <w:bookmarkStart w:id="3" w:name="_Toc243740990"/>
      <w:r>
        <w:t>Задачи:</w:t>
      </w:r>
      <w:bookmarkEnd w:id="3"/>
    </w:p>
    <w:p w14:paraId="09469015" w14:textId="637D0C6B" w:rsidR="00696DD4" w:rsidRDefault="00696DD4" w:rsidP="00696DD4">
      <w:r>
        <w:t>1. Создать сайт компании через подсистему «Сайт» в 1</w:t>
      </w:r>
      <w:proofErr w:type="gramStart"/>
      <w:r>
        <w:t>С:УНФ</w:t>
      </w:r>
      <w:proofErr w:type="gramEnd"/>
      <w:r>
        <w:t xml:space="preserve">, настроить его параметры, оформление и опубликовать. </w:t>
      </w:r>
    </w:p>
    <w:p w14:paraId="283063EB" w14:textId="738AB475" w:rsidR="00696DD4" w:rsidRDefault="00696DD4" w:rsidP="00696DD4">
      <w:r>
        <w:t>2. Оформить заказ через сайт, поместив товары в корзину и заполнив контактную информацию.</w:t>
      </w:r>
    </w:p>
    <w:p w14:paraId="637601C4" w14:textId="146C6A2D" w:rsidR="00696DD4" w:rsidRDefault="00696DD4" w:rsidP="00696DD4">
      <w:r>
        <w:t>3. Выполнить синхронизацию заказа с 1</w:t>
      </w:r>
      <w:proofErr w:type="gramStart"/>
      <w:r>
        <w:t>С:УНФ</w:t>
      </w:r>
      <w:proofErr w:type="gramEnd"/>
      <w:r>
        <w:t xml:space="preserve"> и проверить создание документа «Заказ покупателя».</w:t>
      </w:r>
    </w:p>
    <w:p w14:paraId="412E9C69" w14:textId="7F3D7312" w:rsidR="00696DD4" w:rsidRDefault="00696DD4" w:rsidP="00696DD4">
      <w:r>
        <w:t>4. Создать событие типа «Телефонный звонок» на основании заказа покупателя.</w:t>
      </w:r>
    </w:p>
    <w:p w14:paraId="34334AAD" w14:textId="5F55FE80" w:rsidR="00696DD4" w:rsidRDefault="00696DD4" w:rsidP="00696DD4">
      <w:r>
        <w:t>5. Сформировать заказ поставщику на основании заказа покупателя.</w:t>
      </w:r>
    </w:p>
    <w:p w14:paraId="2EC4A338" w14:textId="7702707E" w:rsidR="00696DD4" w:rsidRDefault="00696DD4" w:rsidP="00696DD4">
      <w:r>
        <w:t>6. Провести документы закупки: расход из кассы и приходную накладную.</w:t>
      </w:r>
    </w:p>
    <w:p w14:paraId="48B6630D" w14:textId="2E490C9C" w:rsidR="00696DD4" w:rsidRDefault="00696DD4" w:rsidP="00696DD4">
      <w:r>
        <w:t>7. Сформировать документы продажи: расходную накладную и поступление в кассу.</w:t>
      </w:r>
    </w:p>
    <w:p w14:paraId="1802BD0C" w14:textId="494E261B" w:rsidR="001B37CB" w:rsidRDefault="00696DD4" w:rsidP="00696DD4">
      <w:r>
        <w:t>8. Завершить заказ покупателя и сформировать отчёт «Продажи» с группировкой по категориям номенклатуры.</w:t>
      </w:r>
    </w:p>
    <w:p w14:paraId="5618BBAA" w14:textId="77777777" w:rsidR="001B37CB" w:rsidRDefault="001B37CB">
      <w:pPr>
        <w:suppressAutoHyphens w:val="0"/>
        <w:autoSpaceDN/>
        <w:spacing w:after="160" w:line="278" w:lineRule="auto"/>
        <w:ind w:firstLine="0"/>
        <w:jc w:val="left"/>
        <w:textAlignment w:val="auto"/>
      </w:pPr>
      <w:r>
        <w:br w:type="page"/>
      </w:r>
    </w:p>
    <w:p w14:paraId="627D2EBC" w14:textId="40E88F66" w:rsidR="00FE17CA" w:rsidRDefault="00FE17CA" w:rsidP="00FE17CA">
      <w:pPr>
        <w:pStyle w:val="a3"/>
      </w:pPr>
      <w:bookmarkStart w:id="4" w:name="_Toc243740991"/>
      <w:r>
        <w:lastRenderedPageBreak/>
        <w:t>Практическая часть</w:t>
      </w:r>
      <w:bookmarkEnd w:id="4"/>
      <w:r>
        <w:t xml:space="preserve"> </w:t>
      </w:r>
    </w:p>
    <w:p w14:paraId="0DE44B24" w14:textId="1D18FBB6" w:rsidR="001B37CB" w:rsidRDefault="001B37CB" w:rsidP="001B37CB">
      <w:pPr>
        <w:pStyle w:val="a5"/>
      </w:pPr>
      <w:bookmarkStart w:id="5" w:name="_Toc243740992"/>
      <w:r>
        <w:t>Шаг 1. Создание сайта компании</w:t>
      </w:r>
      <w:bookmarkEnd w:id="5"/>
    </w:p>
    <w:p w14:paraId="0A236A84" w14:textId="77777777" w:rsidR="001B37CB" w:rsidRDefault="001B37CB" w:rsidP="001B37CB">
      <w:pPr>
        <w:ind w:firstLine="709"/>
      </w:pPr>
      <w:r>
        <w:t>В подсистеме «Сайт» задаются основные параметры создаваемого ресурса: электронная почта администратора, доменное имя и вариант оформления. После принятия лицензионного соглашения запускается создание сайта.</w:t>
      </w:r>
    </w:p>
    <w:p w14:paraId="05D95472" w14:textId="77777777" w:rsidR="001B37CB" w:rsidRDefault="001B37CB" w:rsidP="001B37CB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6195BC32" wp14:editId="064F87BD">
            <wp:extent cx="5441315" cy="19278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280" cy="192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CD49" w14:textId="722CFDAC" w:rsidR="00696DD4" w:rsidRDefault="001B37CB" w:rsidP="001B37C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1</w:t>
      </w:r>
      <w:r>
        <w:fldChar w:fldCharType="end"/>
      </w:r>
      <w:r>
        <w:t xml:space="preserve"> – создание сайта</w:t>
      </w:r>
    </w:p>
    <w:p w14:paraId="4740A1EC" w14:textId="77777777" w:rsidR="001B37CB" w:rsidRDefault="001B37CB" w:rsidP="001B37CB">
      <w:pPr>
        <w:pStyle w:val="a5"/>
      </w:pPr>
      <w:bookmarkStart w:id="6" w:name="_Toc243740993"/>
      <w:r>
        <w:t>Шаг 2. Оформление заказа через сайт</w:t>
      </w:r>
      <w:bookmarkEnd w:id="6"/>
    </w:p>
    <w:p w14:paraId="1590C343" w14:textId="77777777" w:rsidR="001B37CB" w:rsidRDefault="001B37CB" w:rsidP="001B37CB">
      <w:r>
        <w:t>Созданный сайт открывается в браузере. В каталоге выбирается товар, который добавляется в корзину. Затем заполняются контактные данные покупателя, телефон, адрес доставки и электронная почта, после чего заказ оформляется.</w:t>
      </w:r>
    </w:p>
    <w:p w14:paraId="24554C4B" w14:textId="77777777" w:rsidR="000D1DAB" w:rsidRDefault="001B37CB" w:rsidP="000D1DA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A996C4" wp14:editId="5C56F1C7">
            <wp:extent cx="5051883" cy="3307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30" cy="331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A3E8" w14:textId="72122581" w:rsidR="001B37CB" w:rsidRDefault="000D1DAB" w:rsidP="000D1DA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2</w:t>
      </w:r>
      <w:r>
        <w:fldChar w:fldCharType="end"/>
      </w:r>
      <w:r>
        <w:t xml:space="preserve"> - оформление заказа на сайте</w:t>
      </w:r>
    </w:p>
    <w:p w14:paraId="563D042D" w14:textId="77777777" w:rsidR="000D1DAB" w:rsidRDefault="000D1DAB" w:rsidP="000D1DAB">
      <w:pPr>
        <w:pStyle w:val="a5"/>
      </w:pPr>
      <w:bookmarkStart w:id="7" w:name="_Toc243740994"/>
      <w:r>
        <w:t>Шаг 3. Синхронизация заказа с 1</w:t>
      </w:r>
      <w:proofErr w:type="gramStart"/>
      <w:r>
        <w:t>С:УНФ</w:t>
      </w:r>
      <w:bookmarkEnd w:id="7"/>
      <w:proofErr w:type="gramEnd"/>
    </w:p>
    <w:p w14:paraId="7DD61852" w14:textId="77777777" w:rsidR="000D1DAB" w:rsidRDefault="000D1DAB" w:rsidP="000D1DAB">
      <w:pPr>
        <w:ind w:firstLine="709"/>
      </w:pPr>
      <w:r>
        <w:t>После синхронизации сайта с информационной базой в разделе «Продажи» – «Заказы покупателей» проверяется поступление заказа. Для заказа, созданного на сайте, предусмотрен соответствующий признак «С сайта». Номер и дата заказа фиксируются в отчёте по результатам выполнения.</w:t>
      </w:r>
    </w:p>
    <w:p w14:paraId="6AA6A1B5" w14:textId="77777777" w:rsidR="000D1DAB" w:rsidRDefault="000D1DAB" w:rsidP="000D1DAB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08C60B4C" wp14:editId="2B0A3A38">
            <wp:extent cx="5455920" cy="222202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79" cy="222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DBD0" w14:textId="3CD8B54E" w:rsidR="000D1DAB" w:rsidRDefault="000D1DAB" w:rsidP="000D1DAB">
      <w:pPr>
        <w:pStyle w:val="a9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3</w:t>
      </w:r>
      <w:r>
        <w:fldChar w:fldCharType="end"/>
      </w:r>
      <w:r>
        <w:t xml:space="preserve"> - </w:t>
      </w:r>
      <w:r>
        <w:rPr>
          <w:noProof/>
        </w:rPr>
        <w:t>заказ покупателя, полученный с сайта</w:t>
      </w:r>
    </w:p>
    <w:p w14:paraId="1277B334" w14:textId="77777777" w:rsidR="000D1DAB" w:rsidRDefault="000D1DAB" w:rsidP="0068370B">
      <w:pPr>
        <w:pStyle w:val="a5"/>
      </w:pPr>
      <w:bookmarkStart w:id="8" w:name="_Toc243740995"/>
      <w:r>
        <w:t>Шаг 4. Создание события на основании заказа</w:t>
      </w:r>
      <w:bookmarkEnd w:id="8"/>
    </w:p>
    <w:p w14:paraId="15227C61" w14:textId="77777777" w:rsidR="000D1DAB" w:rsidRPr="00186DFC" w:rsidRDefault="000D1DAB" w:rsidP="000D1DAB">
      <w:pPr>
        <w:ind w:firstLine="709"/>
      </w:pPr>
      <w:r>
        <w:t>В карточке заказа покупателя создаётся событие типа «Телефонный звонок». Для события задаются тема, дата, время и ответственный менеджер. После заполнения реквизитов событие сохраняется.</w:t>
      </w:r>
    </w:p>
    <w:p w14:paraId="7AAF552D" w14:textId="77777777" w:rsidR="0068370B" w:rsidRDefault="0068370B" w:rsidP="0068370B">
      <w:pPr>
        <w:keepNext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267E8A5" wp14:editId="30AE5546">
            <wp:extent cx="5501640" cy="251293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386" cy="251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3FF9" w14:textId="0DA9B3CC" w:rsidR="0068370B" w:rsidRDefault="0068370B" w:rsidP="0068370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4</w:t>
      </w:r>
      <w:r>
        <w:fldChar w:fldCharType="end"/>
      </w:r>
      <w:r w:rsidRPr="0068370B">
        <w:t xml:space="preserve"> – </w:t>
      </w:r>
      <w:r>
        <w:t>создание события на основании заказа</w:t>
      </w:r>
    </w:p>
    <w:p w14:paraId="6627D6A4" w14:textId="77777777" w:rsidR="0068370B" w:rsidRDefault="0068370B" w:rsidP="0068370B">
      <w:pPr>
        <w:pStyle w:val="a5"/>
      </w:pPr>
      <w:bookmarkStart w:id="9" w:name="_Toc243740996"/>
      <w:r>
        <w:t>Шаг 5. Создание заказа поставщику</w:t>
      </w:r>
      <w:bookmarkEnd w:id="9"/>
    </w:p>
    <w:p w14:paraId="216240A0" w14:textId="77777777" w:rsidR="0068370B" w:rsidRDefault="0068370B" w:rsidP="0068370B">
      <w:pPr>
        <w:ind w:firstLine="709"/>
      </w:pPr>
      <w:r>
        <w:t>Для формирования закупки в карточке заказа покупателя используется команда «Ввести на основании» – «Заказ поставщику». Заполняются сведения о поставщике, договоре, сумме и предполагаемом сроке поступления, затем документ проводится.</w:t>
      </w:r>
    </w:p>
    <w:p w14:paraId="1435DADA" w14:textId="77777777" w:rsidR="0068370B" w:rsidRDefault="0068370B" w:rsidP="0068370B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3537EB6C" wp14:editId="1FC70242">
            <wp:extent cx="5356860" cy="322957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019" cy="323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E37A" w14:textId="009BED19" w:rsidR="0068370B" w:rsidRDefault="0068370B" w:rsidP="0068370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5</w:t>
      </w:r>
      <w:r>
        <w:fldChar w:fldCharType="end"/>
      </w:r>
      <w:r>
        <w:t xml:space="preserve"> - Заказ поставщику на основании заказа покупателю</w:t>
      </w:r>
    </w:p>
    <w:p w14:paraId="0AA0F079" w14:textId="77777777" w:rsidR="0068370B" w:rsidRDefault="0068370B" w:rsidP="0068370B">
      <w:pPr>
        <w:pStyle w:val="a5"/>
      </w:pPr>
      <w:bookmarkStart w:id="10" w:name="_Toc243740997"/>
      <w:r>
        <w:lastRenderedPageBreak/>
        <w:t>Шаг 6. Создание расхода из кассы</w:t>
      </w:r>
      <w:bookmarkEnd w:id="10"/>
    </w:p>
    <w:p w14:paraId="5B361B76" w14:textId="77777777" w:rsidR="0068370B" w:rsidRDefault="0068370B" w:rsidP="0068370B">
      <w:pPr>
        <w:ind w:firstLine="709"/>
      </w:pPr>
      <w:r>
        <w:t>На основании заказа поставщику формируется документ «Расход из кассы». В нём указываются основная касса, сумма оплаты поставщику и договор. После проверки реквизитов документ проводится.</w:t>
      </w:r>
    </w:p>
    <w:p w14:paraId="26AB55CC" w14:textId="77777777" w:rsidR="0068370B" w:rsidRDefault="0068370B" w:rsidP="0068370B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338C77E8" wp14:editId="186CC4CF">
            <wp:extent cx="5533027" cy="3337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974" cy="335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BDCE" w14:textId="2EE628E3" w:rsidR="0068370B" w:rsidRDefault="0068370B" w:rsidP="0068370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6</w:t>
      </w:r>
      <w:r>
        <w:fldChar w:fldCharType="end"/>
      </w:r>
      <w:r>
        <w:t xml:space="preserve"> - Расход из кассы на основании заказа поставщику</w:t>
      </w:r>
    </w:p>
    <w:p w14:paraId="62F7B374" w14:textId="77777777" w:rsidR="0068370B" w:rsidRDefault="0068370B" w:rsidP="0068370B">
      <w:pPr>
        <w:pStyle w:val="a5"/>
      </w:pPr>
      <w:bookmarkStart w:id="11" w:name="_Toc243740998"/>
      <w:r>
        <w:t>Шаг 7. Создание приходной накладной</w:t>
      </w:r>
      <w:bookmarkEnd w:id="11"/>
    </w:p>
    <w:p w14:paraId="53AC4D65" w14:textId="77777777" w:rsidR="0068370B" w:rsidRDefault="0068370B" w:rsidP="0068370B">
      <w:pPr>
        <w:ind w:firstLine="709"/>
      </w:pPr>
      <w:r>
        <w:t>Для отражения поступления товаров от поставщика на основании заказа поставщику создаётся «Приходная накладная». Указываются склад поступления, количество и цена товара, после чего документ проводится.</w:t>
      </w:r>
    </w:p>
    <w:p w14:paraId="73C02E53" w14:textId="77777777" w:rsidR="0068370B" w:rsidRDefault="0068370B" w:rsidP="0068370B">
      <w:pPr>
        <w:keepNext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50C5582" wp14:editId="6AC4BBFD">
            <wp:extent cx="5534989" cy="333756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281" cy="334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EAFB" w14:textId="015756E3" w:rsidR="0068370B" w:rsidRDefault="0068370B" w:rsidP="0068370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7</w:t>
      </w:r>
      <w:r>
        <w:fldChar w:fldCharType="end"/>
      </w:r>
      <w:r>
        <w:t xml:space="preserve"> - Приходная накладная от поставщика</w:t>
      </w:r>
    </w:p>
    <w:p w14:paraId="604F5EA9" w14:textId="77777777" w:rsidR="0068370B" w:rsidRDefault="0068370B" w:rsidP="0068370B">
      <w:pPr>
        <w:pStyle w:val="a5"/>
      </w:pPr>
      <w:bookmarkStart w:id="12" w:name="_Toc243740999"/>
      <w:r>
        <w:t>Шаг 8. Смена статуса заказа поставщика</w:t>
      </w:r>
      <w:bookmarkEnd w:id="12"/>
    </w:p>
    <w:p w14:paraId="5FEF71BA" w14:textId="77777777" w:rsidR="0068370B" w:rsidRDefault="0068370B" w:rsidP="0068370B">
      <w:pPr>
        <w:ind w:firstLine="709"/>
      </w:pPr>
      <w:r>
        <w:t>После отражения поступления заказ поставщику переводится в статус «Получено» либо в аналогичный статус, подтверждающий факт поставки. Это позволяет зафиксировать выполнение закупочной части процесса.</w:t>
      </w:r>
    </w:p>
    <w:p w14:paraId="267F80FA" w14:textId="77777777" w:rsidR="0068370B" w:rsidRDefault="0068370B" w:rsidP="0068370B">
      <w:pPr>
        <w:pStyle w:val="a5"/>
      </w:pPr>
      <w:bookmarkStart w:id="13" w:name="_Toc243741000"/>
      <w:r>
        <w:t>Шаг 9. Создание расходной накладной</w:t>
      </w:r>
      <w:bookmarkEnd w:id="13"/>
    </w:p>
    <w:p w14:paraId="0483C007" w14:textId="77777777" w:rsidR="0068370B" w:rsidRDefault="0068370B" w:rsidP="0068370B">
      <w:pPr>
        <w:ind w:firstLine="709"/>
      </w:pPr>
      <w:r>
        <w:t>На основании заказа покупателя создаётся документ «Расходная накладная». В документе указываются склад отгрузки, цена продажи и покупатель. После проверки данных накладная проводится.</w:t>
      </w:r>
    </w:p>
    <w:p w14:paraId="7350B9C7" w14:textId="77777777" w:rsidR="0068370B" w:rsidRDefault="0068370B" w:rsidP="0068370B">
      <w:pPr>
        <w:keepNext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2252E73C" wp14:editId="31F3A319">
            <wp:extent cx="5583027" cy="3352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43" cy="335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E3C1" w14:textId="4C280D7E" w:rsidR="0068370B" w:rsidRDefault="0068370B" w:rsidP="0068370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17CA">
        <w:rPr>
          <w:noProof/>
        </w:rPr>
        <w:t>8</w:t>
      </w:r>
      <w:r>
        <w:fldChar w:fldCharType="end"/>
      </w:r>
      <w:r>
        <w:t xml:space="preserve"> - Расходная накладная покупателю</w:t>
      </w:r>
    </w:p>
    <w:p w14:paraId="779D2DD6" w14:textId="77777777" w:rsidR="0068370B" w:rsidRDefault="0068370B" w:rsidP="0068370B">
      <w:pPr>
        <w:pStyle w:val="a5"/>
      </w:pPr>
      <w:bookmarkStart w:id="14" w:name="_Toc243741001"/>
      <w:r>
        <w:t>Шаг 10. Создание поступления в кассу</w:t>
      </w:r>
      <w:bookmarkEnd w:id="14"/>
    </w:p>
    <w:p w14:paraId="63F45D3B" w14:textId="77777777" w:rsidR="0068370B" w:rsidRDefault="0068370B" w:rsidP="0068370B">
      <w:pPr>
        <w:ind w:firstLine="709"/>
      </w:pPr>
      <w:r>
        <w:t>Для регистрации оплаты от покупателя на основании расходной накладной создаётся документ «Поступление в кассу» с операцией «От покупателя». Указываются сумма оплаты и основная касса, затем документ проводится.</w:t>
      </w:r>
    </w:p>
    <w:p w14:paraId="0EB7024A" w14:textId="77777777" w:rsidR="00FE17CA" w:rsidRDefault="00FE17CA" w:rsidP="00FE17CA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1FEA6323" wp14:editId="5EE5D39A">
            <wp:extent cx="5478592" cy="3291840"/>
            <wp:effectExtent l="0" t="0" r="825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409" cy="32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896C" w14:textId="7ADD690F" w:rsidR="00FE17CA" w:rsidRDefault="00FE17CA" w:rsidP="00FE17CA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Поступление в кассу от покупателя</w:t>
      </w:r>
    </w:p>
    <w:p w14:paraId="5B013300" w14:textId="77777777" w:rsidR="00FE17CA" w:rsidRDefault="00FE17CA" w:rsidP="00FE17CA">
      <w:pPr>
        <w:pStyle w:val="a5"/>
      </w:pPr>
      <w:bookmarkStart w:id="15" w:name="_Toc243741002"/>
      <w:r>
        <w:lastRenderedPageBreak/>
        <w:t>Шаг 11. Завершение заказа и формирование отчёта</w:t>
      </w:r>
      <w:bookmarkEnd w:id="15"/>
    </w:p>
    <w:p w14:paraId="580E5C7E" w14:textId="77777777" w:rsidR="00FE17CA" w:rsidRDefault="00FE17CA" w:rsidP="00FE17CA">
      <w:pPr>
        <w:ind w:firstLine="709"/>
      </w:pPr>
      <w:r>
        <w:t>После оформления документов заказ покупателя переводится в статус «Выполнен». Для анализа результатов формируется отчёт «Продажи» с группировкой по категориям номенклатуры, позволяющий просмотреть данные о продажах в разрезе выбранных категорий.</w:t>
      </w:r>
    </w:p>
    <w:p w14:paraId="28BFEB6A" w14:textId="77777777" w:rsidR="00FE17CA" w:rsidRDefault="00FE17CA" w:rsidP="00FE17CA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4A3C9457" wp14:editId="6FEF15D1">
            <wp:extent cx="5509260" cy="23632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749" cy="236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488F" w14:textId="20A0BC94" w:rsidR="00FE17CA" w:rsidRDefault="00FE17CA" w:rsidP="00FE17CA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Отчет "Продажи" с группировкой по категориям номенклатуры</w:t>
      </w:r>
    </w:p>
    <w:p w14:paraId="1DBAC18B" w14:textId="77777777" w:rsidR="00FE17CA" w:rsidRDefault="00FE17CA" w:rsidP="00FE17CA">
      <w:pPr>
        <w:pStyle w:val="a3"/>
      </w:pPr>
      <w:bookmarkStart w:id="16" w:name="_Toc243741003"/>
      <w:r>
        <w:t>3. Вывод</w:t>
      </w:r>
      <w:bookmarkEnd w:id="16"/>
    </w:p>
    <w:p w14:paraId="209FA2BA" w14:textId="77777777" w:rsidR="00FE17CA" w:rsidRPr="001979DA" w:rsidRDefault="00FE17CA" w:rsidP="00FE17CA">
      <w:pPr>
        <w:ind w:firstLine="709"/>
      </w:pPr>
      <w:r>
        <w:t xml:space="preserve">В ходе </w:t>
      </w:r>
      <w:r w:rsidRPr="00FE17CA">
        <w:t>лабораторной работы рассмотрен процесс создания сайта компании средствами подсистемы «Сайт» конфигурации «1</w:t>
      </w:r>
      <w:proofErr w:type="gramStart"/>
      <w:r w:rsidRPr="00FE17CA">
        <w:t>С:УНФ</w:t>
      </w:r>
      <w:proofErr w:type="gramEnd"/>
      <w:r w:rsidRPr="00FE17CA">
        <w:t>». Изучена последовательность обработки заказа, оформленного на сайте: синхронизация с информационной базой, регистрация заказа покупателя, создание события для менеджера, оформление заказа поставщику и документов закупки и продажи. Также рассмотрены завершение заказа и формирование отчёта «Продажи» с группировкой по категориям номенклатуры. Выполнение этих операций позволяет проследить сквозной бизнес-процесс от получения заказа до отражения продажи в учётной системе.</w:t>
      </w:r>
    </w:p>
    <w:p w14:paraId="2340ABE6" w14:textId="6CF078C7" w:rsidR="001979DA" w:rsidRPr="001979DA" w:rsidRDefault="001979DA" w:rsidP="001979DA">
      <w:r w:rsidRPr="001979DA">
        <w:t>Полученные практические навыки демонстрируют, что подсистема «Сайт» в 1</w:t>
      </w:r>
      <w:proofErr w:type="gramStart"/>
      <w:r w:rsidRPr="001979DA">
        <w:t>С:УНФ</w:t>
      </w:r>
      <w:proofErr w:type="gramEnd"/>
      <w:r w:rsidRPr="001979DA">
        <w:t xml:space="preserve"> совместно с механизмами синхронизации и документооборота обеспечивает замкнутый цикл обработки заказа без ручного дублирования данных между внешним ресурсом и учётной системой. Настроенные параметры оформления сайта, автоматическое создание </w:t>
      </w:r>
      <w:r w:rsidRPr="001979DA">
        <w:lastRenderedPageBreak/>
        <w:t>документа «Заказ покупателя» с признаком «С сайта», а также формирование на его основании связанных документов закупки, продажи и кассовых операций подтверждают корректность сквозной схемы и преемственность реквизитов на каждом этапе. При этом создание события типа «Телефонный звонок» показывает возможность интеграции коммуникаций с клиентом в общий бизнес-процесс, а отчёт «Продажи» с группировкой по категориям номенклатуры даёт наглядную картину результативности продаж и рентабельности. Таким образом, цель работы достигнута, а освоенные приёмы могут быть использованы при построении корпоративного сайта и организации продаж в реальной деятельности предприятия</w:t>
      </w:r>
    </w:p>
    <w:p w14:paraId="33E1F5C5" w14:textId="77777777" w:rsidR="00FE17CA" w:rsidRPr="00FE17CA" w:rsidRDefault="00FE17CA" w:rsidP="00FE17CA">
      <w:pPr>
        <w:rPr>
          <w:lang w:eastAsia="ru-RU"/>
        </w:rPr>
      </w:pPr>
    </w:p>
    <w:p w14:paraId="2497D4EB" w14:textId="77777777" w:rsidR="00FE17CA" w:rsidRPr="00FE17CA" w:rsidRDefault="00FE17CA" w:rsidP="00FE17CA">
      <w:pPr>
        <w:rPr>
          <w:lang w:eastAsia="ru-RU"/>
        </w:rPr>
      </w:pPr>
    </w:p>
    <w:p w14:paraId="600BFC52" w14:textId="77777777" w:rsidR="0068370B" w:rsidRPr="0068370B" w:rsidRDefault="0068370B" w:rsidP="0068370B">
      <w:pPr>
        <w:rPr>
          <w:lang w:eastAsia="ru-RU"/>
        </w:rPr>
      </w:pPr>
    </w:p>
    <w:sectPr w:rsidR="0068370B" w:rsidRPr="0068370B" w:rsidSect="00186DFC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88692" w14:textId="77777777" w:rsidR="006C657E" w:rsidRDefault="006C657E" w:rsidP="00186DFC">
      <w:pPr>
        <w:spacing w:line="240" w:lineRule="auto"/>
      </w:pPr>
      <w:r>
        <w:separator/>
      </w:r>
    </w:p>
  </w:endnote>
  <w:endnote w:type="continuationSeparator" w:id="0">
    <w:p w14:paraId="048E2F46" w14:textId="77777777" w:rsidR="006C657E" w:rsidRDefault="006C657E" w:rsidP="00186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6293976"/>
      <w:docPartObj>
        <w:docPartGallery w:val="Page Numbers (Bottom of Page)"/>
        <w:docPartUnique/>
      </w:docPartObj>
    </w:sdtPr>
    <w:sdtContent>
      <w:p w14:paraId="63E0027B" w14:textId="65B492E6" w:rsidR="00186DFC" w:rsidRDefault="00186DFC" w:rsidP="00186DFC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6C4DF3" w14:textId="693B5A93" w:rsidR="00186DFC" w:rsidRDefault="00186DFC" w:rsidP="00186DFC">
    <w:pPr>
      <w:pStyle w:val="af1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DE858" w14:textId="66EBDA64" w:rsidR="00186DFC" w:rsidRDefault="00186DFC" w:rsidP="00186DFC">
    <w:pPr>
      <w:pStyle w:val="af1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BA611" w14:textId="77777777" w:rsidR="006C657E" w:rsidRDefault="006C657E" w:rsidP="00186DFC">
      <w:pPr>
        <w:spacing w:line="240" w:lineRule="auto"/>
      </w:pPr>
      <w:r>
        <w:separator/>
      </w:r>
    </w:p>
  </w:footnote>
  <w:footnote w:type="continuationSeparator" w:id="0">
    <w:p w14:paraId="638E8ABA" w14:textId="77777777" w:rsidR="006C657E" w:rsidRDefault="006C657E" w:rsidP="00186DF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1A"/>
    <w:rsid w:val="000A601A"/>
    <w:rsid w:val="000D1DAB"/>
    <w:rsid w:val="00186DFC"/>
    <w:rsid w:val="001979DA"/>
    <w:rsid w:val="001B37CB"/>
    <w:rsid w:val="00271AC4"/>
    <w:rsid w:val="0029665B"/>
    <w:rsid w:val="002A5025"/>
    <w:rsid w:val="00324B08"/>
    <w:rsid w:val="00414F1A"/>
    <w:rsid w:val="00443784"/>
    <w:rsid w:val="0049431A"/>
    <w:rsid w:val="004D44F4"/>
    <w:rsid w:val="00501A2E"/>
    <w:rsid w:val="0062310F"/>
    <w:rsid w:val="006572E4"/>
    <w:rsid w:val="0068370B"/>
    <w:rsid w:val="00696DD4"/>
    <w:rsid w:val="006C657E"/>
    <w:rsid w:val="008453C5"/>
    <w:rsid w:val="009C1A08"/>
    <w:rsid w:val="00A83F9D"/>
    <w:rsid w:val="00A87958"/>
    <w:rsid w:val="00B40C87"/>
    <w:rsid w:val="00B564D4"/>
    <w:rsid w:val="00B77EDC"/>
    <w:rsid w:val="00B908F8"/>
    <w:rsid w:val="00C85D97"/>
    <w:rsid w:val="00D71492"/>
    <w:rsid w:val="00E12405"/>
    <w:rsid w:val="00E34341"/>
    <w:rsid w:val="00FE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9F45EF"/>
  <w15:chartTrackingRefBased/>
  <w15:docId w15:val="{6FFE600A-44F6-4362-BE08-D7BEDE38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DD4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A08"/>
    <w:pPr>
      <w:keepNext/>
      <w:keepLines/>
      <w:spacing w:before="160" w:after="80"/>
      <w:outlineLvl w:val="1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next w:val="a"/>
    <w:link w:val="a4"/>
    <w:qFormat/>
    <w:rsid w:val="00B564D4"/>
    <w:pPr>
      <w:spacing w:before="0" w:after="0"/>
      <w:ind w:firstLine="0"/>
      <w:jc w:val="center"/>
    </w:pPr>
    <w:rPr>
      <w:rFonts w:ascii="Times New Roman" w:hAnsi="Times New Roman"/>
      <w:b/>
      <w:color w:val="000000" w:themeColor="text1"/>
      <w:kern w:val="0"/>
      <w:sz w:val="28"/>
      <w:lang w:eastAsia="ru-RU"/>
    </w:rPr>
  </w:style>
  <w:style w:type="character" w:customStyle="1" w:styleId="a4">
    <w:name w:val="ЗАГОЛОВОК Знак"/>
    <w:basedOn w:val="a0"/>
    <w:link w:val="a3"/>
    <w:rsid w:val="00B564D4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8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5">
    <w:name w:val="ПОДЗАГОЛОВОК"/>
    <w:basedOn w:val="a3"/>
    <w:next w:val="a"/>
    <w:link w:val="a6"/>
    <w:qFormat/>
    <w:rsid w:val="00B564D4"/>
    <w:pPr>
      <w:jc w:val="left"/>
      <w:outlineLvl w:val="1"/>
    </w:pPr>
    <w:rPr>
      <w:rFonts w:eastAsia="Times New Roman"/>
      <w:bCs/>
      <w:spacing w:val="15"/>
    </w:rPr>
  </w:style>
  <w:style w:type="character" w:customStyle="1" w:styleId="a6">
    <w:name w:val="ПОДЗАГОЛОВОК Знак"/>
    <w:basedOn w:val="a7"/>
    <w:link w:val="a5"/>
    <w:rsid w:val="00B564D4"/>
    <w:rPr>
      <w:rFonts w:ascii="Times New Roman" w:eastAsia="Times New Roman" w:hAnsi="Times New Roman" w:cstheme="majorBidi"/>
      <w:b/>
      <w:bCs/>
      <w:color w:val="000000" w:themeColor="text1"/>
      <w:spacing w:val="15"/>
      <w:kern w:val="0"/>
      <w:sz w:val="28"/>
      <w:szCs w:val="40"/>
      <w:lang w:eastAsia="ru-RU" w:bidi="hi-IN"/>
      <w14:ligatures w14:val="none"/>
    </w:rPr>
  </w:style>
  <w:style w:type="paragraph" w:styleId="a8">
    <w:name w:val="Subtitle"/>
    <w:basedOn w:val="2"/>
    <w:next w:val="a"/>
    <w:link w:val="a7"/>
    <w:autoRedefine/>
    <w:uiPriority w:val="11"/>
    <w:qFormat/>
    <w:rsid w:val="00B77EDC"/>
    <w:pPr>
      <w:numPr>
        <w:ilvl w:val="1"/>
      </w:numPr>
      <w:spacing w:before="0" w:after="0"/>
      <w:ind w:firstLine="851"/>
    </w:pPr>
    <w:rPr>
      <w:rFonts w:ascii="Times New Roman" w:eastAsiaTheme="minorEastAsia" w:hAnsi="Times New Roman"/>
      <w:b/>
      <w:color w:val="000000" w:themeColor="text1"/>
      <w:spacing w:val="15"/>
      <w:kern w:val="2"/>
      <w:sz w:val="28"/>
      <w:szCs w:val="20"/>
      <w:lang w:eastAsia="en-US" w:bidi="ar-SA"/>
      <w14:ligatures w14:val="standardContextual"/>
    </w:rPr>
  </w:style>
  <w:style w:type="character" w:customStyle="1" w:styleId="a7">
    <w:name w:val="Подзаголовок Знак"/>
    <w:basedOn w:val="a0"/>
    <w:link w:val="a8"/>
    <w:uiPriority w:val="11"/>
    <w:rsid w:val="00B77EDC"/>
    <w:rPr>
      <w:rFonts w:ascii="Times New Roman" w:eastAsiaTheme="minorEastAsia" w:hAnsi="Times New Roman" w:cs="Mangal"/>
      <w:b/>
      <w:color w:val="000000" w:themeColor="text1"/>
      <w:spacing w:val="15"/>
      <w:sz w:val="28"/>
      <w:szCs w:val="20"/>
    </w:rPr>
  </w:style>
  <w:style w:type="paragraph" w:styleId="a9">
    <w:name w:val="caption"/>
    <w:basedOn w:val="a"/>
    <w:next w:val="a"/>
    <w:uiPriority w:val="35"/>
    <w:unhideWhenUsed/>
    <w:qFormat/>
    <w:rsid w:val="00A87958"/>
    <w:pPr>
      <w:spacing w:after="200" w:line="240" w:lineRule="auto"/>
      <w:jc w:val="center"/>
    </w:pPr>
    <w:rPr>
      <w:rFonts w:eastAsia="Times New Roman" w:cs="Times New Roman"/>
      <w:i/>
      <w:iCs/>
      <w:color w:val="000000" w:themeColor="text1"/>
      <w:kern w:val="0"/>
      <w:szCs w:val="18"/>
      <w:lang w:eastAsia="ru-RU"/>
    </w:rPr>
  </w:style>
  <w:style w:type="paragraph" w:styleId="aa">
    <w:name w:val="Title"/>
    <w:basedOn w:val="1"/>
    <w:next w:val="a"/>
    <w:link w:val="ab"/>
    <w:autoRedefine/>
    <w:uiPriority w:val="10"/>
    <w:qFormat/>
    <w:rsid w:val="009C1A08"/>
    <w:pPr>
      <w:spacing w:before="0" w:after="0"/>
      <w:contextualSpacing/>
      <w:jc w:val="center"/>
    </w:pPr>
    <w:rPr>
      <w:rFonts w:ascii="Times New Roman" w:hAnsi="Times New Roman" w:cs="Mangal"/>
      <w:b/>
      <w:color w:val="auto"/>
      <w:spacing w:val="-10"/>
      <w:kern w:val="28"/>
      <w:sz w:val="28"/>
      <w:szCs w:val="50"/>
      <w:lang w:eastAsia="en-US" w:bidi="ar-SA"/>
      <w14:ligatures w14:val="standardContextual"/>
    </w:rPr>
  </w:style>
  <w:style w:type="character" w:customStyle="1" w:styleId="ab">
    <w:name w:val="Заголовок Знак"/>
    <w:basedOn w:val="a0"/>
    <w:link w:val="aa"/>
    <w:uiPriority w:val="10"/>
    <w:rsid w:val="009C1A08"/>
    <w:rPr>
      <w:rFonts w:ascii="Times New Roman" w:eastAsiaTheme="majorEastAsia" w:hAnsi="Times New Roman" w:cs="Mangal"/>
      <w:b/>
      <w:spacing w:val="-10"/>
      <w:kern w:val="28"/>
      <w:sz w:val="28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9C1A08"/>
    <w:rPr>
      <w:rFonts w:asciiTheme="majorHAnsi" w:eastAsiaTheme="majorEastAsia" w:hAnsiTheme="majorHAnsi" w:cs="Mangal"/>
      <w:color w:val="0F4761" w:themeColor="accent1" w:themeShade="BF"/>
      <w:kern w:val="3"/>
      <w:sz w:val="32"/>
      <w:szCs w:val="29"/>
      <w:lang w:eastAsia="zh-CN" w:bidi="hi-IN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B564D4"/>
    <w:pPr>
      <w:suppressAutoHyphens w:val="0"/>
      <w:autoSpaceDN/>
      <w:spacing w:before="240" w:after="0"/>
      <w:ind w:firstLine="0"/>
      <w:jc w:val="center"/>
      <w:textAlignment w:val="auto"/>
      <w:outlineLvl w:val="9"/>
    </w:pPr>
    <w:rPr>
      <w:rFonts w:ascii="Times New Roman" w:hAnsi="Times New Roman"/>
      <w:b/>
      <w:caps/>
      <w:color w:val="000000" w:themeColor="text1"/>
      <w:kern w:val="0"/>
      <w:sz w:val="28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564D4"/>
    <w:pPr>
      <w:spacing w:after="100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B564D4"/>
    <w:pPr>
      <w:spacing w:after="100"/>
      <w:ind w:left="280"/>
    </w:pPr>
    <w:rPr>
      <w:rFonts w:cs="Mangal"/>
    </w:rPr>
  </w:style>
  <w:style w:type="character" w:styleId="ad">
    <w:name w:val="Hyperlink"/>
    <w:basedOn w:val="a0"/>
    <w:uiPriority w:val="99"/>
    <w:unhideWhenUsed/>
    <w:rsid w:val="00B564D4"/>
    <w:rPr>
      <w:color w:val="467886" w:themeColor="hyperlink"/>
      <w:u w:val="single"/>
    </w:rPr>
  </w:style>
  <w:style w:type="paragraph" w:styleId="ae">
    <w:name w:val="List Paragraph"/>
    <w:qFormat/>
    <w:rsid w:val="00696DD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186DFC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186DFC"/>
    <w:rPr>
      <w:rFonts w:ascii="Times New Roman" w:eastAsia="NSimSun" w:hAnsi="Times New Roman" w:cs="Mangal"/>
      <w:kern w:val="3"/>
      <w:sz w:val="28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186DFC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186DFC"/>
    <w:rPr>
      <w:rFonts w:ascii="Times New Roman" w:eastAsia="NSimSun" w:hAnsi="Times New Roman" w:cs="Mangal"/>
      <w:kern w:val="3"/>
      <w:sz w:val="2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74</TotalTime>
  <Pages>1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Вахонин</dc:creator>
  <cp:keywords/>
  <dc:description/>
  <cp:lastModifiedBy>Максим Вахонин</cp:lastModifiedBy>
  <cp:revision>5</cp:revision>
  <dcterms:created xsi:type="dcterms:W3CDTF">2026-10-24T09:10:00Z</dcterms:created>
  <dcterms:modified xsi:type="dcterms:W3CDTF">2026-10-29T08:53:00Z</dcterms:modified>
</cp:coreProperties>
</file>