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CE1D" w14:textId="480C0288" w:rsidR="00C301A5" w:rsidRDefault="00C301A5" w:rsidP="00C301A5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F5C6B3" wp14:editId="24D09063">
            <wp:simplePos x="0" y="0"/>
            <wp:positionH relativeFrom="column">
              <wp:posOffset>4114626</wp:posOffset>
            </wp:positionH>
            <wp:positionV relativeFrom="paragraph">
              <wp:posOffset>-318828</wp:posOffset>
            </wp:positionV>
            <wp:extent cx="1295342" cy="1295342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42" cy="1295342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CA">
        <w:rPr>
          <w:noProof/>
          <w:lang w:val="en-US"/>
        </w:rPr>
        <w:t>Quinten</w:t>
      </w:r>
      <w:r>
        <w:rPr>
          <w:lang w:val="en-US"/>
        </w:rPr>
        <w:t xml:space="preserve"> </w:t>
      </w:r>
      <w:r w:rsidR="005C52CA">
        <w:rPr>
          <w:lang w:val="en-US"/>
        </w:rPr>
        <w:t>COUCKE</w:t>
      </w:r>
    </w:p>
    <w:p w14:paraId="5D339960" w14:textId="62B171F5" w:rsidR="00C301A5" w:rsidRDefault="00C301A5" w:rsidP="00C301A5">
      <w:pPr>
        <w:spacing w:line="240" w:lineRule="auto"/>
        <w:contextualSpacing/>
        <w:rPr>
          <w:lang w:val="en-US"/>
        </w:rPr>
      </w:pPr>
    </w:p>
    <w:p w14:paraId="0FFD94A2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4CC1473B" w14:textId="77777777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Born in Knokke-Heist</w:t>
      </w:r>
    </w:p>
    <w:p w14:paraId="1EF3A962" w14:textId="2C803014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15th December 1994</w:t>
      </w:r>
    </w:p>
    <w:p w14:paraId="04B5C7DB" w14:textId="19D48ACF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Currently living in </w:t>
      </w:r>
      <w:proofErr w:type="spellStart"/>
      <w:r w:rsidRPr="00C301A5">
        <w:rPr>
          <w:lang w:val="en-US"/>
        </w:rPr>
        <w:t>Zulte</w:t>
      </w:r>
      <w:proofErr w:type="spellEnd"/>
      <w:r w:rsidRPr="00C301A5">
        <w:rPr>
          <w:lang w:val="en-US"/>
        </w:rPr>
        <w:t xml:space="preserve"> (9870)</w:t>
      </w:r>
    </w:p>
    <w:p w14:paraId="40A0D362" w14:textId="41EBAED5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Curious and versatile researcher with a mind for technology and the future</w:t>
      </w:r>
    </w:p>
    <w:p w14:paraId="74DA2CEB" w14:textId="39593CB0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Education</w:t>
      </w:r>
    </w:p>
    <w:p w14:paraId="454991CF" w14:textId="0DCB4923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B.S. in Biochemistry and Biotechnology, KU Leuven division Kortrijk (KULAK), 2012-2016</w:t>
      </w:r>
    </w:p>
    <w:p w14:paraId="326B9C39" w14:textId="1DAA3461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M.S. in Biochemistry, KU Leuven, 2016-2018 (Master thesis: Studying multimerization of Integrase during HIV infection using a FLIM-based FRET phasor analysis)</w:t>
      </w:r>
    </w:p>
    <w:p w14:paraId="6555115E" w14:textId="4B106B6F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Ph.D</w:t>
      </w:r>
      <w:proofErr w:type="spellEnd"/>
      <w:r w:rsidRPr="00C301A5">
        <w:rPr>
          <w:lang w:val="en-US"/>
        </w:rPr>
        <w:t xml:space="preserve"> in Biochemistry, KU Leuven, 2018-2023 (expected June 2023))</w:t>
      </w:r>
    </w:p>
    <w:p w14:paraId="0B883B1D" w14:textId="708C5244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04507399" w14:textId="2976BF7B" w:rsid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Work experience</w:t>
      </w:r>
    </w:p>
    <w:p w14:paraId="07725D66" w14:textId="77777777" w:rsidR="003F00F7" w:rsidRDefault="003F00F7" w:rsidP="003F00F7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3F00F7">
        <w:rPr>
          <w:lang w:val="en-US"/>
        </w:rPr>
        <w:t>February to June 2018: Intern (R&amp;D)</w:t>
      </w:r>
    </w:p>
    <w:p w14:paraId="7CB32896" w14:textId="77777777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 xml:space="preserve">Nelson Labs NV (A </w:t>
      </w:r>
      <w:proofErr w:type="spellStart"/>
      <w:r w:rsidRPr="003F00F7">
        <w:rPr>
          <w:lang w:val="en-US"/>
        </w:rPr>
        <w:t>Sotera</w:t>
      </w:r>
      <w:proofErr w:type="spellEnd"/>
      <w:r w:rsidRPr="003F00F7">
        <w:rPr>
          <w:lang w:val="en-US"/>
        </w:rPr>
        <w:t xml:space="preserve"> Health Company)</w:t>
      </w:r>
    </w:p>
    <w:p w14:paraId="78824B47" w14:textId="77777777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>Duties included: Development of automated gas chromatography protocols</w:t>
      </w:r>
    </w:p>
    <w:p w14:paraId="4B9C9ABD" w14:textId="398EDB5A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 xml:space="preserve">Supervisor: Prof. F. De </w:t>
      </w:r>
      <w:proofErr w:type="spellStart"/>
      <w:r w:rsidRPr="003F00F7">
        <w:rPr>
          <w:lang w:val="en-US"/>
        </w:rPr>
        <w:t>Smedt</w:t>
      </w:r>
      <w:proofErr w:type="spellEnd"/>
      <w:r w:rsidRPr="003F00F7">
        <w:rPr>
          <w:lang w:val="en-US"/>
        </w:rPr>
        <w:t xml:space="preserve">  (Director of Lab Operations)</w:t>
      </w:r>
    </w:p>
    <w:p w14:paraId="3881EF93" w14:textId="77777777" w:rsidR="003F00F7" w:rsidRPr="003F00F7" w:rsidRDefault="003F00F7" w:rsidP="003F00F7">
      <w:pPr>
        <w:pStyle w:val="ListParagraph"/>
        <w:spacing w:line="240" w:lineRule="auto"/>
        <w:rPr>
          <w:lang w:val="en-US"/>
        </w:rPr>
      </w:pPr>
    </w:p>
    <w:p w14:paraId="54D8660D" w14:textId="7DFAB44B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Summer 2018: Research Assistant (R&amp;D)</w:t>
      </w:r>
    </w:p>
    <w:p w14:paraId="0CCFF697" w14:textId="695624CF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Nelson Labs NV (A </w:t>
      </w:r>
      <w:proofErr w:type="spellStart"/>
      <w:r w:rsidRPr="00C301A5">
        <w:rPr>
          <w:lang w:val="en-US"/>
        </w:rPr>
        <w:t>Sotera</w:t>
      </w:r>
      <w:proofErr w:type="spellEnd"/>
      <w:r w:rsidRPr="00C301A5">
        <w:rPr>
          <w:lang w:val="en-US"/>
        </w:rPr>
        <w:t xml:space="preserve"> Health Company)</w:t>
      </w:r>
    </w:p>
    <w:p w14:paraId="2133A79E" w14:textId="017920C6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Duties included: Development of automated gas chromatography protocols</w:t>
      </w:r>
    </w:p>
    <w:p w14:paraId="2F2A2C40" w14:textId="6BD0B91C" w:rsid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Supervisor: Prof. F. De </w:t>
      </w:r>
      <w:proofErr w:type="spellStart"/>
      <w:r w:rsidRPr="00C301A5">
        <w:rPr>
          <w:lang w:val="en-US"/>
        </w:rPr>
        <w:t>Smedt</w:t>
      </w:r>
      <w:proofErr w:type="spellEnd"/>
      <w:r w:rsidRPr="00C301A5">
        <w:rPr>
          <w:lang w:val="en-US"/>
        </w:rPr>
        <w:t xml:space="preserve">  (Director of Lab Operations)</w:t>
      </w:r>
    </w:p>
    <w:p w14:paraId="415A57CA" w14:textId="77777777" w:rsidR="003F00F7" w:rsidRPr="00C301A5" w:rsidRDefault="003F00F7" w:rsidP="00C301A5">
      <w:pPr>
        <w:pStyle w:val="ListParagraph"/>
        <w:spacing w:line="240" w:lineRule="auto"/>
        <w:rPr>
          <w:lang w:val="en-US"/>
        </w:rPr>
      </w:pPr>
    </w:p>
    <w:p w14:paraId="7FF05243" w14:textId="40F7D11B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Fall 2018: Research Assistant</w:t>
      </w:r>
    </w:p>
    <w:p w14:paraId="4190CB54" w14:textId="637E3B79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KU Leuven</w:t>
      </w:r>
    </w:p>
    <w:p w14:paraId="6AD51A13" w14:textId="3089441D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Duties included: Optimizing a homebuilt confocal time resolved microscope</w:t>
      </w:r>
    </w:p>
    <w:p w14:paraId="60F47186" w14:textId="41E6BA86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Supervisor: Prof. J. Hofkens</w:t>
      </w:r>
      <w:r w:rsidR="003F00F7">
        <w:rPr>
          <w:lang w:val="en-US"/>
        </w:rPr>
        <w:t xml:space="preserve"> </w:t>
      </w:r>
    </w:p>
    <w:p w14:paraId="1CB40689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Skills</w:t>
      </w:r>
    </w:p>
    <w:p w14:paraId="5380073A" w14:textId="79DB3016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Teamwork</w:t>
      </w:r>
    </w:p>
    <w:p w14:paraId="71A21B00" w14:textId="700A9B88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A PhD learned me to optimize experimental work and interlaboratory collaborations with fellow researchers. I found a transparent environment with clear communication key and will always work with the team in mind.</w:t>
      </w:r>
    </w:p>
    <w:p w14:paraId="72F2D485" w14:textId="15F80B4D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Problem Solving and microscopy protocol validation</w:t>
      </w:r>
    </w:p>
    <w:p w14:paraId="68CFE687" w14:textId="375BC14E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Having 5 years of experience building and adapting custom built confocal time-resolved microscopes I learned valuable and transferable skills on developing clear protocols and validating performance of such systems</w:t>
      </w:r>
    </w:p>
    <w:p w14:paraId="0ACBBEC2" w14:textId="03B0F52E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Microscopy</w:t>
      </w:r>
    </w:p>
    <w:p w14:paraId="4561D9AA" w14:textId="5DC4FA6E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Förster</w:t>
      </w:r>
      <w:proofErr w:type="spellEnd"/>
      <w:r w:rsidRPr="00C301A5">
        <w:rPr>
          <w:lang w:val="en-US"/>
        </w:rPr>
        <w:t xml:space="preserve"> Resonance Energy Transfer (FRET) applications</w:t>
      </w:r>
    </w:p>
    <w:p w14:paraId="55E829A5" w14:textId="39359220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Fluorescence Lifetime Imaging Microscopy (FLIM) using Phasor Analysis</w:t>
      </w:r>
    </w:p>
    <w:p w14:paraId="46928571" w14:textId="5E0535DD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Troubleshooting and alignment of custom microscopes (experience with Thorlabs setup equipment)</w:t>
      </w:r>
    </w:p>
    <w:p w14:paraId="7E162C78" w14:textId="793FA813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Sample preparation involving fixations, FCS samples to check setup alignment (confocal volume), cell culture and transfections</w:t>
      </w:r>
    </w:p>
    <w:p w14:paraId="3F9EC9ED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Publications</w:t>
      </w:r>
    </w:p>
    <w:p w14:paraId="066CF759" w14:textId="7FA32824" w:rsidR="003F00F7" w:rsidRDefault="003F00F7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94E52"/>
        </w:rPr>
      </w:pPr>
      <w:hyperlink r:id="rId6" w:history="1">
        <w:r>
          <w:rPr>
            <w:rStyle w:val="Hyperlink"/>
            <w:rFonts w:ascii="Roboto" w:hAnsi="Roboto"/>
            <w:color w:val="52ADC8"/>
          </w:rPr>
          <w:t>Sub-</w:t>
        </w:r>
        <w:proofErr w:type="spellStart"/>
        <w:r>
          <w:rPr>
            <w:rStyle w:val="Hyperlink"/>
            <w:rFonts w:ascii="Roboto" w:hAnsi="Roboto"/>
            <w:color w:val="52ADC8"/>
          </w:rPr>
          <w:t>millisecond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conformational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dynamics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of </w:t>
        </w:r>
        <w:proofErr w:type="spellStart"/>
        <w:r>
          <w:rPr>
            <w:rStyle w:val="Hyperlink"/>
            <w:rFonts w:ascii="Roboto" w:hAnsi="Roboto"/>
            <w:color w:val="52ADC8"/>
          </w:rPr>
          <w:t>the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A2A adenosine receptor </w:t>
        </w:r>
        <w:proofErr w:type="spellStart"/>
        <w:r>
          <w:rPr>
            <w:rStyle w:val="Hyperlink"/>
            <w:rFonts w:ascii="Roboto" w:hAnsi="Roboto"/>
            <w:color w:val="52ADC8"/>
          </w:rPr>
          <w:t>revealed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by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single-molecule FRET</w:t>
        </w:r>
      </w:hyperlink>
    </w:p>
    <w:p w14:paraId="69F365E7" w14:textId="40A0C1F8" w:rsidR="003F00F7" w:rsidRDefault="003F00F7" w:rsidP="003F00F7">
      <w:pPr>
        <w:ind w:left="360"/>
      </w:pPr>
      <w:r>
        <w:t>Co-Author, Publishing date: 202</w:t>
      </w:r>
      <w:r>
        <w:t>0</w:t>
      </w:r>
      <w:r>
        <w:t>-0</w:t>
      </w:r>
      <w:r>
        <w:t>1</w:t>
      </w:r>
      <w:r>
        <w:t>-0</w:t>
      </w:r>
      <w:r>
        <w:t>1</w:t>
      </w:r>
      <w:r>
        <w:t xml:space="preserve">, </w:t>
      </w:r>
      <w:proofErr w:type="spellStart"/>
      <w:r>
        <w:t>bioRxiv</w:t>
      </w:r>
      <w:proofErr w:type="spellEnd"/>
      <w:r>
        <w:t xml:space="preserve"> (</w:t>
      </w:r>
      <w:proofErr w:type="spellStart"/>
      <w:r w:rsidR="008F4512">
        <w:t>recently</w:t>
      </w:r>
      <w:proofErr w:type="spellEnd"/>
      <w:r w:rsidR="008F4512">
        <w:t xml:space="preserve"> </w:t>
      </w:r>
      <w:proofErr w:type="spellStart"/>
      <w:r>
        <w:t>accepted</w:t>
      </w:r>
      <w:proofErr w:type="spellEnd"/>
      <w:r>
        <w:t xml:space="preserve"> at Communications </w:t>
      </w:r>
      <w:proofErr w:type="spellStart"/>
      <w:r>
        <w:t>Biology</w:t>
      </w:r>
      <w:proofErr w:type="spellEnd"/>
      <w:r>
        <w:t>)</w:t>
      </w:r>
    </w:p>
    <w:p w14:paraId="3147EE2E" w14:textId="1DE36D47" w:rsidR="003F00F7" w:rsidRDefault="003F00F7" w:rsidP="003F00F7">
      <w:pPr>
        <w:ind w:left="360"/>
      </w:pPr>
      <w:proofErr w:type="spellStart"/>
      <w:r>
        <w:t>Authors</w:t>
      </w:r>
      <w:proofErr w:type="spellEnd"/>
      <w:r>
        <w:t xml:space="preserve">: 'Danai Laskaratou, Guillermo Solís Fernández, </w:t>
      </w:r>
      <w:r w:rsidRPr="003F00F7">
        <w:rPr>
          <w:b/>
          <w:bCs/>
        </w:rPr>
        <w:t>Quinten</w:t>
      </w:r>
      <w:r>
        <w:t xml:space="preserve"> </w:t>
      </w:r>
      <w:r w:rsidRPr="003F00F7">
        <w:rPr>
          <w:b/>
          <w:bCs/>
        </w:rPr>
        <w:t>Coucke</w:t>
      </w:r>
      <w:r>
        <w:t>, Eduard Fron, Susana Rocha, Johan Hofkens, Jelle Hendrix &amp; Hideaki Mizuno'</w:t>
      </w:r>
    </w:p>
    <w:p w14:paraId="43841948" w14:textId="7B44D379" w:rsidR="005C52CA" w:rsidRDefault="003F00F7" w:rsidP="005C52CA">
      <w:pPr>
        <w:ind w:left="360"/>
      </w:pPr>
      <w:r>
        <w:t xml:space="preserve">DOI: </w:t>
      </w:r>
      <w:hyperlink r:id="rId7" w:history="1">
        <w:r w:rsidR="008F4512" w:rsidRPr="00A67F7B">
          <w:rPr>
            <w:rStyle w:val="Hyperlink"/>
          </w:rPr>
          <w:t>https://doi.org/10.1101/2020.11.26.40018</w:t>
        </w:r>
      </w:hyperlink>
    </w:p>
    <w:p w14:paraId="1D59C496" w14:textId="4C6FD179" w:rsidR="003F00F7" w:rsidRDefault="003F00F7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94E52"/>
        </w:rPr>
      </w:pPr>
      <w:hyperlink r:id="rId8" w:history="1">
        <w:proofErr w:type="spellStart"/>
        <w:r>
          <w:rPr>
            <w:rStyle w:val="Hyperlink"/>
            <w:rFonts w:ascii="Roboto" w:hAnsi="Roboto"/>
            <w:color w:val="52ADC8"/>
          </w:rPr>
          <w:t>Quantification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of FRET-</w:t>
        </w:r>
        <w:proofErr w:type="spellStart"/>
        <w:r>
          <w:rPr>
            <w:rStyle w:val="Hyperlink"/>
            <w:rFonts w:ascii="Roboto" w:hAnsi="Roboto"/>
            <w:color w:val="52ADC8"/>
          </w:rPr>
          <w:t>induced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angular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displacement </w:t>
        </w:r>
        <w:proofErr w:type="spellStart"/>
        <w:r>
          <w:rPr>
            <w:rStyle w:val="Hyperlink"/>
            <w:rFonts w:ascii="Roboto" w:hAnsi="Roboto"/>
            <w:color w:val="52ADC8"/>
          </w:rPr>
          <w:t>by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monitoring </w:t>
        </w:r>
        <w:proofErr w:type="spellStart"/>
        <w:r>
          <w:rPr>
            <w:rStyle w:val="Hyperlink"/>
            <w:rFonts w:ascii="Roboto" w:hAnsi="Roboto"/>
            <w:color w:val="52ADC8"/>
          </w:rPr>
          <w:t>sensitized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acceptor </w:t>
        </w:r>
        <w:proofErr w:type="spellStart"/>
        <w:r>
          <w:rPr>
            <w:rStyle w:val="Hyperlink"/>
            <w:rFonts w:ascii="Roboto" w:hAnsi="Roboto"/>
            <w:color w:val="52ADC8"/>
          </w:rPr>
          <w:t>anisotropy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using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a dim fluorescent donor</w:t>
        </w:r>
      </w:hyperlink>
    </w:p>
    <w:p w14:paraId="4BEAC55D" w14:textId="77777777" w:rsidR="003F00F7" w:rsidRDefault="003F00F7" w:rsidP="003F00F7">
      <w:pPr>
        <w:ind w:left="360"/>
      </w:pPr>
      <w:r>
        <w:t>Co-Author, Publishing date:</w:t>
      </w:r>
      <w:r>
        <w:t xml:space="preserve"> 2021-05-05</w:t>
      </w:r>
      <w:r>
        <w:t xml:space="preserve">, </w:t>
      </w:r>
      <w:r>
        <w:t>Nature Communications</w:t>
      </w:r>
    </w:p>
    <w:p w14:paraId="78C3DB4E" w14:textId="28C46369" w:rsidR="003F00F7" w:rsidRDefault="003F00F7" w:rsidP="003F00F7">
      <w:pPr>
        <w:ind w:left="360"/>
      </w:pPr>
      <w:proofErr w:type="spellStart"/>
      <w:r>
        <w:t>A</w:t>
      </w:r>
      <w:r>
        <w:t>uthors</w:t>
      </w:r>
      <w:proofErr w:type="spellEnd"/>
      <w:r>
        <w:t xml:space="preserve">: 'Danai Laskaratou, Guillermo Solís Fernández, </w:t>
      </w:r>
      <w:r w:rsidRPr="003F00F7">
        <w:rPr>
          <w:b/>
          <w:bCs/>
        </w:rPr>
        <w:t>Quinten</w:t>
      </w:r>
      <w:r>
        <w:t xml:space="preserve"> </w:t>
      </w:r>
      <w:r w:rsidRPr="003F00F7">
        <w:rPr>
          <w:b/>
          <w:bCs/>
        </w:rPr>
        <w:t>Coucke</w:t>
      </w:r>
      <w:r>
        <w:t>, Eduard Fron, Susana Rocha, Johan Hofkens, Jelle Hendrix &amp; Hideaki Mizuno'</w:t>
      </w:r>
    </w:p>
    <w:p w14:paraId="387DA256" w14:textId="2183B16B" w:rsidR="005C52CA" w:rsidRPr="003F00F7" w:rsidRDefault="003F00F7" w:rsidP="005C52CA">
      <w:pPr>
        <w:ind w:left="360"/>
      </w:pPr>
      <w:r>
        <w:t>DOI:</w:t>
      </w:r>
      <w:r w:rsidRPr="003F00F7">
        <w:t xml:space="preserve"> </w:t>
      </w:r>
      <w:hyperlink r:id="rId9" w:history="1">
        <w:r w:rsidR="005C52CA" w:rsidRPr="005C52CA">
          <w:rPr>
            <w:rStyle w:val="Hyperlink"/>
          </w:rPr>
          <w:t>https://doi.org/10.1038/s41467-021-22816-</w:t>
        </w:r>
        <w:r w:rsidRPr="005C52CA">
          <w:rPr>
            <w:rStyle w:val="Hyperlink"/>
          </w:rPr>
          <w:t>7</w:t>
        </w:r>
      </w:hyperlink>
    </w:p>
    <w:p w14:paraId="5DD4A48E" w14:textId="7662C3DD" w:rsidR="00C301A5" w:rsidRPr="003F00F7" w:rsidRDefault="003F00F7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94E52"/>
          <w:u w:val="single"/>
        </w:rPr>
      </w:pPr>
      <w:hyperlink r:id="rId10" w:history="1">
        <w:proofErr w:type="spellStart"/>
        <w:r>
          <w:rPr>
            <w:rStyle w:val="Hyperlink"/>
            <w:rFonts w:ascii="Roboto" w:hAnsi="Roboto"/>
            <w:color w:val="52ADC8"/>
          </w:rPr>
          <w:t>Synthetic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fibrous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hydrogels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as a platform </w:t>
        </w:r>
        <w:proofErr w:type="spellStart"/>
        <w:r>
          <w:rPr>
            <w:rStyle w:val="Hyperlink"/>
            <w:rFonts w:ascii="Roboto" w:hAnsi="Roboto"/>
            <w:color w:val="52ADC8"/>
          </w:rPr>
          <w:t>to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decipher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cell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-matrix </w:t>
        </w:r>
        <w:proofErr w:type="spellStart"/>
        <w:r>
          <w:rPr>
            <w:rStyle w:val="Hyperlink"/>
            <w:rFonts w:ascii="Roboto" w:hAnsi="Roboto"/>
            <w:color w:val="52ADC8"/>
          </w:rPr>
          <w:t>mechanical</w:t>
        </w:r>
        <w:proofErr w:type="spellEnd"/>
        <w:r>
          <w:rPr>
            <w:rStyle w:val="Hyperlink"/>
            <w:rFonts w:ascii="Roboto" w:hAnsi="Roboto"/>
            <w:color w:val="52ADC8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52ADC8"/>
          </w:rPr>
          <w:t>interactions</w:t>
        </w:r>
        <w:proofErr w:type="spellEnd"/>
      </w:hyperlink>
    </w:p>
    <w:p w14:paraId="3EABAE1B" w14:textId="4648EDDE" w:rsidR="003F00F7" w:rsidRDefault="003F00F7" w:rsidP="003F00F7">
      <w:pPr>
        <w:ind w:left="360"/>
      </w:pPr>
      <w:r>
        <w:t>Co-Author, Publishing date: 202</w:t>
      </w:r>
      <w:r>
        <w:t>2</w:t>
      </w:r>
      <w:r>
        <w:t>-0</w:t>
      </w:r>
      <w:r>
        <w:t>8</w:t>
      </w:r>
      <w:r>
        <w:t>-</w:t>
      </w:r>
      <w:r>
        <w:t>22</w:t>
      </w:r>
      <w:r>
        <w:t xml:space="preserve">, </w:t>
      </w:r>
      <w:proofErr w:type="spellStart"/>
      <w:r>
        <w:t>bioRxiv</w:t>
      </w:r>
      <w:proofErr w:type="spellEnd"/>
      <w:r>
        <w:t xml:space="preserve"> (</w:t>
      </w:r>
      <w:proofErr w:type="spellStart"/>
      <w:r w:rsidR="008F4512">
        <w:t>now</w:t>
      </w:r>
      <w:proofErr w:type="spellEnd"/>
      <w:r w:rsidR="008F4512">
        <w:t xml:space="preserve"> </w:t>
      </w:r>
      <w:proofErr w:type="spellStart"/>
      <w:r>
        <w:t>accepted</w:t>
      </w:r>
      <w:proofErr w:type="spellEnd"/>
      <w:r>
        <w:t xml:space="preserve"> at PLOS,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’23)</w:t>
      </w:r>
    </w:p>
    <w:p w14:paraId="0DE551A7" w14:textId="6A1F572F" w:rsidR="003F00F7" w:rsidRDefault="003F00F7" w:rsidP="003F00F7">
      <w:pPr>
        <w:ind w:left="360"/>
      </w:pPr>
      <w:proofErr w:type="spellStart"/>
      <w:r>
        <w:t>Authors</w:t>
      </w:r>
      <w:proofErr w:type="spellEnd"/>
      <w:r>
        <w:t xml:space="preserve">: </w:t>
      </w:r>
      <w:r w:rsidRPr="003F00F7">
        <w:t xml:space="preserve">Hongbo Yuan, </w:t>
      </w:r>
      <w:proofErr w:type="spellStart"/>
      <w:r w:rsidRPr="003F00F7">
        <w:t>Kaizheng</w:t>
      </w:r>
      <w:proofErr w:type="spellEnd"/>
      <w:r w:rsidRPr="003F00F7">
        <w:t xml:space="preserve"> </w:t>
      </w:r>
      <w:proofErr w:type="spellStart"/>
      <w:r w:rsidRPr="003F00F7">
        <w:t>Liu</w:t>
      </w:r>
      <w:proofErr w:type="spellEnd"/>
      <w:r w:rsidRPr="003F00F7">
        <w:t xml:space="preserve">, Mar Cóndor, Jorge Barrasa-Fano, Boris Louis, Johannes Vandaele, Paula de </w:t>
      </w:r>
      <w:proofErr w:type="spellStart"/>
      <w:r w:rsidRPr="003F00F7">
        <w:t>Almeida</w:t>
      </w:r>
      <w:proofErr w:type="spellEnd"/>
      <w:r w:rsidRPr="003F00F7">
        <w:t xml:space="preserve">, </w:t>
      </w:r>
      <w:r w:rsidRPr="003F00F7">
        <w:rPr>
          <w:b/>
          <w:bCs/>
        </w:rPr>
        <w:t>Quinten Coucke</w:t>
      </w:r>
      <w:r w:rsidRPr="003F00F7">
        <w:t xml:space="preserve">, Wen Chen, Egbert Oosterwijk, </w:t>
      </w:r>
      <w:proofErr w:type="spellStart"/>
      <w:r w:rsidRPr="003F00F7">
        <w:t>Chenfen</w:t>
      </w:r>
      <w:proofErr w:type="spellEnd"/>
      <w:r w:rsidRPr="003F00F7">
        <w:t xml:space="preserve"> </w:t>
      </w:r>
      <w:proofErr w:type="spellStart"/>
      <w:r w:rsidRPr="003F00F7">
        <w:t>Xing</w:t>
      </w:r>
      <w:proofErr w:type="spellEnd"/>
      <w:r w:rsidRPr="003F00F7">
        <w:t>, Hans Van Oosterwyck, Paul H. J. Kouwer, Susana Rocha</w:t>
      </w:r>
      <w:r>
        <w:t>’</w:t>
      </w:r>
    </w:p>
    <w:p w14:paraId="4F608EC0" w14:textId="71C2FE09" w:rsidR="003F00F7" w:rsidRDefault="003F00F7" w:rsidP="003F00F7">
      <w:pPr>
        <w:ind w:left="360"/>
      </w:pPr>
      <w:r>
        <w:t xml:space="preserve">DOI: </w:t>
      </w:r>
      <w:hyperlink r:id="rId11" w:history="1">
        <w:r w:rsidR="005C52CA" w:rsidRPr="00A67F7B">
          <w:rPr>
            <w:rStyle w:val="Hyperlink"/>
          </w:rPr>
          <w:t>https://doi.org/10.1101/2022.08.24.505064</w:t>
        </w:r>
      </w:hyperlink>
    </w:p>
    <w:p w14:paraId="6C2A951B" w14:textId="77777777" w:rsidR="005C52CA" w:rsidRPr="003F00F7" w:rsidRDefault="005C52CA" w:rsidP="003F00F7">
      <w:pPr>
        <w:ind w:left="360"/>
      </w:pPr>
    </w:p>
    <w:p w14:paraId="41B9B3ED" w14:textId="72513376" w:rsidR="00C301A5" w:rsidRPr="008F4512" w:rsidRDefault="003F00F7" w:rsidP="003F00F7">
      <w:pPr>
        <w:pStyle w:val="ListParagraph"/>
        <w:numPr>
          <w:ilvl w:val="0"/>
          <w:numId w:val="15"/>
        </w:numPr>
        <w:spacing w:line="240" w:lineRule="auto"/>
        <w:rPr>
          <w:rFonts w:ascii="Roboto" w:hAnsi="Roboto"/>
          <w:sz w:val="24"/>
          <w:szCs w:val="24"/>
          <w:lang w:val="en-US"/>
        </w:rPr>
      </w:pPr>
      <w:r w:rsidRPr="008F4512">
        <w:rPr>
          <w:rFonts w:ascii="Roboto" w:hAnsi="Roboto"/>
          <w:sz w:val="24"/>
          <w:szCs w:val="24"/>
          <w:lang w:val="en-US"/>
        </w:rPr>
        <w:t>Navigating FRET Techniques for Biosensor Applications: A Tutorial</w:t>
      </w:r>
    </w:p>
    <w:p w14:paraId="303037CB" w14:textId="0B95A8AA" w:rsidR="003F00F7" w:rsidRDefault="003F00F7" w:rsidP="003F00F7">
      <w:pPr>
        <w:spacing w:line="240" w:lineRule="auto"/>
        <w:ind w:left="360"/>
        <w:rPr>
          <w:lang w:val="en-US"/>
        </w:rPr>
      </w:pPr>
      <w:bookmarkStart w:id="0" w:name="_Hlk129705195"/>
      <w:r>
        <w:rPr>
          <w:lang w:val="en-US"/>
        </w:rPr>
        <w:t>First-Author, manuscript in preparation</w:t>
      </w:r>
      <w:r w:rsidR="005C52CA">
        <w:rPr>
          <w:lang w:val="en-US"/>
        </w:rPr>
        <w:t>, expected at MAF journal summer ‘23</w:t>
      </w:r>
    </w:p>
    <w:bookmarkEnd w:id="0"/>
    <w:p w14:paraId="07742979" w14:textId="0E67C4C7" w:rsidR="005C52CA" w:rsidRDefault="005C52CA" w:rsidP="003F00F7">
      <w:pPr>
        <w:spacing w:line="240" w:lineRule="auto"/>
        <w:ind w:left="360"/>
        <w:rPr>
          <w:lang w:val="en-US"/>
        </w:rPr>
      </w:pPr>
    </w:p>
    <w:p w14:paraId="3DF4B426" w14:textId="5CDF1BA5" w:rsidR="005C52CA" w:rsidRPr="008F4512" w:rsidRDefault="005C52CA" w:rsidP="005C52CA">
      <w:pPr>
        <w:pStyle w:val="ListParagraph"/>
        <w:numPr>
          <w:ilvl w:val="0"/>
          <w:numId w:val="15"/>
        </w:numPr>
        <w:spacing w:line="240" w:lineRule="auto"/>
        <w:rPr>
          <w:rFonts w:ascii="Roboto" w:hAnsi="Roboto"/>
          <w:sz w:val="24"/>
          <w:szCs w:val="24"/>
          <w:lang w:val="en-US"/>
        </w:rPr>
      </w:pPr>
      <w:r w:rsidRPr="008F4512">
        <w:rPr>
          <w:rFonts w:ascii="Roboto" w:hAnsi="Roboto"/>
          <w:sz w:val="24"/>
          <w:szCs w:val="24"/>
          <w:lang w:val="en-US"/>
        </w:rPr>
        <w:t>Particle-based phasor-FLIM-FRET resolves protein-protein interactions inside single viral</w:t>
      </w:r>
      <w:r w:rsidRPr="008F4512">
        <w:rPr>
          <w:rFonts w:ascii="Roboto" w:hAnsi="Roboto"/>
          <w:sz w:val="24"/>
          <w:szCs w:val="24"/>
          <w:lang w:val="en-US"/>
        </w:rPr>
        <w:t xml:space="preserve"> HIV-1 </w:t>
      </w:r>
      <w:r w:rsidRPr="008F4512">
        <w:rPr>
          <w:rFonts w:ascii="Roboto" w:hAnsi="Roboto"/>
          <w:sz w:val="24"/>
          <w:szCs w:val="24"/>
          <w:lang w:val="en-US"/>
        </w:rPr>
        <w:t xml:space="preserve"> particles</w:t>
      </w:r>
    </w:p>
    <w:p w14:paraId="3F577BAB" w14:textId="3D66C27B" w:rsidR="005C52CA" w:rsidRPr="005C52CA" w:rsidRDefault="005C52CA" w:rsidP="005C52CA">
      <w:pPr>
        <w:spacing w:line="240" w:lineRule="auto"/>
        <w:ind w:left="360"/>
        <w:rPr>
          <w:lang w:val="en-US"/>
        </w:rPr>
      </w:pPr>
      <w:r w:rsidRPr="005C52CA">
        <w:rPr>
          <w:lang w:val="en-US"/>
        </w:rPr>
        <w:t xml:space="preserve">First-Author, manuscript in preparation, expected </w:t>
      </w:r>
      <w:r>
        <w:rPr>
          <w:lang w:val="en-US"/>
        </w:rPr>
        <w:t>May ’23</w:t>
      </w:r>
    </w:p>
    <w:p w14:paraId="4C56F73B" w14:textId="763469F8" w:rsidR="005C52CA" w:rsidRDefault="005C52CA" w:rsidP="005C52CA">
      <w:pPr>
        <w:pStyle w:val="ListParagraph"/>
        <w:spacing w:line="240" w:lineRule="auto"/>
        <w:rPr>
          <w:lang w:val="en-US"/>
        </w:rPr>
      </w:pPr>
    </w:p>
    <w:p w14:paraId="53D257E9" w14:textId="316CD152" w:rsidR="005C52CA" w:rsidRDefault="005C52CA" w:rsidP="005C52CA">
      <w:pPr>
        <w:pStyle w:val="ListParagraph"/>
        <w:spacing w:line="240" w:lineRule="auto"/>
        <w:rPr>
          <w:lang w:val="en-US"/>
        </w:rPr>
      </w:pPr>
    </w:p>
    <w:p w14:paraId="36A6F9B3" w14:textId="3EC629BC" w:rsidR="005C52CA" w:rsidRDefault="005C52CA" w:rsidP="005C52CA">
      <w:pPr>
        <w:pStyle w:val="ListParagraph"/>
        <w:spacing w:line="240" w:lineRule="auto"/>
        <w:rPr>
          <w:lang w:val="en-US"/>
        </w:rPr>
      </w:pPr>
    </w:p>
    <w:p w14:paraId="533BE5BD" w14:textId="3BE978B3" w:rsidR="005C52CA" w:rsidRDefault="005C52CA" w:rsidP="005C52CA">
      <w:pPr>
        <w:pStyle w:val="ListParagraph"/>
        <w:spacing w:line="240" w:lineRule="auto"/>
        <w:rPr>
          <w:lang w:val="en-US"/>
        </w:rPr>
      </w:pPr>
    </w:p>
    <w:p w14:paraId="06C83A3B" w14:textId="4A6E9CAF" w:rsidR="005C52CA" w:rsidRDefault="005C52CA" w:rsidP="005C52CA">
      <w:pPr>
        <w:pStyle w:val="ListParagraph"/>
        <w:spacing w:line="240" w:lineRule="auto"/>
        <w:rPr>
          <w:lang w:val="en-US"/>
        </w:rPr>
      </w:pPr>
    </w:p>
    <w:p w14:paraId="107DC8B5" w14:textId="77777777" w:rsidR="005C52CA" w:rsidRPr="005C52CA" w:rsidRDefault="005C52CA" w:rsidP="005C52CA">
      <w:pPr>
        <w:pStyle w:val="ListParagraph"/>
        <w:spacing w:line="240" w:lineRule="auto"/>
        <w:rPr>
          <w:lang w:val="en-US"/>
        </w:rPr>
      </w:pPr>
    </w:p>
    <w:p w14:paraId="0C386AD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Workshops</w:t>
      </w:r>
    </w:p>
    <w:p w14:paraId="176BAAAD" w14:textId="4CDD0675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NanoMacro</w:t>
      </w:r>
      <w:proofErr w:type="spellEnd"/>
      <w:r w:rsidRPr="00C301A5">
        <w:rPr>
          <w:lang w:val="en-US"/>
        </w:rPr>
        <w:t xml:space="preserve"> Microscopy Workshop 5-7 sept 2018, Hasselt (attended &amp; gave workshop)</w:t>
      </w:r>
    </w:p>
    <w:p w14:paraId="6C9DBCC9" w14:textId="17519FD1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Organizer and presenter of the ‘Feel the Force summer school’ 2021. This was a 3 day intensive course to force measuring with biosensors and TFM. I was organizer, gave a plenary lecture on phasor-FLIM and in addition provided small group hands-on classes at the microscope. This </w:t>
      </w:r>
      <w:r w:rsidR="005C52CA">
        <w:rPr>
          <w:lang w:val="en-US"/>
        </w:rPr>
        <w:t xml:space="preserve">event </w:t>
      </w:r>
      <w:r w:rsidRPr="00C301A5">
        <w:rPr>
          <w:lang w:val="en-US"/>
        </w:rPr>
        <w:t xml:space="preserve">was supported by the </w:t>
      </w:r>
      <w:proofErr w:type="spellStart"/>
      <w:r w:rsidRPr="00C301A5">
        <w:rPr>
          <w:lang w:val="en-US"/>
        </w:rPr>
        <w:t>Arenberg</w:t>
      </w:r>
      <w:proofErr w:type="spellEnd"/>
      <w:r w:rsidRPr="00C301A5">
        <w:rPr>
          <w:lang w:val="en-US"/>
        </w:rPr>
        <w:t xml:space="preserve"> Doctoral School (ADS)</w:t>
      </w:r>
      <w:r w:rsidR="005C52CA">
        <w:rPr>
          <w:lang w:val="en-US"/>
        </w:rPr>
        <w:t xml:space="preserve"> of KU Leuven</w:t>
      </w:r>
    </w:p>
    <w:p w14:paraId="7A604CC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Conference presentations</w:t>
      </w:r>
    </w:p>
    <w:p w14:paraId="538FC1F7" w14:textId="4BFF5968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Pacifichem</w:t>
      </w:r>
      <w:proofErr w:type="spellEnd"/>
      <w:r w:rsidRPr="00C301A5">
        <w:rPr>
          <w:lang w:val="en-US"/>
        </w:rPr>
        <w:t xml:space="preserve"> 2021 conference (online-only conference due to COVID-19 regulations)</w:t>
      </w:r>
    </w:p>
    <w:p w14:paraId="4D10F327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https://pacifichem.org/</w:t>
      </w:r>
    </w:p>
    <w:p w14:paraId="1E4CF184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“Phasor for FLIM-FRET analysis of intracellular vinculin tension sensors”</w:t>
      </w:r>
    </w:p>
    <w:p w14:paraId="08DA2056" w14:textId="0828EC2A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Plenary session on FRET analysis for biosensors at the 2021 ‘Feel the Force summer school’ at KU Leuven</w:t>
      </w:r>
    </w:p>
    <w:p w14:paraId="33172C61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(https://www.kuleuven.be/english/summer-schools/feeltheforce/home )</w:t>
      </w:r>
    </w:p>
    <w:p w14:paraId="1B0E545D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“Analysis of FRET Data using Intensity and FLIM methods”</w:t>
      </w:r>
    </w:p>
    <w:p w14:paraId="0FC7466F" w14:textId="0092C9FD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Open presentation for the chemistry department</w:t>
      </w:r>
    </w:p>
    <w:p w14:paraId="0D97EA00" w14:textId="37DA7263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"Phasor analysis for FLIM-FRET biosensor data:</w:t>
      </w:r>
      <w:r w:rsidRPr="00C301A5">
        <w:rPr>
          <w:lang w:val="en-US"/>
        </w:rPr>
        <w:br/>
        <w:t>a case study of HIV-Integrase oligomerization and vinculin tension sensors"</w:t>
      </w:r>
    </w:p>
    <w:p w14:paraId="17F8AC56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Conference poster presentations</w:t>
      </w:r>
    </w:p>
    <w:p w14:paraId="008DA502" w14:textId="0897C05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Dutch Biophysics 2018 </w:t>
      </w:r>
      <w:proofErr w:type="spellStart"/>
      <w:r w:rsidRPr="00C301A5">
        <w:rPr>
          <w:lang w:val="en-US"/>
        </w:rPr>
        <w:t>Veldhoven</w:t>
      </w:r>
      <w:proofErr w:type="spellEnd"/>
      <w:r w:rsidRPr="00C301A5">
        <w:rPr>
          <w:lang w:val="en-US"/>
        </w:rPr>
        <w:t>, The Netherlands</w:t>
      </w:r>
    </w:p>
    <w:p w14:paraId="54FFDE3F" w14:textId="37AB76B7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Satellite Workshop of the </w:t>
      </w:r>
      <w:proofErr w:type="spellStart"/>
      <w:r w:rsidRPr="00C301A5">
        <w:rPr>
          <w:lang w:val="en-US"/>
        </w:rPr>
        <w:t>DGfB</w:t>
      </w:r>
      <w:proofErr w:type="spellEnd"/>
      <w:r w:rsidRPr="00C301A5">
        <w:rPr>
          <w:lang w:val="en-US"/>
        </w:rPr>
        <w:t xml:space="preserve"> biannual meeting "Advanced Fluorescence Spectroscopy and Imaging" 2018 Düsseldorf, Germany</w:t>
      </w:r>
    </w:p>
    <w:p w14:paraId="76FDEA48" w14:textId="3C5AC1A9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25th </w:t>
      </w:r>
      <w:proofErr w:type="spellStart"/>
      <w:r w:rsidRPr="00C301A5">
        <w:rPr>
          <w:lang w:val="en-US"/>
        </w:rPr>
        <w:t>PicoQuant</w:t>
      </w:r>
      <w:proofErr w:type="spellEnd"/>
      <w:r w:rsidRPr="00C301A5">
        <w:rPr>
          <w:lang w:val="en-US"/>
        </w:rPr>
        <w:t xml:space="preserve"> ‘Single Molecule, Spectroscopy and Super-resolution Microscopy in the Life Sciences’ meeting 3-6 sept 2019 Berlin, Germany</w:t>
      </w:r>
    </w:p>
    <w:p w14:paraId="0611B7D5" w14:textId="4F94481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Let there Be …Light – Frans De </w:t>
      </w:r>
      <w:proofErr w:type="spellStart"/>
      <w:r w:rsidRPr="00C301A5">
        <w:rPr>
          <w:lang w:val="en-US"/>
        </w:rPr>
        <w:t>Schryver</w:t>
      </w:r>
      <w:proofErr w:type="spellEnd"/>
      <w:r w:rsidRPr="00C301A5">
        <w:rPr>
          <w:lang w:val="en-US"/>
        </w:rPr>
        <w:t xml:space="preserve"> Symposium – October 2019 Leuven</w:t>
      </w:r>
    </w:p>
    <w:p w14:paraId="7AF776EF" w14:textId="00CECEC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EACR tumor microenvironment 2020 - March 2020, Lisbon, Portugal</w:t>
      </w:r>
    </w:p>
    <w:p w14:paraId="029AABB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Software packages</w:t>
      </w:r>
    </w:p>
    <w:p w14:paraId="59A1D10D" w14:textId="3F091D2E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Illustrator</w:t>
      </w:r>
    </w:p>
    <w:p w14:paraId="2FDDD6B5" w14:textId="28B721C9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Adobe Acrobat</w:t>
      </w:r>
    </w:p>
    <w:p w14:paraId="6C829AAB" w14:textId="303DF0CB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Microsoft Office applications</w:t>
      </w:r>
    </w:p>
    <w:p w14:paraId="697485CF" w14:textId="5E35E4E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Matlab</w:t>
      </w:r>
      <w:proofErr w:type="spellEnd"/>
      <w:r w:rsidRPr="00C301A5">
        <w:rPr>
          <w:lang w:val="en-US"/>
        </w:rPr>
        <w:t xml:space="preserve"> (plotting, scripts and (image) data analysis)</w:t>
      </w:r>
    </w:p>
    <w:p w14:paraId="363E416C" w14:textId="0AB72FF4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Python (self-though basics)</w:t>
      </w:r>
    </w:p>
    <w:p w14:paraId="0D60A34E" w14:textId="19D521BA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ImageJ</w:t>
      </w:r>
    </w:p>
    <w:p w14:paraId="4F659D5C" w14:textId="34B14DA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OneNote (reports of meetings, logbook, data sharing hub, project pages)</w:t>
      </w:r>
    </w:p>
    <w:p w14:paraId="0852AAD7" w14:textId="012617BC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Teams/Zoom/Skype</w:t>
      </w:r>
    </w:p>
    <w:p w14:paraId="0DAE688F" w14:textId="055EB59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Audacity, Leica </w:t>
      </w:r>
      <w:proofErr w:type="spellStart"/>
      <w:r w:rsidRPr="00C301A5">
        <w:rPr>
          <w:lang w:val="en-US"/>
        </w:rPr>
        <w:t>LasX</w:t>
      </w:r>
      <w:proofErr w:type="spellEnd"/>
      <w:r w:rsidRPr="00C301A5">
        <w:rPr>
          <w:lang w:val="en-US"/>
        </w:rPr>
        <w:t xml:space="preserve">, </w:t>
      </w:r>
      <w:proofErr w:type="spellStart"/>
      <w:r w:rsidRPr="00C301A5">
        <w:rPr>
          <w:lang w:val="en-US"/>
        </w:rPr>
        <w:t>PicoQuant</w:t>
      </w:r>
      <w:proofErr w:type="spellEnd"/>
      <w:r w:rsidRPr="00C301A5">
        <w:rPr>
          <w:lang w:val="en-US"/>
        </w:rPr>
        <w:t xml:space="preserve"> Sypmhotime64, GitHub</w:t>
      </w:r>
    </w:p>
    <w:p w14:paraId="76EDFD0E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Languages</w:t>
      </w:r>
    </w:p>
    <w:p w14:paraId="1D68F81D" w14:textId="77777777" w:rsid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  <w:sectPr w:rsidR="00C301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2107DA" w14:textId="6DA618EE" w:rsidR="00C301A5" w:rsidRPr="00C301A5" w:rsidRDefault="00C301A5" w:rsidP="003F00F7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French (basic)</w:t>
      </w:r>
    </w:p>
    <w:p w14:paraId="5637265D" w14:textId="1C5BCD91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English (very good)</w:t>
      </w:r>
    </w:p>
    <w:p w14:paraId="1CC79FDE" w14:textId="172F3ADC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Dutch (native)</w:t>
      </w:r>
    </w:p>
    <w:p w14:paraId="5F0321FC" w14:textId="77777777" w:rsidR="00C301A5" w:rsidRDefault="00C301A5" w:rsidP="00C301A5">
      <w:pPr>
        <w:spacing w:line="240" w:lineRule="auto"/>
        <w:contextualSpacing/>
        <w:rPr>
          <w:lang w:val="en-US"/>
        </w:rPr>
        <w:sectPr w:rsidR="00C301A5" w:rsidSect="00C301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CD892" w14:textId="4783798F" w:rsidR="00C301A5" w:rsidRDefault="00C301A5" w:rsidP="00C301A5">
      <w:pPr>
        <w:spacing w:line="240" w:lineRule="auto"/>
        <w:contextualSpacing/>
        <w:rPr>
          <w:lang w:val="en-US"/>
        </w:rPr>
      </w:pPr>
    </w:p>
    <w:p w14:paraId="19DB3CB7" w14:textId="0AB50330" w:rsidR="005C52CA" w:rsidRDefault="005C52CA" w:rsidP="00C301A5">
      <w:pPr>
        <w:spacing w:line="240" w:lineRule="auto"/>
        <w:contextualSpacing/>
        <w:rPr>
          <w:lang w:val="en-US"/>
        </w:rPr>
      </w:pPr>
    </w:p>
    <w:p w14:paraId="5D47FF95" w14:textId="2E24EB58" w:rsidR="005C52CA" w:rsidRDefault="005C52CA" w:rsidP="00C301A5">
      <w:pPr>
        <w:spacing w:line="240" w:lineRule="auto"/>
        <w:contextualSpacing/>
        <w:rPr>
          <w:lang w:val="en-US"/>
        </w:rPr>
      </w:pPr>
    </w:p>
    <w:p w14:paraId="59655E3E" w14:textId="77777777" w:rsidR="005C52CA" w:rsidRPr="00C301A5" w:rsidRDefault="005C52CA" w:rsidP="00C301A5">
      <w:pPr>
        <w:spacing w:line="240" w:lineRule="auto"/>
        <w:contextualSpacing/>
        <w:rPr>
          <w:lang w:val="en-US"/>
        </w:rPr>
      </w:pPr>
    </w:p>
    <w:p w14:paraId="6C1D3978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Teaching</w:t>
      </w:r>
    </w:p>
    <w:p w14:paraId="0A650311" w14:textId="1CBC3CA4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Advanced Fluorescence, a course by Prof. J. Hofkens (KU Leuven)</w:t>
      </w:r>
    </w:p>
    <w:p w14:paraId="60335394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2C1A3BA5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  <w:r w:rsidRPr="00C301A5">
        <w:rPr>
          <w:lang w:val="en-US"/>
        </w:rPr>
        <w:t>Course on the in-depth application of fluorescence spectroscopy and imaging. The course covers a broad range of imaging techniques from basics to advanced: Confocal vs widefield imaging STORM, PALM, TIRF, FLIM, STED, ... . Additionally students are introduced to optics, calculating fluorescence quantum yields and determining FRET efficiencies. As a master topic this course keeps a focus on research applied cases.</w:t>
      </w:r>
    </w:p>
    <w:p w14:paraId="056EEB7B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2A3D9063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1B6A8F93" w14:textId="49FFEE92" w:rsidR="00C301A5" w:rsidRDefault="00C301A5" w:rsidP="00C301A5">
      <w:pPr>
        <w:pStyle w:val="Heading1"/>
        <w:rPr>
          <w:lang w:val="en-US"/>
        </w:rPr>
      </w:pPr>
      <w:r>
        <w:rPr>
          <w:lang w:val="en-US"/>
        </w:rPr>
        <w:t>Current job scope:</w:t>
      </w:r>
    </w:p>
    <w:p w14:paraId="035D2EA1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7B412FD7" w14:textId="6212B957" w:rsidR="0019341F" w:rsidRPr="00C301A5" w:rsidRDefault="00C301A5" w:rsidP="00C301A5">
      <w:pPr>
        <w:spacing w:line="240" w:lineRule="auto"/>
        <w:contextualSpacing/>
        <w:jc w:val="center"/>
        <w:rPr>
          <w:lang w:val="en-US"/>
        </w:rPr>
      </w:pPr>
      <w:r w:rsidRPr="00C301A5">
        <w:rPr>
          <w:lang w:val="en-US"/>
        </w:rPr>
        <w:t>** Currently open for job opportunities in the Ghent region</w:t>
      </w:r>
      <w:r>
        <w:rPr>
          <w:lang w:val="en-US"/>
        </w:rPr>
        <w:t xml:space="preserve"> </w:t>
      </w:r>
      <w:r w:rsidRPr="00C301A5">
        <w:rPr>
          <w:lang w:val="en-US"/>
        </w:rPr>
        <w:t>**</w:t>
      </w:r>
    </w:p>
    <w:sectPr w:rsidR="0019341F" w:rsidRPr="00C301A5" w:rsidSect="00C301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681"/>
    <w:multiLevelType w:val="hybridMultilevel"/>
    <w:tmpl w:val="FF7000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2C4"/>
    <w:multiLevelType w:val="hybridMultilevel"/>
    <w:tmpl w:val="E2CAE1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117C"/>
    <w:multiLevelType w:val="hybridMultilevel"/>
    <w:tmpl w:val="E5E05E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37E9"/>
    <w:multiLevelType w:val="hybridMultilevel"/>
    <w:tmpl w:val="57188C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5934"/>
    <w:multiLevelType w:val="hybridMultilevel"/>
    <w:tmpl w:val="AE36C3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1661"/>
    <w:multiLevelType w:val="hybridMultilevel"/>
    <w:tmpl w:val="7E0E74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4878"/>
    <w:multiLevelType w:val="hybridMultilevel"/>
    <w:tmpl w:val="4058F5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1CC"/>
    <w:multiLevelType w:val="hybridMultilevel"/>
    <w:tmpl w:val="EF02B9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D3D3E"/>
    <w:multiLevelType w:val="hybridMultilevel"/>
    <w:tmpl w:val="7456A1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749AC"/>
    <w:multiLevelType w:val="hybridMultilevel"/>
    <w:tmpl w:val="04B864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8392A"/>
    <w:multiLevelType w:val="multilevel"/>
    <w:tmpl w:val="6AB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83152"/>
    <w:multiLevelType w:val="hybridMultilevel"/>
    <w:tmpl w:val="E3C6E6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D69ED"/>
    <w:multiLevelType w:val="hybridMultilevel"/>
    <w:tmpl w:val="F83A60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53AAB"/>
    <w:multiLevelType w:val="hybridMultilevel"/>
    <w:tmpl w:val="DF181E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5FDF"/>
    <w:multiLevelType w:val="hybridMultilevel"/>
    <w:tmpl w:val="548E1D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32248">
    <w:abstractNumId w:val="11"/>
  </w:num>
  <w:num w:numId="2" w16cid:durableId="1216232452">
    <w:abstractNumId w:val="5"/>
  </w:num>
  <w:num w:numId="3" w16cid:durableId="1803384557">
    <w:abstractNumId w:val="4"/>
  </w:num>
  <w:num w:numId="4" w16cid:durableId="1043482593">
    <w:abstractNumId w:val="7"/>
  </w:num>
  <w:num w:numId="5" w16cid:durableId="116223451">
    <w:abstractNumId w:val="3"/>
  </w:num>
  <w:num w:numId="6" w16cid:durableId="1001352663">
    <w:abstractNumId w:val="2"/>
  </w:num>
  <w:num w:numId="7" w16cid:durableId="1209339379">
    <w:abstractNumId w:val="6"/>
  </w:num>
  <w:num w:numId="8" w16cid:durableId="1637174236">
    <w:abstractNumId w:val="13"/>
  </w:num>
  <w:num w:numId="9" w16cid:durableId="1224025712">
    <w:abstractNumId w:val="9"/>
  </w:num>
  <w:num w:numId="10" w16cid:durableId="464740977">
    <w:abstractNumId w:val="8"/>
  </w:num>
  <w:num w:numId="11" w16cid:durableId="1749377995">
    <w:abstractNumId w:val="1"/>
  </w:num>
  <w:num w:numId="12" w16cid:durableId="1537541179">
    <w:abstractNumId w:val="0"/>
  </w:num>
  <w:num w:numId="13" w16cid:durableId="1735541820">
    <w:abstractNumId w:val="14"/>
  </w:num>
  <w:num w:numId="14" w16cid:durableId="2019313268">
    <w:abstractNumId w:val="10"/>
  </w:num>
  <w:num w:numId="15" w16cid:durableId="5461865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A5"/>
    <w:rsid w:val="0019341F"/>
    <w:rsid w:val="003F00F7"/>
    <w:rsid w:val="005C52CA"/>
    <w:rsid w:val="00693E90"/>
    <w:rsid w:val="008F4512"/>
    <w:rsid w:val="00C3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B4A4"/>
  <w15:chartTrackingRefBased/>
  <w15:docId w15:val="{1A0C3E9E-6DC1-448E-9BB4-B5B43FCD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A5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1A5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0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ntencoucke.github.io/publication/2021-05-01-quantification-of-fre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01/2020.11.26.400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ntencoucke.github.io/publication/IvanM" TargetMode="External"/><Relationship Id="rId11" Type="http://schemas.openxmlformats.org/officeDocument/2006/relationships/hyperlink" Target="https://doi.org/10.1101/2022.08.24.50506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quintencoucke.github.io/publication/HongboYu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467-021-22816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Coucke</dc:creator>
  <cp:keywords/>
  <dc:description/>
  <cp:lastModifiedBy>Quinten Coucke</cp:lastModifiedBy>
  <cp:revision>3</cp:revision>
  <dcterms:created xsi:type="dcterms:W3CDTF">2023-03-01T22:03:00Z</dcterms:created>
  <dcterms:modified xsi:type="dcterms:W3CDTF">2023-03-14T15:53:00Z</dcterms:modified>
</cp:coreProperties>
</file>