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439C0" w14:textId="77777777" w:rsidR="004D7642" w:rsidRDefault="001310CD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</w:pPr>
      <w:r>
        <w:rPr>
          <w:noProof/>
        </w:rPr>
        <w:drawing>
          <wp:inline distT="114300" distB="114300" distL="114300" distR="114300" wp14:anchorId="4A7AD2F2" wp14:editId="64FB656E">
            <wp:extent cx="5943600" cy="63500"/>
            <wp:effectExtent l="0" t="0" r="0" b="0"/>
            <wp:docPr id="3" name="image1.png" descr="linha horizont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inha horizontal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1873B0" w14:textId="51402D0E" w:rsidR="004D7642" w:rsidRDefault="00DD1FA7">
      <w:pPr>
        <w:pStyle w:val="Ttulo2"/>
        <w:pBdr>
          <w:top w:val="nil"/>
          <w:left w:val="nil"/>
          <w:bottom w:val="nil"/>
          <w:right w:val="nil"/>
          <w:between w:val="nil"/>
        </w:pBdr>
        <w:spacing w:before="0"/>
      </w:pPr>
      <w:bookmarkStart w:id="0" w:name="_4ow558m9exdm" w:colFirst="0" w:colLast="0"/>
      <w:bookmarkEnd w:id="0"/>
      <w:r>
        <w:t>Engenharia de Software</w:t>
      </w:r>
      <w:r w:rsidR="005A0759">
        <w:t xml:space="preserve"> | </w:t>
      </w:r>
      <w:r w:rsidR="002553C4">
        <w:t>Fábrica de Software</w:t>
      </w:r>
    </w:p>
    <w:p w14:paraId="028C6A0F" w14:textId="3409AA6D" w:rsidR="00F05150" w:rsidRDefault="00F0515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  <w:r w:rsidRPr="00F05150">
        <w:rPr>
          <w:color w:val="666666"/>
          <w:sz w:val="20"/>
          <w:szCs w:val="20"/>
        </w:rPr>
        <w:t>Acionamento Fonado - Pagamento com cartão crédito</w:t>
      </w:r>
    </w:p>
    <w:p w14:paraId="6436DACC" w14:textId="62D7FBF4" w:rsidR="004D7642" w:rsidRDefault="001310CD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 xml:space="preserve">Data início: </w:t>
      </w:r>
      <w:r w:rsidR="00FE78B9">
        <w:rPr>
          <w:color w:val="666666"/>
          <w:sz w:val="20"/>
          <w:szCs w:val="20"/>
        </w:rPr>
        <w:t>11</w:t>
      </w:r>
      <w:r w:rsidR="00DD1FA7">
        <w:rPr>
          <w:color w:val="666666"/>
          <w:sz w:val="20"/>
          <w:szCs w:val="20"/>
        </w:rPr>
        <w:t>/</w:t>
      </w:r>
      <w:r w:rsidR="00FE78B9">
        <w:rPr>
          <w:color w:val="666666"/>
          <w:sz w:val="20"/>
          <w:szCs w:val="20"/>
        </w:rPr>
        <w:t>01</w:t>
      </w:r>
      <w:r w:rsidR="00DD1FA7">
        <w:rPr>
          <w:color w:val="666666"/>
          <w:sz w:val="20"/>
          <w:szCs w:val="20"/>
        </w:rPr>
        <w:t>/202</w:t>
      </w:r>
      <w:r w:rsidR="00FE78B9">
        <w:rPr>
          <w:color w:val="666666"/>
          <w:sz w:val="20"/>
          <w:szCs w:val="20"/>
        </w:rPr>
        <w:t>2</w:t>
      </w:r>
    </w:p>
    <w:p w14:paraId="2774B27B" w14:textId="12E9B090" w:rsidR="004D7642" w:rsidRDefault="001310CD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 xml:space="preserve">Data fim: </w:t>
      </w:r>
    </w:p>
    <w:p w14:paraId="42EFE184" w14:textId="77777777" w:rsidR="004D7642" w:rsidRDefault="004D7642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</w:p>
    <w:p w14:paraId="07AB4DB6" w14:textId="77777777" w:rsidR="004D7642" w:rsidRDefault="004D7642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</w:p>
    <w:p w14:paraId="51D100E7" w14:textId="77777777" w:rsidR="004D7642" w:rsidRDefault="004D7642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</w:p>
    <w:p w14:paraId="5A1C8A30" w14:textId="77777777" w:rsidR="004D7642" w:rsidRDefault="004D7642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</w:p>
    <w:p w14:paraId="13EE3F56" w14:textId="77777777" w:rsidR="004D7642" w:rsidRDefault="004D7642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</w:p>
    <w:p w14:paraId="36008F4C" w14:textId="77777777" w:rsidR="004D7642" w:rsidRDefault="004D7642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</w:p>
    <w:p w14:paraId="4E863445" w14:textId="77777777" w:rsidR="004D7642" w:rsidRDefault="004D7642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</w:p>
    <w:p w14:paraId="0D9016DB" w14:textId="77777777" w:rsidR="004D7642" w:rsidRDefault="004D7642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</w:p>
    <w:p w14:paraId="6BC99697" w14:textId="77777777" w:rsidR="004D7642" w:rsidRDefault="004D7642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</w:p>
    <w:p w14:paraId="2FA30030" w14:textId="77777777" w:rsidR="004D7642" w:rsidRDefault="004D7642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</w:p>
    <w:p w14:paraId="1B4B097B" w14:textId="77777777" w:rsidR="004D7642" w:rsidRDefault="004D7642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</w:p>
    <w:p w14:paraId="28B77792" w14:textId="055AC633" w:rsidR="004D7642" w:rsidRDefault="00DC770B">
      <w:pPr>
        <w:pStyle w:val="Ttulo"/>
        <w:pBdr>
          <w:top w:val="nil"/>
          <w:left w:val="nil"/>
          <w:bottom w:val="nil"/>
          <w:right w:val="nil"/>
          <w:between w:val="nil"/>
        </w:pBdr>
        <w:spacing w:before="200"/>
        <w:jc w:val="center"/>
      </w:pPr>
      <w:bookmarkStart w:id="1" w:name="_5x0d5h95i329" w:colFirst="0" w:colLast="0"/>
      <w:bookmarkEnd w:id="1"/>
      <w:r>
        <w:rPr>
          <w:noProof/>
        </w:rPr>
        <w:t>Qualidade de Software</w:t>
      </w:r>
    </w:p>
    <w:p w14:paraId="4FD1671F" w14:textId="77777777" w:rsidR="004D7642" w:rsidRDefault="004D7642"/>
    <w:p w14:paraId="2F6DE3CF" w14:textId="77777777" w:rsidR="004D7642" w:rsidRDefault="004D7642"/>
    <w:p w14:paraId="25C943FC" w14:textId="77777777" w:rsidR="004D7642" w:rsidRDefault="004D7642"/>
    <w:p w14:paraId="244055A7" w14:textId="77777777" w:rsidR="00F156E6" w:rsidRDefault="00F156E6">
      <w:pPr>
        <w:pStyle w:val="Ttulo"/>
        <w:pBdr>
          <w:top w:val="nil"/>
          <w:left w:val="nil"/>
          <w:bottom w:val="nil"/>
          <w:right w:val="nil"/>
          <w:between w:val="nil"/>
        </w:pBdr>
        <w:spacing w:before="200"/>
      </w:pPr>
      <w:bookmarkStart w:id="2" w:name="_omweuc4e92tu" w:colFirst="0" w:colLast="0"/>
      <w:bookmarkEnd w:id="2"/>
    </w:p>
    <w:p w14:paraId="3541CE79" w14:textId="606F2DE3" w:rsidR="004D7642" w:rsidRDefault="00DD1FA7">
      <w:pPr>
        <w:pStyle w:val="Ttulo"/>
        <w:pBdr>
          <w:top w:val="nil"/>
          <w:left w:val="nil"/>
          <w:bottom w:val="nil"/>
          <w:right w:val="nil"/>
          <w:between w:val="nil"/>
        </w:pBdr>
        <w:spacing w:before="200"/>
        <w:rPr>
          <w:b/>
        </w:rPr>
      </w:pPr>
      <w:r>
        <w:t>Pagou Fácil</w:t>
      </w:r>
      <w:r w:rsidR="001310CD">
        <w:br/>
      </w:r>
      <w:r w:rsidR="001310CD">
        <w:rPr>
          <w:b/>
        </w:rPr>
        <w:t>Plano de testes</w:t>
      </w:r>
    </w:p>
    <w:sdt>
      <w:sdtPr>
        <w:id w:val="427935392"/>
        <w:docPartObj>
          <w:docPartGallery w:val="Table of Contents"/>
          <w:docPartUnique/>
        </w:docPartObj>
      </w:sdtPr>
      <w:sdtEndPr/>
      <w:sdtContent>
        <w:p w14:paraId="7426D2EE" w14:textId="77777777" w:rsidR="004D7642" w:rsidRDefault="001310CD">
          <w:pPr>
            <w:tabs>
              <w:tab w:val="right" w:pos="9360"/>
            </w:tabs>
            <w:spacing w:line="240" w:lineRule="auto"/>
            <w:rPr>
              <w:b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</w:p>
        <w:p w14:paraId="1076F7D0" w14:textId="77777777" w:rsidR="004D7642" w:rsidRDefault="001310CD">
          <w:pPr>
            <w:tabs>
              <w:tab w:val="right" w:pos="9360"/>
            </w:tabs>
            <w:spacing w:line="240" w:lineRule="auto"/>
          </w:pPr>
          <w:r>
            <w:rPr>
              <w:b/>
              <w:sz w:val="32"/>
              <w:szCs w:val="32"/>
            </w:rPr>
            <w:t>Histórico de Revisões</w:t>
          </w:r>
          <w:r>
            <w:rPr>
              <w:b/>
            </w:rPr>
            <w:tab/>
          </w:r>
        </w:p>
        <w:p w14:paraId="3F0DAA13" w14:textId="77777777" w:rsidR="004D7642" w:rsidRDefault="004D7642">
          <w:pPr>
            <w:tabs>
              <w:tab w:val="right" w:pos="9360"/>
            </w:tabs>
            <w:spacing w:before="60" w:line="240" w:lineRule="auto"/>
            <w:ind w:left="360"/>
          </w:pPr>
        </w:p>
        <w:p w14:paraId="0A4267A2" w14:textId="77777777" w:rsidR="004D7642" w:rsidRDefault="004D7642">
          <w:pPr>
            <w:tabs>
              <w:tab w:val="right" w:pos="9360"/>
            </w:tabs>
            <w:spacing w:before="60" w:line="240" w:lineRule="auto"/>
          </w:pPr>
        </w:p>
        <w:tbl>
          <w:tblPr>
            <w:tblStyle w:val="a"/>
            <w:tblW w:w="11060" w:type="dxa"/>
            <w:tblInd w:w="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5530"/>
            <w:gridCol w:w="5530"/>
          </w:tblGrid>
          <w:tr w:rsidR="004D7642" w14:paraId="541D1FD3" w14:textId="77777777">
            <w:tc>
              <w:tcPr>
                <w:tcW w:w="5530" w:type="dxa"/>
                <w:shd w:val="clear" w:color="auto" w:fill="93C47D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08E6554" w14:textId="77777777" w:rsidR="004D7642" w:rsidRDefault="001310C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line="240" w:lineRule="auto"/>
                  <w:rPr>
                    <w:b/>
                    <w:color w:val="FFFFFF"/>
                  </w:rPr>
                </w:pPr>
                <w:r>
                  <w:rPr>
                    <w:b/>
                    <w:color w:val="FFFFFF"/>
                  </w:rPr>
                  <w:t>Apoio</w:t>
                </w:r>
              </w:p>
            </w:tc>
            <w:tc>
              <w:tcPr>
                <w:tcW w:w="5530" w:type="dxa"/>
                <w:shd w:val="clear" w:color="auto" w:fill="93C47D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1D21930" w14:textId="43215E84" w:rsidR="004D7642" w:rsidRDefault="00DD1FA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line="240" w:lineRule="auto"/>
                  <w:rPr>
                    <w:b/>
                    <w:color w:val="FFFFFF"/>
                  </w:rPr>
                </w:pPr>
                <w:r>
                  <w:rPr>
                    <w:b/>
                    <w:color w:val="FFFFFF"/>
                  </w:rPr>
                  <w:t>Squad</w:t>
                </w:r>
              </w:p>
            </w:tc>
          </w:tr>
          <w:tr w:rsidR="004D7642" w14:paraId="16B173D9" w14:textId="77777777">
            <w:tc>
              <w:tcPr>
                <w:tcW w:w="553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C5AD63D" w14:textId="4BEF07B9" w:rsidR="004D7642" w:rsidRDefault="004D7642" w:rsidP="00DD1FA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1168"/>
                  </w:tabs>
                  <w:spacing w:before="0" w:line="240" w:lineRule="auto"/>
                </w:pPr>
              </w:p>
            </w:tc>
            <w:tc>
              <w:tcPr>
                <w:tcW w:w="553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3D9D447" w14:textId="2C082F82" w:rsidR="004D7642" w:rsidRDefault="004D764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line="240" w:lineRule="auto"/>
                </w:pPr>
              </w:p>
            </w:tc>
          </w:tr>
          <w:tr w:rsidR="004D7642" w14:paraId="0697AE76" w14:textId="77777777">
            <w:tc>
              <w:tcPr>
                <w:tcW w:w="553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0B60D52" w14:textId="77777777" w:rsidR="004D7642" w:rsidRDefault="004D764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line="240" w:lineRule="auto"/>
                </w:pPr>
              </w:p>
            </w:tc>
            <w:tc>
              <w:tcPr>
                <w:tcW w:w="553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329D330" w14:textId="511345E6" w:rsidR="004D7642" w:rsidRDefault="004D764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line="240" w:lineRule="auto"/>
                </w:pPr>
              </w:p>
            </w:tc>
          </w:tr>
        </w:tbl>
        <w:p w14:paraId="51ABDAC1" w14:textId="5CF5065A" w:rsidR="004D7642" w:rsidRPr="00F156E6" w:rsidRDefault="001310CD" w:rsidP="00F156E6">
          <w:pPr>
            <w:tabs>
              <w:tab w:val="right" w:pos="9360"/>
            </w:tabs>
            <w:spacing w:before="60" w:line="240" w:lineRule="auto"/>
            <w:rPr>
              <w:b/>
            </w:rPr>
          </w:pPr>
          <w:r>
            <w:rPr>
              <w:b/>
              <w:sz w:val="32"/>
              <w:szCs w:val="32"/>
            </w:rPr>
            <w:lastRenderedPageBreak/>
            <w:t xml:space="preserve">Histórico de versionamento </w:t>
          </w:r>
        </w:p>
        <w:p w14:paraId="48F41001" w14:textId="77777777" w:rsidR="004D7642" w:rsidRDefault="004D7642">
          <w:pPr>
            <w:tabs>
              <w:tab w:val="right" w:pos="9360"/>
            </w:tabs>
            <w:spacing w:line="240" w:lineRule="auto"/>
            <w:rPr>
              <w:b/>
            </w:rPr>
          </w:pPr>
        </w:p>
        <w:tbl>
          <w:tblPr>
            <w:tblStyle w:val="a0"/>
            <w:tblW w:w="11060" w:type="dxa"/>
            <w:tblInd w:w="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2765"/>
            <w:gridCol w:w="2765"/>
            <w:gridCol w:w="2765"/>
            <w:gridCol w:w="2765"/>
          </w:tblGrid>
          <w:tr w:rsidR="004D7642" w14:paraId="556196DD" w14:textId="77777777">
            <w:tc>
              <w:tcPr>
                <w:tcW w:w="2765" w:type="dxa"/>
                <w:shd w:val="clear" w:color="auto" w:fill="93C47D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616D3CC" w14:textId="77777777" w:rsidR="004D7642" w:rsidRDefault="001310C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line="240" w:lineRule="auto"/>
                  <w:rPr>
                    <w:b/>
                    <w:color w:val="FFFFFF"/>
                  </w:rPr>
                </w:pPr>
                <w:r>
                  <w:rPr>
                    <w:b/>
                    <w:color w:val="FFFFFF"/>
                  </w:rPr>
                  <w:t xml:space="preserve">Data </w:t>
                </w:r>
              </w:p>
            </w:tc>
            <w:tc>
              <w:tcPr>
                <w:tcW w:w="2765" w:type="dxa"/>
                <w:shd w:val="clear" w:color="auto" w:fill="93C47D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4C8265B" w14:textId="77777777" w:rsidR="004D7642" w:rsidRDefault="001310C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line="240" w:lineRule="auto"/>
                  <w:rPr>
                    <w:b/>
                    <w:color w:val="FFFFFF"/>
                  </w:rPr>
                </w:pPr>
                <w:r>
                  <w:rPr>
                    <w:b/>
                    <w:color w:val="FFFFFF"/>
                  </w:rPr>
                  <w:t>Versão</w:t>
                </w:r>
              </w:p>
            </w:tc>
            <w:tc>
              <w:tcPr>
                <w:tcW w:w="2765" w:type="dxa"/>
                <w:shd w:val="clear" w:color="auto" w:fill="93C47D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D744474" w14:textId="77777777" w:rsidR="004D7642" w:rsidRDefault="001310C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line="240" w:lineRule="auto"/>
                  <w:rPr>
                    <w:b/>
                    <w:color w:val="FFFFFF"/>
                  </w:rPr>
                </w:pPr>
                <w:r>
                  <w:rPr>
                    <w:b/>
                    <w:color w:val="FFFFFF"/>
                  </w:rPr>
                  <w:t>Descrição</w:t>
                </w:r>
              </w:p>
            </w:tc>
            <w:tc>
              <w:tcPr>
                <w:tcW w:w="2765" w:type="dxa"/>
                <w:shd w:val="clear" w:color="auto" w:fill="93C47D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072F65A" w14:textId="77777777" w:rsidR="004D7642" w:rsidRDefault="001310C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line="240" w:lineRule="auto"/>
                  <w:rPr>
                    <w:b/>
                    <w:color w:val="FFFFFF"/>
                  </w:rPr>
                </w:pPr>
                <w:r>
                  <w:rPr>
                    <w:b/>
                    <w:color w:val="FFFFFF"/>
                  </w:rPr>
                  <w:t>Autor</w:t>
                </w:r>
              </w:p>
            </w:tc>
          </w:tr>
          <w:tr w:rsidR="004D7642" w14:paraId="21EF23E9" w14:textId="77777777">
            <w:tc>
              <w:tcPr>
                <w:tcW w:w="27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BE570A8" w14:textId="07DBF033" w:rsidR="004D7642" w:rsidRPr="0092223A" w:rsidRDefault="00DD1FA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line="240" w:lineRule="auto"/>
                  <w:rPr>
                    <w:bCs/>
                  </w:rPr>
                </w:pPr>
                <w:r w:rsidRPr="0092223A">
                  <w:rPr>
                    <w:bCs/>
                  </w:rPr>
                  <w:t>27/12/2021</w:t>
                </w:r>
              </w:p>
            </w:tc>
            <w:tc>
              <w:tcPr>
                <w:tcW w:w="27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C1FB034" w14:textId="2E5AE67F" w:rsidR="004D7642" w:rsidRPr="0092223A" w:rsidRDefault="00DD1FA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line="240" w:lineRule="auto"/>
                  <w:rPr>
                    <w:bCs/>
                  </w:rPr>
                </w:pPr>
                <w:r w:rsidRPr="0092223A">
                  <w:rPr>
                    <w:bCs/>
                  </w:rPr>
                  <w:t>1.0</w:t>
                </w:r>
              </w:p>
            </w:tc>
            <w:tc>
              <w:tcPr>
                <w:tcW w:w="27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6B78631" w14:textId="61901315" w:rsidR="004D7642" w:rsidRPr="0092223A" w:rsidRDefault="00DD1FA7" w:rsidP="00DD1FA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2565"/>
                  </w:tabs>
                  <w:spacing w:before="0" w:line="240" w:lineRule="auto"/>
                  <w:rPr>
                    <w:bCs/>
                  </w:rPr>
                </w:pPr>
                <w:r w:rsidRPr="0092223A">
                  <w:rPr>
                    <w:bCs/>
                  </w:rPr>
                  <w:t>Inclusão dos cenários de testes prioritários.</w:t>
                </w:r>
                <w:r w:rsidRPr="0092223A">
                  <w:rPr>
                    <w:bCs/>
                  </w:rPr>
                  <w:tab/>
                </w:r>
              </w:p>
            </w:tc>
            <w:tc>
              <w:tcPr>
                <w:tcW w:w="27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9A3F4B1" w14:textId="534BC442" w:rsidR="004D7642" w:rsidRPr="0092223A" w:rsidRDefault="00DD1FA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line="240" w:lineRule="auto"/>
                  <w:rPr>
                    <w:bCs/>
                  </w:rPr>
                </w:pPr>
                <w:r w:rsidRPr="0092223A">
                  <w:rPr>
                    <w:bCs/>
                  </w:rPr>
                  <w:t>Bruno Furquim Gusmão</w:t>
                </w:r>
              </w:p>
            </w:tc>
          </w:tr>
          <w:tr w:rsidR="004D7642" w14:paraId="0FB1B5D1" w14:textId="77777777">
            <w:tc>
              <w:tcPr>
                <w:tcW w:w="27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E4173FD" w14:textId="15118BA7" w:rsidR="004D7642" w:rsidRPr="0092223A" w:rsidRDefault="0092223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line="240" w:lineRule="auto"/>
                  <w:rPr>
                    <w:bCs/>
                  </w:rPr>
                </w:pPr>
                <w:r w:rsidRPr="0092223A">
                  <w:rPr>
                    <w:bCs/>
                  </w:rPr>
                  <w:t>28/12/2021</w:t>
                </w:r>
              </w:p>
            </w:tc>
            <w:tc>
              <w:tcPr>
                <w:tcW w:w="27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00BA2A6" w14:textId="03664662" w:rsidR="004D7642" w:rsidRPr="0092223A" w:rsidRDefault="0092223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line="240" w:lineRule="auto"/>
                  <w:rPr>
                    <w:bCs/>
                  </w:rPr>
                </w:pPr>
                <w:r w:rsidRPr="0092223A">
                  <w:rPr>
                    <w:bCs/>
                  </w:rPr>
                  <w:t>1.1</w:t>
                </w:r>
              </w:p>
            </w:tc>
            <w:tc>
              <w:tcPr>
                <w:tcW w:w="27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96BB051" w14:textId="1918F55C" w:rsidR="004D7642" w:rsidRPr="0092223A" w:rsidRDefault="0092223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line="240" w:lineRule="auto"/>
                  <w:rPr>
                    <w:bCs/>
                  </w:rPr>
                </w:pPr>
                <w:r w:rsidRPr="0092223A">
                  <w:rPr>
                    <w:bCs/>
                  </w:rPr>
                  <w:t>Organização dos cenários de testes.</w:t>
                </w:r>
              </w:p>
            </w:tc>
            <w:tc>
              <w:tcPr>
                <w:tcW w:w="27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357F07C" w14:textId="10821EBC" w:rsidR="004D7642" w:rsidRPr="0092223A" w:rsidRDefault="0092223A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line="240" w:lineRule="auto"/>
                  <w:rPr>
                    <w:bCs/>
                  </w:rPr>
                </w:pPr>
                <w:r w:rsidRPr="0092223A">
                  <w:rPr>
                    <w:bCs/>
                  </w:rPr>
                  <w:t>Bruno Furquim Gusmão</w:t>
                </w:r>
              </w:p>
            </w:tc>
          </w:tr>
          <w:tr w:rsidR="000E372B" w14:paraId="07A191E7" w14:textId="77777777">
            <w:tc>
              <w:tcPr>
                <w:tcW w:w="27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F98D4A4" w14:textId="1529455C" w:rsidR="000E372B" w:rsidRPr="000E372B" w:rsidRDefault="000E372B" w:rsidP="000E372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line="240" w:lineRule="auto"/>
                  <w:rPr>
                    <w:bCs/>
                  </w:rPr>
                </w:pPr>
                <w:r w:rsidRPr="000E372B">
                  <w:rPr>
                    <w:bCs/>
                  </w:rPr>
                  <w:t>03/01/202</w:t>
                </w:r>
                <w:r w:rsidR="00763923">
                  <w:rPr>
                    <w:bCs/>
                  </w:rPr>
                  <w:t>2</w:t>
                </w:r>
              </w:p>
            </w:tc>
            <w:tc>
              <w:tcPr>
                <w:tcW w:w="27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5225685" w14:textId="4A0320BA" w:rsidR="000E372B" w:rsidRPr="000E372B" w:rsidRDefault="000E372B" w:rsidP="000E372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line="240" w:lineRule="auto"/>
                  <w:rPr>
                    <w:bCs/>
                  </w:rPr>
                </w:pPr>
                <w:r w:rsidRPr="000E372B">
                  <w:rPr>
                    <w:bCs/>
                  </w:rPr>
                  <w:t>1.2</w:t>
                </w:r>
              </w:p>
            </w:tc>
            <w:tc>
              <w:tcPr>
                <w:tcW w:w="27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15DF5F8" w14:textId="645A6C68" w:rsidR="000E372B" w:rsidRPr="000E372B" w:rsidRDefault="000E372B" w:rsidP="000E372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line="240" w:lineRule="auto"/>
                  <w:rPr>
                    <w:bCs/>
                  </w:rPr>
                </w:pPr>
                <w:r w:rsidRPr="000E372B">
                  <w:rPr>
                    <w:bCs/>
                  </w:rPr>
                  <w:t>Inclusão de novos cenários de testes, após alteração no fluxo de pagamento.</w:t>
                </w:r>
              </w:p>
            </w:tc>
            <w:tc>
              <w:tcPr>
                <w:tcW w:w="27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CB21A23" w14:textId="0E8EA80B" w:rsidR="000E372B" w:rsidRPr="000E372B" w:rsidRDefault="000E372B" w:rsidP="000E372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line="240" w:lineRule="auto"/>
                  <w:rPr>
                    <w:bCs/>
                  </w:rPr>
                </w:pPr>
                <w:r w:rsidRPr="000E372B">
                  <w:rPr>
                    <w:bCs/>
                  </w:rPr>
                  <w:t>Bruno Furquim Gusmão</w:t>
                </w:r>
              </w:p>
            </w:tc>
          </w:tr>
          <w:tr w:rsidR="00763923" w14:paraId="64338426" w14:textId="77777777">
            <w:tc>
              <w:tcPr>
                <w:tcW w:w="27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70F00A9" w14:textId="38B6BD66" w:rsidR="00763923" w:rsidRPr="000E372B" w:rsidRDefault="00763923" w:rsidP="0076392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line="240" w:lineRule="auto"/>
                  <w:rPr>
                    <w:bCs/>
                  </w:rPr>
                </w:pPr>
                <w:r>
                  <w:rPr>
                    <w:bCs/>
                  </w:rPr>
                  <w:t>18/01/2022</w:t>
                </w:r>
              </w:p>
            </w:tc>
            <w:tc>
              <w:tcPr>
                <w:tcW w:w="27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5990C1D" w14:textId="71EAA998" w:rsidR="00763923" w:rsidRPr="000E372B" w:rsidRDefault="00763923" w:rsidP="0076392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line="240" w:lineRule="auto"/>
                  <w:rPr>
                    <w:bCs/>
                  </w:rPr>
                </w:pPr>
                <w:r w:rsidRPr="000E372B">
                  <w:rPr>
                    <w:bCs/>
                  </w:rPr>
                  <w:t>1.</w:t>
                </w:r>
                <w:r>
                  <w:rPr>
                    <w:bCs/>
                  </w:rPr>
                  <w:t>3</w:t>
                </w:r>
              </w:p>
            </w:tc>
            <w:tc>
              <w:tcPr>
                <w:tcW w:w="27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B72A1A2" w14:textId="7F5F1FBA" w:rsidR="00763923" w:rsidRPr="000E372B" w:rsidRDefault="00763923" w:rsidP="0076392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line="240" w:lineRule="auto"/>
                  <w:rPr>
                    <w:bCs/>
                  </w:rPr>
                </w:pPr>
                <w:r w:rsidRPr="000E372B">
                  <w:rPr>
                    <w:bCs/>
                  </w:rPr>
                  <w:t>Inclusão de novos cenários de testes, após alteração no fluxo de pagamento.</w:t>
                </w:r>
              </w:p>
            </w:tc>
            <w:tc>
              <w:tcPr>
                <w:tcW w:w="27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7AF8950" w14:textId="4E31EDAB" w:rsidR="00763923" w:rsidRPr="000E372B" w:rsidRDefault="00763923" w:rsidP="0076392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line="240" w:lineRule="auto"/>
                  <w:rPr>
                    <w:bCs/>
                  </w:rPr>
                </w:pPr>
                <w:r w:rsidRPr="000E372B">
                  <w:rPr>
                    <w:bCs/>
                  </w:rPr>
                  <w:t>Bruno Furquim Gusmão</w:t>
                </w:r>
              </w:p>
            </w:tc>
          </w:tr>
        </w:tbl>
        <w:p w14:paraId="5C66EEA8" w14:textId="77777777" w:rsidR="004D7642" w:rsidRDefault="001310CD">
          <w:pPr>
            <w:tabs>
              <w:tab w:val="right" w:pos="9360"/>
            </w:tabs>
            <w:spacing w:before="60" w:after="80" w:line="240" w:lineRule="auto"/>
          </w:pPr>
          <w:r>
            <w:fldChar w:fldCharType="end"/>
          </w:r>
        </w:p>
      </w:sdtContent>
    </w:sdt>
    <w:p w14:paraId="23912C0C" w14:textId="4AC21EAF" w:rsidR="004D7642" w:rsidRDefault="001310CD">
      <w:pPr>
        <w:pStyle w:val="Ttulo1"/>
        <w:pBdr>
          <w:top w:val="nil"/>
          <w:left w:val="nil"/>
          <w:bottom w:val="nil"/>
          <w:right w:val="nil"/>
          <w:between w:val="nil"/>
        </w:pBdr>
        <w:spacing w:before="400"/>
        <w:rPr>
          <w:sz w:val="46"/>
          <w:szCs w:val="46"/>
        </w:rPr>
      </w:pPr>
      <w:bookmarkStart w:id="3" w:name="_iqagloszsy22" w:colFirst="0" w:colLast="0"/>
      <w:bookmarkStart w:id="4" w:name="_x0ahl4gvdby7" w:colFirst="0" w:colLast="0"/>
      <w:bookmarkStart w:id="5" w:name="_m0juiq5oac4l" w:colFirst="0" w:colLast="0"/>
      <w:bookmarkStart w:id="6" w:name="_zb0aa12dx8k8" w:colFirst="0" w:colLast="0"/>
      <w:bookmarkStart w:id="7" w:name="_x2lrgyf4z6dt" w:colFirst="0" w:colLast="0"/>
      <w:bookmarkEnd w:id="3"/>
      <w:bookmarkEnd w:id="4"/>
      <w:bookmarkEnd w:id="5"/>
      <w:bookmarkEnd w:id="6"/>
      <w:bookmarkEnd w:id="7"/>
      <w:r>
        <w:rPr>
          <w:sz w:val="46"/>
          <w:szCs w:val="46"/>
        </w:rPr>
        <w:t>Objetivos</w:t>
      </w:r>
    </w:p>
    <w:p w14:paraId="3320FF0D" w14:textId="2C5EFD2C" w:rsidR="007327B3" w:rsidRDefault="007327B3" w:rsidP="007327B3">
      <w:pPr>
        <w:pStyle w:val="Ttulo2"/>
        <w:pBdr>
          <w:top w:val="nil"/>
          <w:left w:val="nil"/>
          <w:bottom w:val="nil"/>
          <w:right w:val="nil"/>
          <w:between w:val="nil"/>
        </w:pBdr>
        <w:spacing w:before="240"/>
      </w:pPr>
      <w:r>
        <w:t>Objetivo da Sprint</w:t>
      </w:r>
    </w:p>
    <w:p w14:paraId="141FF299" w14:textId="0A5B98CB" w:rsidR="007327B3" w:rsidRPr="007327B3" w:rsidRDefault="007327B3" w:rsidP="007327B3">
      <w:pPr>
        <w:jc w:val="both"/>
      </w:pPr>
      <w:r>
        <w:t>Esta sprint tem como objetivo implementar a funcionalidade de pagamento via cartão de crédito no sistema de Acionamento Fonado, desta forma os operadores poderão oferecer aos clientes a possibilidade de pagar suas dívidas utilizando está nova modalidade para o Acionamento Fonado. O operador poderá negociar o contrato em atraso e fornecer um link que será direcionado ao cliente para que ele insira as informações do seu cartão de crédito e realize o pagamento de seu contrato em atraso.</w:t>
      </w:r>
    </w:p>
    <w:p w14:paraId="0A293436" w14:textId="77777777" w:rsidR="004D7642" w:rsidRDefault="001310CD">
      <w:pPr>
        <w:pStyle w:val="Ttulo2"/>
        <w:pBdr>
          <w:top w:val="nil"/>
          <w:left w:val="nil"/>
          <w:bottom w:val="nil"/>
          <w:right w:val="nil"/>
          <w:between w:val="nil"/>
        </w:pBdr>
        <w:spacing w:before="240"/>
      </w:pPr>
      <w:bookmarkStart w:id="8" w:name="_n1ag16atbmx8" w:colFirst="0" w:colLast="0"/>
      <w:bookmarkStart w:id="9" w:name="_ye7zwq7d32oe" w:colFirst="0" w:colLast="0"/>
      <w:bookmarkEnd w:id="8"/>
      <w:bookmarkEnd w:id="9"/>
      <w:r>
        <w:t>Plano de testes</w:t>
      </w:r>
    </w:p>
    <w:p w14:paraId="69C4BB4E" w14:textId="7E79BFD6" w:rsidR="004D7642" w:rsidRDefault="001310CD">
      <w:pPr>
        <w:pBdr>
          <w:top w:val="nil"/>
          <w:left w:val="nil"/>
          <w:bottom w:val="nil"/>
          <w:right w:val="nil"/>
          <w:between w:val="nil"/>
        </w:pBdr>
      </w:pPr>
      <w:r>
        <w:t>Este documento tem por objetivo</w:t>
      </w:r>
      <w:r w:rsidR="005D5B99">
        <w:t xml:space="preserve"> servir de apoio ao time da Squad Paschoalotto.</w:t>
      </w:r>
    </w:p>
    <w:p w14:paraId="3B528850" w14:textId="77777777" w:rsidR="004D7642" w:rsidRDefault="001310CD">
      <w:pPr>
        <w:pBdr>
          <w:top w:val="nil"/>
          <w:left w:val="nil"/>
          <w:bottom w:val="nil"/>
          <w:right w:val="nil"/>
          <w:between w:val="nil"/>
        </w:pBdr>
      </w:pPr>
      <w:r>
        <w:t>Objetivos:</w:t>
      </w:r>
    </w:p>
    <w:p w14:paraId="68442AE5" w14:textId="3BB594B7" w:rsidR="004D7642" w:rsidRDefault="005D5B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Descrever os cenários de testes prioritários</w:t>
      </w:r>
      <w:r w:rsidR="000E372B">
        <w:t xml:space="preserve"> baseados nas solicitações contidas nas </w:t>
      </w:r>
      <w:proofErr w:type="spellStart"/>
      <w:r w:rsidR="000E372B">
        <w:t>PBIs</w:t>
      </w:r>
      <w:proofErr w:type="spellEnd"/>
      <w:r w:rsidR="000E372B">
        <w:t xml:space="preserve"> e protótipo feito no </w:t>
      </w:r>
      <w:proofErr w:type="spellStart"/>
      <w:r w:rsidR="000E372B">
        <w:t>Figma</w:t>
      </w:r>
      <w:proofErr w:type="spellEnd"/>
      <w:r>
        <w:t>;</w:t>
      </w:r>
    </w:p>
    <w:p w14:paraId="1A2E781F" w14:textId="566A3102" w:rsidR="004D7642" w:rsidRDefault="005D5B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Mapear </w:t>
      </w:r>
      <w:r w:rsidR="005A0759">
        <w:t xml:space="preserve">e documentar </w:t>
      </w:r>
      <w:r>
        <w:t xml:space="preserve">informações importantes </w:t>
      </w:r>
      <w:r w:rsidR="005A0759">
        <w:t xml:space="preserve">levantadas durante o refinamento e </w:t>
      </w:r>
      <w:proofErr w:type="spellStart"/>
      <w:r w:rsidR="005A0759">
        <w:t>planning</w:t>
      </w:r>
      <w:proofErr w:type="spellEnd"/>
      <w:r w:rsidR="005A0759">
        <w:t>;</w:t>
      </w:r>
    </w:p>
    <w:p w14:paraId="42E70540" w14:textId="1E348294" w:rsidR="005A0759" w:rsidRDefault="005A07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Apoio ao time </w:t>
      </w:r>
      <w:proofErr w:type="spellStart"/>
      <w:r>
        <w:t>dev</w:t>
      </w:r>
      <w:proofErr w:type="spellEnd"/>
      <w:r>
        <w:t xml:space="preserve">, onde </w:t>
      </w:r>
      <w:r w:rsidR="00F05150">
        <w:t>eles</w:t>
      </w:r>
      <w:r>
        <w:t xml:space="preserve"> poderão utilizar os cenários de testes durante o desenvolvimento de suas </w:t>
      </w:r>
      <w:proofErr w:type="spellStart"/>
      <w:r>
        <w:t>tasks</w:t>
      </w:r>
      <w:proofErr w:type="spellEnd"/>
      <w:r>
        <w:t xml:space="preserve">. </w:t>
      </w:r>
    </w:p>
    <w:p w14:paraId="30F77391" w14:textId="77777777" w:rsidR="004D7642" w:rsidRDefault="001310CD">
      <w:pPr>
        <w:pStyle w:val="Ttulo2"/>
        <w:pBdr>
          <w:top w:val="nil"/>
          <w:left w:val="nil"/>
          <w:bottom w:val="nil"/>
          <w:right w:val="nil"/>
          <w:between w:val="nil"/>
        </w:pBdr>
        <w:spacing w:before="240"/>
      </w:pPr>
      <w:bookmarkStart w:id="10" w:name="_ndzpmv300vwx" w:colFirst="0" w:colLast="0"/>
      <w:bookmarkStart w:id="11" w:name="_ndc2vg33cnie" w:colFirst="0" w:colLast="0"/>
      <w:bookmarkStart w:id="12" w:name="_7xcop9kolts3" w:colFirst="0" w:colLast="0"/>
      <w:bookmarkStart w:id="13" w:name="_qnuc2gtaxyf4" w:colFirst="0" w:colLast="0"/>
      <w:bookmarkEnd w:id="10"/>
      <w:bookmarkEnd w:id="11"/>
      <w:bookmarkEnd w:id="12"/>
      <w:bookmarkEnd w:id="13"/>
      <w:r>
        <w:t>Observações</w:t>
      </w:r>
    </w:p>
    <w:p w14:paraId="201944E4" w14:textId="2316B626" w:rsidR="004D7642" w:rsidRDefault="005A0759">
      <w:pPr>
        <w:pBdr>
          <w:top w:val="nil"/>
          <w:left w:val="nil"/>
          <w:bottom w:val="nil"/>
          <w:right w:val="nil"/>
          <w:between w:val="nil"/>
        </w:pBdr>
        <w:spacing w:after="200"/>
      </w:pPr>
      <w:r>
        <w:lastRenderedPageBreak/>
        <w:t xml:space="preserve">Informações relevantes que foram discutidas </w:t>
      </w:r>
      <w:r w:rsidR="00F05150">
        <w:t xml:space="preserve">durante o refinamento e </w:t>
      </w:r>
      <w:proofErr w:type="spellStart"/>
      <w:r w:rsidR="00F05150">
        <w:t>planning</w:t>
      </w:r>
      <w:proofErr w:type="spellEnd"/>
      <w:r w:rsidR="00F05150">
        <w:t>:</w:t>
      </w:r>
    </w:p>
    <w:tbl>
      <w:tblPr>
        <w:tblStyle w:val="a1"/>
        <w:tblW w:w="56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25"/>
      </w:tblGrid>
      <w:tr w:rsidR="004D7642" w14:paraId="06B8F08A" w14:textId="77777777">
        <w:tc>
          <w:tcPr>
            <w:tcW w:w="5625" w:type="dxa"/>
            <w:tcBorders>
              <w:top w:val="nil"/>
              <w:left w:val="single" w:sz="18" w:space="0" w:color="00AB44"/>
              <w:bottom w:val="nil"/>
              <w:right w:val="nil"/>
            </w:tcBorders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121CE93" w14:textId="6DD5F1B2" w:rsidR="00F05150" w:rsidRPr="002553C4" w:rsidRDefault="00F156E6" w:rsidP="00F156E6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Cs/>
              </w:rPr>
            </w:pPr>
            <w:r w:rsidRPr="002553C4">
              <w:rPr>
                <w:bCs/>
              </w:rPr>
              <w:t>Nesta sprint serão incluídas</w:t>
            </w:r>
            <w:r w:rsidR="00F05150" w:rsidRPr="002553C4">
              <w:rPr>
                <w:bCs/>
              </w:rPr>
              <w:t xml:space="preserve"> as </w:t>
            </w:r>
            <w:proofErr w:type="spellStart"/>
            <w:r w:rsidR="00F05150" w:rsidRPr="002553C4">
              <w:rPr>
                <w:bCs/>
              </w:rPr>
              <w:t>PBIs</w:t>
            </w:r>
            <w:proofErr w:type="spellEnd"/>
            <w:r w:rsidR="00F05150" w:rsidRPr="002553C4">
              <w:rPr>
                <w:bCs/>
              </w:rPr>
              <w:t xml:space="preserve">: </w:t>
            </w:r>
          </w:p>
          <w:p w14:paraId="6D9AC4C6" w14:textId="77777777" w:rsidR="00F05150" w:rsidRPr="002553C4" w:rsidRDefault="00F05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Cs/>
              </w:rPr>
            </w:pPr>
          </w:p>
          <w:p w14:paraId="04748FAF" w14:textId="23FE8603" w:rsidR="004D7642" w:rsidRPr="00F05150" w:rsidRDefault="00EE5285" w:rsidP="00EE5285">
            <w:pPr>
              <w:pStyle w:val="Pargrafoda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proofErr w:type="spellStart"/>
            <w:r>
              <w:rPr>
                <w:bCs/>
              </w:rPr>
              <w:t>PBIs</w:t>
            </w:r>
            <w:proofErr w:type="spellEnd"/>
            <w:r>
              <w:rPr>
                <w:bCs/>
              </w:rPr>
              <w:t xml:space="preserve"> incluídas nesta sprint, fazem parte da jornada do Operador, utilizando o Acionamento Fonado para realizar a negociação com os clientes.</w:t>
            </w:r>
          </w:p>
        </w:tc>
      </w:tr>
    </w:tbl>
    <w:tbl>
      <w:tblPr>
        <w:tblW w:w="56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25"/>
      </w:tblGrid>
      <w:tr w:rsidR="00F05150" w14:paraId="473FD961" w14:textId="77777777" w:rsidTr="006142CC">
        <w:tc>
          <w:tcPr>
            <w:tcW w:w="5625" w:type="dxa"/>
            <w:tcBorders>
              <w:top w:val="nil"/>
              <w:left w:val="single" w:sz="18" w:space="0" w:color="00AB44"/>
              <w:bottom w:val="nil"/>
              <w:right w:val="nil"/>
            </w:tcBorders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688555E" w14:textId="1B158436" w:rsidR="00F156E6" w:rsidRPr="002553C4" w:rsidRDefault="00F05150" w:rsidP="00F156E6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bCs/>
              </w:rPr>
            </w:pPr>
            <w:r w:rsidRPr="002553C4">
              <w:rPr>
                <w:bCs/>
              </w:rPr>
              <w:t xml:space="preserve">Vimos que com a conclusão das duas </w:t>
            </w:r>
            <w:proofErr w:type="spellStart"/>
            <w:r w:rsidRPr="002553C4">
              <w:rPr>
                <w:bCs/>
              </w:rPr>
              <w:t>PBIs</w:t>
            </w:r>
            <w:proofErr w:type="spellEnd"/>
            <w:r w:rsidRPr="002553C4">
              <w:rPr>
                <w:bCs/>
              </w:rPr>
              <w:t xml:space="preserve"> (informadas acima), a entrega de toda funcionalidade não estará completa, impedindo que</w:t>
            </w:r>
            <w:r w:rsidR="00F156E6" w:rsidRPr="002553C4">
              <w:rPr>
                <w:bCs/>
              </w:rPr>
              <w:t xml:space="preserve"> está sprint</w:t>
            </w:r>
            <w:r w:rsidRPr="002553C4">
              <w:rPr>
                <w:bCs/>
              </w:rPr>
              <w:t xml:space="preserve"> seja publicada em produção</w:t>
            </w:r>
          </w:p>
        </w:tc>
      </w:tr>
    </w:tbl>
    <w:p w14:paraId="374F628C" w14:textId="77777777" w:rsidR="002553C4" w:rsidRDefault="002553C4">
      <w:pPr>
        <w:pStyle w:val="Ttulo1"/>
        <w:pBdr>
          <w:top w:val="nil"/>
          <w:left w:val="nil"/>
          <w:bottom w:val="nil"/>
          <w:right w:val="nil"/>
          <w:between w:val="nil"/>
        </w:pBdr>
        <w:spacing w:before="400"/>
      </w:pPr>
    </w:p>
    <w:p w14:paraId="138C5F77" w14:textId="792FBC15" w:rsidR="004D7642" w:rsidRDefault="001310CD">
      <w:pPr>
        <w:pStyle w:val="Ttulo1"/>
        <w:pBdr>
          <w:top w:val="nil"/>
          <w:left w:val="nil"/>
          <w:bottom w:val="nil"/>
          <w:right w:val="nil"/>
          <w:between w:val="nil"/>
        </w:pBdr>
        <w:spacing w:before="400"/>
      </w:pPr>
      <w:r>
        <w:t>Insight de testes</w:t>
      </w:r>
    </w:p>
    <w:p w14:paraId="0B371A05" w14:textId="000EEBCB" w:rsidR="004D7642" w:rsidRDefault="001310CD">
      <w:pPr>
        <w:pStyle w:val="Ttulo2"/>
        <w:spacing w:before="240"/>
      </w:pPr>
      <w:bookmarkStart w:id="14" w:name="_iy256ucelsw7" w:colFirst="0" w:colLast="0"/>
      <w:bookmarkEnd w:id="14"/>
      <w:r>
        <w:t>Cenários de testes a serem considerados</w:t>
      </w:r>
      <w:r w:rsidR="00F156E6">
        <w:t xml:space="preserve"> </w:t>
      </w:r>
    </w:p>
    <w:p w14:paraId="49E54B0F" w14:textId="121BB5CF" w:rsidR="00775CEA" w:rsidRDefault="00775CEA">
      <w:r w:rsidRPr="00775CEA">
        <w:rPr>
          <w:b/>
          <w:bCs/>
        </w:rPr>
        <w:t>PBI</w:t>
      </w:r>
      <w:r>
        <w:t xml:space="preserve">: </w:t>
      </w:r>
      <w:r w:rsidRPr="00775CEA">
        <w:t>[Acionamento Fonado] Pagamento com cartão de crédito - Jornada Operador</w:t>
      </w:r>
    </w:p>
    <w:tbl>
      <w:tblPr>
        <w:tblStyle w:val="a2"/>
        <w:tblW w:w="1118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61"/>
        <w:gridCol w:w="3828"/>
      </w:tblGrid>
      <w:tr w:rsidR="006A5B95" w14:paraId="233A9A6D" w14:textId="77777777" w:rsidTr="006A5B95">
        <w:tc>
          <w:tcPr>
            <w:tcW w:w="7361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5601A" w14:textId="69398522" w:rsidR="006A5B95" w:rsidRDefault="006A5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Objetivo do teste</w:t>
            </w:r>
          </w:p>
        </w:tc>
        <w:tc>
          <w:tcPr>
            <w:tcW w:w="3828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CA2B4" w14:textId="168DAA49" w:rsidR="006A5B95" w:rsidRDefault="006A5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Motivo do teste</w:t>
            </w:r>
          </w:p>
        </w:tc>
      </w:tr>
      <w:tr w:rsidR="006A5B95" w14:paraId="4EBC0F1C" w14:textId="77777777" w:rsidTr="006A5B95">
        <w:tc>
          <w:tcPr>
            <w:tcW w:w="7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30292" w14:textId="2CCD84C4" w:rsidR="006A5B95" w:rsidRDefault="001239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Verificar se ao iniciar a negociação de um contrato em aberto, o sistema exibe os botões: Cartão de Crédito e Boleto.</w:t>
            </w:r>
          </w:p>
        </w:tc>
        <w:tc>
          <w:tcPr>
            <w:tcW w:w="3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B4F3F" w14:textId="0F2A7CEF" w:rsidR="006A5B95" w:rsidRPr="000B6D9B" w:rsidRDefault="001239C8" w:rsidP="00FC20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</w:pPr>
            <w:r>
              <w:t>Como será incluída uma nova forma de pagamento (cartão de crédito), o sistema deverá permitir que o operador possa escolher a forma deseja pelo cliente, entre as opções Cartão de Crédito e Boleto.</w:t>
            </w:r>
          </w:p>
        </w:tc>
      </w:tr>
      <w:tr w:rsidR="00BE7586" w14:paraId="6F915F1B" w14:textId="77777777" w:rsidTr="006A5B95">
        <w:tc>
          <w:tcPr>
            <w:tcW w:w="7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8B61A" w14:textId="106EA5AA" w:rsidR="00BE7586" w:rsidRDefault="00BE7586" w:rsidP="00BE7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Verificar inclusão do novo botão “Cartão de Crédito”.</w:t>
            </w:r>
          </w:p>
        </w:tc>
        <w:tc>
          <w:tcPr>
            <w:tcW w:w="3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ED1BF" w14:textId="7FD61BD5" w:rsidR="00BE7586" w:rsidRDefault="00BE7586" w:rsidP="00BE7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</w:pPr>
            <w:r>
              <w:t>Será incluída uma nova forma de pagamento e o sistema deverá permitir que seja utilizada pelo operador para gerar um novo acordo de pagamento.</w:t>
            </w:r>
          </w:p>
        </w:tc>
      </w:tr>
      <w:tr w:rsidR="00BE7586" w14:paraId="3C91736C" w14:textId="77777777" w:rsidTr="006A5B95">
        <w:tc>
          <w:tcPr>
            <w:tcW w:w="7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6133F" w14:textId="37D0C6DC" w:rsidR="00BE7586" w:rsidRDefault="00BE7586" w:rsidP="00BE7586">
            <w:pPr>
              <w:widowControl w:val="0"/>
              <w:spacing w:before="0" w:line="240" w:lineRule="auto"/>
            </w:pPr>
            <w:r w:rsidRPr="00FC20FF">
              <w:t>Verificar se os detalhes do acordo via cartão de crédito estão sendo exibidos e se podem ser copiados.</w:t>
            </w:r>
          </w:p>
        </w:tc>
        <w:tc>
          <w:tcPr>
            <w:tcW w:w="3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EF6DD" w14:textId="2656C178" w:rsidR="00BE7586" w:rsidRPr="00775CEA" w:rsidRDefault="00BE7586" w:rsidP="00BE7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</w:pPr>
            <w:r w:rsidRPr="00FC20FF">
              <w:t>Após realizar a negociação (escolher pagamento à vista ou parcelado + cartão de crédito), deverá ser disponibilizado ao operador a opção de copiar detalhes onde constarão as informações referente a</w:t>
            </w:r>
            <w:r>
              <w:t>o número do acordo,</w:t>
            </w:r>
            <w:r w:rsidRPr="00FC20FF">
              <w:t xml:space="preserve"> valor total do acordo, quantidade de parcelas, valor de cada parcela (se acordo for parcelado) e o link para pagamento.</w:t>
            </w:r>
          </w:p>
        </w:tc>
      </w:tr>
      <w:tr w:rsidR="00BE7586" w14:paraId="691B40EB" w14:textId="77777777" w:rsidTr="006A5B95">
        <w:tc>
          <w:tcPr>
            <w:tcW w:w="7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5C8BB" w14:textId="4C3A1A00" w:rsidR="00BE7586" w:rsidRDefault="00BE7586" w:rsidP="00BE7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 w:rsidRPr="00FC20FF">
              <w:t>Verificar a possibilidade de realizar o acordo à vista via cartão de crédito.</w:t>
            </w:r>
          </w:p>
        </w:tc>
        <w:tc>
          <w:tcPr>
            <w:tcW w:w="3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B702E" w14:textId="3C5D52E9" w:rsidR="00BE7586" w:rsidRDefault="00BE7586" w:rsidP="00BE7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</w:pPr>
            <w:r w:rsidRPr="00FC20FF">
              <w:t>Após escolher</w:t>
            </w:r>
            <w:r>
              <w:t xml:space="preserve"> a forma de pagamento </w:t>
            </w:r>
            <w:r>
              <w:lastRenderedPageBreak/>
              <w:t>“Cartão de Crédito”</w:t>
            </w:r>
            <w:r w:rsidRPr="00FC20FF">
              <w:t xml:space="preserve"> </w:t>
            </w:r>
            <w:r>
              <w:t xml:space="preserve">e </w:t>
            </w:r>
            <w:r w:rsidRPr="00FC20FF">
              <w:t>pagamento parcelado (+</w:t>
            </w:r>
            <w:r>
              <w:t xml:space="preserve"> </w:t>
            </w:r>
            <w:r w:rsidRPr="00FC20FF">
              <w:t>1x), deverá ser fornecido ao operador o link para</w:t>
            </w:r>
            <w:r>
              <w:t xml:space="preserve"> que o cliente consiga</w:t>
            </w:r>
            <w:r w:rsidRPr="00FC20FF">
              <w:t xml:space="preserve"> inserir as informações do CC e constar a quantidade de parcelas escolhida</w:t>
            </w:r>
            <w:r>
              <w:t>s na negociação entre cliente x</w:t>
            </w:r>
            <w:r w:rsidRPr="00FC20FF">
              <w:t xml:space="preserve"> operador.</w:t>
            </w:r>
          </w:p>
        </w:tc>
      </w:tr>
      <w:tr w:rsidR="00BE7586" w14:paraId="7FBDD672" w14:textId="77777777" w:rsidTr="006A5B95">
        <w:tc>
          <w:tcPr>
            <w:tcW w:w="7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657A8" w14:textId="26991B98" w:rsidR="00BE7586" w:rsidRDefault="00BE7586" w:rsidP="00BE7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50"/>
              </w:tabs>
              <w:spacing w:before="0" w:line="240" w:lineRule="auto"/>
            </w:pPr>
            <w:r w:rsidRPr="00FC20FF">
              <w:lastRenderedPageBreak/>
              <w:t>Verificar se após escolher a nova forma de pagamento</w:t>
            </w:r>
            <w:r w:rsidR="00CE4161">
              <w:t xml:space="preserve"> (Cartão de crédito)</w:t>
            </w:r>
            <w:r w:rsidRPr="00FC20FF">
              <w:t>, o operador poderá prosseguir com envio de informações para pagamento.</w:t>
            </w:r>
          </w:p>
        </w:tc>
        <w:tc>
          <w:tcPr>
            <w:tcW w:w="3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35E1A" w14:textId="5EA88BD9" w:rsidR="00BE7586" w:rsidRDefault="00BE7586" w:rsidP="00BE7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</w:pPr>
            <w:r w:rsidRPr="00FC20FF">
              <w:t>Após selecionar pagamento via CC, o sistema deverá exibir um link de pagamento, para que o operador disponibilize ao cliente e ele insira as informações do CC para efetivar pagamento.</w:t>
            </w:r>
          </w:p>
        </w:tc>
      </w:tr>
      <w:tr w:rsidR="00BE7586" w14:paraId="7611161C" w14:textId="77777777" w:rsidTr="006A5B95">
        <w:tc>
          <w:tcPr>
            <w:tcW w:w="7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8CCCD" w14:textId="4E21AD2F" w:rsidR="00BE7586" w:rsidRDefault="00BE7586" w:rsidP="00BE7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 w:rsidRPr="00FC20FF">
              <w:t>Validar se após realizar o acordo via cartão de crédito, o operador não poderá realizar um novo acordo para o mesmo contrato.</w:t>
            </w:r>
          </w:p>
        </w:tc>
        <w:tc>
          <w:tcPr>
            <w:tcW w:w="3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64B3C" w14:textId="5692573B" w:rsidR="00BE7586" w:rsidRDefault="00BE7586" w:rsidP="00BE7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</w:pPr>
            <w:r w:rsidRPr="00FC20FF">
              <w:t>Após finalizar o acordo via cartão de crédito, o operador não poderá gerar um novo acordo para o mesmo contrato enquanto ele estiver em aberto (aguardando pagamento). Um novo acordo para o mesmo contrato, só poderá ser refeito caso tenha ocorrido a quebra de acordo (cliente não realizou o pagamento).</w:t>
            </w:r>
          </w:p>
        </w:tc>
      </w:tr>
      <w:tr w:rsidR="00BE7586" w14:paraId="061819C5" w14:textId="77777777" w:rsidTr="006A5B95">
        <w:tc>
          <w:tcPr>
            <w:tcW w:w="7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A1DCC" w14:textId="6029C4F0" w:rsidR="00BE7586" w:rsidRDefault="00BE7586" w:rsidP="00BE7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 w:rsidRPr="00FC20FF">
              <w:t>Validar se após realizar o acordo via cartão de crédito, o operador poderá visualizar o acordo negociado.</w:t>
            </w:r>
          </w:p>
        </w:tc>
        <w:tc>
          <w:tcPr>
            <w:tcW w:w="3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3E515" w14:textId="40C05BC4" w:rsidR="00BE7586" w:rsidRDefault="00BE7586" w:rsidP="00BE7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</w:pPr>
            <w:r w:rsidRPr="00FC20FF">
              <w:t>Após finalizar o acordo via cartão de crédito, o operador poderá recorrer a "segunda via" do link para pagamento. Neste caso, o operador poderá visualizar o acordo gerado para o cliente e copiar/visualizar o link para pagamento (link de direcionamento para pagamento via cartão de crédito).</w:t>
            </w:r>
          </w:p>
        </w:tc>
      </w:tr>
      <w:tr w:rsidR="00BE7586" w14:paraId="7DE2A350" w14:textId="77777777" w:rsidTr="006A5B95">
        <w:tc>
          <w:tcPr>
            <w:tcW w:w="7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14473" w14:textId="5AC468B7" w:rsidR="00BE7586" w:rsidRDefault="00BE7586" w:rsidP="00BE7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Verificar a possibilidade de realizar acordo utilizando a opção de “Boleto”.</w:t>
            </w:r>
          </w:p>
        </w:tc>
        <w:tc>
          <w:tcPr>
            <w:tcW w:w="3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53FF1" w14:textId="48E28B5E" w:rsidR="00BE7586" w:rsidRDefault="00BE7586" w:rsidP="00BE7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Será incluída uma nova forma de pagamento, porém temos que garantir que o acordo via Boleto funcione perfeitamente.</w:t>
            </w:r>
          </w:p>
        </w:tc>
      </w:tr>
      <w:tr w:rsidR="00BE7586" w14:paraId="68B51550" w14:textId="77777777" w:rsidTr="006A5B95">
        <w:tc>
          <w:tcPr>
            <w:tcW w:w="7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03F0D" w14:textId="440C8BEF" w:rsidR="00BE7586" w:rsidRDefault="00BE7586" w:rsidP="00BE7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 w:rsidRPr="00FC20FF">
              <w:t xml:space="preserve">Validar se após realizar o acordo via </w:t>
            </w:r>
            <w:r>
              <w:t>boleto</w:t>
            </w:r>
            <w:r w:rsidRPr="00FC20FF">
              <w:t>, o operador não poderá realizar um novo acordo para o mesmo contrato.</w:t>
            </w:r>
          </w:p>
        </w:tc>
        <w:tc>
          <w:tcPr>
            <w:tcW w:w="3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5C7F6" w14:textId="18FE3F2F" w:rsidR="00BE7586" w:rsidRDefault="00BE7586" w:rsidP="00BE7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 w:rsidRPr="00FC20FF">
              <w:t>Após finalizar o acordo</w:t>
            </w:r>
            <w:r w:rsidR="00CE4161">
              <w:t xml:space="preserve"> via</w:t>
            </w:r>
            <w:r w:rsidRPr="00FC20FF">
              <w:t xml:space="preserve"> </w:t>
            </w:r>
            <w:r>
              <w:t>boleto</w:t>
            </w:r>
            <w:r w:rsidRPr="00FC20FF">
              <w:t>, o operador não poderá gerar um novo acordo para o mesmo contrato enquanto ele estiver em aberto (aguardando pagamento). Um novo acordo para o mesmo contrato, só poderá ser refeito caso tenha ocorrido a quebra de acordo (cliente não realizou o pagamento).</w:t>
            </w:r>
          </w:p>
        </w:tc>
      </w:tr>
      <w:tr w:rsidR="00BE7586" w14:paraId="5AB23FF3" w14:textId="77777777" w:rsidTr="006A5B95">
        <w:tc>
          <w:tcPr>
            <w:tcW w:w="7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F7C1A" w14:textId="7144C7E8" w:rsidR="00BE7586" w:rsidRDefault="00CE4161" w:rsidP="00BE7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Validar situação do acordo após negociação via cartão de crédito – Sem </w:t>
            </w:r>
            <w:r>
              <w:lastRenderedPageBreak/>
              <w:t>confirmação de pagamento.</w:t>
            </w:r>
          </w:p>
        </w:tc>
        <w:tc>
          <w:tcPr>
            <w:tcW w:w="3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D9677" w14:textId="25B7B2F2" w:rsidR="00BE7586" w:rsidRDefault="00CE4161" w:rsidP="00BE7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lastRenderedPageBreak/>
              <w:t xml:space="preserve">Após negociar o acordo via Cartão </w:t>
            </w:r>
            <w:r>
              <w:lastRenderedPageBreak/>
              <w:t>de Crédito, o contrato passará a ser exibido em “Acordos”, onde enquanto o pagamento não for efetuado e estiver dentro do prazo de vencimento, o sistema deverá exibir o status do acordo como “Aberto”.</w:t>
            </w:r>
          </w:p>
        </w:tc>
      </w:tr>
      <w:tr w:rsidR="00D30D42" w14:paraId="69DA6781" w14:textId="77777777" w:rsidTr="006A5B95">
        <w:tc>
          <w:tcPr>
            <w:tcW w:w="7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14678" w14:textId="52AF8353" w:rsidR="00D30D42" w:rsidRDefault="00D30D42" w:rsidP="00D30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15"/>
              </w:tabs>
              <w:spacing w:before="0" w:line="240" w:lineRule="auto"/>
            </w:pPr>
            <w:r>
              <w:lastRenderedPageBreak/>
              <w:t>Validar situação do acordo após negociação via cartão de crédito – Sem confirmação de pagamento e após 3 tentativas de pagamento via cartão de crédito serem rejeitadas.</w:t>
            </w:r>
          </w:p>
        </w:tc>
        <w:tc>
          <w:tcPr>
            <w:tcW w:w="3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94575" w14:textId="5DE358ED" w:rsidR="00D30D42" w:rsidRDefault="00D30D42" w:rsidP="00BE7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Após negociar o acordo via Cartão de Crédito, o contrato passará a ser exibido em “Acordos”, onde caso o cliente realize 3 (três) tentativas de pagamentos e não consiga realizar o pagamento</w:t>
            </w:r>
            <w:r w:rsidR="00BE51BF">
              <w:t>, o sistema deverá exibir o status do acordo como “Quebrado”. Dessa forma, o acordo deverá voltar para os contratos em aberto e possibilitar uma nova negociação.</w:t>
            </w:r>
          </w:p>
        </w:tc>
      </w:tr>
      <w:tr w:rsidR="00CE4161" w14:paraId="29C13B64" w14:textId="77777777" w:rsidTr="006A5B95">
        <w:tc>
          <w:tcPr>
            <w:tcW w:w="7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C3CA0" w14:textId="30D1456F" w:rsidR="00CE4161" w:rsidRDefault="00CE4161" w:rsidP="00CE41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Validar situação do acordo após negociação via cartão de crédito – Sem confirmação de pagamento e sem pagamento até a data de vencimento.</w:t>
            </w:r>
          </w:p>
        </w:tc>
        <w:tc>
          <w:tcPr>
            <w:tcW w:w="3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17062" w14:textId="6FA65AB9" w:rsidR="00CE4161" w:rsidRDefault="00CE4161" w:rsidP="00CE41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Após negociar o acordo via Cartão de Crédito, o contrato passará a ser exibido em “Acordos”,</w:t>
            </w:r>
            <w:r w:rsidR="00327367">
              <w:t xml:space="preserve"> caso o pagamento não seja efetuado até o prazo de vencimento, o sistema deverá exibir o status do acordo como “Quebrado”.</w:t>
            </w:r>
          </w:p>
        </w:tc>
      </w:tr>
      <w:tr w:rsidR="00327367" w14:paraId="6FE45413" w14:textId="77777777" w:rsidTr="006A5B95">
        <w:tc>
          <w:tcPr>
            <w:tcW w:w="7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0325B" w14:textId="45D87D39" w:rsidR="00327367" w:rsidRDefault="00327367" w:rsidP="003273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Validar situação do acordo após negociação via cartão de crédito – Com confirmação de pagamento.</w:t>
            </w:r>
          </w:p>
        </w:tc>
        <w:tc>
          <w:tcPr>
            <w:tcW w:w="3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96A6B" w14:textId="5BAF503F" w:rsidR="00327367" w:rsidRDefault="00327367" w:rsidP="003273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Após negociar o acordo via Cartão de Crédito, o contrato passará a ser exibido em “Acordos”, caso o pagamento seja efetuado dentro do prazo de vencimento, o sistema deverá exibir o status do acordo como “Pago”.</w:t>
            </w:r>
          </w:p>
        </w:tc>
      </w:tr>
      <w:tr w:rsidR="00327367" w14:paraId="0EC8D445" w14:textId="77777777" w:rsidTr="006A5B95">
        <w:tc>
          <w:tcPr>
            <w:tcW w:w="7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A4880" w14:textId="77777777" w:rsidR="00327367" w:rsidRDefault="00327367" w:rsidP="003273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3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4FD5E" w14:textId="77777777" w:rsidR="00327367" w:rsidRDefault="00327367" w:rsidP="003273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</w:tr>
      <w:tr w:rsidR="00455090" w14:paraId="39E54436" w14:textId="77777777" w:rsidTr="006A5B95">
        <w:tc>
          <w:tcPr>
            <w:tcW w:w="7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ABE67" w14:textId="77777777" w:rsidR="00455090" w:rsidRDefault="00455090" w:rsidP="003273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3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71A36" w14:textId="77777777" w:rsidR="00455090" w:rsidRDefault="00455090" w:rsidP="003273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</w:tr>
      <w:tr w:rsidR="00327367" w14:paraId="74750C10" w14:textId="77777777" w:rsidTr="006A5B95">
        <w:tc>
          <w:tcPr>
            <w:tcW w:w="7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41BBB" w14:textId="77777777" w:rsidR="00327367" w:rsidRDefault="00327367" w:rsidP="003273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3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64014" w14:textId="77777777" w:rsidR="00327367" w:rsidRDefault="00327367" w:rsidP="003273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</w:tr>
      <w:tr w:rsidR="00327367" w14:paraId="620C8D47" w14:textId="77777777" w:rsidTr="006A5B95">
        <w:tc>
          <w:tcPr>
            <w:tcW w:w="7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CC8FC" w14:textId="77777777" w:rsidR="00327367" w:rsidRDefault="00327367" w:rsidP="003273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3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5488A" w14:textId="77777777" w:rsidR="00327367" w:rsidRDefault="00327367" w:rsidP="003273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</w:tr>
      <w:tr w:rsidR="00327367" w14:paraId="57A0B8D7" w14:textId="77777777" w:rsidTr="006A5B95">
        <w:tc>
          <w:tcPr>
            <w:tcW w:w="7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4D102" w14:textId="77777777" w:rsidR="00327367" w:rsidRDefault="00327367" w:rsidP="003273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3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7A424" w14:textId="77777777" w:rsidR="00327367" w:rsidRDefault="00327367" w:rsidP="003273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</w:tr>
      <w:tr w:rsidR="00327367" w14:paraId="33DAD91F" w14:textId="77777777" w:rsidTr="006A5B95">
        <w:tc>
          <w:tcPr>
            <w:tcW w:w="7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0000C" w14:textId="77777777" w:rsidR="00327367" w:rsidRDefault="00327367" w:rsidP="003273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3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84925" w14:textId="77777777" w:rsidR="00327367" w:rsidRDefault="00327367" w:rsidP="003273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</w:tr>
      <w:tr w:rsidR="00327367" w14:paraId="6489E016" w14:textId="77777777" w:rsidTr="006A5B95">
        <w:tc>
          <w:tcPr>
            <w:tcW w:w="73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85B71" w14:textId="77777777" w:rsidR="00327367" w:rsidRDefault="00327367" w:rsidP="003273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3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FE3FB" w14:textId="77777777" w:rsidR="00327367" w:rsidRDefault="00327367" w:rsidP="003273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</w:tr>
    </w:tbl>
    <w:p w14:paraId="2020F712" w14:textId="24F2BB52" w:rsidR="004D7642" w:rsidRDefault="001310CD">
      <w:pPr>
        <w:pStyle w:val="Ttulo2"/>
        <w:pBdr>
          <w:top w:val="nil"/>
          <w:left w:val="nil"/>
          <w:bottom w:val="nil"/>
          <w:right w:val="nil"/>
          <w:between w:val="nil"/>
        </w:pBdr>
        <w:spacing w:before="240"/>
      </w:pPr>
      <w:r>
        <w:t>Recursos</w:t>
      </w:r>
    </w:p>
    <w:p w14:paraId="17058E94" w14:textId="02315AD7" w:rsidR="004D7642" w:rsidRDefault="001310CD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>Recursos para que seja possível realizar os testes</w:t>
      </w:r>
      <w:r w:rsidR="00775CEA">
        <w:t>.</w:t>
      </w:r>
    </w:p>
    <w:tbl>
      <w:tblPr>
        <w:tblStyle w:val="a3"/>
        <w:tblW w:w="1104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68"/>
        <w:gridCol w:w="6379"/>
      </w:tblGrid>
      <w:tr w:rsidR="00775CEA" w14:paraId="2CEAC313" w14:textId="77777777" w:rsidTr="00775CEA">
        <w:tc>
          <w:tcPr>
            <w:tcW w:w="4668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B7E5C" w14:textId="77777777" w:rsidR="00775CEA" w:rsidRDefault="00775C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Recurso</w:t>
            </w:r>
          </w:p>
        </w:tc>
        <w:tc>
          <w:tcPr>
            <w:tcW w:w="6379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B6AE9" w14:textId="43EDAE7D" w:rsidR="00775CEA" w:rsidRDefault="00775C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color w:val="FFFFFF"/>
              </w:rPr>
            </w:pPr>
          </w:p>
        </w:tc>
      </w:tr>
      <w:tr w:rsidR="00775CEA" w14:paraId="476E4330" w14:textId="77777777" w:rsidTr="00775CEA">
        <w:tc>
          <w:tcPr>
            <w:tcW w:w="4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A865F" w14:textId="2DBCED70" w:rsidR="00775CEA" w:rsidRPr="00775CEA" w:rsidRDefault="00775C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inorHAnsi" w:hAnsiTheme="minorHAnsi"/>
              </w:rPr>
            </w:pPr>
            <w:bookmarkStart w:id="15" w:name="_6ct8ayxjpu1l" w:colFirst="0" w:colLast="0"/>
            <w:bookmarkEnd w:id="15"/>
            <w:r>
              <w:t>Ambiente de testes</w:t>
            </w:r>
          </w:p>
        </w:tc>
        <w:tc>
          <w:tcPr>
            <w:tcW w:w="6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1B584" w14:textId="10DA3F25" w:rsidR="002553C4" w:rsidRDefault="002553C4" w:rsidP="002553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</w:tr>
      <w:tr w:rsidR="00775CEA" w14:paraId="24D09653" w14:textId="77777777" w:rsidTr="00775CEA">
        <w:tc>
          <w:tcPr>
            <w:tcW w:w="4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45935" w14:textId="4D18CDB7" w:rsidR="00775CEA" w:rsidRDefault="00775C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Login e senha de acesso</w:t>
            </w:r>
          </w:p>
        </w:tc>
        <w:tc>
          <w:tcPr>
            <w:tcW w:w="6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F3F1D" w14:textId="1FB52418" w:rsidR="00775CEA" w:rsidRDefault="00775C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</w:tr>
      <w:tr w:rsidR="00481774" w14:paraId="6FC9CA88" w14:textId="77777777" w:rsidTr="00775CEA">
        <w:tc>
          <w:tcPr>
            <w:tcW w:w="4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F69D0" w14:textId="1B7CA52C" w:rsidR="00481774" w:rsidRDefault="004817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CPFs </w:t>
            </w:r>
            <w:r w:rsidR="00036ACA">
              <w:t>que podem ser utilizados para testes</w:t>
            </w:r>
          </w:p>
        </w:tc>
        <w:tc>
          <w:tcPr>
            <w:tcW w:w="6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B138C" w14:textId="0336794D" w:rsidR="00481774" w:rsidRPr="00036ACA" w:rsidRDefault="004817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inorHAnsi" w:hAnsiTheme="minorHAnsi"/>
              </w:rPr>
            </w:pPr>
          </w:p>
        </w:tc>
      </w:tr>
    </w:tbl>
    <w:p w14:paraId="6FEE30C9" w14:textId="208F214B" w:rsidR="00036ACA" w:rsidRDefault="00036ACA" w:rsidP="00036ACA">
      <w:pPr>
        <w:pStyle w:val="Ttulo2"/>
        <w:spacing w:before="240"/>
      </w:pPr>
    </w:p>
    <w:p w14:paraId="2DFCFBF6" w14:textId="77777777" w:rsidR="00D30D42" w:rsidRPr="00D30D42" w:rsidRDefault="00D30D42" w:rsidP="00D30D42"/>
    <w:p w14:paraId="2D6A0C58" w14:textId="1003A0F3" w:rsidR="00036ACA" w:rsidRDefault="00D62FD7" w:rsidP="00036ACA">
      <w:pPr>
        <w:pStyle w:val="Ttulo2"/>
        <w:spacing w:before="240"/>
      </w:pPr>
      <w:r>
        <w:t>Possíveis problemas que podem ser encontrados durante os testes</w:t>
      </w:r>
    </w:p>
    <w:p w14:paraId="25E2F54D" w14:textId="77777777" w:rsidR="00036ACA" w:rsidRPr="00036ACA" w:rsidRDefault="00036ACA" w:rsidP="00036ACA"/>
    <w:tbl>
      <w:tblPr>
        <w:tblStyle w:val="a0"/>
        <w:tblW w:w="110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3119"/>
        <w:gridCol w:w="4252"/>
        <w:gridCol w:w="1998"/>
      </w:tblGrid>
      <w:tr w:rsidR="00036ACA" w14:paraId="59D73344" w14:textId="77777777" w:rsidTr="00455090">
        <w:tc>
          <w:tcPr>
            <w:tcW w:w="1691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F2750" w14:textId="77777777" w:rsidR="00036ACA" w:rsidRDefault="00036ACA" w:rsidP="00614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Data </w:t>
            </w:r>
          </w:p>
        </w:tc>
        <w:tc>
          <w:tcPr>
            <w:tcW w:w="3119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3DACA" w14:textId="2DBEFD6B" w:rsidR="00036ACA" w:rsidRDefault="00036ACA" w:rsidP="00614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Ambiente/Funcionalidade</w:t>
            </w:r>
          </w:p>
        </w:tc>
        <w:tc>
          <w:tcPr>
            <w:tcW w:w="4252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D501A" w14:textId="77777777" w:rsidR="00036ACA" w:rsidRDefault="00036ACA" w:rsidP="00614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  <w:tc>
          <w:tcPr>
            <w:tcW w:w="1998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6AB51" w14:textId="77777777" w:rsidR="00036ACA" w:rsidRDefault="00036ACA" w:rsidP="00614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Autor</w:t>
            </w:r>
          </w:p>
        </w:tc>
      </w:tr>
      <w:tr w:rsidR="00036ACA" w14:paraId="5C5EFAF9" w14:textId="77777777" w:rsidTr="00455090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6A6D3" w14:textId="0EE94053" w:rsidR="00036ACA" w:rsidRPr="002553C4" w:rsidRDefault="00036ACA" w:rsidP="00614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Cs/>
              </w:rPr>
            </w:pP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AAE70" w14:textId="4F7A2FF0" w:rsidR="00036ACA" w:rsidRPr="002553C4" w:rsidRDefault="00D62FD7" w:rsidP="00614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Cs/>
              </w:rPr>
            </w:pPr>
            <w:r w:rsidRPr="002553C4">
              <w:rPr>
                <w:bCs/>
              </w:rPr>
              <w:t>Acionamento Fonado / Geração de acordos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2EAF5" w14:textId="059B5F92" w:rsidR="00036ACA" w:rsidRPr="002553C4" w:rsidRDefault="00D62FD7" w:rsidP="00614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565"/>
              </w:tabs>
              <w:spacing w:before="0" w:line="240" w:lineRule="auto"/>
              <w:rPr>
                <w:bCs/>
              </w:rPr>
            </w:pPr>
            <w:r w:rsidRPr="002553C4">
              <w:rPr>
                <w:bCs/>
              </w:rPr>
              <w:t xml:space="preserve">API de Acordo com problemas para </w:t>
            </w:r>
            <w:r w:rsidR="00B94A9B">
              <w:rPr>
                <w:bCs/>
              </w:rPr>
              <w:t>gerar novos</w:t>
            </w:r>
            <w:r w:rsidRPr="002553C4">
              <w:rPr>
                <w:bCs/>
              </w:rPr>
              <w:t xml:space="preserve"> acordos.</w:t>
            </w:r>
          </w:p>
        </w:tc>
        <w:tc>
          <w:tcPr>
            <w:tcW w:w="19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CA4E8" w14:textId="104B1A87" w:rsidR="00036ACA" w:rsidRPr="002553C4" w:rsidRDefault="00D62FD7" w:rsidP="00614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Cs/>
              </w:rPr>
            </w:pPr>
            <w:r w:rsidRPr="002553C4">
              <w:rPr>
                <w:bCs/>
              </w:rPr>
              <w:t>Bruno Furquim Gusmão</w:t>
            </w:r>
          </w:p>
        </w:tc>
      </w:tr>
      <w:tr w:rsidR="00B94A9B" w14:paraId="145DC491" w14:textId="77777777" w:rsidTr="00455090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F001E" w14:textId="77777777" w:rsidR="00B94A9B" w:rsidRDefault="00B94A9B" w:rsidP="00B94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45AB0" w14:textId="77777777" w:rsidR="00B94A9B" w:rsidRDefault="00B94A9B" w:rsidP="00B94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7D8F8" w14:textId="0DCEE08E" w:rsidR="00B94A9B" w:rsidRPr="00B94A9B" w:rsidRDefault="00B94A9B" w:rsidP="00B94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Cs/>
              </w:rPr>
            </w:pPr>
            <w:r w:rsidRPr="00B94A9B">
              <w:rPr>
                <w:bCs/>
              </w:rPr>
              <w:t xml:space="preserve">Ambiente </w:t>
            </w:r>
            <w:r>
              <w:rPr>
                <w:bCs/>
              </w:rPr>
              <w:t>de QA/DEV instável.</w:t>
            </w:r>
          </w:p>
        </w:tc>
        <w:tc>
          <w:tcPr>
            <w:tcW w:w="19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B836E" w14:textId="5E4FB839" w:rsidR="00B94A9B" w:rsidRDefault="00B94A9B" w:rsidP="00B94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 w:rsidRPr="002553C4">
              <w:rPr>
                <w:bCs/>
              </w:rPr>
              <w:t>Bruno Furquim Gusmão</w:t>
            </w:r>
          </w:p>
        </w:tc>
      </w:tr>
    </w:tbl>
    <w:p w14:paraId="641A2B66" w14:textId="77777777" w:rsidR="00455090" w:rsidRDefault="00455090" w:rsidP="00455090">
      <w:pPr>
        <w:pStyle w:val="Ttulo2"/>
        <w:spacing w:before="240"/>
      </w:pPr>
      <w:bookmarkStart w:id="16" w:name="_koj9ux62j1w4" w:colFirst="0" w:colLast="0"/>
      <w:bookmarkStart w:id="17" w:name="_b8q26grvpfo8" w:colFirst="0" w:colLast="0"/>
      <w:bookmarkStart w:id="18" w:name="_x7nqj412uoqf" w:colFirst="0" w:colLast="0"/>
      <w:bookmarkStart w:id="19" w:name="_wbpt3ue5g81" w:colFirst="0" w:colLast="0"/>
      <w:bookmarkStart w:id="20" w:name="_f7seva3n4ho9" w:colFirst="0" w:colLast="0"/>
      <w:bookmarkStart w:id="21" w:name="_r96hyqch1sij" w:colFirst="0" w:colLast="0"/>
      <w:bookmarkStart w:id="22" w:name="_flg7prxfekcb" w:colFirst="0" w:colLast="0"/>
      <w:bookmarkStart w:id="23" w:name="_m3bw8l4qpnqf" w:colFirst="0" w:colLast="0"/>
      <w:bookmarkStart w:id="24" w:name="_xbuojh79x8l" w:colFirst="0" w:colLast="0"/>
      <w:bookmarkStart w:id="25" w:name="_7m44x3t9eiom" w:colFirst="0" w:colLast="0"/>
      <w:bookmarkStart w:id="26" w:name="_dyfi1j9vwduu" w:colFirst="0" w:colLast="0"/>
      <w:bookmarkStart w:id="27" w:name="_3otg3y96xu33" w:colFirst="0" w:colLast="0"/>
      <w:bookmarkStart w:id="28" w:name="_h0yvok12vxf6" w:colFirst="0" w:colLast="0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3525C636" w14:textId="6D050484" w:rsidR="00455090" w:rsidRPr="00455090" w:rsidRDefault="00455090" w:rsidP="00455090">
      <w:pPr>
        <w:pStyle w:val="Ttulo2"/>
        <w:spacing w:before="240"/>
      </w:pPr>
      <w:r>
        <w:t>Problemas encontrados durante a sprint</w:t>
      </w:r>
    </w:p>
    <w:p w14:paraId="77261D12" w14:textId="77777777" w:rsidR="00455090" w:rsidRPr="00036ACA" w:rsidRDefault="00455090" w:rsidP="00455090"/>
    <w:tbl>
      <w:tblPr>
        <w:tblStyle w:val="a0"/>
        <w:tblW w:w="110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3119"/>
        <w:gridCol w:w="4252"/>
        <w:gridCol w:w="1998"/>
      </w:tblGrid>
      <w:tr w:rsidR="00455090" w14:paraId="601AE777" w14:textId="77777777" w:rsidTr="006808F7">
        <w:tc>
          <w:tcPr>
            <w:tcW w:w="1691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63F7E" w14:textId="77777777" w:rsidR="00455090" w:rsidRDefault="00455090" w:rsidP="00680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Data </w:t>
            </w:r>
          </w:p>
        </w:tc>
        <w:tc>
          <w:tcPr>
            <w:tcW w:w="3119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E734F" w14:textId="77777777" w:rsidR="00455090" w:rsidRDefault="00455090" w:rsidP="00680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Ambiente/Funcionalidade</w:t>
            </w:r>
          </w:p>
        </w:tc>
        <w:tc>
          <w:tcPr>
            <w:tcW w:w="4252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A4975" w14:textId="77777777" w:rsidR="00455090" w:rsidRDefault="00455090" w:rsidP="00680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  <w:tc>
          <w:tcPr>
            <w:tcW w:w="1998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0EA57" w14:textId="77777777" w:rsidR="00455090" w:rsidRDefault="00455090" w:rsidP="00680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Autor</w:t>
            </w:r>
          </w:p>
        </w:tc>
      </w:tr>
      <w:tr w:rsidR="00FE78B9" w14:paraId="46EF98DA" w14:textId="77777777" w:rsidTr="006808F7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52DBE" w14:textId="0E8AD9A6" w:rsidR="00FE78B9" w:rsidRPr="00455090" w:rsidRDefault="00FE78B9" w:rsidP="00680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Cs/>
              </w:rPr>
            </w:pPr>
            <w:r>
              <w:rPr>
                <w:bCs/>
              </w:rPr>
              <w:t>27/12/2021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8AF89" w14:textId="77777777" w:rsidR="00FE78B9" w:rsidRDefault="00FE78B9" w:rsidP="00680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2E89F" w14:textId="70C7C234" w:rsidR="00FE78B9" w:rsidRPr="00455090" w:rsidRDefault="00FE78B9" w:rsidP="00680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bCs/>
              </w:rPr>
            </w:pPr>
            <w:r w:rsidRPr="002553C4">
              <w:rPr>
                <w:bCs/>
              </w:rPr>
              <w:t xml:space="preserve">Vimos que com a conclusão das duas </w:t>
            </w:r>
            <w:proofErr w:type="spellStart"/>
            <w:r w:rsidRPr="002553C4">
              <w:rPr>
                <w:bCs/>
              </w:rPr>
              <w:t>PBIs</w:t>
            </w:r>
            <w:proofErr w:type="spellEnd"/>
            <w:r w:rsidRPr="002553C4">
              <w:rPr>
                <w:bCs/>
              </w:rPr>
              <w:t xml:space="preserve"> (informadas acima), a entrega de toda funcionalidade não estará completa, impedindo que está sprint seja publicada em produção</w:t>
            </w:r>
          </w:p>
        </w:tc>
        <w:tc>
          <w:tcPr>
            <w:tcW w:w="19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2EB0A" w14:textId="36C854BF" w:rsidR="00FE78B9" w:rsidRPr="002553C4" w:rsidRDefault="00FE78B9" w:rsidP="00680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Cs/>
              </w:rPr>
            </w:pPr>
            <w:r w:rsidRPr="002553C4">
              <w:rPr>
                <w:bCs/>
              </w:rPr>
              <w:t>Bruno Furquim Gusmão</w:t>
            </w:r>
          </w:p>
        </w:tc>
      </w:tr>
      <w:tr w:rsidR="00455090" w14:paraId="648256FF" w14:textId="77777777" w:rsidTr="006808F7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D05C9" w14:textId="77777777" w:rsidR="00455090" w:rsidRPr="00455090" w:rsidRDefault="00455090" w:rsidP="00680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Cs/>
              </w:rPr>
            </w:pPr>
            <w:r w:rsidRPr="00455090">
              <w:rPr>
                <w:bCs/>
              </w:rPr>
              <w:t>04/01/2021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3EB33" w14:textId="77777777" w:rsidR="00455090" w:rsidRDefault="00455090" w:rsidP="00680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2F50C" w14:textId="77777777" w:rsidR="00455090" w:rsidRPr="00455090" w:rsidRDefault="00455090" w:rsidP="00680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both"/>
              <w:rPr>
                <w:bCs/>
              </w:rPr>
            </w:pPr>
            <w:r w:rsidRPr="00455090">
              <w:rPr>
                <w:bCs/>
              </w:rPr>
              <w:t>Foi detectado que no código está “</w:t>
            </w:r>
            <w:proofErr w:type="spellStart"/>
            <w:r w:rsidRPr="00455090">
              <w:rPr>
                <w:bCs/>
              </w:rPr>
              <w:t>setado</w:t>
            </w:r>
            <w:proofErr w:type="spellEnd"/>
            <w:r w:rsidRPr="00455090">
              <w:rPr>
                <w:bCs/>
              </w:rPr>
              <w:t xml:space="preserve">” para que </w:t>
            </w:r>
            <w:r>
              <w:rPr>
                <w:bCs/>
              </w:rPr>
              <w:t>a única forma de pagamento feita pelo acionamento fonado, é a forma boleto. Sendo assim, identificamos que serão criadas tarefas para contemplar essa mudança que deverá ser realizada para que seja possível aceitar novas formas de pagamentos no acionamento fonado.</w:t>
            </w:r>
          </w:p>
        </w:tc>
        <w:tc>
          <w:tcPr>
            <w:tcW w:w="19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F8808" w14:textId="0DD17028" w:rsidR="00455090" w:rsidRDefault="00FE78B9" w:rsidP="00680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 w:rsidRPr="002553C4">
              <w:rPr>
                <w:bCs/>
              </w:rPr>
              <w:t>Bruno Furquim Gusmão</w:t>
            </w:r>
          </w:p>
        </w:tc>
      </w:tr>
    </w:tbl>
    <w:p w14:paraId="0E05A5BC" w14:textId="5D89A149" w:rsidR="00455090" w:rsidRDefault="00455090">
      <w:pPr>
        <w:pStyle w:val="Ttulo1"/>
        <w:pBdr>
          <w:top w:val="nil"/>
          <w:left w:val="nil"/>
          <w:bottom w:val="nil"/>
          <w:right w:val="nil"/>
          <w:between w:val="nil"/>
        </w:pBdr>
        <w:spacing w:before="400"/>
      </w:pPr>
    </w:p>
    <w:p w14:paraId="03FD5F6A" w14:textId="2A421C95" w:rsidR="00ED3ABD" w:rsidRDefault="00ED3ABD" w:rsidP="00ED3ABD"/>
    <w:p w14:paraId="454F4703" w14:textId="4677A9FE" w:rsidR="00ED3ABD" w:rsidRDefault="00ED3ABD" w:rsidP="00ED3ABD"/>
    <w:p w14:paraId="77C14D3C" w14:textId="4DBD0071" w:rsidR="00D30D42" w:rsidRDefault="00D30D42" w:rsidP="00ED3ABD"/>
    <w:p w14:paraId="66C6BC73" w14:textId="77777777" w:rsidR="00D30D42" w:rsidRDefault="00D30D42" w:rsidP="00ED3ABD"/>
    <w:p w14:paraId="52FFA241" w14:textId="34007A25" w:rsidR="00ED3ABD" w:rsidRDefault="00ED3ABD" w:rsidP="00ED3ABD"/>
    <w:p w14:paraId="115AB1D0" w14:textId="77777777" w:rsidR="00ED3ABD" w:rsidRPr="00ED3ABD" w:rsidRDefault="00ED3ABD" w:rsidP="00ED3ABD"/>
    <w:p w14:paraId="33360D2E" w14:textId="2661B912" w:rsidR="004D7642" w:rsidRDefault="001310CD">
      <w:pPr>
        <w:pStyle w:val="Ttulo1"/>
        <w:pBdr>
          <w:top w:val="nil"/>
          <w:left w:val="nil"/>
          <w:bottom w:val="nil"/>
          <w:right w:val="nil"/>
          <w:between w:val="nil"/>
        </w:pBdr>
        <w:spacing w:before="400"/>
        <w:rPr>
          <w:color w:val="00AB44"/>
        </w:rPr>
      </w:pPr>
      <w:r>
        <w:t>Cronograma</w:t>
      </w:r>
    </w:p>
    <w:p w14:paraId="3BA468F1" w14:textId="77777777" w:rsidR="004D7642" w:rsidRDefault="001310CD">
      <w:pPr>
        <w:pStyle w:val="Ttulo2"/>
        <w:pBdr>
          <w:top w:val="nil"/>
          <w:left w:val="nil"/>
          <w:bottom w:val="nil"/>
          <w:right w:val="nil"/>
          <w:between w:val="nil"/>
        </w:pBdr>
        <w:spacing w:before="240"/>
      </w:pPr>
      <w:bookmarkStart w:id="29" w:name="_jltys38rhgql" w:colFirst="0" w:colLast="0"/>
      <w:bookmarkEnd w:id="29"/>
      <w:r>
        <w:t>Dados do cronograma</w:t>
      </w:r>
    </w:p>
    <w:p w14:paraId="2D5AA71D" w14:textId="77777777" w:rsidR="004D7642" w:rsidRDefault="004D7642"/>
    <w:tbl>
      <w:tblPr>
        <w:tblStyle w:val="a4"/>
        <w:tblW w:w="110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5985"/>
        <w:gridCol w:w="1590"/>
        <w:gridCol w:w="2780"/>
      </w:tblGrid>
      <w:tr w:rsidR="004D7642" w14:paraId="5777E6E5" w14:textId="77777777">
        <w:tc>
          <w:tcPr>
            <w:tcW w:w="70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9DAE8" w14:textId="090C4784" w:rsidR="004D7642" w:rsidRDefault="004D7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color w:val="FFFFFF"/>
              </w:rPr>
            </w:pPr>
          </w:p>
        </w:tc>
        <w:tc>
          <w:tcPr>
            <w:tcW w:w="598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FA1D1" w14:textId="3743A76C" w:rsidR="004D7642" w:rsidRPr="00AC619C" w:rsidRDefault="00AC619C">
            <w:pPr>
              <w:widowControl w:val="0"/>
              <w:spacing w:before="0" w:line="240" w:lineRule="auto"/>
              <w:rPr>
                <w:b/>
                <w:color w:val="FFFFFF"/>
                <w:u w:val="single"/>
              </w:rPr>
            </w:pPr>
            <w:r>
              <w:rPr>
                <w:b/>
                <w:color w:val="FFFFFF"/>
              </w:rPr>
              <w:t>Tarefas</w:t>
            </w:r>
          </w:p>
        </w:tc>
        <w:tc>
          <w:tcPr>
            <w:tcW w:w="159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F96DB" w14:textId="77777777" w:rsidR="004D7642" w:rsidRDefault="001310CD">
            <w:pPr>
              <w:widowControl w:val="0"/>
              <w:spacing w:before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 início</w:t>
            </w:r>
          </w:p>
        </w:tc>
        <w:tc>
          <w:tcPr>
            <w:tcW w:w="278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B37C9" w14:textId="77777777" w:rsidR="004D7642" w:rsidRDefault="001310CD">
            <w:pPr>
              <w:widowControl w:val="0"/>
              <w:spacing w:before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 entrega</w:t>
            </w:r>
          </w:p>
        </w:tc>
      </w:tr>
      <w:tr w:rsidR="004D7642" w14:paraId="1CEB10DD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1C6F8" w14:textId="77777777" w:rsidR="004D7642" w:rsidRDefault="001310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📐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AE186" w14:textId="77777777" w:rsidR="004D7642" w:rsidRDefault="001310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Planejar teste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AABD1" w14:textId="77777777" w:rsidR="004D7642" w:rsidRDefault="004D7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E5E78" w14:textId="77777777" w:rsidR="004D7642" w:rsidRDefault="004D7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</w:tr>
      <w:tr w:rsidR="004D7642" w14:paraId="2BF7AA18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2BE03" w14:textId="77777777" w:rsidR="004D7642" w:rsidRDefault="001310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💽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036C1" w14:textId="77777777" w:rsidR="004D7642" w:rsidRDefault="001310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Projetar teste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176C3" w14:textId="77777777" w:rsidR="004D7642" w:rsidRDefault="004D7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5E464" w14:textId="77777777" w:rsidR="004D7642" w:rsidRDefault="004D7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</w:tr>
      <w:tr w:rsidR="004D7642" w14:paraId="3E6FD00F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5256C" w14:textId="77777777" w:rsidR="004D7642" w:rsidRDefault="001310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🔌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97DBF" w14:textId="77777777" w:rsidR="004D7642" w:rsidRDefault="001310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Implementar teste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9D63C" w14:textId="77777777" w:rsidR="004D7642" w:rsidRDefault="004D7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CB170" w14:textId="77777777" w:rsidR="004D7642" w:rsidRDefault="004D7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</w:tr>
      <w:tr w:rsidR="004D7642" w14:paraId="2BE01448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D9608" w14:textId="77777777" w:rsidR="004D7642" w:rsidRDefault="001310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💹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18ECA" w14:textId="77777777" w:rsidR="004D7642" w:rsidRDefault="001310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Executar Teste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FCC13" w14:textId="77777777" w:rsidR="004D7642" w:rsidRDefault="004D7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4D5F0" w14:textId="77777777" w:rsidR="004D7642" w:rsidRDefault="004D7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</w:tr>
      <w:tr w:rsidR="004D7642" w14:paraId="21D3A7A1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6DB8E" w14:textId="77777777" w:rsidR="004D7642" w:rsidRDefault="001310CD">
            <w:pPr>
              <w:widowControl w:val="0"/>
              <w:spacing w:before="0" w:line="240" w:lineRule="auto"/>
            </w:pPr>
            <w:r>
              <w:t>📋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1C8C7" w14:textId="77777777" w:rsidR="004D7642" w:rsidRDefault="001310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Avaliar teste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04D3D" w14:textId="77777777" w:rsidR="004D7642" w:rsidRDefault="004D7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FF9EC" w14:textId="77777777" w:rsidR="004D7642" w:rsidRDefault="004D7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</w:tr>
    </w:tbl>
    <w:p w14:paraId="47528E06" w14:textId="77777777" w:rsidR="004D7642" w:rsidRDefault="004D7642">
      <w:bookmarkStart w:id="30" w:name="_i1tpq79if8d" w:colFirst="0" w:colLast="0"/>
      <w:bookmarkStart w:id="31" w:name="_a9bww9fr1tnb" w:colFirst="0" w:colLast="0"/>
      <w:bookmarkStart w:id="32" w:name="_7z508nkcsqnj" w:colFirst="0" w:colLast="0"/>
      <w:bookmarkEnd w:id="30"/>
      <w:bookmarkEnd w:id="31"/>
      <w:bookmarkEnd w:id="32"/>
    </w:p>
    <w:p w14:paraId="451F4562" w14:textId="77777777" w:rsidR="004D7642" w:rsidRDefault="001310CD">
      <w:pPr>
        <w:pStyle w:val="Ttulo1"/>
        <w:pBdr>
          <w:top w:val="nil"/>
          <w:left w:val="nil"/>
          <w:bottom w:val="nil"/>
          <w:right w:val="nil"/>
          <w:between w:val="nil"/>
        </w:pBdr>
        <w:spacing w:before="400"/>
      </w:pPr>
      <w:r>
        <w:t>Informações importantes</w:t>
      </w:r>
    </w:p>
    <w:p w14:paraId="5BB5AC32" w14:textId="77777777" w:rsidR="004D7642" w:rsidRDefault="001310CD">
      <w:pPr>
        <w:pStyle w:val="Ttulo2"/>
        <w:pBdr>
          <w:top w:val="nil"/>
          <w:left w:val="nil"/>
          <w:bottom w:val="nil"/>
          <w:right w:val="nil"/>
          <w:between w:val="nil"/>
        </w:pBdr>
        <w:spacing w:before="240"/>
      </w:pPr>
      <w:bookmarkStart w:id="33" w:name="_ayk4vet9v6jp" w:colFirst="0" w:colLast="0"/>
      <w:bookmarkEnd w:id="33"/>
      <w:r>
        <w:t xml:space="preserve">Quality Assurance </w:t>
      </w:r>
    </w:p>
    <w:p w14:paraId="521666E0" w14:textId="77777777" w:rsidR="00D62FD7" w:rsidRDefault="00D62FD7">
      <w:pPr>
        <w:pStyle w:val="Ttulo2"/>
        <w:pBdr>
          <w:top w:val="nil"/>
          <w:left w:val="nil"/>
          <w:bottom w:val="nil"/>
          <w:right w:val="nil"/>
          <w:between w:val="nil"/>
        </w:pBdr>
        <w:spacing w:before="240"/>
      </w:pPr>
      <w:bookmarkStart w:id="34" w:name="_3fg7k4srhys9" w:colFirst="0" w:colLast="0"/>
      <w:bookmarkEnd w:id="34"/>
    </w:p>
    <w:p w14:paraId="70EF44AE" w14:textId="044B26A6" w:rsidR="004D7642" w:rsidRDefault="001310CD">
      <w:pPr>
        <w:pStyle w:val="Ttulo2"/>
        <w:pBdr>
          <w:top w:val="nil"/>
          <w:left w:val="nil"/>
          <w:bottom w:val="nil"/>
          <w:right w:val="nil"/>
          <w:between w:val="nil"/>
        </w:pBdr>
        <w:spacing w:before="240"/>
      </w:pPr>
      <w:r>
        <w:t>Developer</w:t>
      </w:r>
    </w:p>
    <w:p w14:paraId="52423E7A" w14:textId="77777777" w:rsidR="004D7642" w:rsidRDefault="004D7642">
      <w:pPr>
        <w:pBdr>
          <w:top w:val="nil"/>
          <w:left w:val="nil"/>
          <w:bottom w:val="nil"/>
          <w:right w:val="nil"/>
          <w:between w:val="nil"/>
        </w:pBdr>
      </w:pPr>
    </w:p>
    <w:sectPr w:rsidR="004D7642">
      <w:headerReference w:type="default" r:id="rId8"/>
      <w:headerReference w:type="first" r:id="rId9"/>
      <w:footerReference w:type="first" r:id="rId10"/>
      <w:pgSz w:w="12240" w:h="15840"/>
      <w:pgMar w:top="1080" w:right="614" w:bottom="1080" w:left="566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C8C20" w14:textId="77777777" w:rsidR="009500F0" w:rsidRDefault="009500F0">
      <w:pPr>
        <w:spacing w:before="0" w:line="240" w:lineRule="auto"/>
      </w:pPr>
      <w:r>
        <w:separator/>
      </w:r>
    </w:p>
  </w:endnote>
  <w:endnote w:type="continuationSeparator" w:id="0">
    <w:p w14:paraId="0A99C84E" w14:textId="77777777" w:rsidR="009500F0" w:rsidRDefault="009500F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97F85" w14:textId="77777777" w:rsidR="004D7642" w:rsidRDefault="004D7642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B0F08" w14:textId="77777777" w:rsidR="009500F0" w:rsidRDefault="009500F0">
      <w:pPr>
        <w:spacing w:before="0" w:line="240" w:lineRule="auto"/>
      </w:pPr>
      <w:r>
        <w:separator/>
      </w:r>
    </w:p>
  </w:footnote>
  <w:footnote w:type="continuationSeparator" w:id="0">
    <w:p w14:paraId="78F20B45" w14:textId="77777777" w:rsidR="009500F0" w:rsidRDefault="009500F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57C69" w14:textId="77777777" w:rsidR="004D7642" w:rsidRDefault="004D7642">
    <w:pPr>
      <w:pBdr>
        <w:top w:val="nil"/>
        <w:left w:val="nil"/>
        <w:bottom w:val="nil"/>
        <w:right w:val="nil"/>
        <w:between w:val="nil"/>
      </w:pBdr>
      <w:spacing w:before="400"/>
    </w:pPr>
  </w:p>
  <w:p w14:paraId="31629F5D" w14:textId="77777777" w:rsidR="004D7642" w:rsidRDefault="001310CD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 wp14:anchorId="6DDF96C4" wp14:editId="35A7D8FC">
          <wp:extent cx="5943600" cy="38100"/>
          <wp:effectExtent l="0" t="0" r="0" b="0"/>
          <wp:docPr id="2" name="image3.png" descr="linh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linha horizonta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04D90" w14:textId="77777777" w:rsidR="004D7642" w:rsidRDefault="004D7642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71ECA"/>
    <w:multiLevelType w:val="multilevel"/>
    <w:tmpl w:val="DBDE5D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57A581B"/>
    <w:multiLevelType w:val="hybridMultilevel"/>
    <w:tmpl w:val="A5902F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E097C"/>
    <w:multiLevelType w:val="hybridMultilevel"/>
    <w:tmpl w:val="28DE3B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642"/>
    <w:rsid w:val="00000F2B"/>
    <w:rsid w:val="00036ACA"/>
    <w:rsid w:val="00051498"/>
    <w:rsid w:val="000B6D9B"/>
    <w:rsid w:val="000E372B"/>
    <w:rsid w:val="001239C8"/>
    <w:rsid w:val="001310CD"/>
    <w:rsid w:val="00216623"/>
    <w:rsid w:val="002553C4"/>
    <w:rsid w:val="00327367"/>
    <w:rsid w:val="00360BEC"/>
    <w:rsid w:val="003707E8"/>
    <w:rsid w:val="003939A9"/>
    <w:rsid w:val="00405D35"/>
    <w:rsid w:val="00455090"/>
    <w:rsid w:val="00481774"/>
    <w:rsid w:val="004A525D"/>
    <w:rsid w:val="004D249C"/>
    <w:rsid w:val="004D7642"/>
    <w:rsid w:val="005A0759"/>
    <w:rsid w:val="005D5B99"/>
    <w:rsid w:val="006567EE"/>
    <w:rsid w:val="006A5B95"/>
    <w:rsid w:val="007327B3"/>
    <w:rsid w:val="00763923"/>
    <w:rsid w:val="00775CEA"/>
    <w:rsid w:val="007E18FB"/>
    <w:rsid w:val="00807B5C"/>
    <w:rsid w:val="008562E9"/>
    <w:rsid w:val="0089042E"/>
    <w:rsid w:val="0092223A"/>
    <w:rsid w:val="009500F0"/>
    <w:rsid w:val="00AC619C"/>
    <w:rsid w:val="00B94A9B"/>
    <w:rsid w:val="00BE51BF"/>
    <w:rsid w:val="00BE7586"/>
    <w:rsid w:val="00C34A0F"/>
    <w:rsid w:val="00CE4161"/>
    <w:rsid w:val="00CF75E8"/>
    <w:rsid w:val="00D30D42"/>
    <w:rsid w:val="00D43639"/>
    <w:rsid w:val="00D53E2B"/>
    <w:rsid w:val="00D62FD7"/>
    <w:rsid w:val="00DC770B"/>
    <w:rsid w:val="00DD1FA7"/>
    <w:rsid w:val="00ED3ABD"/>
    <w:rsid w:val="00EE5285"/>
    <w:rsid w:val="00F05150"/>
    <w:rsid w:val="00F156E6"/>
    <w:rsid w:val="00FC20FF"/>
    <w:rsid w:val="00FE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4C3FB"/>
  <w15:docId w15:val="{CD1C7EFD-5D0F-4FD7-9726-1FAC0A2D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color w:val="353744"/>
        <w:sz w:val="22"/>
        <w:szCs w:val="22"/>
        <w:lang w:val="pt-BR" w:eastAsia="pt-BR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320" w:line="240" w:lineRule="auto"/>
    </w:pPr>
    <w:rPr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spacing w:before="0" w:line="240" w:lineRule="auto"/>
    </w:pPr>
    <w:rPr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DD1FA7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D1FA7"/>
  </w:style>
  <w:style w:type="paragraph" w:styleId="Rodap">
    <w:name w:val="footer"/>
    <w:basedOn w:val="Normal"/>
    <w:link w:val="RodapChar"/>
    <w:uiPriority w:val="99"/>
    <w:unhideWhenUsed/>
    <w:rsid w:val="00DD1FA7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D1FA7"/>
  </w:style>
  <w:style w:type="paragraph" w:styleId="PargrafodaLista">
    <w:name w:val="List Paragraph"/>
    <w:basedOn w:val="Normal"/>
    <w:uiPriority w:val="34"/>
    <w:qFormat/>
    <w:rsid w:val="00F05150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F0515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0515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0515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0515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05150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775CEA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75C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1277</Words>
  <Characters>6896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BRUNO FURQUIM GUSMAO</dc:creator>
  <cp:lastModifiedBy>Quintiliano Paquini Nery</cp:lastModifiedBy>
  <cp:revision>4</cp:revision>
  <dcterms:created xsi:type="dcterms:W3CDTF">2022-01-19T19:12:00Z</dcterms:created>
  <dcterms:modified xsi:type="dcterms:W3CDTF">2022-02-18T20:35:00Z</dcterms:modified>
</cp:coreProperties>
</file>