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111799"/>
        <w:docPartObj>
          <w:docPartGallery w:val="Cover Pages"/>
          <w:docPartUnique/>
        </w:docPartObj>
      </w:sdtPr>
      <w:sdtEndPr>
        <w:rPr>
          <w:b/>
          <w:bCs/>
          <w:sz w:val="32"/>
          <w:szCs w:val="32"/>
        </w:rPr>
      </w:sdtEndPr>
      <w:sdtContent>
        <w:p w14:paraId="5A1CFD92" w14:textId="7892B08E" w:rsidR="004D32AB" w:rsidRPr="003E2937" w:rsidRDefault="003E2937">
          <w:pPr>
            <w:rPr>
              <w:rFonts w:ascii="Times New Roman" w:hAnsi="Times New Roman" w:cs="Times New Roman"/>
              <w:b/>
              <w:bCs/>
              <w:sz w:val="28"/>
              <w:szCs w:val="28"/>
            </w:rPr>
          </w:pPr>
          <w:r w:rsidRPr="003E2937">
            <w:rPr>
              <w:rFonts w:ascii="Times New Roman" w:hAnsi="Times New Roman" w:cs="Times New Roman"/>
              <w:b/>
              <w:bCs/>
              <w:sz w:val="28"/>
              <w:szCs w:val="28"/>
            </w:rPr>
            <w:t>Capstone Project</w:t>
          </w:r>
        </w:p>
        <w:tbl>
          <w:tblPr>
            <w:tblpPr w:leftFromText="187" w:rightFromText="187" w:horzAnchor="margin" w:tblpXSpec="center" w:tblpY="2881"/>
            <w:tblW w:w="3661" w:type="pct"/>
            <w:tblBorders>
              <w:left w:val="single" w:sz="12" w:space="0" w:color="4472C4" w:themeColor="accent1"/>
            </w:tblBorders>
            <w:tblCellMar>
              <w:left w:w="144" w:type="dxa"/>
              <w:right w:w="115" w:type="dxa"/>
            </w:tblCellMar>
            <w:tblLook w:val="04A0" w:firstRow="1" w:lastRow="0" w:firstColumn="1" w:lastColumn="0" w:noHBand="0" w:noVBand="1"/>
          </w:tblPr>
          <w:tblGrid>
            <w:gridCol w:w="6842"/>
          </w:tblGrid>
          <w:tr w:rsidR="004D32AB" w14:paraId="0DA26A7C" w14:textId="77777777" w:rsidTr="0088405C">
            <w:trPr>
              <w:trHeight w:val="282"/>
            </w:trPr>
            <w:sdt>
              <w:sdtPr>
                <w:rPr>
                  <w:rFonts w:ascii="Times New Roman" w:hAnsi="Times New Roman" w:cs="Times New Roman"/>
                  <w:sz w:val="24"/>
                  <w:szCs w:val="24"/>
                </w:rPr>
                <w:alias w:val="Company"/>
                <w:id w:val="13406915"/>
                <w:placeholder>
                  <w:docPart w:val="4B7DFA1040414A4FA84DF526B525D9C3"/>
                </w:placeholder>
                <w:dataBinding w:prefixMappings="xmlns:ns0='http://schemas.openxmlformats.org/officeDocument/2006/extended-properties'" w:xpath="/ns0:Properties[1]/ns0:Company[1]" w:storeItemID="{6668398D-A668-4E3E-A5EB-62B293D839F1}"/>
                <w:text/>
              </w:sdtPr>
              <w:sdtEndPr/>
              <w:sdtContent>
                <w:tc>
                  <w:tcPr>
                    <w:tcW w:w="6843" w:type="dxa"/>
                    <w:tcMar>
                      <w:top w:w="216" w:type="dxa"/>
                      <w:left w:w="115" w:type="dxa"/>
                      <w:bottom w:w="216" w:type="dxa"/>
                      <w:right w:w="115" w:type="dxa"/>
                    </w:tcMar>
                  </w:tcPr>
                  <w:p w14:paraId="2538C320" w14:textId="056C35A6" w:rsidR="004D32AB" w:rsidRPr="00F73AFF" w:rsidRDefault="004D32AB">
                    <w:pPr>
                      <w:pStyle w:val="NoSpacing"/>
                      <w:rPr>
                        <w:sz w:val="24"/>
                      </w:rPr>
                    </w:pPr>
                    <w:r w:rsidRPr="00F73AFF">
                      <w:rPr>
                        <w:rFonts w:ascii="Times New Roman" w:hAnsi="Times New Roman" w:cs="Times New Roman"/>
                        <w:sz w:val="24"/>
                        <w:szCs w:val="24"/>
                      </w:rPr>
                      <w:t>Veterans 4 Quality</w:t>
                    </w:r>
                  </w:p>
                </w:tc>
              </w:sdtContent>
            </w:sdt>
          </w:tr>
          <w:tr w:rsidR="004D32AB" w14:paraId="4E11DB8C" w14:textId="77777777" w:rsidTr="0088405C">
            <w:trPr>
              <w:trHeight w:val="918"/>
            </w:trPr>
            <w:tc>
              <w:tcPr>
                <w:tcW w:w="6843" w:type="dxa"/>
              </w:tcPr>
              <w:sdt>
                <w:sdtPr>
                  <w:rPr>
                    <w:rFonts w:asciiTheme="majorHAnsi" w:eastAsiaTheme="majorEastAsia" w:hAnsiTheme="majorHAnsi" w:cstheme="majorBidi"/>
                    <w:b/>
                    <w:bCs/>
                    <w:sz w:val="88"/>
                    <w:szCs w:val="88"/>
                  </w:rPr>
                  <w:alias w:val="Title"/>
                  <w:id w:val="13406919"/>
                  <w:placeholder>
                    <w:docPart w:val="BED6E956643A412BB650D3BE182247D6"/>
                  </w:placeholder>
                  <w:dataBinding w:prefixMappings="xmlns:ns0='http://schemas.openxmlformats.org/package/2006/metadata/core-properties' xmlns:ns1='http://purl.org/dc/elements/1.1/'" w:xpath="/ns0:coreProperties[1]/ns1:title[1]" w:storeItemID="{6C3C8BC8-F283-45AE-878A-BAB7291924A1}"/>
                  <w:text/>
                </w:sdtPr>
                <w:sdtContent>
                  <w:p w14:paraId="2ADBD1F1" w14:textId="17185151" w:rsidR="004D32AB" w:rsidRPr="00F73AFF" w:rsidRDefault="003E2937">
                    <w:pPr>
                      <w:pStyle w:val="NoSpacing"/>
                      <w:spacing w:line="216" w:lineRule="auto"/>
                      <w:rPr>
                        <w:rFonts w:asciiTheme="majorHAnsi" w:eastAsiaTheme="majorEastAsia" w:hAnsiTheme="majorHAnsi" w:cstheme="majorBidi"/>
                        <w:b/>
                        <w:bCs/>
                        <w:color w:val="4472C4" w:themeColor="accent1"/>
                        <w:sz w:val="88"/>
                        <w:szCs w:val="88"/>
                      </w:rPr>
                    </w:pPr>
                    <w:r w:rsidRPr="00F73AFF">
                      <w:rPr>
                        <w:rFonts w:asciiTheme="majorHAnsi" w:eastAsiaTheme="majorEastAsia" w:hAnsiTheme="majorHAnsi" w:cstheme="majorBidi"/>
                        <w:b/>
                        <w:bCs/>
                        <w:sz w:val="88"/>
                        <w:szCs w:val="88"/>
                      </w:rPr>
                      <w:t xml:space="preserve">Software </w:t>
                    </w:r>
                    <w:r>
                      <w:rPr>
                        <w:rFonts w:asciiTheme="majorHAnsi" w:eastAsiaTheme="majorEastAsia" w:hAnsiTheme="majorHAnsi" w:cstheme="majorBidi"/>
                        <w:b/>
                        <w:bCs/>
                        <w:sz w:val="88"/>
                        <w:szCs w:val="88"/>
                      </w:rPr>
                      <w:t>Q</w:t>
                    </w:r>
                    <w:r w:rsidRPr="00F73AFF">
                      <w:rPr>
                        <w:rFonts w:asciiTheme="majorHAnsi" w:eastAsiaTheme="majorEastAsia" w:hAnsiTheme="majorHAnsi" w:cstheme="majorBidi"/>
                        <w:b/>
                        <w:bCs/>
                        <w:sz w:val="88"/>
                        <w:szCs w:val="88"/>
                      </w:rPr>
                      <w:t>uality</w:t>
                    </w:r>
                    <w:r>
                      <w:rPr>
                        <w:rFonts w:asciiTheme="majorHAnsi" w:eastAsiaTheme="majorEastAsia" w:hAnsiTheme="majorHAnsi" w:cstheme="majorBidi"/>
                        <w:b/>
                        <w:bCs/>
                        <w:sz w:val="88"/>
                        <w:szCs w:val="88"/>
                      </w:rPr>
                      <w:t xml:space="preserve"> </w:t>
                    </w:r>
                    <w:r w:rsidRPr="000E39F0">
                      <w:rPr>
                        <w:rFonts w:asciiTheme="majorHAnsi" w:eastAsiaTheme="majorEastAsia" w:hAnsiTheme="majorHAnsi" w:cstheme="majorBidi"/>
                        <w:b/>
                        <w:bCs/>
                        <w:sz w:val="88"/>
                        <w:szCs w:val="88"/>
                      </w:rPr>
                      <w:t>Assurance</w:t>
                    </w:r>
                    <w:r>
                      <w:rPr>
                        <w:rFonts w:asciiTheme="majorHAnsi" w:eastAsiaTheme="majorEastAsia" w:hAnsiTheme="majorHAnsi" w:cstheme="majorBidi"/>
                        <w:b/>
                        <w:bCs/>
                        <w:sz w:val="88"/>
                        <w:szCs w:val="88"/>
                      </w:rPr>
                      <w:t xml:space="preserve"> </w:t>
                    </w:r>
                    <w:r w:rsidRPr="00F73AFF">
                      <w:rPr>
                        <w:rFonts w:asciiTheme="majorHAnsi" w:eastAsiaTheme="majorEastAsia" w:hAnsiTheme="majorHAnsi" w:cstheme="majorBidi"/>
                        <w:b/>
                        <w:bCs/>
                        <w:sz w:val="88"/>
                        <w:szCs w:val="88"/>
                      </w:rPr>
                      <w:t>Testing</w:t>
                    </w:r>
                  </w:p>
                </w:sdtContent>
              </w:sdt>
            </w:tc>
          </w:tr>
          <w:tr w:rsidR="004D32AB" w14:paraId="5DA5E44A" w14:textId="77777777" w:rsidTr="0088405C">
            <w:trPr>
              <w:trHeight w:val="282"/>
            </w:trPr>
            <w:sdt>
              <w:sdtPr>
                <w:rPr>
                  <w:i/>
                  <w:iCs/>
                  <w:sz w:val="24"/>
                  <w:szCs w:val="24"/>
                </w:rPr>
                <w:alias w:val="Subtitle"/>
                <w:id w:val="13406923"/>
                <w:placeholder>
                  <w:docPart w:val="7513FB2772B54FE78CC8377A9E9712F0"/>
                </w:placeholder>
                <w:dataBinding w:prefixMappings="xmlns:ns0='http://schemas.openxmlformats.org/package/2006/metadata/core-properties' xmlns:ns1='http://purl.org/dc/elements/1.1/'" w:xpath="/ns0:coreProperties[1]/ns1:subject[1]" w:storeItemID="{6C3C8BC8-F283-45AE-878A-BAB7291924A1}"/>
                <w:text/>
              </w:sdtPr>
              <w:sdtEndPr/>
              <w:sdtContent>
                <w:tc>
                  <w:tcPr>
                    <w:tcW w:w="6843" w:type="dxa"/>
                    <w:tcMar>
                      <w:top w:w="216" w:type="dxa"/>
                      <w:left w:w="115" w:type="dxa"/>
                      <w:bottom w:w="216" w:type="dxa"/>
                      <w:right w:w="115" w:type="dxa"/>
                    </w:tcMar>
                  </w:tcPr>
                  <w:p w14:paraId="1E207143" w14:textId="464E6CE5" w:rsidR="004D32AB" w:rsidRDefault="00F73AFF">
                    <w:pPr>
                      <w:pStyle w:val="NoSpacing"/>
                      <w:rPr>
                        <w:color w:val="2F5496" w:themeColor="accent1" w:themeShade="BF"/>
                        <w:sz w:val="24"/>
                      </w:rPr>
                    </w:pPr>
                    <w:r w:rsidRPr="00F73AFF">
                      <w:rPr>
                        <w:i/>
                        <w:iCs/>
                        <w:sz w:val="24"/>
                        <w:szCs w:val="24"/>
                      </w:rPr>
                      <w:t>Database Security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D32AB" w14:paraId="718703C8" w14:textId="77777777">
            <w:tc>
              <w:tcPr>
                <w:tcW w:w="7221" w:type="dxa"/>
                <w:tcMar>
                  <w:top w:w="216" w:type="dxa"/>
                  <w:left w:w="115" w:type="dxa"/>
                  <w:bottom w:w="216" w:type="dxa"/>
                  <w:right w:w="115" w:type="dxa"/>
                </w:tcMar>
              </w:tcPr>
              <w:sdt>
                <w:sdtPr>
                  <w:rPr>
                    <w:sz w:val="28"/>
                    <w:szCs w:val="28"/>
                  </w:rPr>
                  <w:alias w:val="Author"/>
                  <w:id w:val="13406928"/>
                  <w:placeholder>
                    <w:docPart w:val="2C1B4C924E304E42B4A60F33729AEBC7"/>
                  </w:placeholder>
                  <w:dataBinding w:prefixMappings="xmlns:ns0='http://schemas.openxmlformats.org/package/2006/metadata/core-properties' xmlns:ns1='http://purl.org/dc/elements/1.1/'" w:xpath="/ns0:coreProperties[1]/ns1:creator[1]" w:storeItemID="{6C3C8BC8-F283-45AE-878A-BAB7291924A1}"/>
                  <w:text/>
                </w:sdtPr>
                <w:sdtEndPr/>
                <w:sdtContent>
                  <w:p w14:paraId="4033D9A1" w14:textId="30847C3A" w:rsidR="004D32AB" w:rsidRPr="00F73AFF" w:rsidRDefault="004D32AB">
                    <w:pPr>
                      <w:pStyle w:val="NoSpacing"/>
                      <w:rPr>
                        <w:sz w:val="28"/>
                        <w:szCs w:val="28"/>
                      </w:rPr>
                    </w:pPr>
                    <w:r w:rsidRPr="00F73AFF">
                      <w:rPr>
                        <w:sz w:val="28"/>
                        <w:szCs w:val="28"/>
                      </w:rPr>
                      <w:t>Quintin Riggins</w:t>
                    </w:r>
                  </w:p>
                </w:sdtContent>
              </w:sdt>
              <w:sdt>
                <w:sdtPr>
                  <w:rPr>
                    <w:sz w:val="28"/>
                    <w:szCs w:val="28"/>
                  </w:rPr>
                  <w:alias w:val="Date"/>
                  <w:tag w:val="Date"/>
                  <w:id w:val="13406932"/>
                  <w:placeholder>
                    <w:docPart w:val="E378C01ADD2A4B39A85215970458325B"/>
                  </w:placeholder>
                  <w:dataBinding w:prefixMappings="xmlns:ns0='http://schemas.microsoft.com/office/2006/coverPageProps'" w:xpath="/ns0:CoverPageProperties[1]/ns0:PublishDate[1]" w:storeItemID="{55AF091B-3C7A-41E3-B477-F2FDAA23CFDA}"/>
                  <w:date w:fullDate="2020-03-26T00:00:00Z">
                    <w:dateFormat w:val="M-d-yyyy"/>
                    <w:lid w:val="en-US"/>
                    <w:storeMappedDataAs w:val="dateTime"/>
                    <w:calendar w:val="gregorian"/>
                  </w:date>
                </w:sdtPr>
                <w:sdtEndPr/>
                <w:sdtContent>
                  <w:p w14:paraId="2030BACD" w14:textId="60AF541A" w:rsidR="004D32AB" w:rsidRDefault="004D32AB">
                    <w:pPr>
                      <w:pStyle w:val="NoSpacing"/>
                      <w:rPr>
                        <w:color w:val="4472C4" w:themeColor="accent1"/>
                        <w:sz w:val="28"/>
                        <w:szCs w:val="28"/>
                      </w:rPr>
                    </w:pPr>
                    <w:r w:rsidRPr="00F73AFF">
                      <w:rPr>
                        <w:sz w:val="28"/>
                        <w:szCs w:val="28"/>
                      </w:rPr>
                      <w:t>3-26-2020</w:t>
                    </w:r>
                  </w:p>
                </w:sdtContent>
              </w:sdt>
              <w:p w14:paraId="087AFEA0" w14:textId="77777777" w:rsidR="004D32AB" w:rsidRDefault="004D32AB">
                <w:pPr>
                  <w:pStyle w:val="NoSpacing"/>
                  <w:rPr>
                    <w:color w:val="4472C4" w:themeColor="accent1"/>
                  </w:rPr>
                </w:pPr>
              </w:p>
            </w:tc>
          </w:tr>
        </w:tbl>
        <w:p w14:paraId="11D2ABFF" w14:textId="1AA39183" w:rsidR="004D32AB" w:rsidRDefault="004D32AB">
          <w:pPr>
            <w:spacing w:after="160" w:line="259" w:lineRule="auto"/>
            <w:rPr>
              <w:b/>
              <w:bCs/>
              <w:sz w:val="32"/>
              <w:szCs w:val="32"/>
            </w:rPr>
          </w:pPr>
          <w:r w:rsidRPr="00F73AFF">
            <w:rPr>
              <w:sz w:val="32"/>
              <w:szCs w:val="32"/>
            </w:rPr>
            <w:br w:type="page"/>
          </w:r>
        </w:p>
      </w:sdtContent>
    </w:sdt>
    <w:p w14:paraId="0EF2140B" w14:textId="797B7F61" w:rsidR="004D32AB" w:rsidRPr="009559F9" w:rsidRDefault="004D32AB" w:rsidP="004D32AB">
      <w:pPr>
        <w:pStyle w:val="ListParagraph"/>
        <w:numPr>
          <w:ilvl w:val="0"/>
          <w:numId w:val="1"/>
        </w:numPr>
        <w:rPr>
          <w:b/>
          <w:bCs/>
          <w:sz w:val="24"/>
          <w:szCs w:val="24"/>
        </w:rPr>
      </w:pPr>
      <w:r w:rsidRPr="009559F9">
        <w:rPr>
          <w:b/>
          <w:bCs/>
          <w:sz w:val="24"/>
          <w:szCs w:val="24"/>
        </w:rPr>
        <w:lastRenderedPageBreak/>
        <w:t>INTRODUCTION</w:t>
      </w:r>
    </w:p>
    <w:p w14:paraId="77F7A82F" w14:textId="77777777" w:rsidR="004D32AB" w:rsidRPr="009559F9" w:rsidRDefault="004D32AB" w:rsidP="004D32AB">
      <w:pPr>
        <w:pStyle w:val="ListParagraph"/>
        <w:ind w:left="360"/>
        <w:rPr>
          <w:b/>
          <w:bCs/>
          <w:sz w:val="24"/>
          <w:szCs w:val="24"/>
        </w:rPr>
      </w:pPr>
    </w:p>
    <w:p w14:paraId="6F6883E7" w14:textId="77777777" w:rsidR="004D32AB" w:rsidRPr="009559F9" w:rsidRDefault="004D32AB" w:rsidP="004D32AB">
      <w:pPr>
        <w:pStyle w:val="ListParagraph"/>
        <w:numPr>
          <w:ilvl w:val="1"/>
          <w:numId w:val="1"/>
        </w:numPr>
        <w:rPr>
          <w:b/>
          <w:bCs/>
          <w:sz w:val="24"/>
          <w:szCs w:val="24"/>
        </w:rPr>
      </w:pPr>
      <w:r w:rsidRPr="009559F9">
        <w:rPr>
          <w:b/>
          <w:bCs/>
          <w:sz w:val="24"/>
          <w:szCs w:val="24"/>
        </w:rPr>
        <w:t>Scope</w:t>
      </w:r>
    </w:p>
    <w:p w14:paraId="17992503" w14:textId="77777777" w:rsidR="004D32AB" w:rsidRPr="009559F9" w:rsidRDefault="004D32AB" w:rsidP="004D32AB">
      <w:pPr>
        <w:pStyle w:val="ListParagraph"/>
        <w:ind w:left="792"/>
        <w:rPr>
          <w:sz w:val="24"/>
          <w:szCs w:val="24"/>
        </w:rPr>
      </w:pPr>
    </w:p>
    <w:p w14:paraId="692DB3BD" w14:textId="53DCB3BE" w:rsidR="004D32AB" w:rsidRDefault="004D32AB" w:rsidP="004D32AB">
      <w:pPr>
        <w:pStyle w:val="ListParagraph"/>
        <w:numPr>
          <w:ilvl w:val="2"/>
          <w:numId w:val="1"/>
        </w:numPr>
        <w:rPr>
          <w:b/>
          <w:bCs/>
          <w:sz w:val="24"/>
          <w:szCs w:val="24"/>
        </w:rPr>
      </w:pPr>
      <w:r w:rsidRPr="009559F9">
        <w:rPr>
          <w:b/>
          <w:bCs/>
          <w:sz w:val="24"/>
          <w:szCs w:val="24"/>
        </w:rPr>
        <w:t>In Scope</w:t>
      </w:r>
    </w:p>
    <w:p w14:paraId="7452DC59" w14:textId="2C8966BD" w:rsidR="0088405C" w:rsidRPr="009559F9" w:rsidRDefault="0088405C" w:rsidP="0088405C">
      <w:pPr>
        <w:pStyle w:val="NoSpacing"/>
        <w:ind w:left="720"/>
        <w:rPr>
          <w:sz w:val="24"/>
          <w:szCs w:val="24"/>
        </w:rPr>
      </w:pPr>
      <w:r>
        <w:rPr>
          <w:sz w:val="24"/>
          <w:szCs w:val="24"/>
        </w:rPr>
        <w:t>Web database security testing will be conducted.</w:t>
      </w:r>
    </w:p>
    <w:p w14:paraId="54E87164" w14:textId="77777777" w:rsidR="0088405C" w:rsidRPr="009559F9" w:rsidRDefault="0088405C" w:rsidP="0088405C">
      <w:pPr>
        <w:pStyle w:val="ListParagraph"/>
        <w:ind w:left="1224"/>
        <w:rPr>
          <w:b/>
          <w:bCs/>
          <w:sz w:val="24"/>
          <w:szCs w:val="24"/>
        </w:rPr>
      </w:pPr>
    </w:p>
    <w:p w14:paraId="131345AD" w14:textId="6738DC69" w:rsidR="004D32AB" w:rsidRDefault="004D32AB" w:rsidP="004D32AB">
      <w:pPr>
        <w:pStyle w:val="ListParagraph"/>
        <w:numPr>
          <w:ilvl w:val="2"/>
          <w:numId w:val="1"/>
        </w:numPr>
        <w:rPr>
          <w:b/>
          <w:bCs/>
          <w:sz w:val="24"/>
          <w:szCs w:val="24"/>
        </w:rPr>
      </w:pPr>
      <w:r w:rsidRPr="009559F9">
        <w:rPr>
          <w:b/>
          <w:bCs/>
          <w:sz w:val="24"/>
          <w:szCs w:val="24"/>
        </w:rPr>
        <w:t>Out of Scope</w:t>
      </w:r>
    </w:p>
    <w:p w14:paraId="05EEC7CC" w14:textId="582A39BA" w:rsidR="0088405C" w:rsidRPr="009559F9" w:rsidRDefault="00F160CA" w:rsidP="0088405C">
      <w:pPr>
        <w:pStyle w:val="NoSpacing"/>
        <w:ind w:left="720"/>
        <w:rPr>
          <w:sz w:val="24"/>
          <w:szCs w:val="24"/>
        </w:rPr>
      </w:pPr>
      <w:r>
        <w:rPr>
          <w:sz w:val="24"/>
          <w:szCs w:val="24"/>
        </w:rPr>
        <w:t>With “time” duly serving as the true “cost”, t</w:t>
      </w:r>
      <w:r w:rsidR="0088405C">
        <w:rPr>
          <w:sz w:val="24"/>
          <w:szCs w:val="24"/>
        </w:rPr>
        <w:t>here are no other t</w:t>
      </w:r>
      <w:r w:rsidR="0088405C" w:rsidRPr="009559F9">
        <w:rPr>
          <w:sz w:val="24"/>
          <w:szCs w:val="24"/>
        </w:rPr>
        <w:t xml:space="preserve">ypes of software testing </w:t>
      </w:r>
      <w:r w:rsidR="0088405C">
        <w:rPr>
          <w:sz w:val="24"/>
          <w:szCs w:val="24"/>
        </w:rPr>
        <w:t xml:space="preserve">that will be </w:t>
      </w:r>
      <w:r>
        <w:rPr>
          <w:sz w:val="24"/>
          <w:szCs w:val="24"/>
        </w:rPr>
        <w:t>performed;</w:t>
      </w:r>
      <w:r w:rsidR="0088405C">
        <w:rPr>
          <w:sz w:val="24"/>
          <w:szCs w:val="24"/>
        </w:rPr>
        <w:t xml:space="preserve"> nor documented within this</w:t>
      </w:r>
      <w:r w:rsidR="0088405C" w:rsidRPr="009559F9">
        <w:rPr>
          <w:sz w:val="24"/>
          <w:szCs w:val="24"/>
        </w:rPr>
        <w:t xml:space="preserve"> </w:t>
      </w:r>
      <w:r w:rsidR="0088405C">
        <w:rPr>
          <w:sz w:val="24"/>
          <w:szCs w:val="24"/>
        </w:rPr>
        <w:t>“</w:t>
      </w:r>
      <w:r w:rsidR="0088405C" w:rsidRPr="009559F9">
        <w:rPr>
          <w:sz w:val="24"/>
          <w:szCs w:val="24"/>
        </w:rPr>
        <w:t>Test Plan</w:t>
      </w:r>
      <w:r w:rsidR="0088405C">
        <w:rPr>
          <w:sz w:val="24"/>
          <w:szCs w:val="24"/>
        </w:rPr>
        <w:t>”</w:t>
      </w:r>
      <w:r w:rsidR="0088405C" w:rsidRPr="009559F9">
        <w:rPr>
          <w:sz w:val="24"/>
          <w:szCs w:val="24"/>
        </w:rPr>
        <w:t>. As not to prolong the completion of the Capstone Project.</w:t>
      </w:r>
    </w:p>
    <w:p w14:paraId="0B6C93D2" w14:textId="77777777" w:rsidR="0088405C" w:rsidRDefault="0088405C" w:rsidP="0088405C">
      <w:pPr>
        <w:pStyle w:val="ListParagraph"/>
        <w:ind w:left="1224"/>
        <w:rPr>
          <w:b/>
          <w:bCs/>
          <w:sz w:val="24"/>
          <w:szCs w:val="24"/>
        </w:rPr>
      </w:pPr>
    </w:p>
    <w:p w14:paraId="0D3BDF7C" w14:textId="471CC63D" w:rsidR="004D32AB" w:rsidRDefault="004D32AB" w:rsidP="004D32AB">
      <w:pPr>
        <w:pStyle w:val="ListParagraph"/>
        <w:numPr>
          <w:ilvl w:val="1"/>
          <w:numId w:val="1"/>
        </w:numPr>
        <w:rPr>
          <w:b/>
          <w:bCs/>
          <w:sz w:val="24"/>
          <w:szCs w:val="24"/>
        </w:rPr>
      </w:pPr>
      <w:r w:rsidRPr="009559F9">
        <w:rPr>
          <w:b/>
          <w:bCs/>
          <w:sz w:val="24"/>
          <w:szCs w:val="24"/>
        </w:rPr>
        <w:t>Quality Objective</w:t>
      </w:r>
    </w:p>
    <w:p w14:paraId="35EDFDC2" w14:textId="77777777" w:rsidR="0088405C" w:rsidRPr="0088405C" w:rsidRDefault="0088405C" w:rsidP="0088405C">
      <w:pPr>
        <w:pStyle w:val="ListParagraph"/>
        <w:ind w:left="792"/>
        <w:rPr>
          <w:sz w:val="24"/>
          <w:szCs w:val="24"/>
        </w:rPr>
      </w:pPr>
    </w:p>
    <w:p w14:paraId="154ADAED" w14:textId="543FFA81" w:rsidR="0088405C" w:rsidRPr="009559F9" w:rsidRDefault="0088405C" w:rsidP="0088405C">
      <w:pPr>
        <w:pStyle w:val="ListParagraph"/>
        <w:ind w:left="360"/>
        <w:rPr>
          <w:sz w:val="24"/>
          <w:szCs w:val="24"/>
        </w:rPr>
      </w:pPr>
      <w:r w:rsidRPr="009559F9">
        <w:rPr>
          <w:sz w:val="24"/>
          <w:szCs w:val="24"/>
        </w:rPr>
        <w:t xml:space="preserve">To identify </w:t>
      </w:r>
      <w:r>
        <w:rPr>
          <w:sz w:val="24"/>
          <w:szCs w:val="24"/>
        </w:rPr>
        <w:t xml:space="preserve">database </w:t>
      </w:r>
      <w:r w:rsidRPr="009559F9">
        <w:rPr>
          <w:sz w:val="24"/>
          <w:szCs w:val="24"/>
        </w:rPr>
        <w:t>security risks, as it concerns the implemented security feature build into the Pet Clinic back office web portal.</w:t>
      </w:r>
    </w:p>
    <w:p w14:paraId="4CF95663" w14:textId="77777777" w:rsidR="004D32AB" w:rsidRPr="009559F9" w:rsidRDefault="004D32AB" w:rsidP="004D32AB">
      <w:pPr>
        <w:pStyle w:val="ListParagraph"/>
        <w:ind w:left="792"/>
        <w:rPr>
          <w:b/>
          <w:bCs/>
          <w:sz w:val="24"/>
          <w:szCs w:val="24"/>
        </w:rPr>
      </w:pPr>
    </w:p>
    <w:p w14:paraId="7FB7D29D" w14:textId="3E1D5D47" w:rsidR="004D32AB" w:rsidRDefault="004D32AB" w:rsidP="004D32AB">
      <w:pPr>
        <w:pStyle w:val="ListParagraph"/>
        <w:numPr>
          <w:ilvl w:val="1"/>
          <w:numId w:val="1"/>
        </w:numPr>
        <w:rPr>
          <w:b/>
          <w:bCs/>
          <w:sz w:val="24"/>
          <w:szCs w:val="24"/>
        </w:rPr>
      </w:pPr>
      <w:r w:rsidRPr="009559F9">
        <w:rPr>
          <w:b/>
          <w:bCs/>
          <w:sz w:val="24"/>
          <w:szCs w:val="24"/>
        </w:rPr>
        <w:t>Roles and Responsibilities</w:t>
      </w:r>
    </w:p>
    <w:p w14:paraId="310CC106" w14:textId="7321D2B1" w:rsidR="0088405C" w:rsidRPr="009559F9" w:rsidRDefault="0088405C" w:rsidP="0088405C">
      <w:pPr>
        <w:ind w:left="720"/>
      </w:pPr>
      <w:r w:rsidRPr="00F160CA">
        <w:rPr>
          <w:u w:val="single"/>
        </w:rPr>
        <w:t>Quintin Riggins</w:t>
      </w:r>
      <w:r w:rsidRPr="009559F9">
        <w:t xml:space="preserve"> – Software Quality Assurance Engineer (</w:t>
      </w:r>
      <w:r>
        <w:t xml:space="preserve">Database </w:t>
      </w:r>
      <w:r w:rsidRPr="009559F9">
        <w:t xml:space="preserve">Security) </w:t>
      </w:r>
    </w:p>
    <w:p w14:paraId="639CE206" w14:textId="77777777" w:rsidR="00F160CA" w:rsidRDefault="00F160CA" w:rsidP="0088405C">
      <w:pPr>
        <w:ind w:left="720"/>
      </w:pPr>
    </w:p>
    <w:p w14:paraId="5155E110" w14:textId="17EFBFC7" w:rsidR="0088405C" w:rsidRPr="009559F9" w:rsidRDefault="0088405C" w:rsidP="0088405C">
      <w:pPr>
        <w:ind w:left="720"/>
      </w:pPr>
      <w:r w:rsidRPr="009559F9">
        <w:t xml:space="preserve">Duties: As security flaws can be almost anywhere in a software product; I will apply various testing </w:t>
      </w:r>
      <w:r w:rsidR="00F160CA">
        <w:t>methods</w:t>
      </w:r>
      <w:r w:rsidRPr="009559F9">
        <w:t xml:space="preserve"> and techniques to locate them efficiently.</w:t>
      </w:r>
    </w:p>
    <w:p w14:paraId="08A49C03" w14:textId="77777777" w:rsidR="004D32AB" w:rsidRPr="009559F9" w:rsidRDefault="004D32AB" w:rsidP="004D32AB">
      <w:pPr>
        <w:pStyle w:val="ListParagraph"/>
        <w:ind w:left="792"/>
        <w:rPr>
          <w:b/>
          <w:bCs/>
          <w:sz w:val="24"/>
          <w:szCs w:val="24"/>
        </w:rPr>
      </w:pPr>
    </w:p>
    <w:p w14:paraId="2E01D32B" w14:textId="77777777" w:rsidR="004D32AB" w:rsidRPr="009559F9" w:rsidRDefault="004D32AB" w:rsidP="004D32AB">
      <w:pPr>
        <w:pStyle w:val="ListParagraph"/>
        <w:numPr>
          <w:ilvl w:val="0"/>
          <w:numId w:val="1"/>
        </w:numPr>
        <w:rPr>
          <w:b/>
          <w:bCs/>
          <w:sz w:val="24"/>
          <w:szCs w:val="24"/>
        </w:rPr>
      </w:pPr>
      <w:r w:rsidRPr="009559F9">
        <w:rPr>
          <w:b/>
          <w:bCs/>
          <w:sz w:val="24"/>
          <w:szCs w:val="24"/>
        </w:rPr>
        <w:t>TEST METHODOLOGY</w:t>
      </w:r>
    </w:p>
    <w:p w14:paraId="170ED551" w14:textId="77777777" w:rsidR="004D32AB" w:rsidRPr="009559F9" w:rsidRDefault="004D32AB" w:rsidP="004D32AB">
      <w:pPr>
        <w:pStyle w:val="ListParagraph"/>
        <w:ind w:left="360"/>
        <w:rPr>
          <w:b/>
          <w:bCs/>
          <w:sz w:val="24"/>
          <w:szCs w:val="24"/>
        </w:rPr>
      </w:pPr>
    </w:p>
    <w:p w14:paraId="2F1A3CD9" w14:textId="77777777" w:rsidR="004D32AB" w:rsidRPr="009559F9" w:rsidRDefault="004D32AB" w:rsidP="004D32AB">
      <w:pPr>
        <w:pStyle w:val="ListParagraph"/>
        <w:numPr>
          <w:ilvl w:val="1"/>
          <w:numId w:val="1"/>
        </w:numPr>
        <w:rPr>
          <w:b/>
          <w:bCs/>
          <w:sz w:val="24"/>
          <w:szCs w:val="24"/>
        </w:rPr>
      </w:pPr>
      <w:r w:rsidRPr="009559F9">
        <w:rPr>
          <w:b/>
          <w:bCs/>
          <w:sz w:val="24"/>
          <w:szCs w:val="24"/>
        </w:rPr>
        <w:t>Overview</w:t>
      </w:r>
      <w:bookmarkStart w:id="0" w:name="_GoBack"/>
      <w:bookmarkEnd w:id="0"/>
    </w:p>
    <w:p w14:paraId="1C9D220F" w14:textId="77777777" w:rsidR="004D32AB" w:rsidRPr="009559F9" w:rsidRDefault="004D32AB" w:rsidP="004D32AB">
      <w:pPr>
        <w:pStyle w:val="ListParagraph"/>
        <w:ind w:left="792"/>
        <w:rPr>
          <w:b/>
          <w:bCs/>
          <w:sz w:val="24"/>
          <w:szCs w:val="24"/>
        </w:rPr>
      </w:pPr>
    </w:p>
    <w:p w14:paraId="53304907" w14:textId="33475944" w:rsidR="004D32AB" w:rsidRDefault="004D32AB" w:rsidP="004D32AB">
      <w:pPr>
        <w:pStyle w:val="ListParagraph"/>
        <w:numPr>
          <w:ilvl w:val="1"/>
          <w:numId w:val="1"/>
        </w:numPr>
        <w:rPr>
          <w:b/>
          <w:bCs/>
          <w:sz w:val="24"/>
          <w:szCs w:val="24"/>
        </w:rPr>
      </w:pPr>
      <w:r w:rsidRPr="009559F9">
        <w:rPr>
          <w:b/>
          <w:bCs/>
          <w:sz w:val="24"/>
          <w:szCs w:val="24"/>
        </w:rPr>
        <w:t>Test Levels</w:t>
      </w:r>
    </w:p>
    <w:p w14:paraId="23175044" w14:textId="1B12C1AE" w:rsidR="00EA7DAC" w:rsidRPr="009559F9" w:rsidRDefault="00EA7DAC" w:rsidP="00EA7DAC">
      <w:pPr>
        <w:pStyle w:val="NoSpacing"/>
        <w:ind w:left="792"/>
        <w:rPr>
          <w:sz w:val="24"/>
          <w:szCs w:val="24"/>
        </w:rPr>
      </w:pPr>
      <w:r w:rsidRPr="009559F9">
        <w:rPr>
          <w:sz w:val="24"/>
          <w:szCs w:val="24"/>
        </w:rPr>
        <w:t xml:space="preserve">Testing of the Pet Clinic back office web portal will be performed at the System Testing level, which provide allowance for security testing. There are four main levels of website testing: Unit Testing, Integration Testing, System Testing and Acceptance Testing. In contrast, to normal team testing effort; I will primarily concentrate on the </w:t>
      </w:r>
      <w:r>
        <w:rPr>
          <w:sz w:val="24"/>
          <w:szCs w:val="24"/>
        </w:rPr>
        <w:t xml:space="preserve">database of the website’s </w:t>
      </w:r>
      <w:r w:rsidRPr="009559F9">
        <w:rPr>
          <w:sz w:val="24"/>
          <w:szCs w:val="24"/>
        </w:rPr>
        <w:t>security</w:t>
      </w:r>
      <w:r>
        <w:rPr>
          <w:sz w:val="24"/>
          <w:szCs w:val="24"/>
        </w:rPr>
        <w:t>.</w:t>
      </w:r>
    </w:p>
    <w:p w14:paraId="6F1169A4" w14:textId="77777777" w:rsidR="004D32AB" w:rsidRPr="009559F9" w:rsidRDefault="004D32AB" w:rsidP="004D32AB">
      <w:pPr>
        <w:pStyle w:val="ListParagraph"/>
        <w:ind w:left="792"/>
        <w:rPr>
          <w:b/>
          <w:bCs/>
          <w:sz w:val="24"/>
          <w:szCs w:val="24"/>
        </w:rPr>
      </w:pPr>
    </w:p>
    <w:p w14:paraId="0A0E99C4" w14:textId="77777777" w:rsidR="004D32AB" w:rsidRPr="009559F9" w:rsidRDefault="004D32AB" w:rsidP="004D32AB">
      <w:pPr>
        <w:pStyle w:val="ListParagraph"/>
        <w:numPr>
          <w:ilvl w:val="1"/>
          <w:numId w:val="1"/>
        </w:numPr>
        <w:rPr>
          <w:b/>
          <w:bCs/>
          <w:sz w:val="24"/>
          <w:szCs w:val="24"/>
        </w:rPr>
      </w:pPr>
      <w:r w:rsidRPr="009559F9">
        <w:rPr>
          <w:b/>
          <w:bCs/>
          <w:sz w:val="24"/>
          <w:szCs w:val="24"/>
        </w:rPr>
        <w:t>Triage</w:t>
      </w:r>
    </w:p>
    <w:p w14:paraId="6D2D97F1" w14:textId="77777777" w:rsidR="004D32AB" w:rsidRPr="009559F9" w:rsidRDefault="004D32AB" w:rsidP="004D32AB">
      <w:pPr>
        <w:pStyle w:val="ListParagraph"/>
        <w:rPr>
          <w:b/>
          <w:bCs/>
          <w:sz w:val="24"/>
          <w:szCs w:val="24"/>
        </w:rPr>
      </w:pPr>
    </w:p>
    <w:p w14:paraId="092AEB0B" w14:textId="77777777" w:rsidR="004D32AB" w:rsidRPr="009559F9" w:rsidRDefault="004D32AB" w:rsidP="004D32AB">
      <w:pPr>
        <w:pStyle w:val="ListParagraph"/>
        <w:numPr>
          <w:ilvl w:val="1"/>
          <w:numId w:val="1"/>
        </w:numPr>
        <w:rPr>
          <w:b/>
          <w:bCs/>
          <w:sz w:val="24"/>
          <w:szCs w:val="24"/>
        </w:rPr>
      </w:pPr>
      <w:r w:rsidRPr="009559F9">
        <w:rPr>
          <w:b/>
          <w:bCs/>
          <w:sz w:val="24"/>
          <w:szCs w:val="24"/>
        </w:rPr>
        <w:t>Suspension Criteria</w:t>
      </w:r>
    </w:p>
    <w:p w14:paraId="4E87CD74" w14:textId="77777777" w:rsidR="004D32AB" w:rsidRPr="009559F9" w:rsidRDefault="004D32AB" w:rsidP="004D32AB">
      <w:pPr>
        <w:pStyle w:val="ListParagraph"/>
        <w:rPr>
          <w:sz w:val="24"/>
          <w:szCs w:val="24"/>
        </w:rPr>
      </w:pPr>
    </w:p>
    <w:p w14:paraId="094884A0" w14:textId="4B0D9F1E" w:rsidR="0088405C" w:rsidRPr="0088405C" w:rsidRDefault="004D32AB" w:rsidP="0088405C">
      <w:pPr>
        <w:pStyle w:val="ListParagraph"/>
        <w:numPr>
          <w:ilvl w:val="1"/>
          <w:numId w:val="1"/>
        </w:numPr>
        <w:rPr>
          <w:b/>
          <w:bCs/>
          <w:sz w:val="24"/>
          <w:szCs w:val="24"/>
        </w:rPr>
      </w:pPr>
      <w:r w:rsidRPr="009559F9">
        <w:rPr>
          <w:b/>
          <w:bCs/>
          <w:sz w:val="24"/>
          <w:szCs w:val="24"/>
        </w:rPr>
        <w:lastRenderedPageBreak/>
        <w:t>Test Completeness</w:t>
      </w:r>
    </w:p>
    <w:p w14:paraId="3BE627CD" w14:textId="77777777" w:rsidR="004D32AB" w:rsidRPr="009559F9" w:rsidRDefault="004D32AB" w:rsidP="004D32AB">
      <w:pPr>
        <w:pStyle w:val="ListParagraph"/>
        <w:rPr>
          <w:b/>
          <w:bCs/>
          <w:sz w:val="24"/>
          <w:szCs w:val="24"/>
        </w:rPr>
      </w:pPr>
    </w:p>
    <w:p w14:paraId="3A4995E5" w14:textId="15D79B66" w:rsidR="004D32AB" w:rsidRPr="004D32AB" w:rsidRDefault="004D32AB" w:rsidP="004D32AB">
      <w:pPr>
        <w:pStyle w:val="ListParagraph"/>
        <w:numPr>
          <w:ilvl w:val="0"/>
          <w:numId w:val="1"/>
        </w:numPr>
        <w:rPr>
          <w:b/>
          <w:bCs/>
          <w:sz w:val="24"/>
          <w:szCs w:val="24"/>
        </w:rPr>
      </w:pPr>
      <w:r w:rsidRPr="004D32AB">
        <w:rPr>
          <w:b/>
          <w:bCs/>
          <w:sz w:val="24"/>
          <w:szCs w:val="24"/>
        </w:rPr>
        <w:t>TEST DELIVERABLES</w:t>
      </w:r>
    </w:p>
    <w:p w14:paraId="1C17A8C7" w14:textId="162B3AA5" w:rsidR="004D32AB" w:rsidRPr="009559F9" w:rsidRDefault="004D32AB" w:rsidP="004D32AB">
      <w:pPr>
        <w:pStyle w:val="NoSpacing"/>
        <w:rPr>
          <w:b/>
          <w:bCs/>
          <w:sz w:val="24"/>
          <w:szCs w:val="24"/>
        </w:rPr>
      </w:pPr>
      <w:r w:rsidRPr="009559F9">
        <w:rPr>
          <w:sz w:val="24"/>
          <w:szCs w:val="24"/>
        </w:rPr>
        <w:t xml:space="preserve"> </w:t>
      </w:r>
      <w:r w:rsidRPr="009559F9">
        <w:rPr>
          <w:b/>
          <w:bCs/>
          <w:sz w:val="24"/>
          <w:szCs w:val="24"/>
        </w:rPr>
        <w:t>RESOURCES &amp; ENVIRONMENT</w:t>
      </w:r>
    </w:p>
    <w:p w14:paraId="52B2A31F" w14:textId="77777777" w:rsidR="004D32AB" w:rsidRPr="009559F9" w:rsidRDefault="004D32AB" w:rsidP="004D32AB">
      <w:pPr>
        <w:pStyle w:val="ListParagraph"/>
        <w:numPr>
          <w:ilvl w:val="1"/>
          <w:numId w:val="1"/>
        </w:numPr>
        <w:rPr>
          <w:b/>
          <w:bCs/>
          <w:sz w:val="24"/>
          <w:szCs w:val="24"/>
        </w:rPr>
      </w:pPr>
      <w:r w:rsidRPr="009559F9">
        <w:rPr>
          <w:b/>
          <w:bCs/>
          <w:sz w:val="24"/>
          <w:szCs w:val="24"/>
        </w:rPr>
        <w:t>Testing Tools</w:t>
      </w:r>
    </w:p>
    <w:p w14:paraId="2A28CB62" w14:textId="77777777" w:rsidR="004D32AB" w:rsidRPr="009559F9" w:rsidRDefault="004D32AB" w:rsidP="004D32AB">
      <w:pPr>
        <w:pStyle w:val="NoSpacing"/>
        <w:numPr>
          <w:ilvl w:val="2"/>
          <w:numId w:val="6"/>
        </w:numPr>
        <w:rPr>
          <w:b/>
          <w:bCs/>
          <w:sz w:val="24"/>
          <w:szCs w:val="24"/>
        </w:rPr>
      </w:pPr>
      <w:r w:rsidRPr="009559F9">
        <w:rPr>
          <w:sz w:val="24"/>
          <w:szCs w:val="24"/>
        </w:rPr>
        <w:t>Debugging tools</w:t>
      </w:r>
    </w:p>
    <w:p w14:paraId="627DD111" w14:textId="77777777" w:rsidR="004D32AB" w:rsidRPr="009559F9" w:rsidRDefault="004D32AB" w:rsidP="004D32AB">
      <w:pPr>
        <w:pStyle w:val="NoSpacing"/>
        <w:numPr>
          <w:ilvl w:val="2"/>
          <w:numId w:val="6"/>
        </w:numPr>
        <w:rPr>
          <w:b/>
          <w:bCs/>
          <w:sz w:val="24"/>
          <w:szCs w:val="24"/>
        </w:rPr>
      </w:pPr>
      <w:r w:rsidRPr="009559F9">
        <w:rPr>
          <w:sz w:val="24"/>
          <w:szCs w:val="24"/>
        </w:rPr>
        <w:t>Automation tools</w:t>
      </w:r>
    </w:p>
    <w:p w14:paraId="29BD8F03" w14:textId="77777777" w:rsidR="004D32AB" w:rsidRPr="009559F9" w:rsidRDefault="004D32AB" w:rsidP="004D32AB">
      <w:pPr>
        <w:pStyle w:val="NoSpacing"/>
        <w:ind w:left="1224"/>
        <w:rPr>
          <w:b/>
          <w:bCs/>
          <w:sz w:val="24"/>
          <w:szCs w:val="24"/>
        </w:rPr>
      </w:pPr>
    </w:p>
    <w:p w14:paraId="4FF7D32D" w14:textId="77777777" w:rsidR="004D32AB" w:rsidRPr="009559F9" w:rsidRDefault="004D32AB" w:rsidP="004D32AB">
      <w:pPr>
        <w:pStyle w:val="ListParagraph"/>
        <w:numPr>
          <w:ilvl w:val="1"/>
          <w:numId w:val="1"/>
        </w:numPr>
        <w:rPr>
          <w:b/>
          <w:bCs/>
          <w:sz w:val="24"/>
          <w:szCs w:val="24"/>
        </w:rPr>
      </w:pPr>
      <w:r w:rsidRPr="009559F9">
        <w:rPr>
          <w:b/>
          <w:bCs/>
          <w:sz w:val="24"/>
          <w:szCs w:val="24"/>
        </w:rPr>
        <w:t>Test Environment</w:t>
      </w:r>
    </w:p>
    <w:p w14:paraId="7C41E9B5" w14:textId="77777777" w:rsidR="004D32AB" w:rsidRPr="009559F9" w:rsidRDefault="004D32AB" w:rsidP="004D32AB"/>
    <w:p w14:paraId="40BA608E" w14:textId="77777777" w:rsidR="00FF2C5E" w:rsidRDefault="00FF2C5E"/>
    <w:sectPr w:rsidR="00FF2C5E" w:rsidSect="004D32AB">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36FAB" w14:textId="77777777" w:rsidR="00EB2B8D" w:rsidRDefault="00EB2B8D" w:rsidP="004D32AB">
      <w:r>
        <w:separator/>
      </w:r>
    </w:p>
  </w:endnote>
  <w:endnote w:type="continuationSeparator" w:id="0">
    <w:p w14:paraId="687EADF4" w14:textId="77777777" w:rsidR="00EB2B8D" w:rsidRDefault="00EB2B8D" w:rsidP="004D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CEF89" w14:textId="2BF2FF9B" w:rsidR="004D32AB" w:rsidRDefault="00F73AFF">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rPr>
      <mc:AlternateContent>
        <mc:Choice Requires="wps">
          <w:drawing>
            <wp:anchor distT="0" distB="0" distL="114300" distR="114300" simplePos="0" relativeHeight="251659264" behindDoc="0" locked="0" layoutInCell="1" allowOverlap="1" wp14:anchorId="66CC56B5" wp14:editId="0EF0E755">
              <wp:simplePos x="0" y="0"/>
              <wp:positionH relativeFrom="margin">
                <wp:align>left</wp:align>
              </wp:positionH>
              <wp:positionV relativeFrom="paragraph">
                <wp:posOffset>351155</wp:posOffset>
              </wp:positionV>
              <wp:extent cx="1400175" cy="474980"/>
              <wp:effectExtent l="0" t="0" r="28575" b="20320"/>
              <wp:wrapNone/>
              <wp:docPr id="3" name="Text Box 3"/>
              <wp:cNvGraphicFramePr/>
              <a:graphic xmlns:a="http://schemas.openxmlformats.org/drawingml/2006/main">
                <a:graphicData uri="http://schemas.microsoft.com/office/word/2010/wordprocessingShape">
                  <wps:wsp>
                    <wps:cNvSpPr txBox="1"/>
                    <wps:spPr>
                      <a:xfrm>
                        <a:off x="0" y="0"/>
                        <a:ext cx="1400175" cy="474980"/>
                      </a:xfrm>
                      <a:prstGeom prst="rect">
                        <a:avLst/>
                      </a:prstGeom>
                      <a:solidFill>
                        <a:schemeClr val="lt1"/>
                      </a:solidFill>
                      <a:ln w="6350">
                        <a:solidFill>
                          <a:prstClr val="black"/>
                        </a:solidFill>
                      </a:ln>
                    </wps:spPr>
                    <wps:txbx>
                      <w:txbxContent>
                        <w:p w14:paraId="38E87EA9" w14:textId="77777777" w:rsidR="00F73AFF" w:rsidRDefault="00F73AFF" w:rsidP="00F73AFF">
                          <w:r>
                            <w:rPr>
                              <w:noProof/>
                            </w:rPr>
                            <w:drawing>
                              <wp:inline distT="0" distB="0" distL="0" distR="0" wp14:anchorId="74A3DF76" wp14:editId="4DC0B3A4">
                                <wp:extent cx="1228725" cy="474980"/>
                                <wp:effectExtent l="0" t="0" r="9525" b="127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4749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C56B5" id="_x0000_t202" coordsize="21600,21600" o:spt="202" path="m,l,21600r21600,l21600,xe">
              <v:stroke joinstyle="miter"/>
              <v:path gradientshapeok="t" o:connecttype="rect"/>
            </v:shapetype>
            <v:shape id="Text Box 3" o:spid="_x0000_s1026" type="#_x0000_t202" style="position:absolute;left:0;text-align:left;margin-left:0;margin-top:27.65pt;width:110.25pt;height:37.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" fillcolor="white [3201]" strokeweight=".5pt">
              <v:textbox>
                <w:txbxContent>
                  <w:p w14:paraId="38E87EA9" w14:textId="77777777" w:rsidR="00F73AFF" w:rsidRDefault="00F73AFF" w:rsidP="00F73AFF">
                    <w:r>
                      <w:rPr>
                        <w:noProof/>
                      </w:rPr>
                      <w:drawing>
                        <wp:inline distT="0" distB="0" distL="0" distR="0" wp14:anchorId="74A3DF76" wp14:editId="4DC0B3A4">
                          <wp:extent cx="1228725" cy="474980"/>
                          <wp:effectExtent l="0" t="0" r="9525" b="127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8725" cy="474980"/>
                                  </a:xfrm>
                                  <a:prstGeom prst="rect">
                                    <a:avLst/>
                                  </a:prstGeom>
                                  <a:noFill/>
                                  <a:ln>
                                    <a:noFill/>
                                  </a:ln>
                                </pic:spPr>
                              </pic:pic>
                            </a:graphicData>
                          </a:graphic>
                        </wp:inline>
                      </w:drawing>
                    </w:r>
                  </w:p>
                </w:txbxContent>
              </v:textbox>
              <w10:wrap anchorx="margin"/>
            </v:shape>
          </w:pict>
        </mc:Fallback>
      </mc:AlternateContent>
    </w:r>
    <w:r w:rsidR="004D32AB">
      <w:rPr>
        <w:noProof/>
        <w:color w:val="404040" w:themeColor="text1" w:themeTint="BF"/>
      </w:rPr>
      <w:fldChar w:fldCharType="begin"/>
    </w:r>
    <w:r w:rsidR="004D32AB">
      <w:rPr>
        <w:noProof/>
        <w:color w:val="404040" w:themeColor="text1" w:themeTint="BF"/>
      </w:rPr>
      <w:instrText xml:space="preserve"> PAGE   \* MERGEFORMAT </w:instrText>
    </w:r>
    <w:r w:rsidR="004D32AB">
      <w:rPr>
        <w:noProof/>
        <w:color w:val="404040" w:themeColor="text1" w:themeTint="BF"/>
      </w:rPr>
      <w:fldChar w:fldCharType="separate"/>
    </w:r>
    <w:r w:rsidR="004D32AB">
      <w:rPr>
        <w:noProof/>
        <w:color w:val="404040" w:themeColor="text1" w:themeTint="BF"/>
      </w:rPr>
      <w:t>2</w:t>
    </w:r>
    <w:r w:rsidR="004D32AB">
      <w:rPr>
        <w:noProof/>
        <w:color w:val="404040" w:themeColor="text1" w:themeTint="BF"/>
      </w:rPr>
      <w:fldChar w:fldCharType="end"/>
    </w:r>
  </w:p>
  <w:p w14:paraId="7E5D8027" w14:textId="1581B46A" w:rsidR="004D32AB" w:rsidRDefault="004D3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0BA7E" w14:textId="77777777" w:rsidR="00EB2B8D" w:rsidRDefault="00EB2B8D" w:rsidP="004D32AB">
      <w:r>
        <w:separator/>
      </w:r>
    </w:p>
  </w:footnote>
  <w:footnote w:type="continuationSeparator" w:id="0">
    <w:p w14:paraId="4EE1C9D5" w14:textId="77777777" w:rsidR="00EB2B8D" w:rsidRDefault="00EB2B8D" w:rsidP="004D3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E7AB0" w14:textId="28624ADF" w:rsidR="004D32AB" w:rsidRPr="004D32AB" w:rsidRDefault="004D32AB" w:rsidP="004D32AB">
    <w:pPr>
      <w:pStyle w:val="Header"/>
      <w:jc w:val="center"/>
      <w:rPr>
        <w:b/>
        <w:bCs/>
        <w:sz w:val="32"/>
        <w:szCs w:val="32"/>
      </w:rPr>
    </w:pPr>
    <w:r w:rsidRPr="004D32AB">
      <w:rPr>
        <w:b/>
        <w:bCs/>
        <w:sz w:val="32"/>
        <w:szCs w:val="32"/>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6660"/>
    <w:multiLevelType w:val="hybridMultilevel"/>
    <w:tmpl w:val="09EA9A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692DC6"/>
    <w:multiLevelType w:val="hybridMultilevel"/>
    <w:tmpl w:val="8FCE6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153795"/>
    <w:multiLevelType w:val="multilevel"/>
    <w:tmpl w:val="3CE0BEC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E34D22"/>
    <w:multiLevelType w:val="multilevel"/>
    <w:tmpl w:val="78CA5C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6DE4F29"/>
    <w:multiLevelType w:val="hybridMultilevel"/>
    <w:tmpl w:val="FBF81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F85A6E"/>
    <w:multiLevelType w:val="multilevel"/>
    <w:tmpl w:val="8BAA8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suff w:val="space"/>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F21507"/>
    <w:multiLevelType w:val="multilevel"/>
    <w:tmpl w:val="5E822C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F774EFF"/>
    <w:multiLevelType w:val="multilevel"/>
    <w:tmpl w:val="4B1867F8"/>
    <w:lvl w:ilvl="0">
      <w:start w:val="1"/>
      <w:numFmt w:val="bullet"/>
      <w:suff w:val="space"/>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B8"/>
    <w:rsid w:val="00047BB9"/>
    <w:rsid w:val="00160FB8"/>
    <w:rsid w:val="003E2937"/>
    <w:rsid w:val="004D32AB"/>
    <w:rsid w:val="0088405C"/>
    <w:rsid w:val="008F310F"/>
    <w:rsid w:val="00EA7DAC"/>
    <w:rsid w:val="00EB2B8D"/>
    <w:rsid w:val="00F160CA"/>
    <w:rsid w:val="00F41196"/>
    <w:rsid w:val="00F73AFF"/>
    <w:rsid w:val="00FF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FB467"/>
  <w15:chartTrackingRefBased/>
  <w15:docId w15:val="{5A3E438E-EA90-4404-912F-841F5A4E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2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2AB"/>
    <w:pPr>
      <w:spacing w:after="160" w:line="259" w:lineRule="auto"/>
      <w:ind w:left="720"/>
      <w:contextualSpacing/>
    </w:pPr>
    <w:rPr>
      <w:sz w:val="22"/>
      <w:szCs w:val="22"/>
    </w:rPr>
  </w:style>
  <w:style w:type="paragraph" w:styleId="NoSpacing">
    <w:name w:val="No Spacing"/>
    <w:link w:val="NoSpacingChar"/>
    <w:uiPriority w:val="1"/>
    <w:qFormat/>
    <w:rsid w:val="004D32AB"/>
    <w:pPr>
      <w:spacing w:after="0" w:line="240" w:lineRule="auto"/>
    </w:pPr>
  </w:style>
  <w:style w:type="paragraph" w:styleId="Header">
    <w:name w:val="header"/>
    <w:basedOn w:val="Normal"/>
    <w:link w:val="HeaderChar"/>
    <w:uiPriority w:val="99"/>
    <w:unhideWhenUsed/>
    <w:rsid w:val="004D32AB"/>
    <w:pPr>
      <w:tabs>
        <w:tab w:val="center" w:pos="4680"/>
        <w:tab w:val="right" w:pos="9360"/>
      </w:tabs>
    </w:pPr>
  </w:style>
  <w:style w:type="character" w:customStyle="1" w:styleId="HeaderChar">
    <w:name w:val="Header Char"/>
    <w:basedOn w:val="DefaultParagraphFont"/>
    <w:link w:val="Header"/>
    <w:uiPriority w:val="99"/>
    <w:rsid w:val="004D32AB"/>
    <w:rPr>
      <w:sz w:val="24"/>
      <w:szCs w:val="24"/>
    </w:rPr>
  </w:style>
  <w:style w:type="paragraph" w:styleId="Footer">
    <w:name w:val="footer"/>
    <w:basedOn w:val="Normal"/>
    <w:link w:val="FooterChar"/>
    <w:uiPriority w:val="99"/>
    <w:unhideWhenUsed/>
    <w:qFormat/>
    <w:rsid w:val="004D32AB"/>
    <w:pPr>
      <w:tabs>
        <w:tab w:val="center" w:pos="4680"/>
        <w:tab w:val="right" w:pos="9360"/>
      </w:tabs>
    </w:pPr>
  </w:style>
  <w:style w:type="character" w:customStyle="1" w:styleId="FooterChar">
    <w:name w:val="Footer Char"/>
    <w:basedOn w:val="DefaultParagraphFont"/>
    <w:link w:val="Footer"/>
    <w:uiPriority w:val="99"/>
    <w:rsid w:val="004D32AB"/>
    <w:rPr>
      <w:sz w:val="24"/>
      <w:szCs w:val="24"/>
    </w:rPr>
  </w:style>
  <w:style w:type="character" w:customStyle="1" w:styleId="NoSpacingChar">
    <w:name w:val="No Spacing Char"/>
    <w:basedOn w:val="DefaultParagraphFont"/>
    <w:link w:val="NoSpacing"/>
    <w:uiPriority w:val="1"/>
    <w:rsid w:val="004D3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7DFA1040414A4FA84DF526B525D9C3"/>
        <w:category>
          <w:name w:val="General"/>
          <w:gallery w:val="placeholder"/>
        </w:category>
        <w:types>
          <w:type w:val="bbPlcHdr"/>
        </w:types>
        <w:behaviors>
          <w:behavior w:val="content"/>
        </w:behaviors>
        <w:guid w:val="{2F0E7469-82A4-4CDE-BFDF-8B6A653D1503}"/>
      </w:docPartPr>
      <w:docPartBody>
        <w:p w:rsidR="00DE44FA" w:rsidRDefault="00B32C34" w:rsidP="00B32C34">
          <w:pPr>
            <w:pStyle w:val="4B7DFA1040414A4FA84DF526B525D9C3"/>
          </w:pPr>
          <w:r>
            <w:rPr>
              <w:color w:val="2F5496" w:themeColor="accent1" w:themeShade="BF"/>
              <w:sz w:val="24"/>
              <w:szCs w:val="24"/>
            </w:rPr>
            <w:t>[Company name]</w:t>
          </w:r>
        </w:p>
      </w:docPartBody>
    </w:docPart>
    <w:docPart>
      <w:docPartPr>
        <w:name w:val="BED6E956643A412BB650D3BE182247D6"/>
        <w:category>
          <w:name w:val="General"/>
          <w:gallery w:val="placeholder"/>
        </w:category>
        <w:types>
          <w:type w:val="bbPlcHdr"/>
        </w:types>
        <w:behaviors>
          <w:behavior w:val="content"/>
        </w:behaviors>
        <w:guid w:val="{D8AC3CDA-672B-437A-804C-B84F94F676E3}"/>
      </w:docPartPr>
      <w:docPartBody>
        <w:p w:rsidR="00DE44FA" w:rsidRDefault="00B32C34" w:rsidP="00B32C34">
          <w:pPr>
            <w:pStyle w:val="BED6E956643A412BB650D3BE182247D6"/>
          </w:pPr>
          <w:r>
            <w:rPr>
              <w:rFonts w:asciiTheme="majorHAnsi" w:eastAsiaTheme="majorEastAsia" w:hAnsiTheme="majorHAnsi" w:cstheme="majorBidi"/>
              <w:color w:val="4472C4" w:themeColor="accent1"/>
              <w:sz w:val="88"/>
              <w:szCs w:val="88"/>
            </w:rPr>
            <w:t>[Document title]</w:t>
          </w:r>
        </w:p>
      </w:docPartBody>
    </w:docPart>
    <w:docPart>
      <w:docPartPr>
        <w:name w:val="7513FB2772B54FE78CC8377A9E9712F0"/>
        <w:category>
          <w:name w:val="General"/>
          <w:gallery w:val="placeholder"/>
        </w:category>
        <w:types>
          <w:type w:val="bbPlcHdr"/>
        </w:types>
        <w:behaviors>
          <w:behavior w:val="content"/>
        </w:behaviors>
        <w:guid w:val="{7D628862-E62F-42A2-ACC8-98C39E21126A}"/>
      </w:docPartPr>
      <w:docPartBody>
        <w:p w:rsidR="00DE44FA" w:rsidRDefault="00B32C34" w:rsidP="00B32C34">
          <w:pPr>
            <w:pStyle w:val="7513FB2772B54FE78CC8377A9E9712F0"/>
          </w:pPr>
          <w:r>
            <w:rPr>
              <w:color w:val="2F5496" w:themeColor="accent1" w:themeShade="BF"/>
              <w:sz w:val="24"/>
              <w:szCs w:val="24"/>
            </w:rPr>
            <w:t>[Document subtitle]</w:t>
          </w:r>
        </w:p>
      </w:docPartBody>
    </w:docPart>
    <w:docPart>
      <w:docPartPr>
        <w:name w:val="2C1B4C924E304E42B4A60F33729AEBC7"/>
        <w:category>
          <w:name w:val="General"/>
          <w:gallery w:val="placeholder"/>
        </w:category>
        <w:types>
          <w:type w:val="bbPlcHdr"/>
        </w:types>
        <w:behaviors>
          <w:behavior w:val="content"/>
        </w:behaviors>
        <w:guid w:val="{4508734C-D39A-4360-8976-46DAD729B55B}"/>
      </w:docPartPr>
      <w:docPartBody>
        <w:p w:rsidR="00DE44FA" w:rsidRDefault="00B32C34" w:rsidP="00B32C34">
          <w:pPr>
            <w:pStyle w:val="2C1B4C924E304E42B4A60F33729AEBC7"/>
          </w:pPr>
          <w:r>
            <w:rPr>
              <w:color w:val="4472C4" w:themeColor="accent1"/>
              <w:sz w:val="28"/>
              <w:szCs w:val="28"/>
            </w:rPr>
            <w:t>[Author name]</w:t>
          </w:r>
        </w:p>
      </w:docPartBody>
    </w:docPart>
    <w:docPart>
      <w:docPartPr>
        <w:name w:val="E378C01ADD2A4B39A85215970458325B"/>
        <w:category>
          <w:name w:val="General"/>
          <w:gallery w:val="placeholder"/>
        </w:category>
        <w:types>
          <w:type w:val="bbPlcHdr"/>
        </w:types>
        <w:behaviors>
          <w:behavior w:val="content"/>
        </w:behaviors>
        <w:guid w:val="{9EB1DCE6-053A-4503-ACD0-FA3850833516}"/>
      </w:docPartPr>
      <w:docPartBody>
        <w:p w:rsidR="00DE44FA" w:rsidRDefault="00B32C34" w:rsidP="00B32C34">
          <w:pPr>
            <w:pStyle w:val="E378C01ADD2A4B39A85215970458325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34"/>
    <w:rsid w:val="003550FD"/>
    <w:rsid w:val="003F4B88"/>
    <w:rsid w:val="00B0705D"/>
    <w:rsid w:val="00B32C34"/>
    <w:rsid w:val="00DE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7DFA1040414A4FA84DF526B525D9C3">
    <w:name w:val="4B7DFA1040414A4FA84DF526B525D9C3"/>
    <w:rsid w:val="00B32C34"/>
  </w:style>
  <w:style w:type="paragraph" w:customStyle="1" w:styleId="BED6E956643A412BB650D3BE182247D6">
    <w:name w:val="BED6E956643A412BB650D3BE182247D6"/>
    <w:rsid w:val="00B32C34"/>
  </w:style>
  <w:style w:type="paragraph" w:customStyle="1" w:styleId="7513FB2772B54FE78CC8377A9E9712F0">
    <w:name w:val="7513FB2772B54FE78CC8377A9E9712F0"/>
    <w:rsid w:val="00B32C34"/>
  </w:style>
  <w:style w:type="paragraph" w:customStyle="1" w:styleId="2C1B4C924E304E42B4A60F33729AEBC7">
    <w:name w:val="2C1B4C924E304E42B4A60F33729AEBC7"/>
    <w:rsid w:val="00B32C34"/>
  </w:style>
  <w:style w:type="paragraph" w:customStyle="1" w:styleId="E378C01ADD2A4B39A85215970458325B">
    <w:name w:val="E378C01ADD2A4B39A85215970458325B"/>
    <w:rsid w:val="00B32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Veterans 4 Quality</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Testing</dc:title>
  <dc:subject>Database Security</dc:subject>
  <dc:creator>Quintin Riggins</dc:creator>
  <cp:keywords/>
  <dc:description/>
  <cp:lastModifiedBy>Quintin R.</cp:lastModifiedBy>
  <cp:revision>6</cp:revision>
  <dcterms:created xsi:type="dcterms:W3CDTF">2020-03-16T03:18:00Z</dcterms:created>
  <dcterms:modified xsi:type="dcterms:W3CDTF">2020-03-16T05:02:00Z</dcterms:modified>
</cp:coreProperties>
</file>