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E5BC5"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Introduction</w:t>
      </w:r>
    </w:p>
    <w:p w14:paraId="1C33903D"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The purpose of this Sprint Review and Retrospective is to analyze the development process of the SNHU Travel application using the Scrum-Agile approach. This document summarizes the contributions of various Scrum roles, the completion of user stories, handling of interruptions, communication effectiveness, and organizational tools used. It also evaluates the overall effectiveness of the Scrum-Agile approach for this project.</w:t>
      </w:r>
    </w:p>
    <w:p w14:paraId="0131332E" w14:textId="77777777" w:rsidR="00F87034" w:rsidRPr="00F87034" w:rsidRDefault="00F87034" w:rsidP="00F87034">
      <w:pPr>
        <w:spacing w:line="480" w:lineRule="auto"/>
        <w:rPr>
          <w:rFonts w:ascii="Times New Roman" w:hAnsi="Times New Roman" w:cs="Times New Roman"/>
          <w:sz w:val="24"/>
          <w:szCs w:val="24"/>
        </w:rPr>
      </w:pPr>
    </w:p>
    <w:p w14:paraId="27A8B605" w14:textId="17698761"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Scrum Master: As Scrum Master, my role was to facilitate Scrum events, remove impediments, and ensure adherence to Scrum practices. For example, during one sprint, I resolved a critical issue related to the integration of a third-party API by coordinating with the development team and the API provider, which helped us stay on schedule.</w:t>
      </w:r>
    </w:p>
    <w:p w14:paraId="0E5BA47A" w14:textId="77777777" w:rsidR="00F87034" w:rsidRPr="00F87034" w:rsidRDefault="00F87034" w:rsidP="00F87034">
      <w:pPr>
        <w:spacing w:line="480" w:lineRule="auto"/>
        <w:rPr>
          <w:rFonts w:ascii="Times New Roman" w:hAnsi="Times New Roman" w:cs="Times New Roman"/>
          <w:sz w:val="24"/>
          <w:szCs w:val="24"/>
        </w:rPr>
      </w:pPr>
    </w:p>
    <w:p w14:paraId="6CC19ACF"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Product Owner: The Product Owner provided clear requirements and prioritized the product backlog. An example of this was when the Product Owner clarified ambiguous requirements for a feature related to booking confirmations, which allowed the team to proceed without delays.</w:t>
      </w:r>
    </w:p>
    <w:p w14:paraId="5A5CE3C5" w14:textId="77777777" w:rsidR="00F87034" w:rsidRPr="00F87034" w:rsidRDefault="00F87034" w:rsidP="00F87034">
      <w:pPr>
        <w:spacing w:line="480" w:lineRule="auto"/>
        <w:rPr>
          <w:rFonts w:ascii="Times New Roman" w:hAnsi="Times New Roman" w:cs="Times New Roman"/>
          <w:sz w:val="24"/>
          <w:szCs w:val="24"/>
        </w:rPr>
      </w:pPr>
    </w:p>
    <w:p w14:paraId="389ADE0D"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Development Team: The Development Team was responsible for designing, developing, and testing application features. A notable instance was the team's ability to quickly adapt to a change in user interface requirements, which involved reworking the design and ensuring it met the new specifications efficiently.</w:t>
      </w:r>
    </w:p>
    <w:p w14:paraId="50D4A050"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lastRenderedPageBreak/>
        <w:t>The Scrum-Agile approach allowed us to complete user stories through iterative development and continuous feedback. For example, user stories related to user account management were broken down into smaller tasks and completed over several sprints. Regular Sprint Reviews provided the opportunity to demonstrate progress, gather feedback, and make necessary adjustments, which ensured the user stories met the acceptance criteria.</w:t>
      </w:r>
    </w:p>
    <w:p w14:paraId="0817013F" w14:textId="77777777" w:rsidR="00F87034" w:rsidRPr="00F87034" w:rsidRDefault="00F87034" w:rsidP="00F87034">
      <w:pPr>
        <w:spacing w:line="480" w:lineRule="auto"/>
        <w:rPr>
          <w:rFonts w:ascii="Times New Roman" w:hAnsi="Times New Roman" w:cs="Times New Roman"/>
          <w:sz w:val="24"/>
          <w:szCs w:val="24"/>
        </w:rPr>
      </w:pPr>
    </w:p>
    <w:p w14:paraId="4F730828"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The Scrum-Agile approach facilitated adaptability when interruptions occurred. For instance, midway through the project, a significant change in client requirements necessitated an adjustment to the application's feature set. During the Sprint Planning meeting, we re-prioritized the backlog, and the team adapted to the changes by incorporating them into the next sprint cycle, minimizing disruption to the project timeline.</w:t>
      </w:r>
    </w:p>
    <w:p w14:paraId="0B0CC22C" w14:textId="77777777" w:rsidR="00F87034" w:rsidRPr="00F87034" w:rsidRDefault="00F87034" w:rsidP="00F87034">
      <w:pPr>
        <w:spacing w:line="480" w:lineRule="auto"/>
        <w:rPr>
          <w:rFonts w:ascii="Times New Roman" w:hAnsi="Times New Roman" w:cs="Times New Roman"/>
          <w:sz w:val="24"/>
          <w:szCs w:val="24"/>
        </w:rPr>
      </w:pPr>
    </w:p>
    <w:p w14:paraId="2558A7D7"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Effective communication was crucial to the success of the project. Examples include:</w:t>
      </w:r>
    </w:p>
    <w:p w14:paraId="552BBA52" w14:textId="77777777" w:rsidR="00F87034" w:rsidRPr="00F87034" w:rsidRDefault="00F87034" w:rsidP="00F87034">
      <w:pPr>
        <w:spacing w:line="480" w:lineRule="auto"/>
        <w:rPr>
          <w:rFonts w:ascii="Times New Roman" w:hAnsi="Times New Roman" w:cs="Times New Roman"/>
          <w:sz w:val="24"/>
          <w:szCs w:val="24"/>
        </w:rPr>
      </w:pPr>
    </w:p>
    <w:p w14:paraId="0997C61E"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Daily Standups: Regular updates helped the team stay aligned and address any blockers promptly.</w:t>
      </w:r>
    </w:p>
    <w:p w14:paraId="1E9816B6"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Sprint Reviews: Provided a platform for stakeholders to review progress and offer feedback, ensuring that the development was on track.</w:t>
      </w:r>
    </w:p>
    <w:p w14:paraId="4BAC053B"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Sprint Retrospectives: Facilitated discussions on what went well and what could be improved, fostering a culture of continuous improvement.</w:t>
      </w:r>
    </w:p>
    <w:p w14:paraId="21517C5B"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Samples of communication include:</w:t>
      </w:r>
    </w:p>
    <w:p w14:paraId="4E1C7351" w14:textId="77777777" w:rsidR="00F87034" w:rsidRPr="00F87034" w:rsidRDefault="00F87034" w:rsidP="00F87034">
      <w:pPr>
        <w:spacing w:line="480" w:lineRule="auto"/>
        <w:rPr>
          <w:rFonts w:ascii="Times New Roman" w:hAnsi="Times New Roman" w:cs="Times New Roman"/>
          <w:sz w:val="24"/>
          <w:szCs w:val="24"/>
        </w:rPr>
      </w:pPr>
    </w:p>
    <w:p w14:paraId="3480D679"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Meeting minutes from Sprint Planning and Review meetings.</w:t>
      </w:r>
    </w:p>
    <w:p w14:paraId="4DB0B6F3"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Email correspondence detailing feature changes and clarifications.</w:t>
      </w:r>
    </w:p>
    <w:p w14:paraId="0F675DB3"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Agile board updates showing task progress and issues resolved.</w:t>
      </w:r>
    </w:p>
    <w:p w14:paraId="0B825234"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Organizational Tools</w:t>
      </w:r>
    </w:p>
    <w:p w14:paraId="219854E2"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We utilized several organizational tools and Scrum-Agile principles:</w:t>
      </w:r>
    </w:p>
    <w:p w14:paraId="6BFD1A38" w14:textId="77777777" w:rsidR="00F87034" w:rsidRPr="00F87034" w:rsidRDefault="00F87034" w:rsidP="00F87034">
      <w:pPr>
        <w:spacing w:line="480" w:lineRule="auto"/>
        <w:rPr>
          <w:rFonts w:ascii="Times New Roman" w:hAnsi="Times New Roman" w:cs="Times New Roman"/>
          <w:sz w:val="24"/>
          <w:szCs w:val="24"/>
        </w:rPr>
      </w:pPr>
    </w:p>
    <w:p w14:paraId="67E3D86B"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Jira: For tracking user stories, tasks, and issues.</w:t>
      </w:r>
    </w:p>
    <w:p w14:paraId="2AF2674D"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Confluence: For documentation and collaboration.</w:t>
      </w:r>
    </w:p>
    <w:p w14:paraId="3071B410"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Scrum Events: Sprint Planning, Daily Standups, Sprint Reviews, and Retrospectives were instrumental in managing workflow and ensuring team cohesion.</w:t>
      </w:r>
    </w:p>
    <w:p w14:paraId="1515A168"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These tools and events provided transparency, facilitated regular updates, and ensured that everyone was aligned with the project goals.</w:t>
      </w:r>
    </w:p>
    <w:p w14:paraId="79DDD337" w14:textId="77777777" w:rsidR="00F87034" w:rsidRPr="00F87034" w:rsidRDefault="00F87034" w:rsidP="00F87034">
      <w:pPr>
        <w:spacing w:line="480" w:lineRule="auto"/>
        <w:rPr>
          <w:rFonts w:ascii="Times New Roman" w:hAnsi="Times New Roman" w:cs="Times New Roman"/>
          <w:sz w:val="24"/>
          <w:szCs w:val="24"/>
        </w:rPr>
      </w:pPr>
    </w:p>
    <w:p w14:paraId="7B277FDA"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Pros:</w:t>
      </w:r>
    </w:p>
    <w:p w14:paraId="3560BDD7" w14:textId="77777777" w:rsidR="00F87034" w:rsidRPr="00F87034" w:rsidRDefault="00F87034" w:rsidP="00F87034">
      <w:pPr>
        <w:spacing w:line="480" w:lineRule="auto"/>
        <w:rPr>
          <w:rFonts w:ascii="Times New Roman" w:hAnsi="Times New Roman" w:cs="Times New Roman"/>
          <w:sz w:val="24"/>
          <w:szCs w:val="24"/>
        </w:rPr>
      </w:pPr>
    </w:p>
    <w:p w14:paraId="5B5FAD75"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Flexibility: Allowed us to adapt to changing requirements and priorities.</w:t>
      </w:r>
    </w:p>
    <w:p w14:paraId="008E3EDE"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Continuous Feedback: Enabled iterative improvements and timely adjustments.</w:t>
      </w:r>
    </w:p>
    <w:p w14:paraId="6C0E8A8F"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Enhanced Collaboration: Fostered better communication and teamwork.</w:t>
      </w:r>
    </w:p>
    <w:p w14:paraId="04E68DD5"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lastRenderedPageBreak/>
        <w:t>Cons:</w:t>
      </w:r>
    </w:p>
    <w:p w14:paraId="1BDBE964" w14:textId="77777777" w:rsidR="00F87034" w:rsidRPr="00F87034" w:rsidRDefault="00F87034" w:rsidP="00F87034">
      <w:pPr>
        <w:spacing w:line="480" w:lineRule="auto"/>
        <w:rPr>
          <w:rFonts w:ascii="Times New Roman" w:hAnsi="Times New Roman" w:cs="Times New Roman"/>
          <w:sz w:val="24"/>
          <w:szCs w:val="24"/>
        </w:rPr>
      </w:pPr>
    </w:p>
    <w:p w14:paraId="5E955FF7"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Scope Creep: The potential for continuous changes could lead to scope creep if not managed properly.</w:t>
      </w:r>
    </w:p>
    <w:p w14:paraId="238F813E"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Discipline Required: Maintaining Scrum practices and discipline can be challenging.</w:t>
      </w:r>
    </w:p>
    <w:p w14:paraId="535DDA53" w14:textId="77777777" w:rsidR="00F87034"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Best Approach: The Scrum-Agile approach was well-suited for the SNHU Travel project due to its need for flexibility and iterative development. However, for projects with well-defined requirements and low variability, a Waterfall approach might be more effective.</w:t>
      </w:r>
    </w:p>
    <w:p w14:paraId="528D81D6" w14:textId="77777777" w:rsidR="00F87034" w:rsidRPr="00F87034" w:rsidRDefault="00F87034" w:rsidP="00F87034">
      <w:pPr>
        <w:spacing w:line="480" w:lineRule="auto"/>
        <w:rPr>
          <w:rFonts w:ascii="Times New Roman" w:hAnsi="Times New Roman" w:cs="Times New Roman"/>
          <w:sz w:val="24"/>
          <w:szCs w:val="24"/>
        </w:rPr>
      </w:pPr>
    </w:p>
    <w:p w14:paraId="2F284517" w14:textId="2D6BB0C7" w:rsidR="00E0077C" w:rsidRPr="00F87034" w:rsidRDefault="00F87034" w:rsidP="00F87034">
      <w:pPr>
        <w:spacing w:line="480" w:lineRule="auto"/>
        <w:rPr>
          <w:rFonts w:ascii="Times New Roman" w:hAnsi="Times New Roman" w:cs="Times New Roman"/>
          <w:sz w:val="24"/>
          <w:szCs w:val="24"/>
        </w:rPr>
      </w:pPr>
      <w:r w:rsidRPr="00F87034">
        <w:rPr>
          <w:rFonts w:ascii="Times New Roman" w:hAnsi="Times New Roman" w:cs="Times New Roman"/>
          <w:sz w:val="24"/>
          <w:szCs w:val="24"/>
        </w:rPr>
        <w:t xml:space="preserve">The Scrum-Agile approach significantly contributed to the successful development of the SNHU Travel application. The iterative process, flexibility, and continuous feedback were crucial in delivering a high-quality product. These insights will be valuable as </w:t>
      </w:r>
      <w:proofErr w:type="spellStart"/>
      <w:r w:rsidRPr="00F87034">
        <w:rPr>
          <w:rFonts w:ascii="Times New Roman" w:hAnsi="Times New Roman" w:cs="Times New Roman"/>
          <w:sz w:val="24"/>
          <w:szCs w:val="24"/>
        </w:rPr>
        <w:t>ChadaTech</w:t>
      </w:r>
      <w:proofErr w:type="spellEnd"/>
      <w:r w:rsidRPr="00F87034">
        <w:rPr>
          <w:rFonts w:ascii="Times New Roman" w:hAnsi="Times New Roman" w:cs="Times New Roman"/>
          <w:sz w:val="24"/>
          <w:szCs w:val="24"/>
        </w:rPr>
        <w:t xml:space="preserve"> considers adopting Scrum-Agile practices across all development teams.</w:t>
      </w:r>
    </w:p>
    <w:sectPr w:rsidR="00E0077C" w:rsidRPr="00F8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34"/>
    <w:rsid w:val="000B0AAD"/>
    <w:rsid w:val="004C1B72"/>
    <w:rsid w:val="006756BB"/>
    <w:rsid w:val="007F6774"/>
    <w:rsid w:val="009847DC"/>
    <w:rsid w:val="00BA5F97"/>
    <w:rsid w:val="00E0077C"/>
    <w:rsid w:val="00F8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AFF6"/>
  <w15:chartTrackingRefBased/>
  <w15:docId w15:val="{A4953E55-A5EF-4DC3-9B76-B97D819A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034"/>
    <w:rPr>
      <w:rFonts w:eastAsiaTheme="majorEastAsia" w:cstheme="majorBidi"/>
      <w:color w:val="272727" w:themeColor="text1" w:themeTint="D8"/>
    </w:rPr>
  </w:style>
  <w:style w:type="paragraph" w:styleId="Title">
    <w:name w:val="Title"/>
    <w:basedOn w:val="Normal"/>
    <w:next w:val="Normal"/>
    <w:link w:val="TitleChar"/>
    <w:uiPriority w:val="10"/>
    <w:qFormat/>
    <w:rsid w:val="00F87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034"/>
    <w:pPr>
      <w:spacing w:before="160"/>
      <w:jc w:val="center"/>
    </w:pPr>
    <w:rPr>
      <w:i/>
      <w:iCs/>
      <w:color w:val="404040" w:themeColor="text1" w:themeTint="BF"/>
    </w:rPr>
  </w:style>
  <w:style w:type="character" w:customStyle="1" w:styleId="QuoteChar">
    <w:name w:val="Quote Char"/>
    <w:basedOn w:val="DefaultParagraphFont"/>
    <w:link w:val="Quote"/>
    <w:uiPriority w:val="29"/>
    <w:rsid w:val="00F87034"/>
    <w:rPr>
      <w:i/>
      <w:iCs/>
      <w:color w:val="404040" w:themeColor="text1" w:themeTint="BF"/>
    </w:rPr>
  </w:style>
  <w:style w:type="paragraph" w:styleId="ListParagraph">
    <w:name w:val="List Paragraph"/>
    <w:basedOn w:val="Normal"/>
    <w:uiPriority w:val="34"/>
    <w:qFormat/>
    <w:rsid w:val="00F87034"/>
    <w:pPr>
      <w:ind w:left="720"/>
      <w:contextualSpacing/>
    </w:pPr>
  </w:style>
  <w:style w:type="character" w:styleId="IntenseEmphasis">
    <w:name w:val="Intense Emphasis"/>
    <w:basedOn w:val="DefaultParagraphFont"/>
    <w:uiPriority w:val="21"/>
    <w:qFormat/>
    <w:rsid w:val="00F87034"/>
    <w:rPr>
      <w:i/>
      <w:iCs/>
      <w:color w:val="0F4761" w:themeColor="accent1" w:themeShade="BF"/>
    </w:rPr>
  </w:style>
  <w:style w:type="paragraph" w:styleId="IntenseQuote">
    <w:name w:val="Intense Quote"/>
    <w:basedOn w:val="Normal"/>
    <w:next w:val="Normal"/>
    <w:link w:val="IntenseQuoteChar"/>
    <w:uiPriority w:val="30"/>
    <w:qFormat/>
    <w:rsid w:val="00F87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034"/>
    <w:rPr>
      <w:i/>
      <w:iCs/>
      <w:color w:val="0F4761" w:themeColor="accent1" w:themeShade="BF"/>
    </w:rPr>
  </w:style>
  <w:style w:type="character" w:styleId="IntenseReference">
    <w:name w:val="Intense Reference"/>
    <w:basedOn w:val="DefaultParagraphFont"/>
    <w:uiPriority w:val="32"/>
    <w:qFormat/>
    <w:rsid w:val="00F87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Price</dc:creator>
  <cp:keywords/>
  <dc:description/>
  <cp:lastModifiedBy>Quinton Price</cp:lastModifiedBy>
  <cp:revision>1</cp:revision>
  <dcterms:created xsi:type="dcterms:W3CDTF">2024-08-19T02:22:00Z</dcterms:created>
  <dcterms:modified xsi:type="dcterms:W3CDTF">2024-08-19T02:25:00Z</dcterms:modified>
</cp:coreProperties>
</file>