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AE0A" w14:textId="11BA8CFE" w:rsidR="004659F9" w:rsidRDefault="004659F9">
      <w:r>
        <w:rPr>
          <w:rFonts w:hint="eastAsia"/>
        </w:rPr>
        <w:t>壹、專案起源</w:t>
      </w:r>
    </w:p>
    <w:p w14:paraId="04CBCC45" w14:textId="6845D02F" w:rsidR="004659F9" w:rsidRDefault="004659F9">
      <w:r>
        <w:rPr>
          <w:rFonts w:hint="eastAsia"/>
        </w:rPr>
        <w:t>貳、</w:t>
      </w:r>
      <w:r w:rsidR="0064782B">
        <w:rPr>
          <w:rFonts w:hint="eastAsia"/>
        </w:rPr>
        <w:t>資料來源與儲存</w:t>
      </w:r>
    </w:p>
    <w:p w14:paraId="322704CA" w14:textId="7D856FE7" w:rsidR="004659F9" w:rsidRDefault="004659F9">
      <w:r>
        <w:rPr>
          <w:rFonts w:hint="eastAsia"/>
        </w:rPr>
        <w:t>參、</w:t>
      </w:r>
      <w:r w:rsidR="0064782B">
        <w:rPr>
          <w:rFonts w:hint="eastAsia"/>
        </w:rPr>
        <w:t>資料處理</w:t>
      </w:r>
    </w:p>
    <w:p w14:paraId="7396B4A6" w14:textId="2D9A1BD9" w:rsidR="004659F9" w:rsidRDefault="004659F9">
      <w:r>
        <w:rPr>
          <w:rFonts w:hint="eastAsia"/>
        </w:rPr>
        <w:t>肆、</w:t>
      </w:r>
      <w:r w:rsidR="0064782B">
        <w:rPr>
          <w:rFonts w:hint="eastAsia"/>
        </w:rPr>
        <w:t>回歸分析</w:t>
      </w:r>
    </w:p>
    <w:p w14:paraId="5D287BDD" w14:textId="37DEC3BB" w:rsidR="004659F9" w:rsidRDefault="004659F9"/>
    <w:p w14:paraId="6504C338" w14:textId="77777777" w:rsidR="0064782B" w:rsidRDefault="0064782B" w:rsidP="0064782B">
      <w:r>
        <w:rPr>
          <w:rFonts w:hint="eastAsia"/>
        </w:rPr>
        <w:t>貳、資料來源與儲存</w:t>
      </w:r>
    </w:p>
    <w:p w14:paraId="7807BEDD" w14:textId="1962EB46" w:rsidR="0064782B" w:rsidRDefault="0064782B"/>
    <w:p w14:paraId="30CE32F8" w14:textId="4ADF5D14" w:rsidR="0064782B" w:rsidRDefault="0064782B" w:rsidP="0064782B">
      <w:r>
        <w:rPr>
          <w:rFonts w:hint="eastAsia"/>
        </w:rPr>
        <w:t>在此一小節，我們共會有三類的資料檔案，依序為台灣股價資料、因子價格資料，以及想要測試的投資組合，以下依序做細部解釋：</w:t>
      </w:r>
    </w:p>
    <w:p w14:paraId="7602AC25" w14:textId="5F92F489" w:rsidR="0064782B" w:rsidRDefault="0064782B" w:rsidP="0064782B"/>
    <w:p w14:paraId="23BC1798" w14:textId="77777777" w:rsidR="0064782B" w:rsidRDefault="0064782B" w:rsidP="0064782B"/>
    <w:p w14:paraId="02E89CA6" w14:textId="77777777" w:rsidR="0064782B" w:rsidRDefault="0064782B"/>
    <w:p w14:paraId="0741E8AE" w14:textId="77777777" w:rsidR="0064782B" w:rsidRDefault="0064782B"/>
    <w:p w14:paraId="17BFE5C7" w14:textId="01E1E44F" w:rsidR="0064782B" w:rsidRDefault="0064782B" w:rsidP="0064782B">
      <w:r>
        <w:rPr>
          <w:rFonts w:hint="eastAsia"/>
        </w:rPr>
        <w:t>參、資料處理</w:t>
      </w:r>
    </w:p>
    <w:p w14:paraId="5200661E" w14:textId="745A684F" w:rsidR="0064782B" w:rsidRDefault="0064782B" w:rsidP="0064782B"/>
    <w:p w14:paraId="4B60A69E" w14:textId="312C984A" w:rsidR="0064782B" w:rsidRDefault="0064782B" w:rsidP="0064782B">
      <w:r>
        <w:rPr>
          <w:rFonts w:hint="eastAsia"/>
        </w:rPr>
        <w:t>資料處理的部份，可以視為應變數與</w:t>
      </w:r>
      <w:bookmarkStart w:id="0" w:name="OLE_LINK1"/>
      <w:bookmarkStart w:id="1" w:name="OLE_LINK2"/>
      <w:r>
        <w:rPr>
          <w:rFonts w:hint="eastAsia"/>
        </w:rPr>
        <w:t>自變數</w:t>
      </w:r>
      <w:bookmarkEnd w:id="0"/>
      <w:bookmarkEnd w:id="1"/>
      <w:r>
        <w:rPr>
          <w:rFonts w:hint="eastAsia"/>
        </w:rPr>
        <w:t>兩區塊。其中應變數</w:t>
      </w:r>
      <w:r w:rsidR="0040670F">
        <w:rPr>
          <w:rFonts w:hint="eastAsia"/>
        </w:rPr>
        <w:t>為要預測的投資組合報酬，</w:t>
      </w:r>
      <w:r>
        <w:rPr>
          <w:rFonts w:hint="eastAsia"/>
        </w:rPr>
        <w:t>單純只是計算給定一投資組合，隨者時間改變的報酬率</w:t>
      </w:r>
      <w:r w:rsidR="0040670F">
        <w:rPr>
          <w:rFonts w:hint="eastAsia"/>
        </w:rPr>
        <w:t xml:space="preserve"> </w:t>
      </w:r>
      <w:r w:rsidR="0040670F">
        <w:t xml:space="preserve">; </w:t>
      </w:r>
      <w:r>
        <w:rPr>
          <w:rFonts w:hint="eastAsia"/>
        </w:rPr>
        <w:t>自變數</w:t>
      </w:r>
      <w:r w:rsidR="0040670F">
        <w:rPr>
          <w:rFonts w:hint="eastAsia"/>
        </w:rPr>
        <w:t>為用來預測的因子，</w:t>
      </w:r>
      <w:r>
        <w:rPr>
          <w:rFonts w:hint="eastAsia"/>
        </w:rPr>
        <w:t>則因為了滿足回歸分析的模型性質</w:t>
      </w:r>
      <w:r w:rsidR="0040670F">
        <w:rPr>
          <w:rFonts w:hint="eastAsia"/>
        </w:rPr>
        <w:t>，或以利解釋結果</w:t>
      </w:r>
      <w:r>
        <w:rPr>
          <w:rFonts w:hint="eastAsia"/>
        </w:rPr>
        <w:t>，需對資料</w:t>
      </w:r>
      <w:r w:rsidR="0084797F">
        <w:rPr>
          <w:rFonts w:hint="eastAsia"/>
        </w:rPr>
        <w:t>做較多的加工，</w:t>
      </w:r>
      <w:r w:rsidR="00C83C00">
        <w:rPr>
          <w:rFonts w:hint="eastAsia"/>
        </w:rPr>
        <w:t>而</w:t>
      </w:r>
      <w:r w:rsidR="0084797F">
        <w:rPr>
          <w:rFonts w:hint="eastAsia"/>
        </w:rPr>
        <w:t>每一個加工的流程，我們都定義為一個函數。</w:t>
      </w:r>
    </w:p>
    <w:p w14:paraId="2D51DFFB" w14:textId="35F22A8C" w:rsidR="0064782B" w:rsidRDefault="0064782B" w:rsidP="0064782B">
      <w:bookmarkStart w:id="2" w:name="_GoBack"/>
      <w:bookmarkEnd w:id="2"/>
    </w:p>
    <w:p w14:paraId="26570E02" w14:textId="62BAB011" w:rsidR="00C83C00" w:rsidRDefault="0040670F" w:rsidP="0040670F">
      <w:pPr>
        <w:pStyle w:val="ListParagraph"/>
        <w:numPr>
          <w:ilvl w:val="0"/>
          <w:numId w:val="3"/>
        </w:numPr>
      </w:pPr>
      <w:bookmarkStart w:id="3" w:name="OLE_LINK3"/>
      <w:bookmarkStart w:id="4" w:name="OLE_LINK4"/>
      <w:r>
        <w:rPr>
          <w:rFonts w:hint="eastAsia"/>
        </w:rPr>
        <w:t>應</w:t>
      </w:r>
      <w:r w:rsidR="00C83C00">
        <w:rPr>
          <w:rFonts w:hint="eastAsia"/>
        </w:rPr>
        <w:t>變數資料：</w:t>
      </w:r>
    </w:p>
    <w:bookmarkEnd w:id="3"/>
    <w:bookmarkEnd w:id="4"/>
    <w:p w14:paraId="62007B82" w14:textId="478F1BD1" w:rsidR="00C83C00" w:rsidRDefault="00C83C00" w:rsidP="0064782B"/>
    <w:p w14:paraId="582B08DA" w14:textId="15F46D17" w:rsidR="00C83C00" w:rsidRDefault="00C83C00" w:rsidP="0064782B">
      <w:r>
        <w:t>Step 1:</w:t>
      </w:r>
    </w:p>
    <w:p w14:paraId="7EB1EA56" w14:textId="7324DAFD" w:rsidR="00C83C00" w:rsidRDefault="00C83C00" w:rsidP="0064782B">
      <w:r>
        <w:rPr>
          <w:rFonts w:hint="eastAsia"/>
        </w:rPr>
        <w:t>首先，我們在從</w:t>
      </w:r>
      <w:r>
        <w:t>Bloomberg</w:t>
      </w:r>
      <w:r>
        <w:rPr>
          <w:rFonts w:hint="eastAsia"/>
        </w:rPr>
        <w:t>抓下股價資料時，就先利用了</w:t>
      </w:r>
      <w:r>
        <w:t>excel</w:t>
      </w:r>
      <w:r>
        <w:rPr>
          <w:rFonts w:hint="eastAsia"/>
        </w:rPr>
        <w:t>的</w:t>
      </w:r>
      <w:proofErr w:type="spellStart"/>
      <w:r>
        <w:t>vlookup</w:t>
      </w:r>
      <w:proofErr w:type="spellEnd"/>
      <w:r>
        <w:rPr>
          <w:rFonts w:hint="eastAsia"/>
        </w:rPr>
        <w:t>將股價時間對齊了（若當日無交易，則會以前一天收盤價自動填入，因為將</w:t>
      </w:r>
      <w:proofErr w:type="spellStart"/>
      <w:r>
        <w:t>vlookup</w:t>
      </w:r>
      <w:proofErr w:type="spellEnd"/>
      <w:r>
        <w:rPr>
          <w:rFonts w:hint="eastAsia"/>
        </w:rPr>
        <w:t>第四個參數設為</w:t>
      </w:r>
      <w:r>
        <w:t>1</w:t>
      </w:r>
      <w:r>
        <w:rPr>
          <w:rFonts w:hint="eastAsia"/>
        </w:rPr>
        <w:t>，可以補入最相近者，而剛好是前一天收盤價）。</w:t>
      </w:r>
    </w:p>
    <w:p w14:paraId="67F208EE" w14:textId="2DBBA627" w:rsidR="001076CA" w:rsidRDefault="001076CA" w:rsidP="0064782B"/>
    <w:p w14:paraId="12E1DF31" w14:textId="151640D9" w:rsidR="001076CA" w:rsidRDefault="001076CA" w:rsidP="0064782B">
      <w:r>
        <w:rPr>
          <w:rFonts w:hint="eastAsia"/>
        </w:rPr>
        <w:t>所以我們在用程式讀取時，預設股價檔案的長相如下：</w:t>
      </w:r>
    </w:p>
    <w:p w14:paraId="53AA1CF3" w14:textId="4E91D6EE" w:rsidR="00C83C00" w:rsidRDefault="001076CA" w:rsidP="0064782B">
      <w:r>
        <w:rPr>
          <w:noProof/>
        </w:rPr>
        <w:drawing>
          <wp:inline distT="0" distB="0" distL="0" distR="0" wp14:anchorId="1E810ED4" wp14:editId="7F296C18">
            <wp:extent cx="4629150" cy="251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22.52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79" cy="25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BA2" w14:textId="33CF8128" w:rsidR="007918D8" w:rsidRDefault="007918D8" w:rsidP="0064782B"/>
    <w:p w14:paraId="3A9AA410" w14:textId="04FCA6A2" w:rsidR="007918D8" w:rsidRDefault="007918D8" w:rsidP="0064782B">
      <w:r>
        <w:rPr>
          <w:rFonts w:hint="eastAsia"/>
        </w:rPr>
        <w:t>我們也會有一組想要分析風險與報酬性質的投組，輸入格式如下：</w:t>
      </w:r>
    </w:p>
    <w:p w14:paraId="6B9152D1" w14:textId="4122FE15" w:rsidR="007918D8" w:rsidRDefault="007918D8" w:rsidP="0064782B">
      <w:r>
        <w:rPr>
          <w:noProof/>
        </w:rPr>
        <w:lastRenderedPageBreak/>
        <w:drawing>
          <wp:inline distT="0" distB="0" distL="0" distR="0" wp14:anchorId="767A43AB" wp14:editId="69D1B018">
            <wp:extent cx="1730829" cy="1769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8 at 23.19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279" cy="17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255" w14:textId="77777777" w:rsidR="007918D8" w:rsidRDefault="007918D8" w:rsidP="0064782B"/>
    <w:p w14:paraId="75EA0480" w14:textId="77777777" w:rsidR="001076CA" w:rsidRDefault="001076CA" w:rsidP="0064782B"/>
    <w:p w14:paraId="4A6EAD3B" w14:textId="7274C6D4" w:rsidR="00C83C00" w:rsidRDefault="00C83C00" w:rsidP="00C83C00">
      <w:r>
        <w:t>Step 2:</w:t>
      </w:r>
      <w:r w:rsidR="006E61D0">
        <w:t xml:space="preserve"> </w:t>
      </w:r>
    </w:p>
    <w:p w14:paraId="14066C66" w14:textId="03B4C37C" w:rsidR="001076CA" w:rsidRDefault="006E61D0" w:rsidP="006E61D0">
      <w:r>
        <w:rPr>
          <w:rFonts w:hint="eastAsia"/>
        </w:rPr>
        <w:t>我們計算報酬的</w:t>
      </w:r>
      <w:r w:rsidR="009D03B6">
        <w:rPr>
          <w:rFonts w:hint="eastAsia"/>
        </w:rPr>
        <w:t>方式</w:t>
      </w:r>
      <w:r>
        <w:rPr>
          <w:rFonts w:hint="eastAsia"/>
        </w:rPr>
        <w:t>為：</w:t>
      </w:r>
    </w:p>
    <w:p w14:paraId="29436B02" w14:textId="77777777" w:rsidR="001076CA" w:rsidRDefault="001076CA" w:rsidP="006E61D0"/>
    <w:p w14:paraId="5FBB488A" w14:textId="3C34DD10" w:rsidR="001076CA" w:rsidRDefault="006E61D0" w:rsidP="009D03B6">
      <w:pPr>
        <w:pStyle w:val="ListParagraph"/>
        <w:numPr>
          <w:ilvl w:val="0"/>
          <w:numId w:val="1"/>
        </w:numPr>
      </w:pPr>
      <w:r>
        <w:rPr>
          <w:rFonts w:hint="eastAsia"/>
        </w:rPr>
        <w:t>我們會計算每一天的股票的報酬率</w:t>
      </w:r>
    </w:p>
    <w:p w14:paraId="5FDC08DA" w14:textId="48BC1E40" w:rsidR="001076CA" w:rsidRDefault="001076CA" w:rsidP="006E61D0">
      <w:pPr>
        <w:pStyle w:val="ListParagraph"/>
        <w:numPr>
          <w:ilvl w:val="0"/>
          <w:numId w:val="1"/>
        </w:numPr>
      </w:pPr>
      <w:r>
        <w:rPr>
          <w:rFonts w:hint="eastAsia"/>
        </w:rPr>
        <w:t>想要得到投資組合的報酬率</w:t>
      </w:r>
      <w:r w:rsidR="009D03B6">
        <w:rPr>
          <w:rFonts w:hint="eastAsia"/>
        </w:rPr>
        <w:t>，</w:t>
      </w:r>
      <w:r>
        <w:rPr>
          <w:rFonts w:hint="eastAsia"/>
        </w:rPr>
        <w:t>就將每一檔股票的報酬率乘上持有的權重。</w:t>
      </w:r>
    </w:p>
    <w:p w14:paraId="6CC6C62B" w14:textId="77777777" w:rsidR="009D03B6" w:rsidRPr="009D03B6" w:rsidRDefault="009D03B6" w:rsidP="009D03B6">
      <w:pPr>
        <w:ind w:left="360"/>
      </w:pPr>
    </w:p>
    <w:p w14:paraId="5C83F25F" w14:textId="3E3A0E48" w:rsidR="001076CA" w:rsidRDefault="001076CA" w:rsidP="006E61D0">
      <w:pPr>
        <w:rPr>
          <w:rFonts w:ascii="Cambria" w:hAnsi="Cambria"/>
        </w:rPr>
      </w:pPr>
      <w:r>
        <w:rPr>
          <w:rFonts w:ascii="Cambria" w:hAnsi="Cambria"/>
        </w:rPr>
        <w:t xml:space="preserve">Note: </w:t>
      </w:r>
      <w:r>
        <w:rPr>
          <w:rFonts w:ascii="Cambria" w:hAnsi="Cambria" w:hint="eastAsia"/>
        </w:rPr>
        <w:t>我們丟進去的</w:t>
      </w:r>
      <w:proofErr w:type="spellStart"/>
      <w:r>
        <w:rPr>
          <w:rFonts w:ascii="Cambria" w:hAnsi="Cambria"/>
        </w:rPr>
        <w:t>stock_price</w:t>
      </w:r>
      <w:proofErr w:type="spellEnd"/>
      <w:r>
        <w:rPr>
          <w:rFonts w:ascii="Cambria" w:hAnsi="Cambria" w:hint="eastAsia"/>
        </w:rPr>
        <w:t>為一個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 w:hint="eastAsia"/>
        </w:rPr>
        <w:t>，最後返回的</w:t>
      </w:r>
      <w:proofErr w:type="spellStart"/>
      <w:r>
        <w:rPr>
          <w:rFonts w:ascii="Cambria" w:hAnsi="Cambria"/>
        </w:rPr>
        <w:t>portfolio_return</w:t>
      </w:r>
      <w:proofErr w:type="spellEnd"/>
      <w:r>
        <w:rPr>
          <w:rFonts w:ascii="Cambria" w:hAnsi="Cambria" w:hint="eastAsia"/>
        </w:rPr>
        <w:t>也是一個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 w:hint="eastAsia"/>
        </w:rPr>
        <w:t>。</w:t>
      </w:r>
    </w:p>
    <w:p w14:paraId="35934CD3" w14:textId="0248AD30" w:rsidR="006E61D0" w:rsidRDefault="006E61D0" w:rsidP="00C83C00">
      <w:pPr>
        <w:rPr>
          <w:rFonts w:ascii="Cambria" w:hAnsi="Cambria"/>
        </w:rPr>
      </w:pPr>
    </w:p>
    <w:p w14:paraId="3928B54C" w14:textId="2A9F3556" w:rsidR="0040670F" w:rsidRDefault="0040670F" w:rsidP="00C83C00">
      <w:r>
        <w:rPr>
          <w:rFonts w:hint="eastAsia"/>
        </w:rPr>
        <w:t>以下為此部分程式碼：</w:t>
      </w:r>
    </w:p>
    <w:p w14:paraId="38CDECA0" w14:textId="77777777" w:rsidR="009D03B6" w:rsidRDefault="009D03B6" w:rsidP="00C83C00"/>
    <w:p w14:paraId="776D7F04" w14:textId="76C8D55F" w:rsidR="00C83C00" w:rsidRDefault="009D03B6" w:rsidP="0064782B">
      <w:r>
        <w:rPr>
          <w:noProof/>
        </w:rPr>
        <w:drawing>
          <wp:inline distT="0" distB="0" distL="0" distR="0" wp14:anchorId="11AE831E" wp14:editId="4F5C7FCA">
            <wp:extent cx="4425351" cy="309480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25 at 00.12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571" cy="30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747" w14:textId="4E0990DF" w:rsidR="0040670F" w:rsidRDefault="0040670F" w:rsidP="0064782B"/>
    <w:p w14:paraId="6007AB54" w14:textId="77777777" w:rsidR="0040670F" w:rsidRDefault="0040670F" w:rsidP="0064782B"/>
    <w:p w14:paraId="76BD0F86" w14:textId="21449A12" w:rsidR="0040670F" w:rsidRDefault="0040670F" w:rsidP="0040670F">
      <w:pPr>
        <w:pStyle w:val="ListParagraph"/>
        <w:numPr>
          <w:ilvl w:val="0"/>
          <w:numId w:val="3"/>
        </w:numPr>
      </w:pPr>
      <w:r>
        <w:rPr>
          <w:rFonts w:hint="eastAsia"/>
        </w:rPr>
        <w:t>應變數資料：</w:t>
      </w:r>
    </w:p>
    <w:p w14:paraId="5FD7753C" w14:textId="67B970B0" w:rsidR="0040670F" w:rsidRDefault="0040670F" w:rsidP="0040670F"/>
    <w:p w14:paraId="5CC736C0" w14:textId="4EBB24D1" w:rsidR="0040670F" w:rsidRDefault="009D03B6" w:rsidP="0040670F">
      <w:r>
        <w:rPr>
          <w:rFonts w:hint="eastAsia"/>
        </w:rPr>
        <w:t>S</w:t>
      </w:r>
      <w:r>
        <w:t xml:space="preserve">tep </w:t>
      </w:r>
      <w:r w:rsidR="0040670F">
        <w:t xml:space="preserve">1: </w:t>
      </w:r>
      <w:r w:rsidR="0040670F">
        <w:rPr>
          <w:rFonts w:hint="eastAsia"/>
        </w:rPr>
        <w:t>補遺漏值</w:t>
      </w:r>
    </w:p>
    <w:p w14:paraId="1574D5C8" w14:textId="77777777" w:rsidR="0040670F" w:rsidRDefault="0040670F" w:rsidP="0040670F"/>
    <w:p w14:paraId="75136545" w14:textId="329B312A" w:rsidR="0040670F" w:rsidRDefault="0040670F" w:rsidP="0064782B">
      <w:r>
        <w:rPr>
          <w:rFonts w:hint="eastAsia"/>
        </w:rPr>
        <w:lastRenderedPageBreak/>
        <w:t>我們拿取的資料可能因所屬國家不同，休市時間不一，因此我們利用時間長短來做內差法，補足空缺的資料。</w:t>
      </w:r>
    </w:p>
    <w:p w14:paraId="40F4AFFA" w14:textId="75E8D642" w:rsidR="00C83C00" w:rsidRDefault="0040670F" w:rsidP="0064782B">
      <w:r>
        <w:rPr>
          <w:noProof/>
        </w:rPr>
        <w:drawing>
          <wp:inline distT="0" distB="0" distL="0" distR="0" wp14:anchorId="0070924C" wp14:editId="5E1260F1">
            <wp:extent cx="5727700" cy="49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23.06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34F" w14:textId="77777777" w:rsidR="00C83C00" w:rsidRDefault="00C83C00" w:rsidP="0064782B"/>
    <w:p w14:paraId="0F65AA98" w14:textId="626F6C91" w:rsidR="0040670F" w:rsidRDefault="009D03B6" w:rsidP="0064782B">
      <w:r>
        <w:rPr>
          <w:rFonts w:hint="eastAsia"/>
        </w:rPr>
        <w:t>S</w:t>
      </w:r>
      <w:r>
        <w:t xml:space="preserve">tep </w:t>
      </w:r>
      <w:r w:rsidR="0040670F">
        <w:t>2</w:t>
      </w:r>
      <w:r w:rsidR="0040670F">
        <w:rPr>
          <w:rFonts w:hint="eastAsia"/>
        </w:rPr>
        <w:t>:</w:t>
      </w:r>
      <w:r w:rsidR="0040670F">
        <w:t xml:space="preserve"> </w:t>
      </w:r>
      <w:r w:rsidR="0040670F">
        <w:rPr>
          <w:rFonts w:hint="eastAsia"/>
        </w:rPr>
        <w:t>做標準化</w:t>
      </w:r>
    </w:p>
    <w:p w14:paraId="388C328A" w14:textId="77777777" w:rsidR="0040670F" w:rsidRDefault="0040670F" w:rsidP="0064782B"/>
    <w:p w14:paraId="68A175AD" w14:textId="69F0EA99" w:rsidR="00BA1322" w:rsidRDefault="007918D8" w:rsidP="0064782B">
      <w:r>
        <w:rPr>
          <w:rFonts w:hint="eastAsia"/>
        </w:rPr>
        <w:t>因為不同的因子，其資料尺度不同，將資料做標準化，將來回歸係數的大小可以來拿比較對於自變數的影響大小。</w:t>
      </w:r>
      <w:r w:rsidR="0040670F">
        <w:t xml:space="preserve"> </w:t>
      </w:r>
    </w:p>
    <w:p w14:paraId="260B1773" w14:textId="5A64CED1" w:rsidR="0040670F" w:rsidRDefault="0040670F" w:rsidP="0064782B">
      <w:r>
        <w:rPr>
          <w:rFonts w:hint="eastAsia"/>
          <w:noProof/>
        </w:rPr>
        <w:drawing>
          <wp:inline distT="0" distB="0" distL="0" distR="0" wp14:anchorId="46BE322B" wp14:editId="771BD1E5">
            <wp:extent cx="5727700" cy="56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23.09.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C98" w14:textId="1F0D36CD" w:rsidR="007918D8" w:rsidRDefault="007918D8" w:rsidP="0064782B"/>
    <w:p w14:paraId="217F0601" w14:textId="493B1EC3" w:rsidR="007918D8" w:rsidRDefault="009D03B6" w:rsidP="0064782B">
      <w:r>
        <w:rPr>
          <w:rFonts w:hint="eastAsia"/>
        </w:rPr>
        <w:t>S</w:t>
      </w:r>
      <w:r>
        <w:t xml:space="preserve">tep </w:t>
      </w:r>
      <w:r w:rsidR="007918D8">
        <w:t>3</w:t>
      </w:r>
      <w:r w:rsidR="007918D8">
        <w:rPr>
          <w:rFonts w:hint="eastAsia"/>
        </w:rPr>
        <w:t>:</w:t>
      </w:r>
      <w:r w:rsidR="007918D8">
        <w:t xml:space="preserve"> </w:t>
      </w:r>
      <w:r w:rsidR="007918D8">
        <w:rPr>
          <w:rFonts w:hint="eastAsia"/>
        </w:rPr>
        <w:t>做</w:t>
      </w:r>
      <w:r>
        <w:t>P</w:t>
      </w:r>
      <w:r w:rsidR="007918D8">
        <w:t>CA</w:t>
      </w:r>
    </w:p>
    <w:p w14:paraId="7C17F53B" w14:textId="77777777" w:rsidR="009D03B6" w:rsidRDefault="009D03B6" w:rsidP="0064782B"/>
    <w:p w14:paraId="7FF55F44" w14:textId="104B054D" w:rsidR="009D03B6" w:rsidRDefault="009D03B6" w:rsidP="0064782B">
      <w:r>
        <w:t>PCA</w:t>
      </w:r>
      <w:r w:rsidR="007918D8">
        <w:rPr>
          <w:rFonts w:hint="eastAsia"/>
        </w:rPr>
        <w:t>為將原本有一定程度相依的因子，轉化為獨立的因子的技術。如匯率與利率的關係數不等於</w:t>
      </w:r>
      <w:r w:rsidR="007918D8">
        <w:t>0</w:t>
      </w:r>
      <w:r w:rsidR="007918D8">
        <w:rPr>
          <w:rFonts w:hint="eastAsia"/>
        </w:rPr>
        <w:t>，而所做的事就是計算出一組新的因子，其因子間的相關係數為</w:t>
      </w:r>
      <w:r w:rsidR="007918D8">
        <w:t>0</w:t>
      </w:r>
      <w:r>
        <w:rPr>
          <w:rFonts w:hint="eastAsia"/>
        </w:rPr>
        <w:t>。</w:t>
      </w:r>
    </w:p>
    <w:p w14:paraId="29170A1B" w14:textId="73EB81F3" w:rsidR="009D03B6" w:rsidRDefault="009D03B6" w:rsidP="0064782B"/>
    <w:p w14:paraId="2CE546CF" w14:textId="77777777" w:rsidR="009D03B6" w:rsidRDefault="009D03B6" w:rsidP="0064782B"/>
    <w:p w14:paraId="58FC194F" w14:textId="0B191694" w:rsidR="007918D8" w:rsidRDefault="007918D8" w:rsidP="0064782B"/>
    <w:p w14:paraId="4F86D598" w14:textId="42D36119" w:rsidR="007918D8" w:rsidRDefault="007918D8" w:rsidP="0064782B"/>
    <w:p w14:paraId="4240E4AF" w14:textId="77777777" w:rsidR="007918D8" w:rsidRDefault="007918D8" w:rsidP="0064782B"/>
    <w:sectPr w:rsidR="007918D8" w:rsidSect="004E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753"/>
    <w:multiLevelType w:val="hybridMultilevel"/>
    <w:tmpl w:val="525A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D7A12"/>
    <w:multiLevelType w:val="hybridMultilevel"/>
    <w:tmpl w:val="923C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174D5"/>
    <w:multiLevelType w:val="hybridMultilevel"/>
    <w:tmpl w:val="E68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9"/>
    <w:rsid w:val="000E1D12"/>
    <w:rsid w:val="001076CA"/>
    <w:rsid w:val="0040670F"/>
    <w:rsid w:val="00447EA2"/>
    <w:rsid w:val="004659F9"/>
    <w:rsid w:val="004E2589"/>
    <w:rsid w:val="0064782B"/>
    <w:rsid w:val="006E61D0"/>
    <w:rsid w:val="007918D8"/>
    <w:rsid w:val="0084797F"/>
    <w:rsid w:val="009D03B6"/>
    <w:rsid w:val="00A65FDA"/>
    <w:rsid w:val="00BE071C"/>
    <w:rsid w:val="00C83C00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AB421"/>
  <w14:defaultImageDpi w14:val="32767"/>
  <w15:chartTrackingRefBased/>
  <w15:docId w15:val="{445AFC81-7478-6443-BAE8-A9E2B6A6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45ED5D84-AEB9-D04A-8B49-3B9A4F2F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Quintus</dc:creator>
  <cp:keywords/>
  <dc:description/>
  <cp:lastModifiedBy>Quintus</cp:lastModifiedBy>
  <cp:revision>2</cp:revision>
  <dcterms:created xsi:type="dcterms:W3CDTF">2019-12-18T13:32:00Z</dcterms:created>
  <dcterms:modified xsi:type="dcterms:W3CDTF">2019-12-24T16:18:00Z</dcterms:modified>
</cp:coreProperties>
</file>