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6B9B" w14:textId="77777777" w:rsidR="005C349D" w:rsidRDefault="00266260" w:rsidP="00266260">
      <w:pPr>
        <w:jc w:val="center"/>
        <w:rPr>
          <w:rFonts w:ascii="Arial" w:hAnsi="Arial" w:cs="Arial"/>
          <w:b/>
          <w:sz w:val="28"/>
          <w:szCs w:val="28"/>
          <w:lang w:val="es-AR"/>
        </w:rPr>
      </w:pPr>
      <w:r w:rsidRPr="00266260">
        <w:rPr>
          <w:rFonts w:ascii="Arial" w:hAnsi="Arial" w:cs="Arial"/>
          <w:b/>
          <w:sz w:val="28"/>
          <w:szCs w:val="28"/>
          <w:lang w:val="es-AR"/>
        </w:rPr>
        <w:t>FORMATO PARA PRESENTACIÓN DE</w:t>
      </w:r>
      <w:r w:rsidR="005C349D">
        <w:rPr>
          <w:rFonts w:ascii="Arial" w:hAnsi="Arial" w:cs="Arial"/>
          <w:b/>
          <w:sz w:val="28"/>
          <w:szCs w:val="28"/>
          <w:lang w:val="es-AR"/>
        </w:rPr>
        <w:t xml:space="preserve"> LAS </w:t>
      </w:r>
    </w:p>
    <w:p w14:paraId="1F24C4A2" w14:textId="3DD098CB" w:rsidR="0087788F" w:rsidRPr="00266260" w:rsidRDefault="005C349D" w:rsidP="00266260">
      <w:pPr>
        <w:jc w:val="center"/>
        <w:rPr>
          <w:rFonts w:ascii="Arial" w:hAnsi="Arial" w:cs="Arial"/>
          <w:b/>
          <w:sz w:val="28"/>
          <w:szCs w:val="28"/>
          <w:lang w:val="es-AR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s-AR"/>
        </w:rPr>
        <w:t>ACTIVIDADES EN LA FORMACIÓN PRÁCTICA</w:t>
      </w:r>
    </w:p>
    <w:p w14:paraId="60984A46" w14:textId="77777777" w:rsidR="00266260" w:rsidRPr="00266260" w:rsidRDefault="00266260">
      <w:pPr>
        <w:rPr>
          <w:rFonts w:ascii="Arial" w:hAnsi="Arial" w:cs="Arial"/>
          <w:sz w:val="24"/>
          <w:szCs w:val="24"/>
          <w:lang w:val="es-AR"/>
        </w:rPr>
      </w:pPr>
    </w:p>
    <w:p w14:paraId="4D664DF3" w14:textId="77777777" w:rsidR="00266260" w:rsidRPr="00266260" w:rsidRDefault="00266260">
      <w:pPr>
        <w:rPr>
          <w:rFonts w:ascii="Arial" w:hAnsi="Arial" w:cs="Arial"/>
          <w:sz w:val="24"/>
          <w:szCs w:val="24"/>
          <w:lang w:val="es-AR"/>
        </w:rPr>
      </w:pPr>
      <w:r w:rsidRPr="00266260">
        <w:rPr>
          <w:rFonts w:ascii="Arial" w:hAnsi="Arial" w:cs="Arial"/>
          <w:sz w:val="24"/>
          <w:szCs w:val="24"/>
          <w:lang w:val="es-AR"/>
        </w:rPr>
        <w:t>Fuente: Arial</w:t>
      </w:r>
    </w:p>
    <w:p w14:paraId="68C93A0B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 w:rsidRPr="00266260">
        <w:rPr>
          <w:rFonts w:ascii="Arial" w:hAnsi="Arial" w:cs="Arial"/>
          <w:sz w:val="24"/>
          <w:szCs w:val="24"/>
          <w:lang w:val="es-AR"/>
        </w:rPr>
        <w:t>Tamaño</w:t>
      </w:r>
      <w:r>
        <w:rPr>
          <w:rFonts w:ascii="Arial" w:hAnsi="Arial" w:cs="Arial"/>
          <w:sz w:val="24"/>
          <w:szCs w:val="24"/>
          <w:lang w:val="es-AR"/>
        </w:rPr>
        <w:t xml:space="preserve"> texto</w:t>
      </w:r>
      <w:r w:rsidRPr="00266260">
        <w:rPr>
          <w:rFonts w:ascii="Arial" w:hAnsi="Arial" w:cs="Arial"/>
          <w:sz w:val="24"/>
          <w:szCs w:val="24"/>
          <w:lang w:val="es-AR"/>
        </w:rPr>
        <w:t>: 12</w:t>
      </w:r>
    </w:p>
    <w:p w14:paraId="0AC49EE0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Tamaño </w:t>
      </w:r>
      <w:r w:rsidR="0087788F">
        <w:rPr>
          <w:rFonts w:ascii="Arial" w:hAnsi="Arial" w:cs="Arial"/>
          <w:sz w:val="24"/>
          <w:szCs w:val="24"/>
          <w:lang w:val="es-AR"/>
        </w:rPr>
        <w:t>títulos</w:t>
      </w:r>
      <w:r>
        <w:rPr>
          <w:rFonts w:ascii="Arial" w:hAnsi="Arial" w:cs="Arial"/>
          <w:sz w:val="24"/>
          <w:szCs w:val="24"/>
          <w:lang w:val="es-AR"/>
        </w:rPr>
        <w:t xml:space="preserve">: 14 </w:t>
      </w:r>
    </w:p>
    <w:p w14:paraId="340FB9EA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Interlineado: 1,5 líneas</w:t>
      </w:r>
    </w:p>
    <w:p w14:paraId="5A5C04DF" w14:textId="5DDB94CE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Margen </w:t>
      </w:r>
      <w:r w:rsidR="00372FCB">
        <w:rPr>
          <w:rFonts w:ascii="Arial" w:hAnsi="Arial" w:cs="Arial"/>
          <w:sz w:val="24"/>
          <w:szCs w:val="24"/>
          <w:lang w:val="es-AR"/>
        </w:rPr>
        <w:t>izquierdo</w:t>
      </w:r>
      <w:r>
        <w:rPr>
          <w:rFonts w:ascii="Arial" w:hAnsi="Arial" w:cs="Arial"/>
          <w:sz w:val="24"/>
          <w:szCs w:val="24"/>
          <w:lang w:val="es-AR"/>
        </w:rPr>
        <w:t>: 3 cm.</w:t>
      </w:r>
    </w:p>
    <w:p w14:paraId="1733C810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Margen superior: 2,5 cm.</w:t>
      </w:r>
    </w:p>
    <w:p w14:paraId="388EDA9D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Margen inferior: 2,5 cm.</w:t>
      </w:r>
    </w:p>
    <w:p w14:paraId="5B6599D7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Margen derecho: 1 cm.</w:t>
      </w:r>
    </w:p>
    <w:p w14:paraId="63CBC105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Mínima cantidad de hojas sin incluir portada: </w:t>
      </w:r>
      <w:r w:rsidR="005B7513">
        <w:rPr>
          <w:rFonts w:ascii="Arial" w:hAnsi="Arial" w:cs="Arial"/>
          <w:sz w:val="24"/>
          <w:szCs w:val="24"/>
          <w:lang w:val="es-AR"/>
        </w:rPr>
        <w:t>3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AB8B695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Máxima cantidad de hojas</w:t>
      </w:r>
      <w:r w:rsidR="005B7513">
        <w:rPr>
          <w:rFonts w:ascii="Arial" w:hAnsi="Arial" w:cs="Arial"/>
          <w:sz w:val="24"/>
          <w:szCs w:val="24"/>
          <w:lang w:val="es-AR"/>
        </w:rPr>
        <w:t xml:space="preserve"> con portada</w:t>
      </w:r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5B7513">
        <w:rPr>
          <w:rFonts w:ascii="Arial" w:hAnsi="Arial" w:cs="Arial"/>
          <w:sz w:val="24"/>
          <w:szCs w:val="24"/>
          <w:lang w:val="es-AR"/>
        </w:rPr>
        <w:t>7</w:t>
      </w:r>
    </w:p>
    <w:p w14:paraId="3B413CD5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Datos </w:t>
      </w:r>
      <w:r w:rsidR="005B7513">
        <w:rPr>
          <w:rFonts w:ascii="Arial" w:hAnsi="Arial" w:cs="Arial"/>
          <w:sz w:val="24"/>
          <w:szCs w:val="24"/>
          <w:lang w:val="es-AR"/>
        </w:rPr>
        <w:t xml:space="preserve">mínimos </w:t>
      </w:r>
      <w:r>
        <w:rPr>
          <w:rFonts w:ascii="Arial" w:hAnsi="Arial" w:cs="Arial"/>
          <w:sz w:val="24"/>
          <w:szCs w:val="24"/>
          <w:lang w:val="es-AR"/>
        </w:rPr>
        <w:t>en portada:</w:t>
      </w:r>
    </w:p>
    <w:p w14:paraId="50C794E4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Nombre del TP</w:t>
      </w:r>
    </w:p>
    <w:p w14:paraId="13A7BCAF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Número de grupo</w:t>
      </w:r>
    </w:p>
    <w:p w14:paraId="24FE2E7D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Integrantes</w:t>
      </w:r>
    </w:p>
    <w:p w14:paraId="464A2BA1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</w:p>
    <w:p w14:paraId="26789E80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 permite el uso de: negrita, itálica, subrayado o colores cuando se desee destacar una palabra, una frase o un título.</w:t>
      </w:r>
    </w:p>
    <w:p w14:paraId="7C655443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</w:p>
    <w:p w14:paraId="565E7E48" w14:textId="77777777" w:rsidR="00266260" w:rsidRDefault="00266260">
      <w:pPr>
        <w:rPr>
          <w:rFonts w:ascii="Arial" w:hAnsi="Arial" w:cs="Arial"/>
          <w:sz w:val="24"/>
          <w:szCs w:val="24"/>
          <w:lang w:val="es-AR"/>
        </w:rPr>
      </w:pPr>
    </w:p>
    <w:p w14:paraId="021F7863" w14:textId="77777777" w:rsidR="00266260" w:rsidRPr="00266260" w:rsidRDefault="00266260">
      <w:pPr>
        <w:rPr>
          <w:rFonts w:ascii="Arial" w:hAnsi="Arial" w:cs="Arial"/>
          <w:sz w:val="24"/>
          <w:szCs w:val="24"/>
          <w:lang w:val="es-AR"/>
        </w:rPr>
      </w:pPr>
    </w:p>
    <w:p w14:paraId="0C5A147B" w14:textId="77777777" w:rsidR="00266260" w:rsidRPr="00266260" w:rsidRDefault="00266260">
      <w:pPr>
        <w:rPr>
          <w:rFonts w:ascii="Arial" w:hAnsi="Arial" w:cs="Arial"/>
          <w:lang w:val="es-AR"/>
        </w:rPr>
      </w:pPr>
    </w:p>
    <w:sectPr w:rsidR="00266260" w:rsidRPr="00266260" w:rsidSect="00266260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60"/>
    <w:rsid w:val="0017164F"/>
    <w:rsid w:val="00266260"/>
    <w:rsid w:val="00270B72"/>
    <w:rsid w:val="00372FCB"/>
    <w:rsid w:val="005B7513"/>
    <w:rsid w:val="005C349D"/>
    <w:rsid w:val="0087788F"/>
    <w:rsid w:val="00C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833C"/>
  <w15:chartTrackingRefBased/>
  <w15:docId w15:val="{F89E04E1-8E4C-4238-A1AA-5B2A720F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CB9B-7865-48D0-9124-FE91059E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Transportadora de Gas del Norte S.A.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LAUXMANN Claudio</dc:creator>
  <cp:keywords/>
  <dc:description/>
  <cp:lastModifiedBy>LAUXMANN Claudio</cp:lastModifiedBy>
  <cp:revision>6</cp:revision>
  <cp:lastPrinted>2023-03-08T00:27:00Z</cp:lastPrinted>
  <dcterms:created xsi:type="dcterms:W3CDTF">2020-04-14T11:42:00Z</dcterms:created>
  <dcterms:modified xsi:type="dcterms:W3CDTF">2023-03-08T00:27:00Z</dcterms:modified>
</cp:coreProperties>
</file>