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64F" w14:textId="3D18F47F" w:rsidR="00184623" w:rsidRDefault="00046C6F">
      <w:pPr>
        <w:rPr>
          <w:lang w:val="es-ES"/>
        </w:rPr>
      </w:pPr>
      <w:r>
        <w:rPr>
          <w:lang w:val="es-ES"/>
        </w:rPr>
        <w:t>¿Qué es una base de datos?</w:t>
      </w:r>
    </w:p>
    <w:p w14:paraId="01689185" w14:textId="46B7118E" w:rsidR="00046C6F" w:rsidRDefault="00046C6F">
      <w:pPr>
        <w:rPr>
          <w:lang w:val="es-ES"/>
        </w:rPr>
      </w:pPr>
      <w:r>
        <w:rPr>
          <w:rFonts w:ascii="Arial" w:hAnsi="Arial" w:cs="Arial"/>
          <w:color w:val="BDC1C6"/>
          <w:shd w:val="clear" w:color="auto" w:fill="202124"/>
        </w:rPr>
        <w:t>Una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base de datos</w:t>
      </w:r>
      <w:r>
        <w:rPr>
          <w:rFonts w:ascii="Arial" w:hAnsi="Arial" w:cs="Arial"/>
          <w:color w:val="BDC1C6"/>
          <w:shd w:val="clear" w:color="auto" w:fill="202124"/>
        </w:rPr>
        <w:t> es una recopilación organizada de información o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datos</w:t>
      </w:r>
      <w:r>
        <w:rPr>
          <w:rFonts w:ascii="Arial" w:hAnsi="Arial" w:cs="Arial"/>
          <w:color w:val="BDC1C6"/>
          <w:shd w:val="clear" w:color="auto" w:fill="202124"/>
        </w:rPr>
        <w:t> estructurados, que normalmente se almacena de forma electrónica en un sistema informático. Normalmente, una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base de datos</w:t>
      </w:r>
      <w:r>
        <w:rPr>
          <w:rFonts w:ascii="Arial" w:hAnsi="Arial" w:cs="Arial"/>
          <w:color w:val="BDC1C6"/>
          <w:shd w:val="clear" w:color="auto" w:fill="202124"/>
        </w:rPr>
        <w:t> está controlada por un sistema de gestión de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bases de datos</w:t>
      </w:r>
      <w:r>
        <w:rPr>
          <w:rFonts w:ascii="Arial" w:hAnsi="Arial" w:cs="Arial"/>
          <w:color w:val="BDC1C6"/>
          <w:shd w:val="clear" w:color="auto" w:fill="202124"/>
        </w:rPr>
        <w:t> (DBMS)</w:t>
      </w:r>
    </w:p>
    <w:p w14:paraId="495719E4" w14:textId="78295B76" w:rsidR="00046C6F" w:rsidRDefault="00046C6F">
      <w:pPr>
        <w:rPr>
          <w:lang w:val="es-ES"/>
        </w:rPr>
      </w:pPr>
      <w:r>
        <w:rPr>
          <w:lang w:val="es-ES"/>
        </w:rPr>
        <w:t>¿Qué es el modelo entidad relación?</w:t>
      </w:r>
    </w:p>
    <w:p w14:paraId="65A6A6C4" w14:textId="3C4F29FD" w:rsidR="00046C6F" w:rsidRPr="00046C6F" w:rsidRDefault="00046C6F">
      <w:pPr>
        <w:rPr>
          <w:lang w:val="es-ES"/>
        </w:rPr>
      </w:pPr>
      <w:r>
        <w:rPr>
          <w:rFonts w:ascii="Arial" w:hAnsi="Arial" w:cs="Arial"/>
          <w:color w:val="BDC1C6"/>
          <w:shd w:val="clear" w:color="auto" w:fill="202124"/>
        </w:rPr>
        <w:t>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modelo entidad relación</w:t>
      </w:r>
      <w:r>
        <w:rPr>
          <w:rFonts w:ascii="Arial" w:hAnsi="Arial" w:cs="Arial"/>
          <w:color w:val="BDC1C6"/>
          <w:shd w:val="clear" w:color="auto" w:fill="202124"/>
        </w:rPr>
        <w:t> es una herramienta que permite representar de manera simplificada los componentes que participan en un proceso de negocio y el modo en el que estos se relacionan entre sí.</w:t>
      </w:r>
    </w:p>
    <w:sectPr w:rsidR="00046C6F" w:rsidRPr="00046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D3"/>
    <w:rsid w:val="00046C6F"/>
    <w:rsid w:val="00184623"/>
    <w:rsid w:val="0048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B09F"/>
  <w15:chartTrackingRefBased/>
  <w15:docId w15:val="{6E2B934A-204B-4E30-9B07-0F0806CB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2022-08-03T12:47:00Z</dcterms:created>
  <dcterms:modified xsi:type="dcterms:W3CDTF">2022-08-03T12:49:00Z</dcterms:modified>
</cp:coreProperties>
</file>