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sz w:val="84"/>
          <w:szCs w:val="84"/>
          <w:lang w:val="en-US" w:eastAsia="zh-CN"/>
        </w:rPr>
      </w:pPr>
    </w:p>
    <w:p>
      <w:pPr>
        <w:pStyle w:val="2"/>
        <w:jc w:val="center"/>
        <w:rPr>
          <w:rFonts w:hint="eastAsia" w:ascii="黑体" w:hAnsi="黑体" w:eastAsia="黑体" w:cs="黑体"/>
          <w:sz w:val="84"/>
          <w:szCs w:val="84"/>
          <w:lang w:val="en-US" w:eastAsia="zh-CN"/>
        </w:rPr>
      </w:pPr>
      <w:bookmarkStart w:id="0" w:name="_Toc17121"/>
      <w:bookmarkStart w:id="1" w:name="_Toc25481"/>
      <w:bookmarkStart w:id="2" w:name="_Toc29708"/>
      <w:r>
        <w:rPr>
          <w:rFonts w:hint="eastAsia" w:ascii="黑体" w:hAnsi="黑体" w:eastAsia="黑体" w:cs="黑体"/>
          <w:sz w:val="84"/>
          <w:szCs w:val="84"/>
          <w:lang w:val="en-US" w:eastAsia="zh-CN"/>
        </w:rPr>
        <w:t>九宝珠宝官网</w:t>
      </w:r>
      <w:bookmarkEnd w:id="0"/>
      <w:bookmarkEnd w:id="1"/>
      <w:bookmarkEnd w:id="2"/>
    </w:p>
    <w:p>
      <w:pPr>
        <w:pStyle w:val="2"/>
        <w:jc w:val="center"/>
        <w:rPr>
          <w:rFonts w:hint="eastAsia" w:ascii="黑体" w:hAnsi="黑体" w:eastAsia="黑体" w:cs="黑体"/>
          <w:sz w:val="44"/>
          <w:szCs w:val="44"/>
          <w:lang w:val="en-US" w:eastAsia="zh-CN"/>
        </w:rPr>
      </w:pPr>
      <w:bookmarkStart w:id="3" w:name="_Toc6609"/>
      <w:r>
        <w:rPr>
          <w:rFonts w:hint="eastAsia" w:ascii="黑体" w:hAnsi="黑体" w:eastAsia="黑体" w:cs="黑体"/>
          <w:sz w:val="44"/>
          <w:szCs w:val="44"/>
          <w:lang w:val="en-US" w:eastAsia="zh-CN"/>
        </w:rPr>
        <w:t>需求文档</w:t>
      </w:r>
      <w:bookmarkEnd w:id="3"/>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2017年11月</w:t>
      </w: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left"/>
        <w:rPr>
          <w:rFonts w:hint="eastAsia" w:ascii="微软雅黑" w:hAnsi="微软雅黑" w:eastAsia="微软雅黑" w:cs="微软雅黑"/>
          <w:b/>
          <w:bCs/>
          <w:color w:val="000000"/>
          <w:sz w:val="24"/>
          <w:szCs w:val="24"/>
          <w:vertAlign w:val="baseline"/>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1445"/>
        <w:gridCol w:w="327"/>
        <w:gridCol w:w="1296"/>
        <w:gridCol w:w="1882"/>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3" w:type="dxa"/>
            <w:gridSpan w:val="2"/>
            <w:tcBorders>
              <w:top w:val="single" w:color="4F81BD" w:sz="8" w:space="0"/>
              <w:left w:val="single" w:color="4F81BD" w:sz="8" w:space="0"/>
              <w:bottom w:val="single" w:color="4F81BD" w:sz="8" w:space="0"/>
              <w:right w:val="single" w:color="4F81BD" w:sz="8" w:space="0"/>
            </w:tcBorders>
            <w:shd w:val="clear" w:color="auto" w:fill="E9EDF4"/>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项目</w:t>
            </w:r>
          </w:p>
        </w:tc>
        <w:tc>
          <w:tcPr>
            <w:tcW w:w="5959" w:type="dxa"/>
            <w:gridSpan w:val="4"/>
            <w:tcBorders>
              <w:top w:val="single" w:color="4F81BD" w:sz="8" w:space="0"/>
              <w:left w:val="single" w:color="4F81BD" w:sz="8" w:space="0"/>
              <w:bottom w:val="single" w:color="4F81BD" w:sz="8" w:space="0"/>
              <w:right w:val="single" w:color="4F81BD" w:sz="8" w:space="0"/>
            </w:tcBorders>
            <w:shd w:val="clear" w:color="auto" w:fill="E9EDF4"/>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九宝珠宝官网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3" w:type="dxa"/>
            <w:gridSpan w:val="2"/>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文档</w:t>
            </w:r>
          </w:p>
        </w:tc>
        <w:tc>
          <w:tcPr>
            <w:tcW w:w="5959" w:type="dxa"/>
            <w:gridSpan w:val="4"/>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63" w:type="dxa"/>
            <w:gridSpan w:val="2"/>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版本号</w:t>
            </w:r>
          </w:p>
        </w:tc>
        <w:tc>
          <w:tcPr>
            <w:tcW w:w="5959" w:type="dxa"/>
            <w:gridSpan w:val="4"/>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gridSpan w:val="6"/>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版本更新记录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18"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版本号</w:t>
            </w:r>
          </w:p>
        </w:tc>
        <w:tc>
          <w:tcPr>
            <w:tcW w:w="1772" w:type="dxa"/>
            <w:gridSpan w:val="2"/>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时间</w:t>
            </w:r>
          </w:p>
        </w:tc>
        <w:tc>
          <w:tcPr>
            <w:tcW w:w="1296"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撰写人</w:t>
            </w:r>
          </w:p>
        </w:tc>
        <w:tc>
          <w:tcPr>
            <w:tcW w:w="1882"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参与人</w:t>
            </w:r>
          </w:p>
        </w:tc>
        <w:tc>
          <w:tcPr>
            <w:tcW w:w="2454"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更新章节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18"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V1.0</w:t>
            </w:r>
          </w:p>
        </w:tc>
        <w:tc>
          <w:tcPr>
            <w:tcW w:w="1772" w:type="dxa"/>
            <w:gridSpan w:val="2"/>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2017-11-20</w:t>
            </w:r>
          </w:p>
        </w:tc>
        <w:tc>
          <w:tcPr>
            <w:tcW w:w="1296"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莫贵淳</w:t>
            </w:r>
          </w:p>
        </w:tc>
        <w:tc>
          <w:tcPr>
            <w:tcW w:w="1882"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p>
        </w:tc>
        <w:tc>
          <w:tcPr>
            <w:tcW w:w="2454"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文档初稿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18"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p>
        </w:tc>
        <w:tc>
          <w:tcPr>
            <w:tcW w:w="1772" w:type="dxa"/>
            <w:gridSpan w:val="2"/>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p>
        </w:tc>
        <w:tc>
          <w:tcPr>
            <w:tcW w:w="1296"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p>
        </w:tc>
        <w:tc>
          <w:tcPr>
            <w:tcW w:w="1882"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p>
        </w:tc>
        <w:tc>
          <w:tcPr>
            <w:tcW w:w="2454"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p>
        </w:tc>
      </w:tr>
    </w:tbl>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br w:type="page"/>
      </w:r>
    </w:p>
    <w:p>
      <w:pPr>
        <w:pStyle w:val="6"/>
        <w:tabs>
          <w:tab w:val="right" w:leader="dot" w:pos="8306"/>
        </w:tabs>
        <w:rPr>
          <w:rFonts w:hint="eastAsia"/>
          <w:lang w:val="en-US" w:eastAsia="zh-CN"/>
        </w:rPr>
      </w:pPr>
    </w:p>
    <w:p>
      <w:pPr>
        <w:rPr>
          <w:rFonts w:hint="eastAsia"/>
          <w:lang w:val="en-US" w:eastAsia="zh-CN"/>
        </w:rPr>
      </w:pPr>
    </w:p>
    <w:p>
      <w:pPr>
        <w:jc w:val="center"/>
        <w:rPr>
          <w:rFonts w:hint="eastAsia"/>
          <w:b/>
          <w:bCs/>
          <w:sz w:val="24"/>
          <w:szCs w:val="24"/>
          <w:lang w:val="en-US" w:eastAsia="zh-CN"/>
        </w:rPr>
      </w:pPr>
      <w:r>
        <w:rPr>
          <w:rFonts w:hint="eastAsia"/>
          <w:b/>
          <w:bCs/>
          <w:sz w:val="24"/>
          <w:szCs w:val="24"/>
          <w:lang w:val="en-US" w:eastAsia="zh-CN"/>
        </w:rPr>
        <w:t>目录</w:t>
      </w:r>
    </w:p>
    <w:p>
      <w:pPr>
        <w:jc w:val="center"/>
        <w:rPr>
          <w:rFonts w:hint="eastAsia"/>
          <w:b/>
          <w:bCs/>
          <w:sz w:val="24"/>
          <w:szCs w:val="24"/>
          <w:lang w:val="en-US" w:eastAsia="zh-CN"/>
        </w:rPr>
      </w:pP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bookmarkStart w:id="41" w:name="_GoBack"/>
      <w:bookmarkEnd w:id="41"/>
      <w:r>
        <w:rPr>
          <w:rFonts w:hint="eastAsia"/>
          <w:lang w:val="en-US" w:eastAsia="zh-CN"/>
        </w:rPr>
        <w:fldChar w:fldCharType="begin"/>
      </w:r>
      <w:r>
        <w:rPr>
          <w:rFonts w:hint="eastAsia"/>
          <w:lang w:val="en-US" w:eastAsia="zh-CN"/>
        </w:rPr>
        <w:instrText xml:space="preserve"> HYPERLINK \l _Toc6609 </w:instrText>
      </w:r>
      <w:r>
        <w:rPr>
          <w:rFonts w:hint="eastAsia"/>
          <w:lang w:val="en-US" w:eastAsia="zh-CN"/>
        </w:rPr>
        <w:fldChar w:fldCharType="separate"/>
      </w:r>
      <w:r>
        <w:rPr>
          <w:rFonts w:hint="eastAsia" w:ascii="黑体" w:hAnsi="黑体" w:eastAsia="黑体" w:cs="黑体"/>
          <w:szCs w:val="44"/>
          <w:lang w:val="en-US" w:eastAsia="zh-CN"/>
        </w:rPr>
        <w:t>需求文档</w:t>
      </w:r>
      <w:r>
        <w:tab/>
      </w:r>
      <w:r>
        <w:fldChar w:fldCharType="begin"/>
      </w:r>
      <w:r>
        <w:instrText xml:space="preserve"> PAGEREF _Toc6609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_Toc30290 </w:instrText>
      </w:r>
      <w:r>
        <w:rPr>
          <w:rFonts w:hint="eastAsia"/>
          <w:lang w:val="en-US" w:eastAsia="zh-CN"/>
        </w:rPr>
        <w:fldChar w:fldCharType="separate"/>
      </w:r>
      <w:r>
        <w:rPr>
          <w:rFonts w:hint="default"/>
          <w:lang w:val="en-US" w:eastAsia="zh-CN"/>
        </w:rPr>
        <w:t xml:space="preserve">1. </w:t>
      </w:r>
      <w:r>
        <w:rPr>
          <w:rFonts w:hint="eastAsia"/>
          <w:lang w:val="en-US" w:eastAsia="zh-CN"/>
        </w:rPr>
        <w:t>引言</w:t>
      </w:r>
      <w:r>
        <w:tab/>
      </w:r>
      <w:r>
        <w:fldChar w:fldCharType="begin"/>
      </w:r>
      <w:r>
        <w:instrText xml:space="preserve"> PAGEREF _Toc30290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_Toc18190 </w:instrText>
      </w:r>
      <w:r>
        <w:rPr>
          <w:rFonts w:hint="eastAsia"/>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_Toc18190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_Toc29452 </w:instrText>
      </w:r>
      <w:r>
        <w:rPr>
          <w:rFonts w:hint="eastAsia"/>
          <w:lang w:val="en-US" w:eastAsia="zh-CN"/>
        </w:rPr>
        <w:fldChar w:fldCharType="separate"/>
      </w:r>
      <w:r>
        <w:rPr>
          <w:rFonts w:hint="default"/>
          <w:lang w:val="en-US" w:eastAsia="zh-CN"/>
        </w:rPr>
        <w:t xml:space="preserve">1.2 </w:t>
      </w:r>
      <w:r>
        <w:rPr>
          <w:rFonts w:hint="eastAsia"/>
          <w:lang w:val="en-US" w:eastAsia="zh-CN"/>
        </w:rPr>
        <w:t>范围</w:t>
      </w:r>
      <w:r>
        <w:tab/>
      </w:r>
      <w:r>
        <w:fldChar w:fldCharType="begin"/>
      </w:r>
      <w:r>
        <w:instrText xml:space="preserve"> PAGEREF _Toc29452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_Toc25006 </w:instrText>
      </w:r>
      <w:r>
        <w:rPr>
          <w:rFonts w:hint="eastAsia"/>
          <w:lang w:val="en-US" w:eastAsia="zh-CN"/>
        </w:rPr>
        <w:fldChar w:fldCharType="separate"/>
      </w:r>
      <w:r>
        <w:rPr>
          <w:rFonts w:hint="default"/>
          <w:lang w:val="en-US" w:eastAsia="zh-CN"/>
        </w:rPr>
        <w:t xml:space="preserve">1.3 </w:t>
      </w:r>
      <w:r>
        <w:rPr>
          <w:rFonts w:hint="eastAsia"/>
          <w:lang w:val="en-US" w:eastAsia="zh-CN"/>
        </w:rPr>
        <w:t>术语</w:t>
      </w:r>
      <w:r>
        <w:tab/>
      </w:r>
      <w:r>
        <w:fldChar w:fldCharType="begin"/>
      </w:r>
      <w:r>
        <w:instrText xml:space="preserve"> PAGEREF _Toc25006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_Toc5734 </w:instrText>
      </w:r>
      <w:r>
        <w:rPr>
          <w:rFonts w:hint="eastAsia"/>
          <w:lang w:val="en-US" w:eastAsia="zh-CN"/>
        </w:rPr>
        <w:fldChar w:fldCharType="separate"/>
      </w:r>
      <w:r>
        <w:rPr>
          <w:rFonts w:hint="default"/>
          <w:lang w:val="en-US" w:eastAsia="zh-CN"/>
        </w:rPr>
        <w:t xml:space="preserve">2. </w:t>
      </w:r>
      <w:r>
        <w:rPr>
          <w:rFonts w:hint="eastAsia"/>
          <w:lang w:val="en-US" w:eastAsia="zh-CN"/>
        </w:rPr>
        <w:t>系统概述</w:t>
      </w:r>
      <w:r>
        <w:tab/>
      </w:r>
      <w:r>
        <w:fldChar w:fldCharType="begin"/>
      </w:r>
      <w:r>
        <w:instrText xml:space="preserve"> PAGEREF _Toc5734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_Toc11539 </w:instrText>
      </w:r>
      <w:r>
        <w:rPr>
          <w:rFonts w:hint="eastAsia"/>
          <w:lang w:val="en-US" w:eastAsia="zh-CN"/>
        </w:rPr>
        <w:fldChar w:fldCharType="separate"/>
      </w:r>
      <w:r>
        <w:rPr>
          <w:rFonts w:hint="default"/>
          <w:lang w:val="en-US" w:eastAsia="zh-CN"/>
        </w:rPr>
        <w:t xml:space="preserve">3. </w:t>
      </w:r>
      <w:r>
        <w:rPr>
          <w:rFonts w:hint="eastAsia"/>
          <w:lang w:val="en-US" w:eastAsia="zh-CN"/>
        </w:rPr>
        <w:t>系统功能点</w:t>
      </w:r>
      <w:r>
        <w:tab/>
      </w:r>
      <w:r>
        <w:fldChar w:fldCharType="begin"/>
      </w:r>
      <w:r>
        <w:instrText xml:space="preserve"> PAGEREF _Toc11539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_Toc26234 </w:instrText>
      </w:r>
      <w:r>
        <w:rPr>
          <w:rFonts w:hint="eastAsia"/>
          <w:lang w:val="en-US" w:eastAsia="zh-CN"/>
        </w:rPr>
        <w:fldChar w:fldCharType="separate"/>
      </w:r>
      <w:r>
        <w:rPr>
          <w:rFonts w:hint="default"/>
          <w:lang w:val="en-US" w:eastAsia="zh-CN"/>
        </w:rPr>
        <w:t xml:space="preserve">4. </w:t>
      </w:r>
      <w:r>
        <w:rPr>
          <w:rFonts w:hint="eastAsia"/>
          <w:lang w:val="en-US" w:eastAsia="zh-CN"/>
        </w:rPr>
        <w:t>管理后台系统</w:t>
      </w:r>
      <w:r>
        <w:tab/>
      </w:r>
      <w:r>
        <w:fldChar w:fldCharType="begin"/>
      </w:r>
      <w:r>
        <w:instrText xml:space="preserve"> PAGEREF _Toc26234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_Toc11823 </w:instrText>
      </w:r>
      <w:r>
        <w:rPr>
          <w:rFonts w:hint="eastAsia"/>
          <w:lang w:val="en-US" w:eastAsia="zh-CN"/>
        </w:rPr>
        <w:fldChar w:fldCharType="separate"/>
      </w:r>
      <w:r>
        <w:rPr>
          <w:rFonts w:hint="default"/>
          <w:lang w:val="en-US" w:eastAsia="zh-CN"/>
        </w:rPr>
        <w:t xml:space="preserve">5. </w:t>
      </w:r>
      <w:r>
        <w:rPr>
          <w:rFonts w:hint="eastAsia"/>
          <w:lang w:val="en-US" w:eastAsia="zh-CN"/>
        </w:rPr>
        <w:t>官网PC端系统</w:t>
      </w:r>
      <w:r>
        <w:tab/>
      </w:r>
      <w:r>
        <w:fldChar w:fldCharType="begin"/>
      </w:r>
      <w:r>
        <w:instrText xml:space="preserve"> PAGEREF _Toc11823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_Toc30407 </w:instrText>
      </w:r>
      <w:r>
        <w:rPr>
          <w:rFonts w:hint="eastAsia"/>
          <w:lang w:val="en-US" w:eastAsia="zh-CN"/>
        </w:rPr>
        <w:fldChar w:fldCharType="separate"/>
      </w:r>
      <w:r>
        <w:rPr>
          <w:rFonts w:hint="default"/>
          <w:lang w:val="en-US" w:eastAsia="zh-CN"/>
        </w:rPr>
        <w:t xml:space="preserve">6. </w:t>
      </w:r>
      <w:r>
        <w:rPr>
          <w:rFonts w:hint="eastAsia"/>
          <w:lang w:val="en-US" w:eastAsia="zh-CN"/>
        </w:rPr>
        <w:t>官网移动端系统</w:t>
      </w:r>
      <w:r>
        <w:tab/>
      </w:r>
      <w:r>
        <w:fldChar w:fldCharType="begin"/>
      </w:r>
      <w:r>
        <w:instrText xml:space="preserve"> PAGEREF _Toc30407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_Toc2953 </w:instrText>
      </w:r>
      <w:r>
        <w:rPr>
          <w:rFonts w:hint="eastAsia"/>
          <w:lang w:val="en-US" w:eastAsia="zh-CN"/>
        </w:rPr>
        <w:fldChar w:fldCharType="separate"/>
      </w:r>
      <w:r>
        <w:rPr>
          <w:rFonts w:hint="default"/>
          <w:lang w:val="en-US" w:eastAsia="zh-CN"/>
        </w:rPr>
        <w:t xml:space="preserve">7. </w:t>
      </w:r>
      <w:r>
        <w:rPr>
          <w:rFonts w:hint="eastAsia"/>
          <w:lang w:val="en-US" w:eastAsia="zh-CN"/>
        </w:rPr>
        <w:t>服务器架构</w:t>
      </w:r>
      <w:r>
        <w:tab/>
      </w:r>
      <w:r>
        <w:fldChar w:fldCharType="begin"/>
      </w:r>
      <w:r>
        <w:instrText xml:space="preserve"> PAGEREF _Toc2953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_Toc22680 </w:instrText>
      </w:r>
      <w:r>
        <w:rPr>
          <w:rFonts w:hint="eastAsia"/>
          <w:lang w:val="en-US" w:eastAsia="zh-CN"/>
        </w:rPr>
        <w:fldChar w:fldCharType="separate"/>
      </w:r>
      <w:r>
        <w:rPr>
          <w:rFonts w:hint="default"/>
          <w:szCs w:val="22"/>
          <w:lang w:val="en-US" w:eastAsia="zh-CN"/>
        </w:rPr>
        <w:t xml:space="preserve">8. </w:t>
      </w:r>
      <w:r>
        <w:rPr>
          <w:rFonts w:hint="eastAsia"/>
          <w:szCs w:val="22"/>
          <w:lang w:val="en-US" w:eastAsia="zh-CN"/>
        </w:rPr>
        <w:t>其他说明</w:t>
      </w:r>
      <w:r>
        <w:tab/>
      </w:r>
      <w:r>
        <w:fldChar w:fldCharType="begin"/>
      </w:r>
      <w:r>
        <w:instrText xml:space="preserve"> PAGEREF _Toc22680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r>
        <w:rPr>
          <w:rFonts w:hint="eastAsia"/>
          <w:lang w:val="en-US" w:eastAsia="zh-CN"/>
        </w:rPr>
        <w:br w:type="page"/>
      </w:r>
    </w:p>
    <w:p>
      <w:pPr>
        <w:pStyle w:val="2"/>
        <w:numPr>
          <w:ilvl w:val="0"/>
          <w:numId w:val="1"/>
        </w:numPr>
        <w:ind w:left="425" w:leftChars="0" w:hanging="425" w:firstLineChars="0"/>
        <w:rPr>
          <w:rFonts w:hint="eastAsia"/>
          <w:lang w:val="en-US" w:eastAsia="zh-CN"/>
        </w:rPr>
      </w:pPr>
      <w:bookmarkStart w:id="4" w:name="_Toc2641"/>
      <w:bookmarkStart w:id="5" w:name="_Toc25675"/>
      <w:bookmarkStart w:id="6" w:name="_Toc2388"/>
      <w:bookmarkStart w:id="7" w:name="_Toc30290"/>
      <w:r>
        <w:rPr>
          <w:rFonts w:hint="eastAsia"/>
          <w:lang w:val="en-US" w:eastAsia="zh-CN"/>
        </w:rPr>
        <w:t>引言</w:t>
      </w:r>
      <w:bookmarkEnd w:id="4"/>
      <w:bookmarkEnd w:id="5"/>
      <w:bookmarkEnd w:id="6"/>
      <w:bookmarkEnd w:id="7"/>
    </w:p>
    <w:p>
      <w:pPr>
        <w:pStyle w:val="3"/>
        <w:numPr>
          <w:ilvl w:val="1"/>
          <w:numId w:val="2"/>
        </w:numPr>
        <w:rPr>
          <w:rFonts w:hint="eastAsia"/>
          <w:lang w:val="en-US" w:eastAsia="zh-CN"/>
        </w:rPr>
      </w:pPr>
      <w:bookmarkStart w:id="8" w:name="_Toc26639"/>
      <w:bookmarkStart w:id="9" w:name="_Toc21369"/>
      <w:bookmarkStart w:id="10" w:name="_Toc18190"/>
      <w:r>
        <w:rPr>
          <w:rFonts w:hint="eastAsia"/>
          <w:lang w:val="en-US" w:eastAsia="zh-CN"/>
        </w:rPr>
        <w:t>编写目的</w:t>
      </w:r>
      <w:bookmarkEnd w:id="8"/>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本文档是明确用户需求、安排项目规划与进度、组织开发与测试的基础，本文档需要对需求细节和实现方式进行较为详细的阐述，本文档需求说明提供给需求提供人员、开发人员、测试人员使用，本文档可以作为项目验收标准之一。</w:t>
      </w:r>
    </w:p>
    <w:p>
      <w:pPr>
        <w:pStyle w:val="3"/>
        <w:numPr>
          <w:ilvl w:val="1"/>
          <w:numId w:val="2"/>
        </w:numPr>
        <w:rPr>
          <w:rFonts w:hint="default"/>
          <w:b/>
          <w:lang w:val="en-US" w:eastAsia="zh-CN"/>
        </w:rPr>
      </w:pPr>
      <w:bookmarkStart w:id="11" w:name="_Toc26512"/>
      <w:bookmarkStart w:id="12" w:name="_Toc29452"/>
      <w:r>
        <w:rPr>
          <w:rFonts w:hint="eastAsia"/>
          <w:b/>
          <w:lang w:val="en-US" w:eastAsia="zh-CN"/>
        </w:rPr>
        <w:t>范围</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本文档主要描述九宝珠宝官网（后续简称：</w:t>
      </w:r>
      <w:r>
        <w:rPr>
          <w:rFonts w:hint="eastAsia" w:asciiTheme="minorEastAsia" w:hAnsiTheme="minorEastAsia" w:cstheme="minorEastAsia"/>
          <w:b/>
          <w:bCs/>
          <w:sz w:val="24"/>
          <w:szCs w:val="24"/>
          <w:lang w:val="en-US" w:eastAsia="zh-CN"/>
        </w:rPr>
        <w:t>官网</w:t>
      </w:r>
      <w:r>
        <w:rPr>
          <w:rFonts w:hint="eastAsia" w:asciiTheme="minorEastAsia" w:hAnsiTheme="minorEastAsia" w:cstheme="minorEastAsia"/>
          <w:sz w:val="24"/>
          <w:szCs w:val="24"/>
          <w:lang w:val="en-US" w:eastAsia="zh-CN"/>
        </w:rPr>
        <w:t>）的相关需求，具体包括官网管理后台、官网PC端系统、官网移动端系统。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官网后台管理系统（后续简称：</w:t>
      </w:r>
      <w:r>
        <w:rPr>
          <w:rFonts w:hint="eastAsia" w:asciiTheme="minorEastAsia" w:hAnsiTheme="minorEastAsia" w:cstheme="minorEastAsia"/>
          <w:b/>
          <w:bCs/>
          <w:sz w:val="24"/>
          <w:szCs w:val="24"/>
          <w:lang w:val="en-US" w:eastAsia="zh-CN"/>
        </w:rPr>
        <w:t>管理后台</w:t>
      </w:r>
      <w:r>
        <w:rPr>
          <w:rFonts w:hint="eastAsia" w:asciiTheme="minorEastAsia" w:hAnsiTheme="minorEastAsia" w:cstheme="minorEastAsia"/>
          <w:sz w:val="24"/>
          <w:szCs w:val="24"/>
          <w:lang w:val="en-US" w:eastAsia="zh-CN"/>
        </w:rPr>
        <w:t>）：管理员可以通过账号登录，对官网的各个模块进行管理，如简介修改、产品上线等功能；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官网PC端系统（后续简称：</w:t>
      </w:r>
      <w:r>
        <w:rPr>
          <w:rFonts w:hint="eastAsia" w:asciiTheme="minorEastAsia" w:hAnsiTheme="minorEastAsia" w:cstheme="minorEastAsia"/>
          <w:b/>
          <w:bCs/>
          <w:sz w:val="24"/>
          <w:szCs w:val="24"/>
          <w:lang w:val="en-US" w:eastAsia="zh-CN"/>
        </w:rPr>
        <w:t>PC端</w:t>
      </w:r>
      <w:r>
        <w:rPr>
          <w:rFonts w:hint="eastAsia" w:asciiTheme="minorEastAsia" w:hAnsiTheme="minorEastAsia" w:cstheme="minorEastAsia"/>
          <w:sz w:val="24"/>
          <w:szCs w:val="24"/>
          <w:lang w:val="en-US" w:eastAsia="zh-CN"/>
        </w:rPr>
        <w:t>）：主要在PC端展示官网，包括如下几个模块：企业资讯、产品陈列架、联系我们3个模块；</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官网移动端系统（后续简称：</w:t>
      </w:r>
      <w:r>
        <w:rPr>
          <w:rFonts w:hint="eastAsia" w:asciiTheme="minorEastAsia" w:hAnsiTheme="minorEastAsia" w:cstheme="minorEastAsia"/>
          <w:b/>
          <w:bCs/>
          <w:sz w:val="24"/>
          <w:szCs w:val="24"/>
          <w:lang w:val="en-US" w:eastAsia="zh-CN"/>
        </w:rPr>
        <w:t>移动端</w:t>
      </w:r>
      <w:r>
        <w:rPr>
          <w:rFonts w:hint="eastAsia" w:asciiTheme="minorEastAsia" w:hAnsiTheme="minorEastAsia" w:cstheme="minorEastAsia"/>
          <w:sz w:val="24"/>
          <w:szCs w:val="24"/>
          <w:lang w:val="en-US" w:eastAsia="zh-CN"/>
        </w:rPr>
        <w:t>）：主要在移动端展示官网，包括如下几个模块：企业资讯、产品陈列架、联系我们3个模块；</w:t>
      </w:r>
    </w:p>
    <w:p>
      <w:pPr>
        <w:pStyle w:val="3"/>
        <w:numPr>
          <w:ilvl w:val="1"/>
          <w:numId w:val="2"/>
        </w:numPr>
        <w:rPr>
          <w:rFonts w:hint="default"/>
          <w:b/>
          <w:lang w:val="en-US" w:eastAsia="zh-CN"/>
        </w:rPr>
      </w:pPr>
      <w:bookmarkStart w:id="13" w:name="_Toc12895"/>
      <w:bookmarkStart w:id="14" w:name="_Toc25006"/>
      <w:r>
        <w:rPr>
          <w:rFonts w:hint="eastAsia"/>
          <w:b/>
          <w:lang w:val="en-US" w:eastAsia="zh-CN"/>
        </w:rPr>
        <w:t>术语</w:t>
      </w:r>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本文档的专业术语如下表所示：</w:t>
      </w:r>
    </w:p>
    <w:p>
      <w:pPr>
        <w:rPr>
          <w:rFonts w:hint="default"/>
          <w:lang w:val="en-US" w:eastAsia="zh-CN"/>
        </w:rPr>
      </w:pPr>
      <w:bookmarkStart w:id="15" w:name="_Toc15154"/>
      <w:r>
        <w:rPr>
          <w:rFonts w:hint="default"/>
          <w:lang w:val="en-US" w:eastAsia="zh-CN"/>
        </w:rPr>
        <w:t>表1-1：专业术语汇总表</w:t>
      </w:r>
      <w:bookmarkEnd w:id="15"/>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6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shd w:val="clear" w:color="auto" w:fill="E7E6E6" w:themeFill="background2"/>
          </w:tcPr>
          <w:p>
            <w:pPr>
              <w:rPr>
                <w:rFonts w:hint="default"/>
                <w:b/>
                <w:bCs w:val="0"/>
                <w:sz w:val="24"/>
                <w:szCs w:val="24"/>
                <w:vertAlign w:val="baseline"/>
                <w:lang w:val="en-US" w:eastAsia="zh-CN"/>
              </w:rPr>
            </w:pPr>
            <w:r>
              <w:rPr>
                <w:rFonts w:hint="eastAsia"/>
                <w:b/>
                <w:bCs w:val="0"/>
                <w:sz w:val="24"/>
                <w:szCs w:val="24"/>
                <w:vertAlign w:val="baseline"/>
                <w:lang w:val="en-US" w:eastAsia="zh-CN"/>
              </w:rPr>
              <w:t>术语名</w:t>
            </w:r>
          </w:p>
        </w:tc>
        <w:tc>
          <w:tcPr>
            <w:tcW w:w="6532" w:type="dxa"/>
            <w:shd w:val="clear" w:color="auto" w:fill="E7E6E6" w:themeFill="background2"/>
          </w:tcPr>
          <w:p>
            <w:pPr>
              <w:rPr>
                <w:rFonts w:hint="default"/>
                <w:b/>
                <w:bCs w:val="0"/>
                <w:sz w:val="24"/>
                <w:szCs w:val="24"/>
                <w:vertAlign w:val="baseline"/>
                <w:lang w:val="en-US" w:eastAsia="zh-CN"/>
              </w:rPr>
            </w:pPr>
            <w:r>
              <w:rPr>
                <w:rFonts w:hint="eastAsia"/>
                <w:b/>
                <w:bCs w:val="0"/>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90" w:type="dxa"/>
          </w:tcPr>
          <w:p>
            <w:pPr>
              <w:rPr>
                <w:rFonts w:hint="default" w:asciiTheme="minorEastAsia" w:hAnsiTheme="minorEastAsia" w:cstheme="minorEastAsia"/>
                <w:b w:val="0"/>
                <w:bCs/>
                <w:sz w:val="24"/>
                <w:szCs w:val="24"/>
                <w:vertAlign w:val="baseline"/>
                <w:lang w:val="en-US" w:eastAsia="zh-CN"/>
              </w:rPr>
            </w:pPr>
            <w:r>
              <w:rPr>
                <w:rFonts w:hint="default" w:asciiTheme="minorEastAsia" w:hAnsiTheme="minorEastAsia" w:cstheme="minorEastAsia"/>
                <w:b w:val="0"/>
                <w:bCs/>
                <w:sz w:val="24"/>
                <w:szCs w:val="24"/>
                <w:vertAlign w:val="baseline"/>
                <w:lang w:val="en-US" w:eastAsia="zh-CN"/>
              </w:rPr>
              <w:t>PC端</w:t>
            </w:r>
          </w:p>
        </w:tc>
        <w:tc>
          <w:tcPr>
            <w:tcW w:w="6532" w:type="dxa"/>
          </w:tcPr>
          <w:p>
            <w:pPr>
              <w:rPr>
                <w:rFonts w:hint="default"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个人电脑，包括笔记本、台式机等，官网的系统主要针对主流浏览器（火狐、谷歌、IE8）做兼容性支持。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shd w:val="clear" w:color="auto" w:fill="E7E6E6" w:themeFill="background2"/>
          </w:tcPr>
          <w:p>
            <w:pPr>
              <w:rPr>
                <w:rFonts w:hint="default"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移动端</w:t>
            </w:r>
          </w:p>
        </w:tc>
        <w:tc>
          <w:tcPr>
            <w:tcW w:w="6532" w:type="dxa"/>
            <w:shd w:val="clear" w:color="auto" w:fill="E7E6E6" w:themeFill="background2"/>
          </w:tcPr>
          <w:p>
            <w:pPr>
              <w:rPr>
                <w:rFonts w:hint="default"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移动设备，主要包括手机、平板灯，官网的系统主要针对微信的内置浏览器做兼容性支持。</w:t>
            </w:r>
          </w:p>
        </w:tc>
      </w:tr>
    </w:tbl>
    <w:p>
      <w:pPr>
        <w:rPr>
          <w:rFonts w:hint="default"/>
          <w:b w:val="0"/>
          <w:bCs/>
          <w:lang w:val="en-US" w:eastAsia="zh-CN"/>
        </w:rPr>
      </w:pPr>
    </w:p>
    <w:p>
      <w:pPr>
        <w:pStyle w:val="2"/>
        <w:numPr>
          <w:ilvl w:val="0"/>
          <w:numId w:val="1"/>
        </w:numPr>
        <w:ind w:left="425" w:leftChars="0" w:hanging="425" w:firstLineChars="0"/>
        <w:rPr>
          <w:rFonts w:hint="eastAsia"/>
          <w:lang w:val="en-US" w:eastAsia="zh-CN"/>
        </w:rPr>
      </w:pPr>
      <w:bookmarkStart w:id="16" w:name="_Toc21860"/>
      <w:bookmarkStart w:id="17" w:name="_Toc6915"/>
      <w:bookmarkStart w:id="18" w:name="_Toc918"/>
      <w:bookmarkStart w:id="19" w:name="_Toc5734"/>
      <w:r>
        <w:rPr>
          <w:rFonts w:hint="eastAsia"/>
          <w:b/>
          <w:lang w:val="en-US" w:eastAsia="zh-CN"/>
        </w:rPr>
        <w:t>系统概述</w:t>
      </w:r>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官网开发的目的是为了展现企业的特特色、让用户可以通过官网迅速了解惬意，并且方便联系到企业。并且可以通过官网，将企业的动态和最新产品快速及时的在官网更新修改，以便用户能够看到最新的信息和产品。</w:t>
      </w:r>
    </w:p>
    <w:p>
      <w:pPr>
        <w:pStyle w:val="2"/>
        <w:numPr>
          <w:ilvl w:val="0"/>
          <w:numId w:val="1"/>
        </w:numPr>
        <w:ind w:left="425" w:leftChars="0" w:hanging="425" w:firstLineChars="0"/>
        <w:rPr>
          <w:rFonts w:hint="eastAsia"/>
          <w:b/>
          <w:lang w:val="en-US" w:eastAsia="zh-CN"/>
        </w:rPr>
      </w:pPr>
      <w:bookmarkStart w:id="20" w:name="_Toc27842"/>
      <w:bookmarkStart w:id="21" w:name="_Toc2384"/>
      <w:bookmarkStart w:id="22" w:name="_Toc22396"/>
      <w:bookmarkStart w:id="23" w:name="_Toc11539"/>
      <w:r>
        <w:rPr>
          <w:rFonts w:hint="eastAsia"/>
          <w:b/>
          <w:lang w:val="en-US" w:eastAsia="zh-CN"/>
        </w:rPr>
        <w:t>系统功能点</w:t>
      </w:r>
      <w:bookmarkEnd w:id="20"/>
      <w:bookmarkEnd w:id="21"/>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本系统的具体功能点如下表所示：</w:t>
      </w:r>
    </w:p>
    <w:p>
      <w:pPr>
        <w:rPr>
          <w:rFonts w:hint="eastAsia"/>
          <w:lang w:val="en-US" w:eastAsia="zh-CN"/>
        </w:rPr>
      </w:pPr>
      <w:r>
        <w:rPr>
          <w:rFonts w:hint="eastAsia"/>
          <w:lang w:val="en-US" w:eastAsia="zh-CN"/>
        </w:rPr>
        <w:t>表3-1 系统功能点汇总表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8"/>
        <w:gridCol w:w="1895"/>
        <w:gridCol w:w="4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shd w:val="clear" w:color="auto" w:fill="E7E6E6" w:themeFill="background2"/>
          </w:tcPr>
          <w:p>
            <w:pPr>
              <w:rPr>
                <w:rFonts w:hint="eastAsia"/>
                <w:b/>
                <w:bCs w:val="0"/>
                <w:sz w:val="24"/>
                <w:szCs w:val="24"/>
                <w:vertAlign w:val="baseline"/>
                <w:lang w:val="en-US" w:eastAsia="zh-CN"/>
              </w:rPr>
            </w:pPr>
            <w:r>
              <w:rPr>
                <w:rFonts w:hint="eastAsia"/>
                <w:b/>
                <w:bCs w:val="0"/>
                <w:sz w:val="24"/>
                <w:szCs w:val="24"/>
                <w:vertAlign w:val="baseline"/>
                <w:lang w:val="en-US" w:eastAsia="zh-CN"/>
              </w:rPr>
              <w:t>子系统</w:t>
            </w:r>
          </w:p>
        </w:tc>
        <w:tc>
          <w:tcPr>
            <w:tcW w:w="1895" w:type="dxa"/>
            <w:shd w:val="clear" w:color="auto" w:fill="E7E6E6" w:themeFill="background2"/>
          </w:tcPr>
          <w:p>
            <w:pPr>
              <w:rPr>
                <w:rFonts w:hint="eastAsia"/>
                <w:b/>
                <w:bCs w:val="0"/>
                <w:sz w:val="24"/>
                <w:szCs w:val="24"/>
                <w:vertAlign w:val="baseline"/>
                <w:lang w:val="en-US" w:eastAsia="zh-CN"/>
              </w:rPr>
            </w:pPr>
            <w:r>
              <w:rPr>
                <w:rFonts w:hint="eastAsia"/>
                <w:b/>
                <w:bCs w:val="0"/>
                <w:sz w:val="24"/>
                <w:szCs w:val="24"/>
                <w:vertAlign w:val="baseline"/>
                <w:lang w:val="en-US" w:eastAsia="zh-CN"/>
              </w:rPr>
              <w:t>功能模块</w:t>
            </w:r>
          </w:p>
        </w:tc>
        <w:tc>
          <w:tcPr>
            <w:tcW w:w="4609" w:type="dxa"/>
            <w:shd w:val="clear" w:color="auto" w:fill="E7E6E6" w:themeFill="background2"/>
          </w:tcPr>
          <w:p>
            <w:pPr>
              <w:rPr>
                <w:rFonts w:hint="eastAsia"/>
                <w:b/>
                <w:bCs w:val="0"/>
                <w:sz w:val="24"/>
                <w:szCs w:val="24"/>
                <w:vertAlign w:val="baseline"/>
                <w:lang w:val="en-US" w:eastAsia="zh-CN"/>
              </w:rPr>
            </w:pPr>
            <w:r>
              <w:rPr>
                <w:rFonts w:hint="eastAsia"/>
                <w:b/>
                <w:bCs w:val="0"/>
                <w:sz w:val="24"/>
                <w:szCs w:val="24"/>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restart"/>
          </w:tcPr>
          <w:p>
            <w:pPr>
              <w:rPr>
                <w:rFonts w:hint="eastAsia"/>
                <w:sz w:val="24"/>
                <w:szCs w:val="24"/>
                <w:vertAlign w:val="baseline"/>
                <w:lang w:val="en-US" w:eastAsia="zh-CN"/>
              </w:rPr>
            </w:pPr>
          </w:p>
          <w:p>
            <w:pPr>
              <w:rPr>
                <w:rFonts w:hint="eastAsia"/>
                <w:sz w:val="24"/>
                <w:szCs w:val="24"/>
                <w:vertAlign w:val="baseline"/>
                <w:lang w:val="en-US" w:eastAsia="zh-CN"/>
              </w:rPr>
            </w:pP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官网管理后台</w:t>
            </w:r>
          </w:p>
        </w:tc>
        <w:tc>
          <w:tcPr>
            <w:tcW w:w="1895" w:type="dxa"/>
          </w:tcPr>
          <w:p>
            <w:pPr>
              <w:rPr>
                <w:rFonts w:hint="eastAsia"/>
                <w:sz w:val="24"/>
                <w:szCs w:val="24"/>
                <w:vertAlign w:val="baseline"/>
                <w:lang w:val="en-US" w:eastAsia="zh-CN"/>
              </w:rPr>
            </w:pPr>
            <w:r>
              <w:rPr>
                <w:rFonts w:hint="eastAsia"/>
                <w:sz w:val="24"/>
                <w:szCs w:val="24"/>
                <w:vertAlign w:val="baseline"/>
                <w:lang w:val="en-US" w:eastAsia="zh-CN"/>
              </w:rPr>
              <w:t>用户登录</w:t>
            </w:r>
          </w:p>
        </w:tc>
        <w:tc>
          <w:tcPr>
            <w:tcW w:w="4609" w:type="dxa"/>
          </w:tcPr>
          <w:p>
            <w:pPr>
              <w:rPr>
                <w:rFonts w:hint="eastAsia"/>
                <w:sz w:val="24"/>
                <w:szCs w:val="24"/>
                <w:vertAlign w:val="baseline"/>
                <w:lang w:val="en-US" w:eastAsia="zh-CN"/>
              </w:rPr>
            </w:pPr>
            <w:r>
              <w:rPr>
                <w:rFonts w:hint="eastAsia"/>
                <w:sz w:val="24"/>
                <w:szCs w:val="24"/>
                <w:vertAlign w:val="baseline"/>
                <w:lang w:val="en-US" w:eastAsia="zh-CN"/>
              </w:rPr>
              <w:t>用户登录，鉴权功能，只允许管理员，并对官网内容进行管理。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首页管理</w:t>
            </w:r>
          </w:p>
        </w:tc>
        <w:tc>
          <w:tcPr>
            <w:tcW w:w="4609"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首页管理，管理首页显示的内容。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tcPr>
          <w:p>
            <w:pPr>
              <w:rPr>
                <w:rFonts w:hint="eastAsia"/>
                <w:sz w:val="24"/>
                <w:szCs w:val="24"/>
                <w:vertAlign w:val="baseline"/>
                <w:lang w:val="en-US" w:eastAsia="zh-CN"/>
              </w:rPr>
            </w:pPr>
            <w:r>
              <w:rPr>
                <w:rFonts w:hint="eastAsia"/>
                <w:sz w:val="24"/>
                <w:szCs w:val="24"/>
                <w:vertAlign w:val="baseline"/>
                <w:lang w:val="en-US" w:eastAsia="zh-CN"/>
              </w:rPr>
              <w:t>企业资讯</w:t>
            </w:r>
          </w:p>
        </w:tc>
        <w:tc>
          <w:tcPr>
            <w:tcW w:w="4609" w:type="dxa"/>
          </w:tcPr>
          <w:p>
            <w:pPr>
              <w:rPr>
                <w:rFonts w:hint="eastAsia"/>
                <w:sz w:val="24"/>
                <w:szCs w:val="24"/>
                <w:vertAlign w:val="baseline"/>
                <w:lang w:val="en-US" w:eastAsia="zh-CN"/>
              </w:rPr>
            </w:pPr>
            <w:r>
              <w:rPr>
                <w:rFonts w:hint="eastAsia"/>
                <w:sz w:val="24"/>
                <w:szCs w:val="24"/>
                <w:vertAlign w:val="baseline"/>
                <w:lang w:val="en-US" w:eastAsia="zh-CN"/>
              </w:rPr>
              <w:t>企业资讯，是企业的介绍信息展示管理模块，包括企业简介、企业宣传册，两个模块的管理功能。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产品陈列架</w:t>
            </w:r>
          </w:p>
        </w:tc>
        <w:tc>
          <w:tcPr>
            <w:tcW w:w="4609"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产品管理，是企业产品的管理模块包含了产品分类管理、产品管理两个模块的管理功能。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tcPr>
          <w:p>
            <w:pPr>
              <w:rPr>
                <w:rFonts w:hint="eastAsia"/>
                <w:sz w:val="24"/>
                <w:szCs w:val="24"/>
                <w:vertAlign w:val="baseline"/>
                <w:lang w:val="en-US" w:eastAsia="zh-CN"/>
              </w:rPr>
            </w:pPr>
            <w:r>
              <w:rPr>
                <w:rFonts w:hint="eastAsia"/>
                <w:sz w:val="24"/>
                <w:szCs w:val="24"/>
                <w:vertAlign w:val="baseline"/>
                <w:lang w:val="en-US" w:eastAsia="zh-CN"/>
              </w:rPr>
              <w:t>联系我们</w:t>
            </w:r>
          </w:p>
        </w:tc>
        <w:tc>
          <w:tcPr>
            <w:tcW w:w="4609" w:type="dxa"/>
          </w:tcPr>
          <w:p>
            <w:pPr>
              <w:rPr>
                <w:rFonts w:hint="eastAsia"/>
                <w:sz w:val="24"/>
                <w:szCs w:val="24"/>
                <w:vertAlign w:val="baseline"/>
                <w:lang w:val="en-US" w:eastAsia="zh-CN"/>
              </w:rPr>
            </w:pPr>
            <w:r>
              <w:rPr>
                <w:rFonts w:hint="eastAsia"/>
                <w:sz w:val="24"/>
                <w:szCs w:val="24"/>
                <w:vertAlign w:val="baseline"/>
                <w:lang w:val="en-US" w:eastAsia="zh-CN"/>
              </w:rPr>
              <w:t>联系我们，是联系方式的管理。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restart"/>
          </w:tcPr>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PC端</w:t>
            </w:r>
          </w:p>
        </w:tc>
        <w:tc>
          <w:tcPr>
            <w:tcW w:w="1895"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首页</w:t>
            </w:r>
          </w:p>
        </w:tc>
        <w:tc>
          <w:tcPr>
            <w:tcW w:w="4609"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以个性的方式展现主打的产品信息，或者特定的信息。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tcPr>
          <w:p>
            <w:pPr>
              <w:rPr>
                <w:rFonts w:hint="eastAsia"/>
                <w:sz w:val="24"/>
                <w:szCs w:val="24"/>
                <w:vertAlign w:val="baseline"/>
                <w:lang w:val="en-US" w:eastAsia="zh-CN"/>
              </w:rPr>
            </w:pPr>
            <w:r>
              <w:rPr>
                <w:rFonts w:hint="eastAsia"/>
                <w:sz w:val="24"/>
                <w:szCs w:val="24"/>
                <w:vertAlign w:val="baseline"/>
                <w:lang w:val="en-US" w:eastAsia="zh-CN"/>
              </w:rPr>
              <w:t>企业资讯</w:t>
            </w:r>
          </w:p>
        </w:tc>
        <w:tc>
          <w:tcPr>
            <w:tcW w:w="4609" w:type="dxa"/>
          </w:tcPr>
          <w:p>
            <w:pPr>
              <w:rPr>
                <w:rFonts w:hint="eastAsia"/>
                <w:sz w:val="24"/>
                <w:szCs w:val="24"/>
                <w:vertAlign w:val="baseline"/>
                <w:lang w:val="en-US" w:eastAsia="zh-CN"/>
              </w:rPr>
            </w:pPr>
            <w:r>
              <w:rPr>
                <w:rFonts w:hint="eastAsia"/>
                <w:sz w:val="24"/>
                <w:szCs w:val="24"/>
                <w:vertAlign w:val="baseline"/>
                <w:lang w:val="en-US" w:eastAsia="zh-CN"/>
              </w:rPr>
              <w:t>分别展现企业简介、以及企业的宣传册。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产品陈列架</w:t>
            </w:r>
          </w:p>
        </w:tc>
        <w:tc>
          <w:tcPr>
            <w:tcW w:w="4609"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以分类的形式，个性化展现各个类别的产品以及产品的详情，并且提供产品检测报告功能。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tcPr>
          <w:p>
            <w:pPr>
              <w:rPr>
                <w:rFonts w:hint="eastAsia"/>
                <w:sz w:val="24"/>
                <w:szCs w:val="24"/>
                <w:vertAlign w:val="baseline"/>
                <w:lang w:val="en-US" w:eastAsia="zh-CN"/>
              </w:rPr>
            </w:pPr>
            <w:r>
              <w:rPr>
                <w:rFonts w:hint="eastAsia"/>
                <w:sz w:val="24"/>
                <w:szCs w:val="24"/>
                <w:vertAlign w:val="baseline"/>
                <w:lang w:val="en-US" w:eastAsia="zh-CN"/>
              </w:rPr>
              <w:t>联系我们</w:t>
            </w:r>
          </w:p>
        </w:tc>
        <w:tc>
          <w:tcPr>
            <w:tcW w:w="4609" w:type="dxa"/>
          </w:tcPr>
          <w:p>
            <w:pPr>
              <w:rPr>
                <w:rFonts w:hint="eastAsia"/>
                <w:sz w:val="24"/>
                <w:szCs w:val="24"/>
                <w:vertAlign w:val="baseline"/>
                <w:lang w:val="en-US" w:eastAsia="zh-CN"/>
              </w:rPr>
            </w:pPr>
            <w:r>
              <w:rPr>
                <w:rFonts w:hint="eastAsia"/>
                <w:sz w:val="24"/>
                <w:szCs w:val="24"/>
                <w:vertAlign w:val="baseline"/>
                <w:lang w:val="en-US" w:eastAsia="zh-CN"/>
              </w:rPr>
              <w:t>展现企业的联系方式。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移动端</w:t>
            </w:r>
          </w:p>
        </w:tc>
        <w:tc>
          <w:tcPr>
            <w:tcW w:w="6504" w:type="dxa"/>
            <w:gridSpan w:val="2"/>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同PC端</w:t>
            </w:r>
          </w:p>
        </w:tc>
      </w:tr>
    </w:tbl>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本系统的业务结构图如下：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4886960" cy="4221480"/>
            <wp:effectExtent l="0" t="0" r="8890" b="7620"/>
            <wp:docPr id="1" name="图片 1" descr="QQ截图201711212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1121202601"/>
                    <pic:cNvPicPr>
                      <a:picLocks noChangeAspect="1"/>
                    </pic:cNvPicPr>
                  </pic:nvPicPr>
                  <pic:blipFill>
                    <a:blip r:embed="rId7"/>
                    <a:stretch>
                      <a:fillRect/>
                    </a:stretch>
                  </pic:blipFill>
                  <pic:spPr>
                    <a:xfrm>
                      <a:off x="0" y="0"/>
                      <a:ext cx="4886960" cy="4221480"/>
                    </a:xfrm>
                    <a:prstGeom prst="rect">
                      <a:avLst/>
                    </a:prstGeom>
                  </pic:spPr>
                </pic:pic>
              </a:graphicData>
            </a:graphic>
          </wp:inline>
        </w:drawing>
      </w:r>
    </w:p>
    <w:p>
      <w:pPr>
        <w:jc w:val="center"/>
        <w:rPr>
          <w:rFonts w:hint="eastAsia"/>
          <w:lang w:val="en-US" w:eastAsia="zh-CN"/>
        </w:rPr>
      </w:pPr>
      <w:r>
        <w:rPr>
          <w:rFonts w:hint="eastAsia"/>
          <w:lang w:val="en-US" w:eastAsia="zh-CN"/>
        </w:rPr>
        <w:t>图3-1 系统结构图</w:t>
      </w:r>
    </w:p>
    <w:p>
      <w:pPr>
        <w:pStyle w:val="2"/>
        <w:numPr>
          <w:ilvl w:val="0"/>
          <w:numId w:val="1"/>
        </w:numPr>
        <w:ind w:left="425" w:leftChars="0" w:hanging="425" w:firstLineChars="0"/>
        <w:rPr>
          <w:rFonts w:hint="eastAsia"/>
          <w:b/>
          <w:lang w:val="en-US" w:eastAsia="zh-CN"/>
        </w:rPr>
      </w:pPr>
      <w:bookmarkStart w:id="24" w:name="_Toc2918"/>
      <w:bookmarkStart w:id="25" w:name="_Toc10499"/>
      <w:bookmarkStart w:id="26" w:name="_Toc16036"/>
      <w:bookmarkStart w:id="27" w:name="_Toc26234"/>
      <w:r>
        <w:rPr>
          <w:rFonts w:hint="eastAsia"/>
          <w:b/>
          <w:lang w:val="en-US" w:eastAsia="zh-CN"/>
        </w:rPr>
        <w:t>管理后台</w:t>
      </w:r>
      <w:bookmarkEnd w:id="24"/>
      <w:bookmarkEnd w:id="25"/>
      <w:r>
        <w:rPr>
          <w:rFonts w:hint="eastAsia"/>
          <w:b/>
          <w:lang w:val="en-US" w:eastAsia="zh-CN"/>
        </w:rPr>
        <w:t>系统</w:t>
      </w:r>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管理后台系统，是官网内容管理的系统，提供了如下功能：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用户登录</w:t>
      </w:r>
      <w:r>
        <w:rPr>
          <w:rFonts w:hint="eastAsia" w:asciiTheme="minorEastAsia" w:hAnsiTheme="minorEastAsia" w:cstheme="minorEastAsia"/>
          <w:sz w:val="24"/>
          <w:szCs w:val="24"/>
          <w:lang w:val="en-US" w:eastAsia="zh-CN"/>
        </w:rPr>
        <w:t>：本版本内置一个用户，为唯一的管理员账号，用于通过后台管理的权限验证，但是数据库设计需要预留角色字段，方便后续扩展；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首页管理</w:t>
      </w:r>
      <w:r>
        <w:rPr>
          <w:rFonts w:hint="eastAsia" w:asciiTheme="minorEastAsia" w:hAnsiTheme="minorEastAsia" w:cstheme="minorEastAsia"/>
          <w:sz w:val="24"/>
          <w:szCs w:val="24"/>
          <w:lang w:val="en-US" w:eastAsia="zh-CN"/>
        </w:rPr>
        <w:t>：官网进入的首页，需要单独设计，目前是除了标题字段和其他其他信息外，以产品大图的形式轮询显示，如图4.1所示，而管理系统会保留着4个位置的配置位，管理员可以通过管理功能实时将最新的产品或者企业的信息已图片的形式显示在首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4514850" cy="3161030"/>
            <wp:effectExtent l="0" t="0" r="0" b="1270"/>
            <wp:docPr id="2" name="图片 2" descr="C:\Users\Quison\Desktop\jiubao\首页圆形图.png首页圆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Quison\Desktop\jiubao\首页圆形图.png首页圆形图"/>
                    <pic:cNvPicPr>
                      <a:picLocks noChangeAspect="1"/>
                    </pic:cNvPicPr>
                  </pic:nvPicPr>
                  <pic:blipFill>
                    <a:blip r:embed="rId8"/>
                    <a:srcRect l="3559" t="5464" r="7964" b="3862"/>
                    <a:stretch>
                      <a:fillRect/>
                    </a:stretch>
                  </pic:blipFill>
                  <pic:spPr>
                    <a:xfrm>
                      <a:off x="0" y="0"/>
                      <a:ext cx="4514850" cy="31610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p>
    <w:p>
      <w:pPr>
        <w:jc w:val="center"/>
        <w:rPr>
          <w:rFonts w:hint="eastAsia"/>
          <w:lang w:val="en-US" w:eastAsia="zh-CN"/>
        </w:rPr>
      </w:pPr>
      <w:r>
        <w:rPr>
          <w:rFonts w:hint="eastAsia"/>
          <w:lang w:val="en-US" w:eastAsia="zh-CN"/>
        </w:rPr>
        <w:t>图4-1首页原型图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企业资讯</w:t>
      </w:r>
      <w:r>
        <w:rPr>
          <w:rFonts w:hint="eastAsia" w:asciiTheme="minorEastAsia" w:hAnsiTheme="minorEastAsia" w:cstheme="minorEastAsia"/>
          <w:sz w:val="24"/>
          <w:szCs w:val="24"/>
          <w:lang w:val="en-US" w:eastAsia="zh-CN"/>
        </w:rPr>
        <w:t>：企业资讯的管理，有两个部分，第一部分是企业的简介，必填，然后企业宣传册是以条目的形式添加，官网的PC端或移动端点击企业资讯时先看到企业简介，然后选择更多，跳转页面进入宣传册页面可以进行浏览（具体展现形式请参考PC端和移动端的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产品陈列架</w:t>
      </w:r>
      <w:r>
        <w:rPr>
          <w:rFonts w:hint="eastAsia" w:asciiTheme="minorEastAsia" w:hAnsiTheme="minorEastAsia" w:cstheme="minorEastAsia"/>
          <w:sz w:val="24"/>
          <w:szCs w:val="24"/>
          <w:lang w:val="en-US" w:eastAsia="zh-CN"/>
        </w:rPr>
        <w:t>：产品陈列架下面分两个子菜单，分别是产品分类管理和产品管理。只有在新增分类后，再编辑产品才可以选择此分类。后台的管理可以对分类和产品进行添加、更新、删除、上线、下线，权重排序，产品效果预览等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联系我们</w:t>
      </w:r>
      <w:r>
        <w:rPr>
          <w:rFonts w:hint="eastAsia" w:asciiTheme="minorEastAsia" w:hAnsiTheme="minorEastAsia" w:cstheme="minorEastAsia"/>
          <w:sz w:val="24"/>
          <w:szCs w:val="24"/>
          <w:lang w:val="en-US" w:eastAsia="zh-CN"/>
        </w:rPr>
        <w:t>：联系我们会提供几个信息的修改功能，包括但不限于：地址、电话、客服热线、邮箱等；</w:t>
      </w:r>
    </w:p>
    <w:p>
      <w:pPr>
        <w:pStyle w:val="2"/>
        <w:numPr>
          <w:ilvl w:val="0"/>
          <w:numId w:val="1"/>
        </w:numPr>
        <w:ind w:left="425" w:leftChars="0" w:hanging="425" w:firstLineChars="0"/>
        <w:rPr>
          <w:rFonts w:hint="eastAsia"/>
          <w:b/>
          <w:lang w:val="en-US" w:eastAsia="zh-CN"/>
        </w:rPr>
      </w:pPr>
      <w:bookmarkStart w:id="28" w:name="_Toc4272"/>
      <w:bookmarkStart w:id="29" w:name="_Toc12797"/>
      <w:bookmarkStart w:id="30" w:name="_Toc29755"/>
      <w:bookmarkStart w:id="31" w:name="_Toc11823"/>
      <w:r>
        <w:rPr>
          <w:rFonts w:hint="eastAsia"/>
          <w:b/>
          <w:lang w:val="en-US" w:eastAsia="zh-CN"/>
        </w:rPr>
        <w:t>官网PC</w:t>
      </w:r>
      <w:bookmarkEnd w:id="28"/>
      <w:bookmarkEnd w:id="29"/>
      <w:r>
        <w:rPr>
          <w:rFonts w:hint="eastAsia"/>
          <w:b/>
          <w:lang w:val="en-US" w:eastAsia="zh-CN"/>
        </w:rPr>
        <w:t>端系统</w:t>
      </w:r>
      <w:bookmarkEnd w:id="30"/>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官网的PC端需要额外进行开发（交互与视觉与移动端不同），下面是几个大页面的描述，具体的交互与视觉效果后续会根据详细需求进行定制，并且提供相关的文档：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首页页面</w:t>
      </w:r>
      <w:r>
        <w:rPr>
          <w:rFonts w:hint="eastAsia" w:asciiTheme="minorEastAsia" w:hAnsiTheme="minorEastAsia" w:cstheme="minorEastAsia"/>
          <w:b w:val="0"/>
          <w:bCs w:val="0"/>
          <w:sz w:val="24"/>
          <w:szCs w:val="24"/>
          <w:lang w:val="en-US" w:eastAsia="zh-CN"/>
        </w:rPr>
        <w:t>：首页页面需要请求接口拿到首页所配置的信息，然后以轮播的形式对首页的资源进行轮播；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企业资讯</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用户点击对应的菜单或者tab页面后，直接显示简介信息，然后页面提供一个引导，指引用户进入企业宣传册页面；</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当用户跳转到企业的宣传册页面后用户可以将鼠标置于浏览器的左右两侧进行翻页浏览整个宣传册；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产品陈列架</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点击对应的菜单或者tab后，会在原页面先弹出具体的分类，最多显示几个分类会根据需求而定，但是其中肯定包括两个分类“全部”和“更多”。如果用户选择全部页面则分页返回所有的产品信息，如果选择更多，那么会跳转所有分类页面；</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而进入产品列表页面之后，页面会以瀑布流的方式显示每个产品的图片，如果用户的鼠标放到对应的产品的图片上面，那么图片下方会显示浮窗，显示产品的简要信息；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当用户进入产品的详细页面时，会展示产品的详细信息；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额外功能，产品检测报告，此需求后续详细确定；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lang w:val="en-US" w:eastAsia="zh-CN"/>
        </w:rPr>
      </w:pPr>
      <w:r>
        <w:rPr>
          <w:rFonts w:hint="eastAsia" w:asciiTheme="minorEastAsia" w:hAnsiTheme="minorEastAsia" w:cstheme="minorEastAsia"/>
          <w:b/>
          <w:bCs/>
          <w:sz w:val="24"/>
          <w:szCs w:val="24"/>
          <w:lang w:val="en-US" w:eastAsia="zh-CN"/>
        </w:rPr>
        <w:t>联系我们：</w:t>
      </w:r>
      <w:r>
        <w:rPr>
          <w:rFonts w:hint="eastAsia" w:asciiTheme="minorEastAsia" w:hAnsiTheme="minorEastAsia" w:cstheme="minorEastAsia"/>
          <w:b w:val="0"/>
          <w:bCs w:val="0"/>
          <w:sz w:val="24"/>
          <w:szCs w:val="24"/>
          <w:lang w:val="en-US" w:eastAsia="zh-CN"/>
        </w:rPr>
        <w:t>该页面会尽量简洁大气，让用户能够快速的找到想要的联系方式；</w:t>
      </w:r>
    </w:p>
    <w:p>
      <w:pPr>
        <w:pStyle w:val="2"/>
        <w:numPr>
          <w:ilvl w:val="0"/>
          <w:numId w:val="1"/>
        </w:numPr>
        <w:ind w:left="425" w:leftChars="0" w:hanging="425" w:firstLineChars="0"/>
        <w:rPr>
          <w:rFonts w:hint="eastAsia"/>
          <w:b/>
          <w:lang w:val="en-US" w:eastAsia="zh-CN"/>
        </w:rPr>
      </w:pPr>
      <w:bookmarkStart w:id="32" w:name="_Toc20665"/>
      <w:bookmarkStart w:id="33" w:name="_Toc24163"/>
      <w:bookmarkStart w:id="34" w:name="_Toc28851"/>
      <w:bookmarkStart w:id="35" w:name="_Toc30407"/>
      <w:r>
        <w:rPr>
          <w:rFonts w:hint="eastAsia"/>
          <w:b/>
          <w:lang w:val="en-US" w:eastAsia="zh-CN"/>
        </w:rPr>
        <w:t>官网移动端</w:t>
      </w:r>
      <w:bookmarkEnd w:id="32"/>
      <w:bookmarkEnd w:id="33"/>
      <w:r>
        <w:rPr>
          <w:rFonts w:hint="eastAsia"/>
          <w:b/>
          <w:lang w:val="en-US" w:eastAsia="zh-CN"/>
        </w:rPr>
        <w:t>系统</w:t>
      </w:r>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官网的移动端需要额外进行开发（交互与视觉与PC端不同），下面是几个大页面的描述，具体的交互与视觉效果后续会根据详细需求进行定制，并且提供相关的文档：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首页页面</w:t>
      </w:r>
      <w:r>
        <w:rPr>
          <w:rFonts w:hint="eastAsia" w:asciiTheme="minorEastAsia" w:hAnsiTheme="minorEastAsia" w:cstheme="minorEastAsia"/>
          <w:b w:val="0"/>
          <w:bCs w:val="0"/>
          <w:sz w:val="24"/>
          <w:szCs w:val="24"/>
          <w:lang w:val="en-US" w:eastAsia="zh-CN"/>
        </w:rPr>
        <w:t>：进入首页后，我们会隐藏菜单或者tab，只保留一个菜单按钮，用户需要的时候点击会展开。而首页的资源会以上下轮播的方式轮播，用户可以通过上下滑动观看不同的首页轮播资源；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企业资讯</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用户点击对应的菜单或者tab页面后，直接显示简介信息，然后页面提供一个引导，指引用户进入企业宣传册页面；</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当用户跳转到企业的宣传册页面后用户可以上下滑动翻页浏览整个宣传册；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产品陈列架</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点击对应的菜单或者tab后，会在原页面先弹出具体的分类，最多显示几个分类会根据需求而定，但是其中肯定包括两个分类“全部”和“更多”。如果用户选择全部页面则分页返回所有的产品信息，如果选择更多，那么会跳转所有分类页面；</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而进入产品列表页面之后，页面会以瀑布流的方式显示每个产品的图片，如果用户的鼠标放到对应的产品的图片上面，那么图片下方会显示浮窗，显示产品的简要信息；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当用户进入产品的详细页面时，会展示产品的详细信息；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额外功能，产品检测报告，此需求后续详细确定；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cstheme="minorEastAsia"/>
          <w:b/>
          <w:bCs/>
          <w:sz w:val="24"/>
          <w:szCs w:val="24"/>
          <w:lang w:val="en-US" w:eastAsia="zh-CN"/>
        </w:rPr>
        <w:t>联系我们：</w:t>
      </w:r>
      <w:r>
        <w:rPr>
          <w:rFonts w:hint="eastAsia" w:asciiTheme="minorEastAsia" w:hAnsiTheme="minorEastAsia" w:cstheme="minorEastAsia"/>
          <w:b w:val="0"/>
          <w:bCs w:val="0"/>
          <w:sz w:val="24"/>
          <w:szCs w:val="24"/>
          <w:lang w:val="en-US" w:eastAsia="zh-CN"/>
        </w:rPr>
        <w:t>该页面会尽量简洁大气，让用户能够快速的找到想要的联系方式；</w:t>
      </w:r>
    </w:p>
    <w:p>
      <w:pPr>
        <w:pStyle w:val="2"/>
        <w:numPr>
          <w:ilvl w:val="0"/>
          <w:numId w:val="1"/>
        </w:numPr>
        <w:ind w:left="425" w:leftChars="0" w:hanging="425" w:firstLineChars="0"/>
        <w:rPr>
          <w:rFonts w:hint="eastAsia"/>
          <w:b/>
          <w:lang w:val="en-US" w:eastAsia="zh-CN"/>
        </w:rPr>
      </w:pPr>
      <w:bookmarkStart w:id="36" w:name="_Toc21120"/>
      <w:bookmarkStart w:id="37" w:name="_Toc7013"/>
      <w:bookmarkStart w:id="38" w:name="_Toc14813"/>
      <w:bookmarkStart w:id="39" w:name="_Toc2953"/>
      <w:r>
        <w:rPr>
          <w:rFonts w:hint="eastAsia"/>
          <w:b/>
          <w:lang w:val="en-US" w:eastAsia="zh-CN"/>
        </w:rPr>
        <w:t>服务器架构</w:t>
      </w:r>
      <w:bookmarkEnd w:id="36"/>
      <w:bookmarkEnd w:id="37"/>
      <w:bookmarkEnd w:id="38"/>
      <w:bookmarkEnd w:id="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服务器我们采用阿里云的云服务器，参考配置如表7-1所示，具体以实际配置为准。</w:t>
      </w:r>
    </w:p>
    <w:p>
      <w:pPr>
        <w:rPr>
          <w:rFonts w:hint="eastAsia"/>
          <w:lang w:val="en-US" w:eastAsia="zh-CN"/>
        </w:rPr>
      </w:pPr>
      <w:r>
        <w:rPr>
          <w:rFonts w:hint="eastAsia"/>
          <w:lang w:val="en-US" w:eastAsia="zh-CN"/>
        </w:rPr>
        <w:t>表7-1 服务器配置</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7"/>
        <w:gridCol w:w="3354"/>
        <w:gridCol w:w="3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shd w:val="clear" w:color="auto" w:fill="E7E6E6" w:themeFill="background2"/>
          </w:tcPr>
          <w:p>
            <w:pPr>
              <w:rPr>
                <w:rFonts w:hint="eastAsia"/>
                <w:b/>
                <w:bCs/>
                <w:sz w:val="24"/>
                <w:szCs w:val="24"/>
                <w:vertAlign w:val="baseline"/>
                <w:lang w:val="en-US" w:eastAsia="zh-CN"/>
              </w:rPr>
            </w:pPr>
            <w:r>
              <w:rPr>
                <w:rFonts w:hint="eastAsia"/>
                <w:b/>
                <w:bCs/>
                <w:sz w:val="24"/>
                <w:szCs w:val="24"/>
                <w:vertAlign w:val="baseline"/>
                <w:lang w:val="en-US" w:eastAsia="zh-CN"/>
              </w:rPr>
              <w:t>硬件配置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7" w:type="dxa"/>
            <w:vAlign w:val="top"/>
          </w:tcPr>
          <w:p>
            <w:pPr>
              <w:rPr>
                <w:rFonts w:hint="eastAsia"/>
                <w:sz w:val="24"/>
                <w:szCs w:val="24"/>
                <w:vertAlign w:val="baseline"/>
                <w:lang w:val="en-US" w:eastAsia="zh-CN"/>
              </w:rPr>
            </w:pPr>
            <w:r>
              <w:rPr>
                <w:rFonts w:hint="eastAsia"/>
                <w:b/>
                <w:bCs/>
                <w:sz w:val="24"/>
                <w:szCs w:val="24"/>
                <w:lang w:val="en-US" w:eastAsia="zh-CN"/>
              </w:rPr>
              <w:t>配置项</w:t>
            </w:r>
          </w:p>
        </w:tc>
        <w:tc>
          <w:tcPr>
            <w:tcW w:w="3354" w:type="dxa"/>
            <w:vAlign w:val="top"/>
          </w:tcPr>
          <w:p>
            <w:pPr>
              <w:rPr>
                <w:rFonts w:hint="eastAsia"/>
                <w:sz w:val="24"/>
                <w:szCs w:val="24"/>
                <w:vertAlign w:val="baseline"/>
                <w:lang w:val="en-US" w:eastAsia="zh-CN"/>
              </w:rPr>
            </w:pPr>
            <w:r>
              <w:rPr>
                <w:rFonts w:hint="eastAsia"/>
                <w:b/>
                <w:bCs/>
                <w:sz w:val="24"/>
                <w:szCs w:val="24"/>
                <w:vertAlign w:val="baseline"/>
                <w:lang w:val="en-US" w:eastAsia="zh-CN"/>
              </w:rPr>
              <w:t>指标</w:t>
            </w:r>
          </w:p>
        </w:tc>
        <w:tc>
          <w:tcPr>
            <w:tcW w:w="3511" w:type="dxa"/>
            <w:vAlign w:val="top"/>
          </w:tcPr>
          <w:p>
            <w:pPr>
              <w:rPr>
                <w:rFonts w:hint="eastAsia"/>
                <w:sz w:val="24"/>
                <w:szCs w:val="24"/>
                <w:vertAlign w:val="baseline"/>
                <w:lang w:val="en-US" w:eastAsia="zh-CN"/>
              </w:rPr>
            </w:pPr>
            <w:r>
              <w:rPr>
                <w:rFonts w:hint="eastAsia"/>
                <w:b/>
                <w:bCs/>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7"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CPU</w:t>
            </w:r>
          </w:p>
        </w:tc>
        <w:tc>
          <w:tcPr>
            <w:tcW w:w="3354"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Intel Xeon CPU 2.5GHz 两核</w:t>
            </w:r>
          </w:p>
        </w:tc>
        <w:tc>
          <w:tcPr>
            <w:tcW w:w="3511" w:type="dxa"/>
            <w:shd w:val="clear" w:color="auto" w:fill="E7E6E6" w:themeFill="background2"/>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7" w:type="dxa"/>
          </w:tcPr>
          <w:p>
            <w:pPr>
              <w:rPr>
                <w:rFonts w:hint="eastAsia"/>
                <w:sz w:val="24"/>
                <w:szCs w:val="24"/>
                <w:vertAlign w:val="baseline"/>
                <w:lang w:val="en-US" w:eastAsia="zh-CN"/>
              </w:rPr>
            </w:pPr>
            <w:r>
              <w:rPr>
                <w:rFonts w:hint="eastAsia"/>
                <w:sz w:val="24"/>
                <w:szCs w:val="24"/>
                <w:vertAlign w:val="baseline"/>
                <w:lang w:val="en-US" w:eastAsia="zh-CN"/>
              </w:rPr>
              <w:t>内存</w:t>
            </w:r>
          </w:p>
        </w:tc>
        <w:tc>
          <w:tcPr>
            <w:tcW w:w="3354" w:type="dxa"/>
          </w:tcPr>
          <w:p>
            <w:pPr>
              <w:rPr>
                <w:rFonts w:hint="eastAsia"/>
                <w:sz w:val="24"/>
                <w:szCs w:val="24"/>
                <w:vertAlign w:val="baseline"/>
                <w:lang w:val="en-US" w:eastAsia="zh-CN"/>
              </w:rPr>
            </w:pPr>
            <w:r>
              <w:rPr>
                <w:rFonts w:hint="eastAsia"/>
                <w:sz w:val="24"/>
                <w:szCs w:val="24"/>
                <w:vertAlign w:val="baseline"/>
                <w:lang w:val="en-US" w:eastAsia="zh-CN"/>
              </w:rPr>
              <w:t>4GB</w:t>
            </w:r>
          </w:p>
        </w:tc>
        <w:tc>
          <w:tcPr>
            <w:tcW w:w="3511"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7"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带宽</w:t>
            </w:r>
          </w:p>
        </w:tc>
        <w:tc>
          <w:tcPr>
            <w:tcW w:w="3354"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2Mbps</w:t>
            </w:r>
          </w:p>
        </w:tc>
        <w:tc>
          <w:tcPr>
            <w:tcW w:w="3511" w:type="dxa"/>
            <w:shd w:val="clear" w:color="auto" w:fill="E7E6E6" w:themeFill="background2"/>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7" w:type="dxa"/>
          </w:tcPr>
          <w:p>
            <w:pPr>
              <w:rPr>
                <w:rFonts w:hint="eastAsia"/>
                <w:sz w:val="24"/>
                <w:szCs w:val="24"/>
                <w:vertAlign w:val="baseline"/>
                <w:lang w:val="en-US" w:eastAsia="zh-CN"/>
              </w:rPr>
            </w:pPr>
            <w:r>
              <w:rPr>
                <w:rFonts w:hint="eastAsia"/>
                <w:sz w:val="24"/>
                <w:szCs w:val="24"/>
                <w:vertAlign w:val="baseline"/>
                <w:lang w:val="en-US" w:eastAsia="zh-CN"/>
              </w:rPr>
              <w:t>磁盘</w:t>
            </w:r>
          </w:p>
        </w:tc>
        <w:tc>
          <w:tcPr>
            <w:tcW w:w="3354" w:type="dxa"/>
          </w:tcPr>
          <w:p>
            <w:pPr>
              <w:rPr>
                <w:rFonts w:hint="eastAsia"/>
                <w:sz w:val="24"/>
                <w:szCs w:val="24"/>
                <w:vertAlign w:val="baseline"/>
                <w:lang w:val="en-US" w:eastAsia="zh-CN"/>
              </w:rPr>
            </w:pPr>
            <w:r>
              <w:rPr>
                <w:rFonts w:hint="eastAsia"/>
                <w:sz w:val="24"/>
                <w:szCs w:val="24"/>
                <w:vertAlign w:val="baseline"/>
                <w:lang w:val="en-US" w:eastAsia="zh-CN"/>
              </w:rPr>
              <w:t>40GB</w:t>
            </w:r>
          </w:p>
        </w:tc>
        <w:tc>
          <w:tcPr>
            <w:tcW w:w="3511"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7" w:type="dxa"/>
          </w:tcPr>
          <w:p>
            <w:pPr>
              <w:rPr>
                <w:rFonts w:hint="eastAsia"/>
                <w:sz w:val="24"/>
                <w:szCs w:val="24"/>
                <w:vertAlign w:val="baseline"/>
                <w:lang w:val="en-US" w:eastAsia="zh-CN"/>
              </w:rPr>
            </w:pPr>
          </w:p>
        </w:tc>
        <w:tc>
          <w:tcPr>
            <w:tcW w:w="3354" w:type="dxa"/>
          </w:tcPr>
          <w:p>
            <w:pPr>
              <w:rPr>
                <w:rFonts w:hint="eastAsia"/>
                <w:sz w:val="24"/>
                <w:szCs w:val="24"/>
                <w:vertAlign w:val="baseline"/>
                <w:lang w:val="en-US" w:eastAsia="zh-CN"/>
              </w:rPr>
            </w:pPr>
          </w:p>
        </w:tc>
        <w:tc>
          <w:tcPr>
            <w:tcW w:w="3511"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shd w:val="clear" w:color="auto" w:fill="E7E6E6" w:themeFill="background2"/>
          </w:tcPr>
          <w:p>
            <w:pPr>
              <w:rPr>
                <w:rFonts w:hint="eastAsia"/>
                <w:sz w:val="24"/>
                <w:szCs w:val="24"/>
                <w:vertAlign w:val="baseline"/>
                <w:lang w:val="en-US" w:eastAsia="zh-CN"/>
              </w:rPr>
            </w:pPr>
            <w:r>
              <w:rPr>
                <w:rFonts w:hint="eastAsia"/>
                <w:b/>
                <w:bCs/>
                <w:sz w:val="24"/>
                <w:szCs w:val="24"/>
                <w:vertAlign w:val="baseline"/>
                <w:lang w:val="en-US" w:eastAsia="zh-CN"/>
              </w:rPr>
              <w:t>软件配置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7"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系统</w:t>
            </w:r>
          </w:p>
        </w:tc>
        <w:tc>
          <w:tcPr>
            <w:tcW w:w="3354"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CentOS-6.9(64位)</w:t>
            </w:r>
          </w:p>
        </w:tc>
        <w:tc>
          <w:tcPr>
            <w:tcW w:w="3511" w:type="dxa"/>
            <w:shd w:val="clear" w:color="auto" w:fill="auto"/>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7"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JDK</w:t>
            </w:r>
          </w:p>
        </w:tc>
        <w:tc>
          <w:tcPr>
            <w:tcW w:w="3354"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8</w:t>
            </w:r>
          </w:p>
        </w:tc>
        <w:tc>
          <w:tcPr>
            <w:tcW w:w="3511" w:type="dxa"/>
            <w:shd w:val="clear" w:color="auto" w:fill="E7E6E6" w:themeFill="background2"/>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7"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Nginx</w:t>
            </w:r>
          </w:p>
        </w:tc>
        <w:tc>
          <w:tcPr>
            <w:tcW w:w="3354"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1.10.3</w:t>
            </w:r>
          </w:p>
        </w:tc>
        <w:tc>
          <w:tcPr>
            <w:tcW w:w="3511" w:type="dxa"/>
            <w:shd w:val="clear" w:color="auto" w:fill="auto"/>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7"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Tomcat</w:t>
            </w:r>
          </w:p>
        </w:tc>
        <w:tc>
          <w:tcPr>
            <w:tcW w:w="3354"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7.0.82</w:t>
            </w:r>
          </w:p>
        </w:tc>
        <w:tc>
          <w:tcPr>
            <w:tcW w:w="3511" w:type="dxa"/>
            <w:shd w:val="clear" w:color="auto" w:fill="E7E6E6" w:themeFill="background2"/>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7"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MySQL</w:t>
            </w:r>
          </w:p>
        </w:tc>
        <w:tc>
          <w:tcPr>
            <w:tcW w:w="3354"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5.7.20</w:t>
            </w:r>
          </w:p>
        </w:tc>
        <w:tc>
          <w:tcPr>
            <w:tcW w:w="3511" w:type="dxa"/>
            <w:shd w:val="clear" w:color="auto" w:fill="auto"/>
          </w:tcPr>
          <w:p>
            <w:pPr>
              <w:rPr>
                <w:rFonts w:hint="eastAsia"/>
                <w:sz w:val="24"/>
                <w:szCs w:val="24"/>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该服务配置当前费用的费用（实际费用以实际为准）如表7-2所示：</w:t>
      </w:r>
    </w:p>
    <w:p>
      <w:pPr>
        <w:rPr>
          <w:rFonts w:hint="eastAsia"/>
          <w:lang w:val="en-US" w:eastAsia="zh-CN"/>
        </w:rPr>
      </w:pPr>
      <w:r>
        <w:rPr>
          <w:rFonts w:hint="eastAsia"/>
          <w:lang w:val="en-US" w:eastAsia="zh-CN"/>
        </w:rPr>
        <w:t>表7-2服务器费用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shd w:val="clear" w:color="auto" w:fill="E7E6E6" w:themeFill="background2"/>
          </w:tcPr>
          <w:p>
            <w:pPr>
              <w:rPr>
                <w:rFonts w:hint="eastAsia"/>
                <w:b/>
                <w:bCs/>
                <w:sz w:val="24"/>
                <w:szCs w:val="24"/>
                <w:vertAlign w:val="baseline"/>
                <w:lang w:val="en-US" w:eastAsia="zh-CN"/>
              </w:rPr>
            </w:pPr>
            <w:r>
              <w:rPr>
                <w:rFonts w:hint="eastAsia"/>
                <w:b/>
                <w:bCs/>
                <w:sz w:val="24"/>
                <w:szCs w:val="24"/>
                <w:vertAlign w:val="baseline"/>
                <w:lang w:val="en-US" w:eastAsia="zh-CN"/>
              </w:rPr>
              <w:t>台数</w:t>
            </w:r>
          </w:p>
        </w:tc>
        <w:tc>
          <w:tcPr>
            <w:tcW w:w="2131" w:type="dxa"/>
            <w:shd w:val="clear" w:color="auto" w:fill="E7E6E6" w:themeFill="background2"/>
          </w:tcPr>
          <w:p>
            <w:pPr>
              <w:rPr>
                <w:rFonts w:hint="eastAsia"/>
                <w:b/>
                <w:bCs/>
                <w:sz w:val="24"/>
                <w:szCs w:val="24"/>
                <w:vertAlign w:val="baseline"/>
                <w:lang w:val="en-US" w:eastAsia="zh-CN"/>
              </w:rPr>
            </w:pPr>
            <w:r>
              <w:rPr>
                <w:rFonts w:hint="eastAsia"/>
                <w:b/>
                <w:bCs/>
                <w:sz w:val="24"/>
                <w:szCs w:val="24"/>
                <w:vertAlign w:val="baseline"/>
                <w:lang w:val="en-US" w:eastAsia="zh-CN"/>
              </w:rPr>
              <w:t>计费方式</w:t>
            </w:r>
          </w:p>
        </w:tc>
        <w:tc>
          <w:tcPr>
            <w:tcW w:w="2131" w:type="dxa"/>
            <w:shd w:val="clear" w:color="auto" w:fill="E7E6E6" w:themeFill="background2"/>
          </w:tcPr>
          <w:p>
            <w:pPr>
              <w:rPr>
                <w:rFonts w:hint="eastAsia"/>
                <w:b/>
                <w:bCs/>
                <w:sz w:val="24"/>
                <w:szCs w:val="24"/>
                <w:vertAlign w:val="baseline"/>
                <w:lang w:val="en-US" w:eastAsia="zh-CN"/>
              </w:rPr>
            </w:pPr>
            <w:r>
              <w:rPr>
                <w:rFonts w:hint="eastAsia"/>
                <w:b/>
                <w:bCs/>
                <w:sz w:val="24"/>
                <w:szCs w:val="24"/>
                <w:vertAlign w:val="baseline"/>
                <w:lang w:val="en-US" w:eastAsia="zh-CN"/>
              </w:rPr>
              <w:t>购买量</w:t>
            </w:r>
          </w:p>
        </w:tc>
        <w:tc>
          <w:tcPr>
            <w:tcW w:w="2130" w:type="dxa"/>
            <w:shd w:val="clear" w:color="auto" w:fill="E7E6E6" w:themeFill="background2"/>
          </w:tcPr>
          <w:p>
            <w:pPr>
              <w:rPr>
                <w:rFonts w:hint="eastAsia"/>
                <w:b/>
                <w:bCs/>
                <w:sz w:val="24"/>
                <w:szCs w:val="24"/>
                <w:vertAlign w:val="baseline"/>
                <w:lang w:val="en-US" w:eastAsia="zh-CN"/>
              </w:rPr>
            </w:pPr>
            <w:r>
              <w:rPr>
                <w:rFonts w:hint="eastAsia"/>
                <w:b/>
                <w:bCs/>
                <w:sz w:val="24"/>
                <w:szCs w:val="24"/>
                <w:vertAlign w:val="baseline"/>
                <w:lang w:val="en-US" w:eastAsia="zh-CN"/>
              </w:rPr>
              <w:t>费用（元）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1</w:t>
            </w:r>
          </w:p>
        </w:tc>
        <w:tc>
          <w:tcPr>
            <w:tcW w:w="2131" w:type="dxa"/>
          </w:tcPr>
          <w:p>
            <w:pPr>
              <w:rPr>
                <w:rFonts w:hint="eastAsia"/>
                <w:sz w:val="24"/>
                <w:szCs w:val="24"/>
                <w:vertAlign w:val="baseline"/>
                <w:lang w:val="en-US" w:eastAsia="zh-CN"/>
              </w:rPr>
            </w:pPr>
            <w:r>
              <w:rPr>
                <w:rFonts w:hint="eastAsia"/>
                <w:sz w:val="24"/>
                <w:szCs w:val="24"/>
                <w:vertAlign w:val="baseline"/>
                <w:lang w:val="en-US" w:eastAsia="zh-CN"/>
              </w:rPr>
              <w:t>包年包月</w:t>
            </w:r>
          </w:p>
        </w:tc>
        <w:tc>
          <w:tcPr>
            <w:tcW w:w="2131" w:type="dxa"/>
          </w:tcPr>
          <w:p>
            <w:pPr>
              <w:rPr>
                <w:rFonts w:hint="eastAsia"/>
                <w:sz w:val="24"/>
                <w:szCs w:val="24"/>
                <w:vertAlign w:val="baseline"/>
                <w:lang w:val="en-US" w:eastAsia="zh-CN"/>
              </w:rPr>
            </w:pPr>
            <w:r>
              <w:rPr>
                <w:rFonts w:hint="eastAsia"/>
                <w:sz w:val="24"/>
                <w:szCs w:val="24"/>
                <w:vertAlign w:val="baseline"/>
                <w:lang w:val="en-US" w:eastAsia="zh-CN"/>
              </w:rPr>
              <w:t>1年</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1591.20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1</w:t>
            </w:r>
          </w:p>
        </w:tc>
        <w:tc>
          <w:tcPr>
            <w:tcW w:w="2131" w:type="dxa"/>
            <w:vAlign w:val="top"/>
          </w:tcPr>
          <w:p>
            <w:pPr>
              <w:rPr>
                <w:rFonts w:hint="eastAsia"/>
                <w:sz w:val="24"/>
                <w:szCs w:val="24"/>
                <w:vertAlign w:val="baseline"/>
                <w:lang w:val="en-US" w:eastAsia="zh-CN"/>
              </w:rPr>
            </w:pPr>
            <w:r>
              <w:rPr>
                <w:rFonts w:hint="eastAsia"/>
                <w:sz w:val="24"/>
                <w:szCs w:val="24"/>
                <w:vertAlign w:val="baseline"/>
                <w:lang w:val="en-US" w:eastAsia="zh-CN"/>
              </w:rPr>
              <w:t>包年包月</w:t>
            </w:r>
          </w:p>
        </w:tc>
        <w:tc>
          <w:tcPr>
            <w:tcW w:w="2131" w:type="dxa"/>
            <w:vAlign w:val="top"/>
          </w:tcPr>
          <w:p>
            <w:pPr>
              <w:rPr>
                <w:rFonts w:hint="eastAsia"/>
                <w:sz w:val="24"/>
                <w:szCs w:val="24"/>
                <w:vertAlign w:val="baseline"/>
                <w:lang w:val="en-US" w:eastAsia="zh-CN"/>
              </w:rPr>
            </w:pPr>
            <w:r>
              <w:rPr>
                <w:rFonts w:hint="eastAsia"/>
                <w:sz w:val="24"/>
                <w:szCs w:val="24"/>
                <w:vertAlign w:val="baseline"/>
                <w:lang w:val="en-US" w:eastAsia="zh-CN"/>
              </w:rPr>
              <w:t>2年</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2786.40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1</w:t>
            </w:r>
          </w:p>
        </w:tc>
        <w:tc>
          <w:tcPr>
            <w:tcW w:w="2131" w:type="dxa"/>
            <w:vAlign w:val="top"/>
          </w:tcPr>
          <w:p>
            <w:pPr>
              <w:rPr>
                <w:rFonts w:hint="eastAsia"/>
                <w:sz w:val="24"/>
                <w:szCs w:val="24"/>
                <w:vertAlign w:val="baseline"/>
                <w:lang w:val="en-US" w:eastAsia="zh-CN"/>
              </w:rPr>
            </w:pPr>
            <w:r>
              <w:rPr>
                <w:rFonts w:hint="eastAsia"/>
                <w:sz w:val="24"/>
                <w:szCs w:val="24"/>
                <w:vertAlign w:val="baseline"/>
                <w:lang w:val="en-US" w:eastAsia="zh-CN"/>
              </w:rPr>
              <w:t>包年包月</w:t>
            </w:r>
          </w:p>
        </w:tc>
        <w:tc>
          <w:tcPr>
            <w:tcW w:w="2131" w:type="dxa"/>
            <w:vAlign w:val="top"/>
          </w:tcPr>
          <w:p>
            <w:pPr>
              <w:rPr>
                <w:rFonts w:hint="eastAsia"/>
                <w:sz w:val="24"/>
                <w:szCs w:val="24"/>
                <w:vertAlign w:val="baseline"/>
                <w:lang w:val="en-US" w:eastAsia="zh-CN"/>
              </w:rPr>
            </w:pPr>
            <w:r>
              <w:rPr>
                <w:rFonts w:hint="eastAsia"/>
                <w:sz w:val="24"/>
                <w:szCs w:val="24"/>
                <w:vertAlign w:val="baseline"/>
                <w:lang w:val="en-US" w:eastAsia="zh-CN"/>
              </w:rPr>
              <w:t>3年</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3387.60</w:t>
            </w:r>
          </w:p>
        </w:tc>
      </w:tr>
    </w:tbl>
    <w:p>
      <w:pPr>
        <w:rPr>
          <w:rFonts w:hint="eastAsia"/>
          <w:lang w:val="en-US" w:eastAsia="zh-CN"/>
        </w:rPr>
      </w:pPr>
    </w:p>
    <w:p>
      <w:pPr>
        <w:pStyle w:val="2"/>
        <w:numPr>
          <w:ilvl w:val="0"/>
          <w:numId w:val="1"/>
        </w:numPr>
        <w:ind w:left="425" w:leftChars="0" w:hanging="425" w:firstLineChars="0"/>
        <w:rPr>
          <w:rFonts w:hint="eastAsia"/>
          <w:b/>
          <w:szCs w:val="22"/>
          <w:lang w:val="en-US" w:eastAsia="zh-CN"/>
        </w:rPr>
      </w:pPr>
      <w:bookmarkStart w:id="40" w:name="_Toc22680"/>
      <w:r>
        <w:rPr>
          <w:rFonts w:hint="eastAsia"/>
          <w:b/>
          <w:szCs w:val="22"/>
          <w:lang w:val="en-US" w:eastAsia="zh-CN"/>
        </w:rPr>
        <w:t>其他说明</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该需求文档只是初步调研，后面确定合作后，会对交互与视觉进行详细设计，到时会进一步确认需求细节，下面是几点额外的说明：</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服务器费用由甲方（深圳市九宝珠宝有限公司）承担；</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系统开发完成后，交付内容包括（以实际为准）：</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系统源码；</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相关文档；</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部署，并运行良好稳定的官网系统；</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交付后三个月免费提供维护支持，保证系统运行良好，以及修复bug，</w:t>
      </w:r>
      <w:r>
        <w:rPr>
          <w:rFonts w:hint="eastAsia" w:asciiTheme="minorEastAsia" w:hAnsiTheme="minorEastAsia" w:cstheme="minorEastAsia"/>
          <w:b w:val="0"/>
          <w:bCs w:val="0"/>
          <w:sz w:val="24"/>
          <w:szCs w:val="24"/>
          <w:lang w:val="en-US" w:eastAsia="zh-CN"/>
        </w:rPr>
        <w:tab/>
        <w:t/>
      </w:r>
      <w:r>
        <w:rPr>
          <w:rFonts w:hint="eastAsia" w:asciiTheme="minorEastAsia" w:hAnsiTheme="minorEastAsia" w:cstheme="minorEastAsia"/>
          <w:b w:val="0"/>
          <w:bCs w:val="0"/>
          <w:sz w:val="24"/>
          <w:szCs w:val="24"/>
          <w:lang w:val="en-US" w:eastAsia="zh-CN"/>
        </w:rPr>
        <w:tab/>
        <w:t>但是不包括系统的迭代开发（具体参考详细的需求文档），三个月后需要提</w:t>
      </w:r>
      <w:r>
        <w:rPr>
          <w:rFonts w:hint="eastAsia" w:asciiTheme="minorEastAsia" w:hAnsiTheme="minorEastAsia" w:cstheme="minorEastAsia"/>
          <w:b w:val="0"/>
          <w:bCs w:val="0"/>
          <w:sz w:val="24"/>
          <w:szCs w:val="24"/>
          <w:lang w:val="en-US" w:eastAsia="zh-CN"/>
        </w:rPr>
        <w:tab/>
        <w:t/>
      </w:r>
      <w:r>
        <w:rPr>
          <w:rFonts w:hint="eastAsia" w:asciiTheme="minorEastAsia" w:hAnsiTheme="minorEastAsia" w:cstheme="minorEastAsia"/>
          <w:b w:val="0"/>
          <w:bCs w:val="0"/>
          <w:sz w:val="24"/>
          <w:szCs w:val="24"/>
          <w:lang w:val="en-US" w:eastAsia="zh-CN"/>
        </w:rPr>
        <w:tab/>
        <w:t>供维护支持需要提供维护费，具体费用另议（半年为期），并且每次迭代开</w:t>
      </w:r>
      <w:r>
        <w:rPr>
          <w:rFonts w:hint="eastAsia" w:asciiTheme="minorEastAsia" w:hAnsiTheme="minorEastAsia" w:cstheme="minorEastAsia"/>
          <w:b w:val="0"/>
          <w:bCs w:val="0"/>
          <w:sz w:val="24"/>
          <w:szCs w:val="24"/>
          <w:lang w:val="en-US" w:eastAsia="zh-CN"/>
        </w:rPr>
        <w:tab/>
        <w:t/>
      </w:r>
      <w:r>
        <w:rPr>
          <w:rFonts w:hint="eastAsia" w:asciiTheme="minorEastAsia" w:hAnsiTheme="minorEastAsia" w:cstheme="minorEastAsia"/>
          <w:b w:val="0"/>
          <w:bCs w:val="0"/>
          <w:sz w:val="24"/>
          <w:szCs w:val="24"/>
          <w:lang w:val="en-US" w:eastAsia="zh-CN"/>
        </w:rPr>
        <w:tab/>
        <w:t>发需要重新商议开发费用；</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lang w:val="en-US" w:eastAsia="zh-CN"/>
      </w:rPr>
    </w:pPr>
    <w:r>
      <w:rPr>
        <w:rFonts w:hint="eastAsia" w:eastAsia="宋体"/>
        <w:lang w:val="en-US" w:eastAsia="zh-CN"/>
      </w:rPr>
      <w:t>千目工作室</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宋体"/>
        <w:sz w:val="21"/>
        <w:szCs w:val="21"/>
        <w:lang w:val="en-US" w:eastAsia="zh-CN"/>
      </w:rPr>
    </w:pPr>
    <w:r>
      <w:rPr>
        <w:sz w:val="21"/>
        <w:szCs w:val="21"/>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sz w:val="21"/>
                              <w:szCs w:val="21"/>
                              <w:lang w:eastAsia="zh-CN"/>
                            </w:rPr>
                          </w:pPr>
                          <w:r>
                            <w:rPr>
                              <w:rFonts w:hint="eastAsia" w:eastAsia="宋体"/>
                              <w:sz w:val="21"/>
                              <w:szCs w:val="21"/>
                              <w:lang w:eastAsia="zh-CN"/>
                            </w:rPr>
                            <w:t xml:space="preserve">第 </w:t>
                          </w:r>
                          <w:r>
                            <w:rPr>
                              <w:rFonts w:hint="eastAsia" w:eastAsia="宋体"/>
                              <w:sz w:val="21"/>
                              <w:szCs w:val="21"/>
                              <w:lang w:eastAsia="zh-CN"/>
                            </w:rPr>
                            <w:fldChar w:fldCharType="begin"/>
                          </w:r>
                          <w:r>
                            <w:rPr>
                              <w:rFonts w:hint="eastAsia" w:eastAsia="宋体"/>
                              <w:sz w:val="21"/>
                              <w:szCs w:val="21"/>
                              <w:lang w:eastAsia="zh-CN"/>
                            </w:rPr>
                            <w:instrText xml:space="preserve"> PAGE  \* MERGEFORMAT </w:instrText>
                          </w:r>
                          <w:r>
                            <w:rPr>
                              <w:rFonts w:hint="eastAsia" w:eastAsia="宋体"/>
                              <w:sz w:val="21"/>
                              <w:szCs w:val="21"/>
                              <w:lang w:eastAsia="zh-CN"/>
                            </w:rPr>
                            <w:fldChar w:fldCharType="separate"/>
                          </w:r>
                          <w:r>
                            <w:rPr>
                              <w:rFonts w:hint="eastAsia" w:eastAsia="宋体"/>
                              <w:sz w:val="21"/>
                              <w:szCs w:val="21"/>
                              <w:lang w:eastAsia="zh-CN"/>
                            </w:rPr>
                            <w:t>1</w:t>
                          </w:r>
                          <w:r>
                            <w:rPr>
                              <w:rFonts w:hint="eastAsia" w:eastAsia="宋体"/>
                              <w:sz w:val="21"/>
                              <w:szCs w:val="21"/>
                              <w:lang w:eastAsia="zh-CN"/>
                            </w:rPr>
                            <w:fldChar w:fldCharType="end"/>
                          </w:r>
                          <w:r>
                            <w:rPr>
                              <w:rFonts w:hint="eastAsia" w:eastAsia="宋体"/>
                              <w:sz w:val="21"/>
                              <w:szCs w:val="21"/>
                              <w:lang w:eastAsia="zh-CN"/>
                            </w:rPr>
                            <w:t xml:space="preserve"> 页 共 </w:t>
                          </w:r>
                          <w:r>
                            <w:rPr>
                              <w:rFonts w:hint="eastAsia" w:eastAsia="宋体"/>
                              <w:sz w:val="21"/>
                              <w:szCs w:val="21"/>
                              <w:lang w:eastAsia="zh-CN"/>
                            </w:rPr>
                            <w:fldChar w:fldCharType="begin"/>
                          </w:r>
                          <w:r>
                            <w:rPr>
                              <w:rFonts w:hint="eastAsia" w:eastAsia="宋体"/>
                              <w:sz w:val="21"/>
                              <w:szCs w:val="21"/>
                              <w:lang w:eastAsia="zh-CN"/>
                            </w:rPr>
                            <w:instrText xml:space="preserve"> NUMPAGES  \* MERGEFORMAT </w:instrText>
                          </w:r>
                          <w:r>
                            <w:rPr>
                              <w:rFonts w:hint="eastAsia" w:eastAsia="宋体"/>
                              <w:sz w:val="21"/>
                              <w:szCs w:val="21"/>
                              <w:lang w:eastAsia="zh-CN"/>
                            </w:rPr>
                            <w:fldChar w:fldCharType="separate"/>
                          </w:r>
                          <w:r>
                            <w:rPr>
                              <w:rFonts w:hint="eastAsia" w:eastAsia="宋体"/>
                              <w:sz w:val="21"/>
                              <w:szCs w:val="21"/>
                              <w:lang w:eastAsia="zh-CN"/>
                            </w:rPr>
                            <w:t>10</w:t>
                          </w:r>
                          <w:r>
                            <w:rPr>
                              <w:rFonts w:hint="eastAsia" w:eastAsia="宋体"/>
                              <w:sz w:val="21"/>
                              <w:szCs w:val="21"/>
                              <w:lang w:eastAsia="zh-CN"/>
                            </w:rPr>
                            <w:fldChar w:fldCharType="end"/>
                          </w:r>
                          <w:r>
                            <w:rPr>
                              <w:rFonts w:hint="eastAsia" w:eastAsia="宋体"/>
                              <w:sz w:val="21"/>
                              <w:szCs w:val="21"/>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宋体"/>
                        <w:sz w:val="21"/>
                        <w:szCs w:val="21"/>
                        <w:lang w:eastAsia="zh-CN"/>
                      </w:rPr>
                    </w:pPr>
                    <w:r>
                      <w:rPr>
                        <w:rFonts w:hint="eastAsia" w:eastAsia="宋体"/>
                        <w:sz w:val="21"/>
                        <w:szCs w:val="21"/>
                        <w:lang w:eastAsia="zh-CN"/>
                      </w:rPr>
                      <w:t xml:space="preserve">第 </w:t>
                    </w:r>
                    <w:r>
                      <w:rPr>
                        <w:rFonts w:hint="eastAsia" w:eastAsia="宋体"/>
                        <w:sz w:val="21"/>
                        <w:szCs w:val="21"/>
                        <w:lang w:eastAsia="zh-CN"/>
                      </w:rPr>
                      <w:fldChar w:fldCharType="begin"/>
                    </w:r>
                    <w:r>
                      <w:rPr>
                        <w:rFonts w:hint="eastAsia" w:eastAsia="宋体"/>
                        <w:sz w:val="21"/>
                        <w:szCs w:val="21"/>
                        <w:lang w:eastAsia="zh-CN"/>
                      </w:rPr>
                      <w:instrText xml:space="preserve"> PAGE  \* MERGEFORMAT </w:instrText>
                    </w:r>
                    <w:r>
                      <w:rPr>
                        <w:rFonts w:hint="eastAsia" w:eastAsia="宋体"/>
                        <w:sz w:val="21"/>
                        <w:szCs w:val="21"/>
                        <w:lang w:eastAsia="zh-CN"/>
                      </w:rPr>
                      <w:fldChar w:fldCharType="separate"/>
                    </w:r>
                    <w:r>
                      <w:rPr>
                        <w:rFonts w:hint="eastAsia" w:eastAsia="宋体"/>
                        <w:sz w:val="21"/>
                        <w:szCs w:val="21"/>
                        <w:lang w:eastAsia="zh-CN"/>
                      </w:rPr>
                      <w:t>1</w:t>
                    </w:r>
                    <w:r>
                      <w:rPr>
                        <w:rFonts w:hint="eastAsia" w:eastAsia="宋体"/>
                        <w:sz w:val="21"/>
                        <w:szCs w:val="21"/>
                        <w:lang w:eastAsia="zh-CN"/>
                      </w:rPr>
                      <w:fldChar w:fldCharType="end"/>
                    </w:r>
                    <w:r>
                      <w:rPr>
                        <w:rFonts w:hint="eastAsia" w:eastAsia="宋体"/>
                        <w:sz w:val="21"/>
                        <w:szCs w:val="21"/>
                        <w:lang w:eastAsia="zh-CN"/>
                      </w:rPr>
                      <w:t xml:space="preserve"> 页 共 </w:t>
                    </w:r>
                    <w:r>
                      <w:rPr>
                        <w:rFonts w:hint="eastAsia" w:eastAsia="宋体"/>
                        <w:sz w:val="21"/>
                        <w:szCs w:val="21"/>
                        <w:lang w:eastAsia="zh-CN"/>
                      </w:rPr>
                      <w:fldChar w:fldCharType="begin"/>
                    </w:r>
                    <w:r>
                      <w:rPr>
                        <w:rFonts w:hint="eastAsia" w:eastAsia="宋体"/>
                        <w:sz w:val="21"/>
                        <w:szCs w:val="21"/>
                        <w:lang w:eastAsia="zh-CN"/>
                      </w:rPr>
                      <w:instrText xml:space="preserve"> NUMPAGES  \* MERGEFORMAT </w:instrText>
                    </w:r>
                    <w:r>
                      <w:rPr>
                        <w:rFonts w:hint="eastAsia" w:eastAsia="宋体"/>
                        <w:sz w:val="21"/>
                        <w:szCs w:val="21"/>
                        <w:lang w:eastAsia="zh-CN"/>
                      </w:rPr>
                      <w:fldChar w:fldCharType="separate"/>
                    </w:r>
                    <w:r>
                      <w:rPr>
                        <w:rFonts w:hint="eastAsia" w:eastAsia="宋体"/>
                        <w:sz w:val="21"/>
                        <w:szCs w:val="21"/>
                        <w:lang w:eastAsia="zh-CN"/>
                      </w:rPr>
                      <w:t>10</w:t>
                    </w:r>
                    <w:r>
                      <w:rPr>
                        <w:rFonts w:hint="eastAsia" w:eastAsia="宋体"/>
                        <w:sz w:val="21"/>
                        <w:szCs w:val="21"/>
                        <w:lang w:eastAsia="zh-CN"/>
                      </w:rPr>
                      <w:fldChar w:fldCharType="end"/>
                    </w:r>
                    <w:r>
                      <w:rPr>
                        <w:rFonts w:hint="eastAsia" w:eastAsia="宋体"/>
                        <w:sz w:val="21"/>
                        <w:szCs w:val="21"/>
                        <w:lang w:eastAsia="zh-CN"/>
                      </w:rPr>
                      <w:t xml:space="preserve"> 页</w:t>
                    </w:r>
                  </w:p>
                </w:txbxContent>
              </v:textbox>
            </v:shape>
          </w:pict>
        </mc:Fallback>
      </mc:AlternateContent>
    </w:r>
    <w:r>
      <w:rPr>
        <w:rFonts w:hint="eastAsia" w:eastAsia="宋体"/>
        <w:sz w:val="21"/>
        <w:szCs w:val="21"/>
        <w:lang w:val="en-US" w:eastAsia="zh-CN"/>
      </w:rPr>
      <w:t>千目工作室</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cente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九宝珠宝官网需求文档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E70C"/>
    <w:multiLevelType w:val="singleLevel"/>
    <w:tmpl w:val="5A12E70C"/>
    <w:lvl w:ilvl="0" w:tentative="0">
      <w:start w:val="1"/>
      <w:numFmt w:val="decimal"/>
      <w:lvlText w:val="%1."/>
      <w:lvlJc w:val="left"/>
      <w:pPr>
        <w:ind w:left="425" w:hanging="425"/>
      </w:pPr>
      <w:rPr>
        <w:rFonts w:hint="default"/>
      </w:rPr>
    </w:lvl>
  </w:abstractNum>
  <w:abstractNum w:abstractNumId="1">
    <w:nsid w:val="5A12E9A0"/>
    <w:multiLevelType w:val="multilevel"/>
    <w:tmpl w:val="5A12E9A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A12EB6F"/>
    <w:multiLevelType w:val="singleLevel"/>
    <w:tmpl w:val="5A12EB6F"/>
    <w:lvl w:ilvl="0" w:tentative="0">
      <w:start w:val="1"/>
      <w:numFmt w:val="decimal"/>
      <w:suff w:val="nothing"/>
      <w:lvlText w:val="%1、"/>
      <w:lvlJc w:val="left"/>
    </w:lvl>
  </w:abstractNum>
  <w:abstractNum w:abstractNumId="3">
    <w:nsid w:val="5A1427A9"/>
    <w:multiLevelType w:val="singleLevel"/>
    <w:tmpl w:val="5A1427A9"/>
    <w:lvl w:ilvl="0" w:tentative="0">
      <w:start w:val="1"/>
      <w:numFmt w:val="lowerLetter"/>
      <w:lvlText w:val="%1)"/>
      <w:lvlJc w:val="left"/>
      <w:pPr>
        <w:tabs>
          <w:tab w:val="left" w:pos="312"/>
        </w:tabs>
      </w:pPr>
    </w:lvl>
  </w:abstractNum>
  <w:abstractNum w:abstractNumId="4">
    <w:nsid w:val="5A1427F4"/>
    <w:multiLevelType w:val="singleLevel"/>
    <w:tmpl w:val="5A1427F4"/>
    <w:lvl w:ilvl="0" w:tentative="0">
      <w:start w:val="1"/>
      <w:numFmt w:val="lowerLetter"/>
      <w:lvlText w:val="%1)"/>
      <w:lvlJc w:val="left"/>
      <w:pPr>
        <w:tabs>
          <w:tab w:val="left" w:pos="312"/>
        </w:tabs>
      </w:pPr>
    </w:lvl>
  </w:abstractNum>
  <w:abstractNum w:abstractNumId="5">
    <w:nsid w:val="5A143476"/>
    <w:multiLevelType w:val="multilevel"/>
    <w:tmpl w:val="5A143476"/>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A143700"/>
    <w:multiLevelType w:val="singleLevel"/>
    <w:tmpl w:val="5A143700"/>
    <w:lvl w:ilvl="0" w:tentative="0">
      <w:start w:val="1"/>
      <w:numFmt w:val="lowerLetter"/>
      <w:lvlText w:val="%1)"/>
      <w:lvlJc w:val="left"/>
      <w:pPr>
        <w:tabs>
          <w:tab w:val="left" w:pos="312"/>
        </w:tabs>
      </w:pPr>
    </w:lvl>
  </w:abstractNum>
  <w:abstractNum w:abstractNumId="7">
    <w:nsid w:val="5A14370F"/>
    <w:multiLevelType w:val="singleLevel"/>
    <w:tmpl w:val="5A14370F"/>
    <w:lvl w:ilvl="0" w:tentative="0">
      <w:start w:val="1"/>
      <w:numFmt w:val="lowerLetter"/>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52F05"/>
    <w:rsid w:val="0CAF7B18"/>
    <w:rsid w:val="13D46A5C"/>
    <w:rsid w:val="19BF7F86"/>
    <w:rsid w:val="1B795D64"/>
    <w:rsid w:val="1D3B4581"/>
    <w:rsid w:val="226B5727"/>
    <w:rsid w:val="29425C5F"/>
    <w:rsid w:val="36CC3B41"/>
    <w:rsid w:val="43DD733C"/>
    <w:rsid w:val="481B702F"/>
    <w:rsid w:val="56776F71"/>
    <w:rsid w:val="57B8409F"/>
    <w:rsid w:val="5F8C0E82"/>
    <w:rsid w:val="61367425"/>
    <w:rsid w:val="62CC7F9D"/>
    <w:rsid w:val="65700901"/>
    <w:rsid w:val="677F57AB"/>
    <w:rsid w:val="6BB727AF"/>
    <w:rsid w:val="737B518C"/>
    <w:rsid w:val="75C743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Quison</dc:creator>
  <cp:lastModifiedBy>メ蜗牛</cp:lastModifiedBy>
  <dcterms:modified xsi:type="dcterms:W3CDTF">2017-11-21T14:23:08Z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