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21" w:rsidRPr="00894B34" w:rsidRDefault="00894B34">
      <w:pPr>
        <w:rPr>
          <w:b/>
        </w:rPr>
      </w:pPr>
      <w:r w:rsidRPr="00894B34">
        <w:rPr>
          <w:b/>
        </w:rPr>
        <w:t>OpenGL 3</w:t>
      </w:r>
      <w:r w:rsidRPr="00894B34">
        <w:rPr>
          <w:rFonts w:hint="eastAsia"/>
          <w:b/>
        </w:rPr>
        <w:t>D</w:t>
      </w:r>
      <w:r w:rsidRPr="00894B34">
        <w:rPr>
          <w:rFonts w:hint="eastAsia"/>
          <w:b/>
        </w:rPr>
        <w:t>应用程序指南</w:t>
      </w:r>
    </w:p>
    <w:p w:rsidR="00894B34" w:rsidRDefault="00894B34"/>
    <w:p w:rsidR="00894B34" w:rsidRDefault="00894B34">
      <w:r w:rsidRPr="00894B34">
        <w:rPr>
          <w:rFonts w:hint="eastAsia"/>
          <w:b/>
        </w:rPr>
        <w:t>简介：</w:t>
      </w: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3D</w:t>
      </w:r>
      <w:r>
        <w:rPr>
          <w:rFonts w:hint="eastAsia"/>
        </w:rPr>
        <w:t>是一个定位于模型展示的应用程序，能够将多个模型加载到其同一场景中，并可以分别对各个模型进行移动、旋转</w:t>
      </w:r>
      <w:r>
        <w:t>、</w:t>
      </w:r>
      <w:r>
        <w:rPr>
          <w:rFonts w:hint="eastAsia"/>
        </w:rPr>
        <w:t>贴纹理等操作；整个场景也可进行移动、旋转操作，为了展示效果，场景中可使用坐标轴线作参考；其次场景中提供三个光照，分别是平行光、点光源与聚光，这三个光照的具体细节可由用户自行通过参数面板进行设定。</w:t>
      </w:r>
    </w:p>
    <w:p w:rsidR="00894B34" w:rsidRDefault="00894B34">
      <w:bookmarkStart w:id="0" w:name="_GoBack"/>
      <w:bookmarkEnd w:id="0"/>
    </w:p>
    <w:p w:rsidR="00894B34" w:rsidRPr="00894B34" w:rsidRDefault="00894B34">
      <w:pPr>
        <w:rPr>
          <w:rFonts w:hint="eastAsia"/>
          <w:b/>
        </w:rPr>
      </w:pPr>
      <w:r w:rsidRPr="00894B34">
        <w:rPr>
          <w:rFonts w:hint="eastAsia"/>
          <w:b/>
        </w:rPr>
        <w:t>启动程序</w:t>
      </w:r>
    </w:p>
    <w:p w:rsidR="00894B34" w:rsidRDefault="00894B34">
      <w:r>
        <w:tab/>
      </w:r>
      <w:r>
        <w:rPr>
          <w:rFonts w:hint="eastAsia"/>
        </w:rPr>
        <w:t>程序启动之后，初始界面如图</w:t>
      </w:r>
    </w:p>
    <w:p w:rsidR="00894B34" w:rsidRDefault="00894B34">
      <w:r>
        <w:rPr>
          <w:noProof/>
        </w:rPr>
        <w:drawing>
          <wp:inline distT="0" distB="0" distL="0" distR="0" wp14:anchorId="3FD1BBEF" wp14:editId="7BFA6E2A">
            <wp:extent cx="5274310" cy="3249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21" w:rsidRDefault="00601C21">
      <w:r>
        <w:rPr>
          <w:rFonts w:hint="eastAsia"/>
        </w:rPr>
        <w:t>程序界面左中侧是一个展示窗口，右侧为操作及参数面板</w:t>
      </w:r>
    </w:p>
    <w:p w:rsidR="00601C21" w:rsidRDefault="00601C21"/>
    <w:p w:rsidR="00601C21" w:rsidRDefault="00601C21">
      <w:pPr>
        <w:rPr>
          <w:b/>
        </w:rPr>
      </w:pPr>
      <w:r w:rsidRPr="00601C21">
        <w:rPr>
          <w:rFonts w:hint="eastAsia"/>
          <w:b/>
        </w:rPr>
        <w:t>加载模型</w:t>
      </w:r>
    </w:p>
    <w:p w:rsidR="00601C21" w:rsidRDefault="00601C21">
      <w:r>
        <w:rPr>
          <w:b/>
        </w:rPr>
        <w:tab/>
      </w:r>
      <w:r>
        <w:rPr>
          <w:rFonts w:hint="eastAsia"/>
        </w:rPr>
        <w:t>程序默认不会加载任何模型，单机加载模型按钮会弹出一个文件选择器，在此处选择计算机文件系统中任意的一个模型文件，然后打开即可加载模型。</w:t>
      </w:r>
    </w:p>
    <w:p w:rsidR="00601C21" w:rsidRDefault="00601C21">
      <w:r>
        <w:rPr>
          <w:noProof/>
        </w:rPr>
        <w:drawing>
          <wp:inline distT="0" distB="0" distL="0" distR="0" wp14:anchorId="200D1A03" wp14:editId="47E9EB14">
            <wp:extent cx="3167149" cy="213342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722" cy="21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1A189" wp14:editId="50F6F4C3">
            <wp:extent cx="2094807" cy="210693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429" cy="22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D" w:rsidRDefault="00601C21">
      <w:r>
        <w:tab/>
      </w:r>
    </w:p>
    <w:p w:rsidR="007C35CD" w:rsidRDefault="007C35CD" w:rsidP="007C35CD"/>
    <w:p w:rsidR="007C35CD" w:rsidRPr="007C35CD" w:rsidRDefault="007C35CD" w:rsidP="007C35CD">
      <w:pPr>
        <w:rPr>
          <w:b/>
        </w:rPr>
      </w:pPr>
      <w:r w:rsidRPr="007C35CD">
        <w:rPr>
          <w:rFonts w:hint="eastAsia"/>
          <w:b/>
        </w:rPr>
        <w:lastRenderedPageBreak/>
        <w:t>模型颜色</w:t>
      </w:r>
    </w:p>
    <w:p w:rsidR="00601C21" w:rsidRDefault="00601C21" w:rsidP="007C35CD">
      <w:pPr>
        <w:ind w:firstLine="420"/>
      </w:pPr>
      <w:r>
        <w:rPr>
          <w:rFonts w:hint="eastAsia"/>
        </w:rPr>
        <w:t>单击模型颜色按钮，弹出一个颜色选择窗口，选中某个颜色之后单击</w:t>
      </w:r>
      <w:r>
        <w:rPr>
          <w:rFonts w:hint="eastAsia"/>
        </w:rPr>
        <w:t>OK</w:t>
      </w:r>
      <w:r>
        <w:rPr>
          <w:rFonts w:hint="eastAsia"/>
        </w:rPr>
        <w:t>，可以为模型设定一种颜色。</w:t>
      </w:r>
    </w:p>
    <w:p w:rsidR="00601C21" w:rsidRDefault="00601C21">
      <w:r>
        <w:rPr>
          <w:noProof/>
        </w:rPr>
        <w:drawing>
          <wp:inline distT="0" distB="0" distL="0" distR="0" wp14:anchorId="2DE18382" wp14:editId="716F2658">
            <wp:extent cx="3144775" cy="243562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715" cy="24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5E7BC" wp14:editId="59181220">
            <wp:extent cx="1608856" cy="168748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203" cy="17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D" w:rsidRDefault="007C35CD"/>
    <w:p w:rsidR="007C35CD" w:rsidRPr="007C35CD" w:rsidRDefault="007C35CD">
      <w:pPr>
        <w:rPr>
          <w:b/>
        </w:rPr>
      </w:pPr>
      <w:r w:rsidRPr="007C35CD">
        <w:rPr>
          <w:rFonts w:hint="eastAsia"/>
          <w:b/>
        </w:rPr>
        <w:t>模型纹理</w:t>
      </w:r>
    </w:p>
    <w:p w:rsidR="007C35CD" w:rsidRDefault="007C35CD" w:rsidP="007C35CD">
      <w:pPr>
        <w:ind w:firstLine="420"/>
        <w:rPr>
          <w:rFonts w:hint="eastAsia"/>
        </w:rPr>
      </w:pPr>
      <w:r>
        <w:rPr>
          <w:rFonts w:hint="eastAsia"/>
        </w:rPr>
        <w:t>单击加载纹理按钮，弹出一个系统文件选择框，任意选择一张图片文件作为这个模型的纹理</w:t>
      </w:r>
      <w:r>
        <w:rPr>
          <w:rFonts w:hint="eastAsia"/>
        </w:rPr>
        <w:t>(</w:t>
      </w:r>
      <w:r>
        <w:rPr>
          <w:rFonts w:hint="eastAsia"/>
        </w:rPr>
        <w:t>当有纹理时，模型颜色不再有效</w:t>
      </w:r>
      <w:r>
        <w:rPr>
          <w:rFonts w:hint="eastAsia"/>
        </w:rPr>
        <w:t>)</w:t>
      </w:r>
    </w:p>
    <w:p w:rsidR="007C35CD" w:rsidRDefault="007C35CD">
      <w:r>
        <w:rPr>
          <w:noProof/>
        </w:rPr>
        <w:drawing>
          <wp:inline distT="0" distB="0" distL="0" distR="0" wp14:anchorId="7DAFE18A" wp14:editId="0BAAD290">
            <wp:extent cx="2934393" cy="216882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346" cy="21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65B49" wp14:editId="0A11B4AF">
            <wp:extent cx="1895302" cy="1514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914" cy="15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D" w:rsidRDefault="007C35CD" w:rsidP="007C35CD"/>
    <w:p w:rsidR="007C35CD" w:rsidRDefault="007C35CD" w:rsidP="007C35CD">
      <w:pPr>
        <w:rPr>
          <w:b/>
        </w:rPr>
      </w:pPr>
      <w:r w:rsidRPr="007C35CD">
        <w:rPr>
          <w:rFonts w:hint="eastAsia"/>
          <w:b/>
        </w:rPr>
        <w:t>显示模式</w:t>
      </w:r>
    </w:p>
    <w:p w:rsidR="007C35CD" w:rsidRDefault="007C35CD" w:rsidP="007C35CD">
      <w:r>
        <w:rPr>
          <w:b/>
        </w:rPr>
        <w:tab/>
      </w:r>
      <w:r>
        <w:rPr>
          <w:rFonts w:hint="eastAsia"/>
        </w:rPr>
        <w:t>显示模式中有四个选择按钮，其中三个圆形的</w:t>
      </w:r>
      <w:r>
        <w:rPr>
          <w:rFonts w:hint="eastAsia"/>
        </w:rPr>
        <w:t>(</w:t>
      </w:r>
      <w:r>
        <w:rPr>
          <w:rFonts w:hint="eastAsia"/>
        </w:rPr>
        <w:t>面模式、线模式、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)</w:t>
      </w:r>
      <w:r>
        <w:rPr>
          <w:rFonts w:hint="eastAsia"/>
        </w:rPr>
        <w:t>为三选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按钮，</w:t>
      </w:r>
      <w:r w:rsidR="00A36B14">
        <w:rPr>
          <w:rFonts w:hint="eastAsia"/>
        </w:rPr>
        <w:t>默认为面模式</w:t>
      </w:r>
      <w:r>
        <w:rPr>
          <w:rFonts w:hint="eastAsia"/>
        </w:rPr>
        <w:t>，通过这三个按钮控制模型的点、线、面绘制模式</w:t>
      </w:r>
    </w:p>
    <w:p w:rsidR="007C35CD" w:rsidRDefault="007C35CD" w:rsidP="007C35CD">
      <w:r>
        <w:rPr>
          <w:noProof/>
        </w:rPr>
        <w:drawing>
          <wp:inline distT="0" distB="0" distL="0" distR="0" wp14:anchorId="0075CF83" wp14:editId="66DB334C">
            <wp:extent cx="2660073" cy="184467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244" cy="19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2D042" wp14:editId="4BD06447">
            <wp:extent cx="2593571" cy="1822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725" cy="19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4" w:rsidRDefault="00A36B14" w:rsidP="007C35CD">
      <w:r>
        <w:lastRenderedPageBreak/>
        <w:tab/>
      </w:r>
      <w:r>
        <w:rPr>
          <w:rFonts w:hint="eastAsia"/>
        </w:rPr>
        <w:t>右侧的方形坐标轴按钮为</w:t>
      </w:r>
      <w:proofErr w:type="gramStart"/>
      <w:r>
        <w:rPr>
          <w:rFonts w:hint="eastAsia"/>
        </w:rPr>
        <w:t>一个勾选按钮</w:t>
      </w:r>
      <w:proofErr w:type="gramEnd"/>
      <w:r>
        <w:rPr>
          <w:rFonts w:hint="eastAsia"/>
        </w:rPr>
        <w:t>，默认为选中，通过是否选中来控制展示窗口中是否显示场景坐标轴。</w:t>
      </w:r>
    </w:p>
    <w:p w:rsidR="00A36B14" w:rsidRDefault="00A36B14" w:rsidP="007C35CD">
      <w:r>
        <w:rPr>
          <w:noProof/>
        </w:rPr>
        <w:drawing>
          <wp:inline distT="0" distB="0" distL="0" distR="0" wp14:anchorId="67E82616" wp14:editId="74CA3A51">
            <wp:extent cx="4856814" cy="276813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04" cy="28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4" w:rsidRDefault="00A36B14" w:rsidP="007C35CD">
      <w:pPr>
        <w:rPr>
          <w:rFonts w:hint="eastAsia"/>
        </w:rPr>
      </w:pPr>
      <w:r>
        <w:rPr>
          <w:noProof/>
        </w:rPr>
        <w:drawing>
          <wp:inline distT="0" distB="0" distL="0" distR="0" wp14:anchorId="581D660D" wp14:editId="374455D5">
            <wp:extent cx="5029200" cy="275316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336" cy="2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4" w:rsidRDefault="00A36B14" w:rsidP="007C35CD">
      <w:r>
        <w:tab/>
      </w:r>
      <w:r>
        <w:rPr>
          <w:rFonts w:hint="eastAsia"/>
        </w:rPr>
        <w:t>场景坐标轴用作视角参考，它表示整个场景空间的坐标系统，红色虚线为</w:t>
      </w:r>
      <w:r>
        <w:rPr>
          <w:rFonts w:hint="eastAsia"/>
        </w:rPr>
        <w:t>x</w:t>
      </w:r>
      <w:r>
        <w:rPr>
          <w:rFonts w:hint="eastAsia"/>
        </w:rPr>
        <w:t>轴正方向，绿色虚线为</w:t>
      </w:r>
      <w:r>
        <w:rPr>
          <w:rFonts w:hint="eastAsia"/>
        </w:rPr>
        <w:t>y</w:t>
      </w:r>
      <w:r>
        <w:rPr>
          <w:rFonts w:hint="eastAsia"/>
        </w:rPr>
        <w:t>轴正方向，蓝色虚线为</w:t>
      </w:r>
      <w:r>
        <w:rPr>
          <w:rFonts w:hint="eastAsia"/>
        </w:rPr>
        <w:t>z</w:t>
      </w:r>
      <w:r>
        <w:rPr>
          <w:rFonts w:hint="eastAsia"/>
        </w:rPr>
        <w:t>轴正方向，</w:t>
      </w:r>
      <w:proofErr w:type="gramStart"/>
      <w:r>
        <w:rPr>
          <w:rFonts w:hint="eastAsia"/>
        </w:rPr>
        <w:t>各轴反方向</w:t>
      </w:r>
      <w:proofErr w:type="gramEnd"/>
      <w:r>
        <w:rPr>
          <w:rFonts w:hint="eastAsia"/>
        </w:rPr>
        <w:t>均为效果不明显的灰色虚线。</w:t>
      </w:r>
    </w:p>
    <w:p w:rsidR="00A36B14" w:rsidRDefault="00A36B14" w:rsidP="007C35CD"/>
    <w:p w:rsidR="00A36B14" w:rsidRPr="00A36B14" w:rsidRDefault="00A36B14" w:rsidP="007C35CD">
      <w:pPr>
        <w:rPr>
          <w:b/>
        </w:rPr>
      </w:pPr>
      <w:r w:rsidRPr="00A36B14">
        <w:rPr>
          <w:rFonts w:hint="eastAsia"/>
          <w:b/>
        </w:rPr>
        <w:t>操作模式</w:t>
      </w:r>
      <w:r>
        <w:rPr>
          <w:rFonts w:hint="eastAsia"/>
          <w:b/>
        </w:rPr>
        <w:t>/</w:t>
      </w:r>
      <w:r>
        <w:rPr>
          <w:rFonts w:hint="eastAsia"/>
          <w:b/>
        </w:rPr>
        <w:t>操作对象</w:t>
      </w:r>
    </w:p>
    <w:p w:rsidR="00A36B14" w:rsidRDefault="00A36B14" w:rsidP="007C35CD">
      <w:r>
        <w:tab/>
      </w:r>
      <w:r>
        <w:rPr>
          <w:rFonts w:hint="eastAsia"/>
        </w:rPr>
        <w:t>对模型、场景的移动旋转操作都采用鼠标左右键按住滑动来进行控制，因而需要控制当前鼠标滑动操作是用作何。</w:t>
      </w:r>
    </w:p>
    <w:p w:rsidR="00A36B14" w:rsidRDefault="00A36B14" w:rsidP="007C35CD">
      <w:r>
        <w:tab/>
      </w:r>
      <w:r>
        <w:rPr>
          <w:rFonts w:hint="eastAsia"/>
        </w:rPr>
        <w:t>操作模式采用两个二选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按钮来控制进行移动操作还是旋转操作</w:t>
      </w:r>
    </w:p>
    <w:p w:rsidR="009D6237" w:rsidRDefault="00A36B14" w:rsidP="007C35CD">
      <w:pPr>
        <w:rPr>
          <w:rFonts w:hint="eastAsia"/>
        </w:rPr>
      </w:pPr>
      <w:r>
        <w:tab/>
      </w:r>
      <w:r>
        <w:rPr>
          <w:rFonts w:hint="eastAsia"/>
        </w:rPr>
        <w:t>操作对象</w:t>
      </w:r>
      <w:r w:rsidR="009D6237">
        <w:rPr>
          <w:rFonts w:hint="eastAsia"/>
        </w:rPr>
        <w:t>则控制对当前选中模型进行操作还是对整个视角场景进行操作</w:t>
      </w:r>
    </w:p>
    <w:p w:rsidR="009D6237" w:rsidRDefault="009D6237" w:rsidP="007C35CD">
      <w:pPr>
        <w:rPr>
          <w:rFonts w:hint="eastAsia"/>
        </w:rPr>
      </w:pPr>
      <w:r>
        <w:tab/>
      </w:r>
    </w:p>
    <w:p w:rsidR="009D6237" w:rsidRDefault="009D6237" w:rsidP="009D6237">
      <w:r>
        <w:rPr>
          <w:rFonts w:hint="eastAsia"/>
        </w:rPr>
        <w:t>若选中对模型进行移动操作：</w:t>
      </w:r>
    </w:p>
    <w:p w:rsidR="009D6237" w:rsidRDefault="009D6237" w:rsidP="009D6237">
      <w:pPr>
        <w:ind w:firstLine="420"/>
      </w:pPr>
      <w:r>
        <w:rPr>
          <w:rFonts w:hint="eastAsia"/>
        </w:rPr>
        <w:t>按住鼠标左键左右滑动则能够使模型在其模型空间的</w:t>
      </w:r>
      <w:r>
        <w:rPr>
          <w:rFonts w:hint="eastAsia"/>
        </w:rPr>
        <w:t>x</w:t>
      </w:r>
      <w:r>
        <w:rPr>
          <w:rFonts w:hint="eastAsia"/>
        </w:rPr>
        <w:t>方向进行移动，</w:t>
      </w:r>
    </w:p>
    <w:p w:rsidR="009D6237" w:rsidRDefault="009D6237" w:rsidP="009D6237">
      <w:pPr>
        <w:ind w:firstLine="420"/>
      </w:pPr>
      <w:r>
        <w:rPr>
          <w:rFonts w:hint="eastAsia"/>
        </w:rPr>
        <w:t>按住鼠标左键上下滑动则能够使模型在其模型空间</w:t>
      </w:r>
      <w:r>
        <w:rPr>
          <w:rFonts w:hint="eastAsia"/>
        </w:rPr>
        <w:t>y</w:t>
      </w:r>
      <w:r>
        <w:rPr>
          <w:rFonts w:hint="eastAsia"/>
        </w:rPr>
        <w:t>方向进行移动，</w:t>
      </w:r>
    </w:p>
    <w:p w:rsidR="009D6237" w:rsidRDefault="009D6237" w:rsidP="009D6237">
      <w:pPr>
        <w:ind w:firstLine="420"/>
      </w:pPr>
      <w:r>
        <w:rPr>
          <w:rFonts w:hint="eastAsia"/>
        </w:rPr>
        <w:t>按住鼠标右键左右滑动也使模型在其模型空间的</w:t>
      </w:r>
      <w:r>
        <w:rPr>
          <w:rFonts w:hint="eastAsia"/>
        </w:rPr>
        <w:t>x</w:t>
      </w:r>
      <w:r>
        <w:rPr>
          <w:rFonts w:hint="eastAsia"/>
        </w:rPr>
        <w:t>方向进行移动，</w:t>
      </w:r>
    </w:p>
    <w:p w:rsidR="009D6237" w:rsidRDefault="009D6237" w:rsidP="009D6237">
      <w:pPr>
        <w:ind w:firstLine="420"/>
      </w:pPr>
      <w:r>
        <w:rPr>
          <w:rFonts w:hint="eastAsia"/>
        </w:rPr>
        <w:t>按住鼠标右键上下滑动则使模型在其模型空间</w:t>
      </w:r>
      <w:r>
        <w:rPr>
          <w:rFonts w:hint="eastAsia"/>
        </w:rPr>
        <w:t>z</w:t>
      </w:r>
      <w:r>
        <w:rPr>
          <w:rFonts w:hint="eastAsia"/>
        </w:rPr>
        <w:t>方向进行移动</w:t>
      </w:r>
    </w:p>
    <w:p w:rsidR="009D6237" w:rsidRDefault="009D6237" w:rsidP="009D6237">
      <w:r>
        <w:rPr>
          <w:rFonts w:hint="eastAsia"/>
        </w:rPr>
        <w:lastRenderedPageBreak/>
        <w:t>若选中对模型进行旋转操作：</w:t>
      </w:r>
    </w:p>
    <w:p w:rsidR="009D6237" w:rsidRDefault="009D6237" w:rsidP="009D6237">
      <w:r>
        <w:tab/>
      </w:r>
      <w:r>
        <w:rPr>
          <w:rFonts w:hint="eastAsia"/>
        </w:rPr>
        <w:t>按住鼠标左键左右滑动则使模型绕其模型空间</w:t>
      </w:r>
      <w:r>
        <w:rPr>
          <w:rFonts w:hint="eastAsia"/>
        </w:rPr>
        <w:t>y</w:t>
      </w:r>
      <w:r>
        <w:rPr>
          <w:rFonts w:hint="eastAsia"/>
        </w:rPr>
        <w:t>方向进行旋转，</w:t>
      </w:r>
    </w:p>
    <w:p w:rsidR="009D6237" w:rsidRDefault="009D6237" w:rsidP="009D6237">
      <w:r>
        <w:tab/>
      </w:r>
      <w:r>
        <w:rPr>
          <w:rFonts w:hint="eastAsia"/>
        </w:rPr>
        <w:t>按住鼠标左键上下滑动则使模型绕其模型空间</w:t>
      </w:r>
      <w:r>
        <w:rPr>
          <w:rFonts w:hint="eastAsia"/>
        </w:rPr>
        <w:t>x</w:t>
      </w:r>
      <w:r>
        <w:rPr>
          <w:rFonts w:hint="eastAsia"/>
        </w:rPr>
        <w:t>方向进行旋转，</w:t>
      </w:r>
    </w:p>
    <w:p w:rsidR="009D6237" w:rsidRDefault="009D6237" w:rsidP="009D6237">
      <w:r>
        <w:tab/>
      </w:r>
      <w:r>
        <w:rPr>
          <w:rFonts w:hint="eastAsia"/>
        </w:rPr>
        <w:t>按住鼠标右键左右滑动则使模型绕其模型空间</w:t>
      </w:r>
      <w:r>
        <w:rPr>
          <w:rFonts w:hint="eastAsia"/>
        </w:rPr>
        <w:t>z</w:t>
      </w:r>
      <w:r>
        <w:rPr>
          <w:rFonts w:hint="eastAsia"/>
        </w:rPr>
        <w:t>方向进行旋转</w:t>
      </w:r>
      <w:r>
        <w:t>，</w:t>
      </w:r>
    </w:p>
    <w:p w:rsidR="0079666C" w:rsidRDefault="009D6237" w:rsidP="009D6237">
      <w:r>
        <w:tab/>
      </w:r>
      <w:r>
        <w:rPr>
          <w:rFonts w:hint="eastAsia"/>
        </w:rPr>
        <w:t>按住鼠标右键上下滑动</w:t>
      </w:r>
      <w:r w:rsidR="0079666C">
        <w:rPr>
          <w:rFonts w:hint="eastAsia"/>
        </w:rPr>
        <w:t>也</w:t>
      </w:r>
      <w:r>
        <w:rPr>
          <w:rFonts w:hint="eastAsia"/>
        </w:rPr>
        <w:t>使模型绕其模型空间</w:t>
      </w:r>
      <w:r w:rsidR="0079666C">
        <w:rPr>
          <w:rFonts w:hint="eastAsia"/>
        </w:rPr>
        <w:t>x</w:t>
      </w:r>
      <w:r w:rsidR="0079666C">
        <w:rPr>
          <w:rFonts w:hint="eastAsia"/>
        </w:rPr>
        <w:t>方向进行旋转</w:t>
      </w:r>
    </w:p>
    <w:p w:rsidR="0079666C" w:rsidRDefault="0079666C" w:rsidP="009D6237">
      <w:r>
        <w:rPr>
          <w:rFonts w:hint="eastAsia"/>
        </w:rPr>
        <w:t>若选中对视角进行移动操作：</w:t>
      </w:r>
    </w:p>
    <w:p w:rsidR="0079666C" w:rsidRDefault="0079666C" w:rsidP="009D6237">
      <w:r>
        <w:tab/>
      </w:r>
      <w:r>
        <w:rPr>
          <w:rFonts w:hint="eastAsia"/>
        </w:rPr>
        <w:t>按住鼠标左键左右滑动则使视角在直观意义上的左右方向进行移动，</w:t>
      </w:r>
    </w:p>
    <w:p w:rsidR="0079666C" w:rsidRDefault="0079666C" w:rsidP="009D6237">
      <w:r>
        <w:tab/>
      </w:r>
      <w:r>
        <w:rPr>
          <w:rFonts w:hint="eastAsia"/>
        </w:rPr>
        <w:t>按住鼠标左键上下滑动则使视角在直观意义上的上下方向进行移动，</w:t>
      </w:r>
    </w:p>
    <w:p w:rsidR="0079666C" w:rsidRDefault="0079666C" w:rsidP="009D6237">
      <w:r>
        <w:tab/>
      </w:r>
      <w:r>
        <w:rPr>
          <w:rFonts w:hint="eastAsia"/>
        </w:rPr>
        <w:t>按住鼠标右键左右滑动也使视角在直观意义上的左右方向进行移动，</w:t>
      </w:r>
    </w:p>
    <w:p w:rsidR="0079666C" w:rsidRDefault="0079666C" w:rsidP="009D6237">
      <w:r>
        <w:tab/>
      </w:r>
      <w:r>
        <w:rPr>
          <w:rFonts w:hint="eastAsia"/>
        </w:rPr>
        <w:t>按住鼠标右键上下滑动则使视角在直观意义上的前后方向进行移动</w:t>
      </w:r>
    </w:p>
    <w:p w:rsidR="0079666C" w:rsidRDefault="0079666C" w:rsidP="009D6237">
      <w:r>
        <w:rPr>
          <w:rFonts w:hint="eastAsia"/>
        </w:rPr>
        <w:t>若选中对视角进行旋转操作：</w:t>
      </w:r>
    </w:p>
    <w:p w:rsidR="0079666C" w:rsidRDefault="0079666C" w:rsidP="009D6237">
      <w:r>
        <w:tab/>
      </w:r>
      <w:r>
        <w:rPr>
          <w:rFonts w:hint="eastAsia"/>
        </w:rPr>
        <w:t>按住鼠标左键左右滑动则使视角绕直观意义上的上下方向进行旋转，</w:t>
      </w:r>
    </w:p>
    <w:p w:rsidR="0079666C" w:rsidRDefault="0079666C" w:rsidP="009D6237">
      <w:r>
        <w:tab/>
      </w:r>
      <w:r>
        <w:rPr>
          <w:rFonts w:hint="eastAsia"/>
        </w:rPr>
        <w:t>按住鼠标左键上下滑动则使视角绕直观意义上的左右方向进行旋转，</w:t>
      </w:r>
    </w:p>
    <w:p w:rsidR="0079666C" w:rsidRDefault="0079666C" w:rsidP="009D6237">
      <w:r>
        <w:tab/>
      </w:r>
      <w:r>
        <w:rPr>
          <w:rFonts w:hint="eastAsia"/>
        </w:rPr>
        <w:t>按住鼠标右键左右滑动则使视角绕直观意义上的前后方向进行旋转，</w:t>
      </w:r>
    </w:p>
    <w:p w:rsidR="0079666C" w:rsidRDefault="0079666C" w:rsidP="009D6237">
      <w:r>
        <w:tab/>
      </w:r>
      <w:r>
        <w:rPr>
          <w:rFonts w:hint="eastAsia"/>
        </w:rPr>
        <w:t>按住鼠标右键上下滑动也使视角绕直观意义上的左右方向进行旋转</w:t>
      </w:r>
    </w:p>
    <w:p w:rsidR="0079666C" w:rsidRDefault="0079666C" w:rsidP="009D6237"/>
    <w:p w:rsidR="00FC4D68" w:rsidRPr="00FC4D68" w:rsidRDefault="00FC4D68" w:rsidP="009D6237">
      <w:pPr>
        <w:rPr>
          <w:b/>
        </w:rPr>
      </w:pPr>
      <w:r w:rsidRPr="00FC4D68">
        <w:rPr>
          <w:rFonts w:hint="eastAsia"/>
          <w:b/>
        </w:rPr>
        <w:t>局部空间移动参数</w:t>
      </w:r>
    </w:p>
    <w:p w:rsidR="00FC4D68" w:rsidRDefault="00FC4D68" w:rsidP="009D6237">
      <w:pPr>
        <w:rPr>
          <w:rFonts w:hint="eastAsia"/>
        </w:rPr>
      </w:pPr>
      <w:r>
        <w:tab/>
      </w:r>
      <w:r>
        <w:rPr>
          <w:rFonts w:hint="eastAsia"/>
        </w:rPr>
        <w:t>偶尔会有一些模型所有的点都在局部空间的一侧，这样就使得在绕局部空间</w:t>
      </w:r>
      <w:proofErr w:type="gramStart"/>
      <w:r>
        <w:rPr>
          <w:rFonts w:hint="eastAsia"/>
        </w:rPr>
        <w:t>轴进行</w:t>
      </w:r>
      <w:proofErr w:type="gramEnd"/>
      <w:r>
        <w:rPr>
          <w:rFonts w:hint="eastAsia"/>
        </w:rPr>
        <w:t>模型旋转时旋转轴并没有在模型中心，效果不好，因此可以通过这个参数来对模型的局部空间进行一些调整。参数填好以后通过点击右侧的确认按钮使参数生效。</w:t>
      </w:r>
    </w:p>
    <w:p w:rsidR="00FC4D68" w:rsidRDefault="00FC4D68" w:rsidP="009D6237">
      <w:pPr>
        <w:rPr>
          <w:rFonts w:hint="eastAsia"/>
        </w:rPr>
      </w:pPr>
    </w:p>
    <w:p w:rsidR="0079666C" w:rsidRPr="0079666C" w:rsidRDefault="0079666C" w:rsidP="009D6237">
      <w:pPr>
        <w:rPr>
          <w:b/>
        </w:rPr>
      </w:pPr>
      <w:r w:rsidRPr="0079666C">
        <w:rPr>
          <w:rFonts w:hint="eastAsia"/>
          <w:b/>
        </w:rPr>
        <w:t>多模型分别</w:t>
      </w:r>
      <w:r>
        <w:rPr>
          <w:rFonts w:hint="eastAsia"/>
          <w:b/>
        </w:rPr>
        <w:t>操作</w:t>
      </w:r>
    </w:p>
    <w:p w:rsidR="0079666C" w:rsidRDefault="0079666C" w:rsidP="009D6237">
      <w:r>
        <w:tab/>
      </w:r>
      <w:r>
        <w:rPr>
          <w:rFonts w:hint="eastAsia"/>
        </w:rPr>
        <w:t>以上的模型颜色、加载纹理、显示模式、操作</w:t>
      </w:r>
      <w:r w:rsidR="00FC4D68">
        <w:rPr>
          <w:rFonts w:hint="eastAsia"/>
        </w:rPr>
        <w:t>模式、局部空间移动</w:t>
      </w:r>
      <w:r>
        <w:rPr>
          <w:rFonts w:hint="eastAsia"/>
        </w:rPr>
        <w:t>等对模型的操作都是针对当前选中模型对象进行相关操作，当前选中模型对象会在模型列表被高亮显示；点击模型列表中的某项可以更改当前选中模型对象为该项，且模型列表某项被点击默认会检测操作对象是否为模型，若不是则变更</w:t>
      </w:r>
      <w:r w:rsidR="00FC4D68">
        <w:rPr>
          <w:rFonts w:hint="eastAsia"/>
        </w:rPr>
        <w:t>操作对象</w:t>
      </w:r>
      <w:r>
        <w:rPr>
          <w:rFonts w:hint="eastAsia"/>
        </w:rPr>
        <w:t>为模型。</w:t>
      </w:r>
    </w:p>
    <w:p w:rsidR="00EE2689" w:rsidRDefault="00EE2689" w:rsidP="00EE268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D6DB6B" wp14:editId="52910142">
            <wp:extent cx="3906982" cy="25334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840" cy="25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68" w:rsidRDefault="00FC4D68" w:rsidP="009D6237"/>
    <w:p w:rsidR="00FC4D68" w:rsidRPr="00FC4D68" w:rsidRDefault="00FC4D68" w:rsidP="009D6237">
      <w:pPr>
        <w:rPr>
          <w:b/>
        </w:rPr>
      </w:pPr>
      <w:r w:rsidRPr="00FC4D68">
        <w:rPr>
          <w:rFonts w:hint="eastAsia"/>
          <w:b/>
        </w:rPr>
        <w:t>光照参数</w:t>
      </w:r>
    </w:p>
    <w:p w:rsidR="00FC4D68" w:rsidRDefault="00FC4D68" w:rsidP="009D6237">
      <w:r>
        <w:tab/>
      </w:r>
      <w:r>
        <w:rPr>
          <w:rFonts w:hint="eastAsia"/>
        </w:rPr>
        <w:t>三个光照都是建立在整个场景中的，所以其方向位置等参数是场景空间中的参数</w:t>
      </w:r>
    </w:p>
    <w:p w:rsidR="00B536F5" w:rsidRDefault="00B536F5" w:rsidP="009D6237">
      <w:r>
        <w:rPr>
          <w:rFonts w:hint="eastAsia"/>
        </w:rPr>
        <w:tab/>
      </w:r>
      <w:r>
        <w:rPr>
          <w:rFonts w:hint="eastAsia"/>
        </w:rPr>
        <w:t>各个光照均有三种类型的光线，</w:t>
      </w:r>
      <w:r w:rsidR="001A6F42">
        <w:rPr>
          <w:rFonts w:hint="eastAsia"/>
        </w:rPr>
        <w:t>环境光</w:t>
      </w:r>
      <w:r>
        <w:rPr>
          <w:rFonts w:hint="eastAsia"/>
        </w:rPr>
        <w:t>、漫反射光线和镜面反射光线</w:t>
      </w:r>
    </w:p>
    <w:p w:rsidR="00B536F5" w:rsidRDefault="00B536F5" w:rsidP="009D6237">
      <w:r>
        <w:rPr>
          <w:rFonts w:hint="eastAsia"/>
        </w:rPr>
        <w:tab/>
      </w:r>
    </w:p>
    <w:p w:rsidR="00B536F5" w:rsidRDefault="00B536F5" w:rsidP="00B536F5">
      <w:pPr>
        <w:ind w:firstLine="420"/>
        <w:rPr>
          <w:rFonts w:hint="eastAsia"/>
        </w:rPr>
      </w:pPr>
      <w:r>
        <w:rPr>
          <w:rFonts w:hint="eastAsia"/>
        </w:rPr>
        <w:lastRenderedPageBreak/>
        <w:t>参数面板中对各参数有两种编辑方法</w:t>
      </w:r>
    </w:p>
    <w:p w:rsidR="00B536F5" w:rsidRDefault="00B536F5" w:rsidP="00B53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编辑框，这些参数一般是需要输入数字，编辑好之后通过敲击</w:t>
      </w:r>
      <w:r>
        <w:rPr>
          <w:rFonts w:hint="eastAsia"/>
        </w:rPr>
        <w:t>Enter</w:t>
      </w:r>
      <w:r>
        <w:rPr>
          <w:rFonts w:hint="eastAsia"/>
        </w:rPr>
        <w:t>使之生效</w:t>
      </w:r>
    </w:p>
    <w:p w:rsidR="00B536F5" w:rsidRDefault="00B536F5" w:rsidP="00B53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颜色选择按钮，这些参数都是颜色参数，单击按钮在弹出的颜色选择对话框中选择一种颜色，然后再单击</w:t>
      </w:r>
      <w:r>
        <w:rPr>
          <w:rFonts w:hint="eastAsia"/>
        </w:rPr>
        <w:t>OK</w:t>
      </w:r>
      <w:r>
        <w:rPr>
          <w:rFonts w:hint="eastAsia"/>
        </w:rPr>
        <w:t>即可</w:t>
      </w:r>
    </w:p>
    <w:p w:rsidR="00EE2689" w:rsidRDefault="00EE2689" w:rsidP="00B536F5"/>
    <w:p w:rsidR="00B536F5" w:rsidRDefault="00B536F5" w:rsidP="00B536F5">
      <w:r>
        <w:rPr>
          <w:rFonts w:hint="eastAsia"/>
        </w:rPr>
        <w:t>平行光参数</w:t>
      </w:r>
    </w:p>
    <w:p w:rsidR="00B536F5" w:rsidRDefault="00B536F5" w:rsidP="00B536F5">
      <w:r>
        <w:tab/>
      </w:r>
      <w:r>
        <w:rPr>
          <w:rFonts w:hint="eastAsia"/>
        </w:rPr>
        <w:t>平行光作用于整个场景，只需给定其方向</w:t>
      </w:r>
      <w:r>
        <w:t>、</w:t>
      </w:r>
      <w:r>
        <w:rPr>
          <w:rFonts w:hint="eastAsia"/>
        </w:rPr>
        <w:t>环境光线颜色、漫反射光线颜色、镜面反射光线颜色即可</w:t>
      </w:r>
    </w:p>
    <w:p w:rsidR="00EE2689" w:rsidRDefault="00EE2689" w:rsidP="00B536F5"/>
    <w:p w:rsidR="00B536F5" w:rsidRDefault="00B536F5" w:rsidP="00B536F5">
      <w:r>
        <w:rPr>
          <w:rFonts w:hint="eastAsia"/>
        </w:rPr>
        <w:t>点光源参数</w:t>
      </w:r>
    </w:p>
    <w:p w:rsidR="0087047A" w:rsidRDefault="00B536F5" w:rsidP="00B536F5">
      <w:r>
        <w:tab/>
      </w:r>
      <w:r>
        <w:rPr>
          <w:rFonts w:hint="eastAsia"/>
        </w:rPr>
        <w:t>点光源</w:t>
      </w:r>
      <w:r w:rsidR="0087047A">
        <w:rPr>
          <w:rFonts w:hint="eastAsia"/>
        </w:rPr>
        <w:t>光线从光源位置向四周散发，因而</w:t>
      </w:r>
      <w:r>
        <w:rPr>
          <w:rFonts w:hint="eastAsia"/>
        </w:rPr>
        <w:t>需要给定一个光源位置参数，</w:t>
      </w:r>
      <w:r w:rsidR="0087047A">
        <w:rPr>
          <w:rFonts w:hint="eastAsia"/>
        </w:rPr>
        <w:t>再给定环境光线颜色、漫反射光线颜色、镜面反射光线颜色，然后还需要模拟其光线衰减，此处通过以下公式模拟</w:t>
      </w:r>
      <w:r w:rsidR="0087047A">
        <w:rPr>
          <w:rFonts w:hint="eastAsia"/>
        </w:rPr>
        <w:t>(</w:t>
      </w:r>
      <w:r w:rsidR="0087047A">
        <w:t>d</w:t>
      </w:r>
      <w:r w:rsidR="0087047A">
        <w:rPr>
          <w:rFonts w:hint="eastAsia"/>
        </w:rPr>
        <w:t>为与光源之间的距离</w:t>
      </w:r>
      <w:r w:rsidR="0087047A">
        <w:rPr>
          <w:rFonts w:hint="eastAsia"/>
        </w:rPr>
        <w:t>)</w:t>
      </w:r>
    </w:p>
    <w:p w:rsidR="0087047A" w:rsidRDefault="0087047A" w:rsidP="00B536F5">
      <w:r>
        <w:tab/>
      </w:r>
      <w:r>
        <w:tab/>
      </w:r>
      <w:r>
        <w:rPr>
          <w:rFonts w:hint="eastAsia"/>
        </w:rPr>
        <w:t>光照强度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att</m:t>
            </m:r>
          </m:sub>
        </m:sSub>
        <m:r>
          <w:rPr>
            <w:rFonts w:ascii="Cambria Math" w:hAnsi="Cambria Math"/>
          </w:rPr>
          <m:t>=1.0/(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*d+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87047A" w:rsidRDefault="0087047A" w:rsidP="00B536F5">
      <w:r>
        <w:tab/>
      </w:r>
      <w:r>
        <w:tab/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为常数项衰减因子，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为一次项衰减因子，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>
        <w:rPr>
          <w:rFonts w:hint="eastAsia"/>
        </w:rPr>
        <w:t>为二次项衰减因子</w:t>
      </w:r>
    </w:p>
    <w:p w:rsidR="0087047A" w:rsidRDefault="0087047A" w:rsidP="00B536F5">
      <w:r>
        <w:tab/>
      </w:r>
      <w:r>
        <w:rPr>
          <w:rFonts w:hint="eastAsia"/>
        </w:rPr>
        <w:t>具体的衰减距离与各因子的取值可粗略参照下表</w:t>
      </w:r>
    </w:p>
    <w:p w:rsidR="0087047A" w:rsidRDefault="0087047A" w:rsidP="00B536F5">
      <w:r>
        <w:tab/>
      </w:r>
      <w:r>
        <w:rPr>
          <w:noProof/>
        </w:rPr>
        <w:drawing>
          <wp:inline distT="0" distB="0" distL="0" distR="0" wp14:anchorId="0BB7F303" wp14:editId="34B37EFE">
            <wp:extent cx="4355869" cy="2725958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1" cy="27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89" w:rsidRDefault="00EE2689" w:rsidP="00B536F5"/>
    <w:p w:rsidR="0087047A" w:rsidRDefault="0087047A" w:rsidP="00B536F5">
      <w:r>
        <w:rPr>
          <w:rFonts w:hint="eastAsia"/>
        </w:rPr>
        <w:t>聚束光参数</w:t>
      </w:r>
    </w:p>
    <w:p w:rsidR="001A6F42" w:rsidRDefault="0087047A" w:rsidP="00B536F5">
      <w:pPr>
        <w:rPr>
          <w:rFonts w:hint="eastAsia"/>
        </w:rPr>
      </w:pPr>
      <w:r>
        <w:tab/>
      </w:r>
      <w:r>
        <w:rPr>
          <w:rFonts w:hint="eastAsia"/>
        </w:rPr>
        <w:t>聚束光</w:t>
      </w:r>
      <w:r w:rsidR="001A6F42">
        <w:rPr>
          <w:rFonts w:hint="eastAsia"/>
        </w:rPr>
        <w:t>光线从光源位置向某个方向呈现圆锥形状的散发，如图</w:t>
      </w:r>
    </w:p>
    <w:p w:rsidR="001A6F42" w:rsidRDefault="001A6F42" w:rsidP="00B536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0954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13" y="21388"/>
                <wp:lineTo x="21413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图中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成为内切光角，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成为</w:t>
      </w:r>
      <w:proofErr w:type="gramStart"/>
      <w:r>
        <w:rPr>
          <w:rFonts w:hint="eastAsia"/>
        </w:rPr>
        <w:t>外切光</w:t>
      </w:r>
      <w:proofErr w:type="gramEnd"/>
      <w:r>
        <w:rPr>
          <w:rFonts w:hint="eastAsia"/>
        </w:rPr>
        <w:t>角</w:t>
      </w:r>
    </w:p>
    <w:p w:rsidR="001A6F42" w:rsidRDefault="001A6F42" w:rsidP="00B536F5">
      <w:r>
        <w:rPr>
          <w:rFonts w:hint="eastAsia"/>
        </w:rPr>
        <w:t>内切</w:t>
      </w:r>
      <w:proofErr w:type="gramStart"/>
      <w:r>
        <w:rPr>
          <w:rFonts w:hint="eastAsia"/>
        </w:rPr>
        <w:t>广角内</w:t>
      </w:r>
      <w:proofErr w:type="gramEnd"/>
      <w:r>
        <w:rPr>
          <w:rFonts w:hint="eastAsia"/>
        </w:rPr>
        <w:t>光线强度一样，内切光角到</w:t>
      </w:r>
      <w:proofErr w:type="gramStart"/>
      <w:r>
        <w:rPr>
          <w:rFonts w:hint="eastAsia"/>
        </w:rPr>
        <w:t>外切光</w:t>
      </w:r>
      <w:proofErr w:type="gramEnd"/>
      <w:r>
        <w:rPr>
          <w:rFonts w:hint="eastAsia"/>
        </w:rPr>
        <w:t>角范围间光线强度随切光角增大而减弱</w:t>
      </w:r>
    </w:p>
    <w:p w:rsidR="001A6F42" w:rsidRDefault="001A6F42" w:rsidP="00B536F5">
      <w:proofErr w:type="gramStart"/>
      <w:r>
        <w:rPr>
          <w:rFonts w:hint="eastAsia"/>
        </w:rPr>
        <w:t>外切光</w:t>
      </w:r>
      <w:proofErr w:type="gramEnd"/>
      <w:r>
        <w:rPr>
          <w:rFonts w:hint="eastAsia"/>
        </w:rPr>
        <w:t>角范围外没有光线</w:t>
      </w:r>
    </w:p>
    <w:p w:rsidR="001A6F42" w:rsidRDefault="00EE2689" w:rsidP="00B536F5">
      <w:r>
        <w:rPr>
          <w:rFonts w:hint="eastAsia"/>
        </w:rPr>
        <w:t>因而需要给定如下参数</w:t>
      </w:r>
    </w:p>
    <w:p w:rsidR="00EE2689" w:rsidRDefault="00EE2689" w:rsidP="00B536F5">
      <w:r>
        <w:tab/>
      </w:r>
      <w:r>
        <w:rPr>
          <w:rFonts w:hint="eastAsia"/>
        </w:rPr>
        <w:t>光源位置，光线中心轴方向</w:t>
      </w:r>
    </w:p>
    <w:p w:rsidR="00EE2689" w:rsidRDefault="00EE2689" w:rsidP="00B536F5">
      <w:r>
        <w:tab/>
      </w:r>
      <w:r>
        <w:rPr>
          <w:rFonts w:hint="eastAsia"/>
        </w:rPr>
        <w:t>内切光角，</w:t>
      </w:r>
      <w:proofErr w:type="gramStart"/>
      <w:r>
        <w:rPr>
          <w:rFonts w:hint="eastAsia"/>
        </w:rPr>
        <w:t>外切光</w:t>
      </w:r>
      <w:proofErr w:type="gramEnd"/>
      <w:r>
        <w:rPr>
          <w:rFonts w:hint="eastAsia"/>
        </w:rPr>
        <w:t>角</w:t>
      </w:r>
    </w:p>
    <w:p w:rsidR="00EE2689" w:rsidRDefault="00EE2689" w:rsidP="00B536F5">
      <w:r>
        <w:tab/>
      </w:r>
      <w:r>
        <w:rPr>
          <w:rFonts w:hint="eastAsia"/>
        </w:rPr>
        <w:t>三种光线的颜色</w:t>
      </w:r>
    </w:p>
    <w:p w:rsidR="00EE2689" w:rsidRDefault="00EE2689" w:rsidP="00B536F5">
      <w:r>
        <w:tab/>
      </w:r>
      <w:r>
        <w:rPr>
          <w:rFonts w:hint="eastAsia"/>
        </w:rPr>
        <w:t>同点光源一样的衰减参数</w:t>
      </w:r>
    </w:p>
    <w:p w:rsidR="00EE2689" w:rsidRDefault="00EE2689" w:rsidP="00B536F5"/>
    <w:p w:rsidR="00EE2689" w:rsidRPr="0087047A" w:rsidRDefault="00EE2689" w:rsidP="00B536F5">
      <w:pPr>
        <w:rPr>
          <w:rFonts w:hint="eastAsia"/>
        </w:rPr>
      </w:pPr>
    </w:p>
    <w:sectPr w:rsidR="00EE2689" w:rsidRPr="0087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65DC4"/>
    <w:multiLevelType w:val="hybridMultilevel"/>
    <w:tmpl w:val="9656EC94"/>
    <w:lvl w:ilvl="0" w:tplc="98BE2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89"/>
    <w:rsid w:val="001A6F42"/>
    <w:rsid w:val="00281F21"/>
    <w:rsid w:val="00553589"/>
    <w:rsid w:val="00601C21"/>
    <w:rsid w:val="0079666C"/>
    <w:rsid w:val="007C35CD"/>
    <w:rsid w:val="0087047A"/>
    <w:rsid w:val="00894B34"/>
    <w:rsid w:val="009D6237"/>
    <w:rsid w:val="00A36B14"/>
    <w:rsid w:val="00B536F5"/>
    <w:rsid w:val="00EE2689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9B379-8AA0-4FF0-B789-2231691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6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70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Quiteen Hung</dc:creator>
  <cp:keywords/>
  <dc:description/>
  <cp:lastModifiedBy>Quiteen Hung</cp:lastModifiedBy>
  <cp:revision>2</cp:revision>
  <dcterms:created xsi:type="dcterms:W3CDTF">2018-01-05T11:00:00Z</dcterms:created>
  <dcterms:modified xsi:type="dcterms:W3CDTF">2018-01-05T12:52:00Z</dcterms:modified>
</cp:coreProperties>
</file>