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4"/>
        </w:rPr>
        <w:t xml:space="preserve">BUILDERS RISK QUOTATION</w:t>
      </w:r>
    </w:p>
    <w:p>
      <w:r>
        <w:rPr/>
        <w:t xml:space="preserve"/>
      </w:r>
    </w:p>
    <w:p>
      <w:r>
        <w:rPr/>
        <w:t xml:space="preserve">Quote reference: {quote_reference}</w:t>
      </w:r>
    </w:p>
    <w:p>
      <w:r>
        <w:rPr/>
        <w:t xml:space="preserve">Quote date: {quote_date}</w:t>
      </w:r>
    </w:p>
    <w:p>
      <w:r>
        <w:rPr/>
        <w:t xml:space="preserve">Valid for: {validity_days} days from the quote date</w:t>
      </w:r>
    </w:p>
    <w:p>
      <w:r>
        <w:rPr/>
        <w:t xml:space="preserve"/>
      </w:r>
    </w:p>
    <w:p>
      <w:r>
        <w:rPr>
          <w:b/>
          <w:sz w:val="28"/>
        </w:rPr>
        <w:t xml:space="preserve">1. Insured information</w:t>
      </w:r>
    </w:p>
    <w:p>
      <w:r>
        <w:rPr/>
        <w:t xml:space="preserve">Applicant / builder: {insured_name}</w:t>
      </w:r>
    </w:p>
    <w:p>
      <w:r>
        <w:rPr/>
        <w:t xml:space="preserve">Business address: {insured_address}</w:t>
      </w:r>
    </w:p>
    <w:p>
      <w:r>
        <w:rPr/>
        <w:t xml:space="preserve">Contact person: {insured_contact}</w:t>
      </w:r>
    </w:p>
    <w:p>
      <w:r>
        <w:rPr/>
        <w:t xml:space="preserve">Telephone: {insured_phone}</w:t>
      </w:r>
    </w:p>
    <w:p>
      <w:r>
        <w:rPr/>
        <w:t xml:space="preserve">Email: {insured_email}</w:t>
      </w:r>
    </w:p>
    <w:p>
      <w:r>
        <w:rPr/>
        <w:t xml:space="preserve">Licence number: {insured_license}</w:t>
      </w:r>
    </w:p>
    <w:p>
      <w:r>
        <w:rPr/>
        <w:t xml:space="preserve">Years in business: {insured_years_in_business}</w:t>
      </w:r>
    </w:p>
    <w:p>
      <w:r>
        <w:rPr/>
        <w:t xml:space="preserve"/>
      </w:r>
    </w:p>
    <w:p>
      <w:r>
        <w:rPr>
          <w:b/>
          <w:sz w:val="28"/>
        </w:rPr>
        <w:t xml:space="preserve">2. Project details</w:t>
      </w:r>
    </w:p>
    <w:p>
      <w:r>
        <w:rPr/>
        <w:t xml:space="preserve">Project: {project_name}</w:t>
      </w:r>
    </w:p>
    <w:p>
      <w:r>
        <w:rPr/>
        <w:t xml:space="preserve">Project address: {project_address}</w:t>
      </w:r>
    </w:p>
    <w:p>
      <w:r>
        <w:rPr/>
        <w:t xml:space="preserve">Project type: {project_type}</w:t>
      </w:r>
    </w:p>
    <w:p>
      <w:r>
        <w:rPr/>
        <w:t xml:space="preserve">Estimated start date: {start_date}</w:t>
      </w:r>
    </w:p>
    <w:p>
      <w:r>
        <w:rPr/>
        <w:t xml:space="preserve">Estimated completion date: {completion_date}</w:t>
      </w:r>
    </w:p>
    <w:p>
      <w:r>
        <w:rPr/>
        <w:t xml:space="preserve">Construction type: {construction_type}</w:t>
      </w:r>
    </w:p>
    <w:p>
      <w:r>
        <w:rPr/>
        <w:t xml:space="preserve">Square footage: {square_footage}</w:t>
      </w:r>
    </w:p>
    <w:p>
      <w:r>
        <w:rPr/>
        <w:t xml:space="preserve">Number of stories: {stories}</w:t>
      </w:r>
    </w:p>
    <w:p>
      <w:r>
        <w:rPr/>
        <w:t xml:space="preserve"/>
      </w:r>
    </w:p>
    <w:p>
      <w:r>
        <w:rPr>
          <w:b/>
          <w:sz w:val="28"/>
        </w:rPr>
        <w:t xml:space="preserve">3. Coverage details</w:t>
      </w:r>
    </w:p>
    <w:p>
      <w:r>
        <w:rPr/>
        <w:t xml:space="preserve">Total Insurable Value: {tiv}</w:t>
      </w:r>
    </w:p>
    <w:p>
      <w:r>
        <w:rPr/>
        <w:t xml:space="preserve">Coverage limit: {coverage_limits}</w:t>
      </w:r>
    </w:p>
    <w:p>
      <w:r>
        <w:rPr/>
        <w:t xml:space="preserve">Deductible: {deductible}</w:t>
      </w:r>
    </w:p>
    <w:p>
      <w:r>
        <w:rPr/>
        <w:t xml:space="preserve"/>
      </w:r>
    </w:p>
    <w:p>
      <w:r>
        <w:rPr>
          <w:b/>
          <w:sz w:val="28"/>
        </w:rPr>
        <w:t xml:space="preserve">4. Pricing summary</w:t>
      </w:r>
    </w:p>
    <w:p>
      <w:r>
        <w:rPr/>
        <w:t xml:space="preserve">Base rate: {base_rate} per 100 of Total Insurable Value, for a {project_type} project.</w:t>
      </w:r>
    </w:p>
    <w:p>
      <w:r>
        <w:rPr/>
        <w:t xml:space="preserve">Base premium: {base_premium}</w:t>
      </w:r>
    </w:p>
    <w:p>
      <w:r>
        <w:rPr/>
        <w:t xml:space="preserve"/>
      </w:r>
    </w:p>
    <w:p>
      <w:r>
        <w:rPr>
          <w:b/>
        </w:rPr>
        <w:t xml:space="preserve">Modifiers applied</w:t>
      </w:r>
    </w:p>
    <w:p>
      <w:r>
        <w:rPr/>
        <w:t xml:space="preserve">Project duration: {duration_modifier}</w:t>
      </w:r>
    </w:p>
    <w:p>
      <w:r>
        <w:rPr/>
        <w:t xml:space="preserve">Construction type: {construction_modifier}</w:t>
      </w:r>
    </w:p>
    <w:p>
      <w:r>
        <w:rPr/>
        <w:t xml:space="preserve">Builder experience: {experience_modifier}</w:t>
      </w:r>
    </w:p>
    <w:p>
      <w:r>
        <w:rPr/>
        <w:t xml:space="preserve">Location risk: {location_modifier}</w:t>
      </w:r>
    </w:p>
    <w:p>
      <w:r>
        <w:rPr/>
        <w:t xml:space="preserve"/>
      </w:r>
    </w:p>
    <w:p>
      <w:r>
        <w:rPr>
          <w:b/>
          <w:sz w:val="32"/>
        </w:rPr>
        <w:t xml:space="preserve">TOTAL PREMIUM: {total_premium}</w:t>
      </w:r>
    </w:p>
    <w:p>
      <w:r>
        <w:rPr/>
        <w:t xml:space="preserve"/>
      </w:r>
    </w:p>
    <w:p>
      <w:r>
        <w:rPr>
          <w:b/>
          <w:sz w:val="28"/>
        </w:rPr>
        <w:t xml:space="preserve">5. Terms and conditions</w:t>
      </w:r>
    </w:p>
    <w:p>
      <w:r>
        <w:rPr/>
        <w:t xml:space="preserve">Policy period: twelve months from inception.</w:t>
      </w:r>
    </w:p>
    <w:p>
      <w:r>
        <w:rPr/>
        <w:t xml:space="preserve">Payment terms: due upon inception unless agreed otherwise in writing.</w:t>
      </w:r>
    </w:p>
    <w:p>
      <w:r>
        <w:rPr/>
        <w:t xml:space="preserve">Cancellation: either party may cancel on thirty days written notice. Return premium is calculated pro rata.</w:t>
      </w:r>
    </w:p>
    <w:p>
      <w:r>
        <w:rPr/>
        <w:t xml:space="preserve">Renewal: we will contact you approximately thirty days before expiry to discuss renewal terms.</w:t>
      </w:r>
    </w:p>
    <w:p>
      <w:r>
        <w:rPr/>
        <w:t xml:space="preserve"/>
      </w:r>
    </w:p>
    <w:p>
      <w:r>
        <w:rPr>
          <w:b/>
          <w:sz w:val="28"/>
        </w:rPr>
        <w:t xml:space="preserve">6. How to accept this quotation</w:t>
      </w:r>
    </w:p>
    <w:p>
      <w:r>
        <w:rPr/>
        <w:t xml:space="preserve">To accept, sign below and return this document to your underwriter. Cover is not in force until we have confirmed acceptance in writing.</w:t>
      </w:r>
    </w:p>
    <w:p>
      <w:r>
        <w:rPr/>
        <w:t xml:space="preserve"/>
      </w:r>
    </w:p>
    <w:p>
      <w:r>
        <w:rPr/>
        <w:t xml:space="preserve">Accepted by: ______________________________</w:t>
      </w:r>
    </w:p>
    <w:p>
      <w:r>
        <w:rPr/>
        <w:t xml:space="preserve">Position: ______________________________</w:t>
      </w:r>
    </w:p>
    <w:p>
      <w:r>
        <w:rPr/>
        <w:t xml:space="preserve">Date: ______________________________</w:t>
      </w:r>
    </w:p>
    <w:p>
      <w:r>
        <w:rPr/>
        <w:t xml:space="preserve"/>
      </w:r>
    </w:p>
    <w:p>
      <w:r>
        <w:rPr/>
        <w:t xml:space="preserve">Quotation {quote_reference} for {insured_name} — {project_name}</w:t>
      </w:r>
    </w:p>
    <w:p>
      <w:r>
        <w:rPr/>
        <w:t xml:space="preserve">This quotation is subject to the terms, conditions and exclusions of the policy wording, which prevails over any summary in this document.</w:t>
      </w:r>
    </w:p>
    <w:sectPr>
      <w:pgSz w:w="11906" w:h="16838"/>
    </w:sectPr>
  </w:body>
</w:document>
</file>