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DC86" w14:textId="37128882" w:rsidR="00AE31A6" w:rsidRDefault="00AE31A6">
      <w:r>
        <w:t>W trakcie gry należy wybrać liczbę odpowiadającą odpowiedzi uważanej za poprawną (1-4) lub odpowiadającej wybranemu kołu ratunkowemu (7-9) i potwierdzić decyzje za pomocą przycisku ENTER.</w:t>
      </w:r>
    </w:p>
    <w:p w14:paraId="7E00EDF5" w14:textId="3C5756CF" w:rsidR="00AE31A6" w:rsidRDefault="00AE31A6">
      <w:r>
        <w:t xml:space="preserve">W przypadku </w:t>
      </w:r>
      <w:r w:rsidR="00D712D4">
        <w:t>wprowadzenia</w:t>
      </w:r>
      <w:r>
        <w:t xml:space="preserve"> niepoprawnej liczby lub </w:t>
      </w:r>
      <w:r w:rsidR="00557A1C">
        <w:t>zużytego</w:t>
      </w:r>
      <w:r w:rsidR="00D712D4">
        <w:t xml:space="preserve"> koła ratunkowego lub znaków nie będących liczbami, pytanie wraz z  dostępnymi kołami ratunkowymi i odpowiedziami zostanie wydrukowane ponownie.</w:t>
      </w:r>
    </w:p>
    <w:p w14:paraId="7DAA12EB" w14:textId="2C087A6F" w:rsidR="00D712D4" w:rsidRDefault="00D712D4">
      <w:r>
        <w:t>Wybranie prawidłowej odpowiedzi poskutkuje dostaniem nowego pytania. W przypadku pytania numer 15 poprawna odpowiedź doprowadzi do wygranej oraz zakończenia gry.</w:t>
      </w:r>
    </w:p>
    <w:p w14:paraId="5C4DB55C" w14:textId="1C62FC9E" w:rsidR="00D712D4" w:rsidRDefault="00D712D4">
      <w:r>
        <w:t>Wybranie nieprawidłowej odpowiedzi poskutkuje do przegranej oraz zakończenia gry.</w:t>
      </w:r>
    </w:p>
    <w:p w14:paraId="42E65469" w14:textId="781D5D29" w:rsidR="00AE31A6" w:rsidRDefault="00D712D4">
      <w:r>
        <w:t>Każdego koła ratunkowego można użyć tylko raz na grę, można użyć więcej niż jednego koła ratunkowego na pytanie.</w:t>
      </w:r>
    </w:p>
    <w:p w14:paraId="198BEFAD" w14:textId="3A5AC875" w:rsidR="0063026B" w:rsidRDefault="0063026B">
      <w:r>
        <w:t>Funkcje kół ratunkowych:</w:t>
      </w:r>
    </w:p>
    <w:p w14:paraId="62D0FC19" w14:textId="14AC2285" w:rsidR="0063026B" w:rsidRDefault="0063026B">
      <w:r>
        <w:tab/>
        <w:t>Telefon do przyjaciela: Powoduje wyświetlenie się poprawnej odpowiedzi aż do pytania numer 5, później podana odpowiedź jest losowa.</w:t>
      </w:r>
    </w:p>
    <w:p w14:paraId="2AB50B3B" w14:textId="7AB8D15D" w:rsidR="0063026B" w:rsidRDefault="0063026B">
      <w:r>
        <w:tab/>
        <w:t>50/50: Usuwa losowo dwie niepoprawne odpowiedzi.</w:t>
      </w:r>
    </w:p>
    <w:p w14:paraId="1F44E54F" w14:textId="564571C8" w:rsidR="0063026B" w:rsidRDefault="0063026B">
      <w:r>
        <w:tab/>
        <w:t>Pytanie do publiczności: Wyświetla poparcie publiczności dla dostępnych obecnie odpowiedzi.</w:t>
      </w:r>
    </w:p>
    <w:p w14:paraId="71B128AA" w14:textId="77777777" w:rsidR="00AE31A6" w:rsidRDefault="00AE31A6"/>
    <w:p w14:paraId="44355EBE" w14:textId="19411AE3" w:rsidR="005268F7" w:rsidRDefault="005268F7">
      <w:r>
        <w:t>Narzędzia użyte w trakcie tworzenia aplikacji dla projektu „Milionerzy”:</w:t>
      </w:r>
    </w:p>
    <w:p w14:paraId="7A63955A" w14:textId="60B75969" w:rsidR="005268F7" w:rsidRDefault="005268F7">
      <w:r>
        <w:t>Środowisko programistyczne: Qt Creator 6.2.0</w:t>
      </w:r>
    </w:p>
    <w:p w14:paraId="63AD2300" w14:textId="5C7E215C" w:rsidR="005268F7" w:rsidRDefault="005268F7">
      <w:r>
        <w:t>Źródło pytań:  Gra mobilna Milionerzy</w:t>
      </w:r>
      <w:r w:rsidR="00E5191E">
        <w:t xml:space="preserve"> na iOS</w:t>
      </w:r>
      <w:r w:rsidR="00B44D64">
        <w:t>; Wikipedia, polska edycja teleturnieju „Milionerzy”</w:t>
      </w:r>
    </w:p>
    <w:p w14:paraId="660C1AD6" w14:textId="1A9BAD4C" w:rsidR="005268F7" w:rsidRDefault="005268F7">
      <w:r>
        <w:t>Podział pracy:</w:t>
      </w:r>
    </w:p>
    <w:p w14:paraId="6154091C" w14:textId="207DB16A" w:rsidR="005268F7" w:rsidRDefault="005268F7">
      <w:r>
        <w:t xml:space="preserve">Damian Ciura 35192: Obsługa </w:t>
      </w:r>
      <w:r w:rsidR="00A070E1">
        <w:t>bazy pytań</w:t>
      </w:r>
      <w:r>
        <w:t>, debugging</w:t>
      </w:r>
    </w:p>
    <w:p w14:paraId="25DEED5B" w14:textId="77777777" w:rsidR="00A070E1" w:rsidRDefault="005268F7">
      <w:pPr>
        <w:rPr>
          <w:rFonts w:ascii="Arial" w:hAnsi="Arial" w:cs="Arial"/>
          <w:color w:val="000000"/>
        </w:rPr>
      </w:pPr>
      <w:r>
        <w:t xml:space="preserve">Stanisław Mendel </w:t>
      </w:r>
      <w:r w:rsidR="00A070E1">
        <w:rPr>
          <w:rFonts w:ascii="Arial" w:hAnsi="Arial" w:cs="Arial"/>
          <w:color w:val="000000"/>
        </w:rPr>
        <w:t>35684</w:t>
      </w:r>
      <w:r w:rsidR="00A070E1">
        <w:rPr>
          <w:rFonts w:ascii="Arial" w:hAnsi="Arial" w:cs="Arial"/>
          <w:color w:val="000000"/>
        </w:rPr>
        <w:t>: Przygotowanie pytań, główny interfejs, debugging</w:t>
      </w:r>
    </w:p>
    <w:p w14:paraId="7A8F4B2D" w14:textId="406A3AE2" w:rsidR="005268F7" w:rsidRDefault="00A070E1">
      <w:r>
        <w:rPr>
          <w:rFonts w:ascii="Arial" w:hAnsi="Arial" w:cs="Arial"/>
          <w:color w:val="000000"/>
        </w:rPr>
        <w:t xml:space="preserve">Wiktor Warmuz  </w:t>
      </w:r>
      <w:r>
        <w:rPr>
          <w:rFonts w:ascii="Arial" w:hAnsi="Arial" w:cs="Arial"/>
          <w:color w:val="000000"/>
        </w:rPr>
        <w:t>35243</w:t>
      </w:r>
      <w:r>
        <w:rPr>
          <w:rFonts w:ascii="Arial" w:hAnsi="Arial" w:cs="Arial"/>
          <w:color w:val="000000"/>
        </w:rPr>
        <w:t xml:space="preserve">: Obsługa </w:t>
      </w:r>
      <w:r w:rsidR="00E5191E">
        <w:rPr>
          <w:rFonts w:ascii="Arial" w:hAnsi="Arial" w:cs="Arial"/>
          <w:color w:val="000000"/>
        </w:rPr>
        <w:t>kół ratunkowych, debugging</w:t>
      </w:r>
    </w:p>
    <w:p w14:paraId="229EE980" w14:textId="77777777" w:rsidR="005268F7" w:rsidRDefault="005268F7"/>
    <w:sectPr w:rsidR="00526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35"/>
    <w:rsid w:val="001F6135"/>
    <w:rsid w:val="005268F7"/>
    <w:rsid w:val="00557A1C"/>
    <w:rsid w:val="005D06C7"/>
    <w:rsid w:val="0063026B"/>
    <w:rsid w:val="00A070E1"/>
    <w:rsid w:val="00AE31A6"/>
    <w:rsid w:val="00B44D64"/>
    <w:rsid w:val="00D712D4"/>
    <w:rsid w:val="00E5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02C4"/>
  <w15:chartTrackingRefBased/>
  <w15:docId w15:val="{FB56BA89-B0AC-40C2-BAD6-3A08C113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Ciura</dc:creator>
  <cp:keywords/>
  <dc:description/>
  <cp:lastModifiedBy>Damian Ciura</cp:lastModifiedBy>
  <cp:revision>4</cp:revision>
  <dcterms:created xsi:type="dcterms:W3CDTF">2022-05-24T16:22:00Z</dcterms:created>
  <dcterms:modified xsi:type="dcterms:W3CDTF">2022-05-24T17:29:00Z</dcterms:modified>
</cp:coreProperties>
</file>