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尚硅谷</w:t>
      </w:r>
      <w:r>
        <w:rPr>
          <w:rFonts w:hint="eastAsia"/>
          <w:b/>
          <w:sz w:val="44"/>
          <w:szCs w:val="44"/>
          <w:lang w:val="en-US" w:eastAsia="zh-CN"/>
        </w:rPr>
        <w:t>web</w:t>
      </w:r>
      <w:r>
        <w:rPr>
          <w:b/>
          <w:sz w:val="44"/>
          <w:szCs w:val="44"/>
        </w:rPr>
        <w:t>前端</w:t>
      </w:r>
      <w:r>
        <w:rPr>
          <w:rFonts w:hint="eastAsia"/>
          <w:b/>
          <w:sz w:val="44"/>
          <w:szCs w:val="44"/>
        </w:rPr>
        <w:t>HTML</w:t>
      </w:r>
      <w:r>
        <w:rPr>
          <w:rFonts w:hint="eastAsia"/>
          <w:b/>
          <w:sz w:val="44"/>
          <w:szCs w:val="44"/>
          <w:lang w:val="en-US" w:eastAsia="zh-CN"/>
        </w:rPr>
        <w:t>5</w:t>
      </w:r>
      <w:r>
        <w:rPr>
          <w:rFonts w:hint="eastAsia"/>
          <w:b/>
          <w:sz w:val="44"/>
          <w:szCs w:val="44"/>
        </w:rPr>
        <w:t>+CSS3</w:t>
      </w:r>
    </w:p>
    <w:p>
      <w:pPr>
        <w:jc w:val="center"/>
        <w:rPr>
          <w:rFonts w:hint="default" w:eastAsia="宋体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目标:能写pc端和移动端的网页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学习的建议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上课的形式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老刘授课,敲代码,记笔记,录视频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上课手机上墙,记得调静音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下课可以用手机,不许打游戏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上课积极互动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上课进度平均化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上课尽量不出教室.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不要迟到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8:20进班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8:25读单词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8:35 复习前天知识或者测验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9:00 第一节课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9:40休息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9:55 第二节课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10:40 休息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10:55 第三节课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12:00 午休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13:45 分享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14:00 第四节课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14:45 休息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15:00 第五节课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15:45 休息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16:00 第六节课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17:00 下课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18:00 上自习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21:30 放学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Web是一个简写, world wide web, 万维网,广域网,互联网,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在这里指的是网站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什么是网站和网页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网站是多个网页和其它文件的组成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什么是web的前端和后端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821815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web前端所需要掌握的基本技术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html+css+javascript</w:t>
      </w:r>
    </w:p>
    <w:p>
      <w:pPr>
        <w:pStyle w:val="2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网页的组成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 文本 按钮 输入框 超链接 视频 音频 图片...........,都是真实存在的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css: 给网页起装饰作用的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Javascript: 实现网页的动态效果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常见浏览器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23786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内核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Ie: trident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firefox: gecko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chrome webkit分支blink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sarfari: webkit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opear: webkit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r>
        <w:drawing>
          <wp:inline distT="0" distB="0" distL="114300" distR="114300">
            <wp:extent cx="5271770" cy="3221355"/>
            <wp:effectExtent l="0" t="0" r="508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web标准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结构: html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表现: css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行为: javascript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是由w3c组织(万维网联盟组织)制定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Hbuilder使用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第一种:</w:t>
      </w:r>
    </w:p>
    <w:p>
      <w:r>
        <w:drawing>
          <wp:inline distT="0" distB="0" distL="114300" distR="114300">
            <wp:extent cx="5267960" cy="26479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50139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518410"/>
            <wp:effectExtent l="0" t="0" r="381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第二种:</w:t>
      </w:r>
    </w:p>
    <w:p>
      <w:r>
        <w:drawing>
          <wp:inline distT="0" distB="0" distL="114300" distR="114300">
            <wp:extent cx="5273040" cy="39363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拖拽的方式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移除项目</w:t>
      </w:r>
    </w:p>
    <w:p>
      <w:r>
        <w:drawing>
          <wp:inline distT="0" distB="0" distL="114300" distR="114300">
            <wp:extent cx="4248150" cy="6724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489835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html简介</w:t>
      </w:r>
    </w:p>
    <w:p>
      <w:r>
        <w:drawing>
          <wp:inline distT="0" distB="0" distL="114300" distR="114300">
            <wp:extent cx="5269230" cy="2339975"/>
            <wp:effectExtent l="0" t="0" r="762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学习html就是在学习html标签,标记,元素,浏览器会将html标签渲染成效果 </w:t>
      </w:r>
    </w:p>
    <w:p>
      <w:r>
        <w:drawing>
          <wp:inline distT="0" distB="0" distL="114300" distR="114300">
            <wp:extent cx="5273040" cy="2978785"/>
            <wp:effectExtent l="0" t="0" r="381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html基本标签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  <w:r>
        <w:rPr>
          <w:rFonts w:hint="eastAsia"/>
          <w:lang w:val="en-US" w:eastAsia="zh-CN"/>
        </w:rPr>
        <w:t xml:space="preserve"> 文档类型声明,html5的版本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网页的根标签,所有其它的标签都被包含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头部标签,关于网页的配置信息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字符集:</w:t>
      </w:r>
    </w:p>
    <w:p>
      <w:r>
        <w:drawing>
          <wp:inline distT="0" distB="0" distL="114300" distR="114300">
            <wp:extent cx="5273040" cy="1430020"/>
            <wp:effectExtent l="0" t="0" r="381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 标题标签,设置选项卡中的内容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28925" cy="400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90880"/>
            <wp:effectExtent l="0" t="0" r="254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body 主体标签,所有网页中显示的内容都被包含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标签的种类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有开始有结束 例如:&lt;html&gt;&lt;/html&gt;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单标签(自结束标签)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只有一个 例如: &lt;meta&gt;   &lt;br&gt;</w:t>
      </w:r>
    </w:p>
    <w:p>
      <w:pPr>
        <w:pStyle w:val="2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标签的关系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包含关系,祖先和后代之间的关系 例如: &lt;html&gt;&lt;head&gt;&lt;/head&gt;&lt;/html&gt;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并列关系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同级关系,兄弟之间的关系 例如: &lt;meta&gt;&lt;title&gt;&lt;/title&gt;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html常用标签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h1-h6 标题标签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47900" cy="1543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 水平线标签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19300" cy="390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段落标签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691515"/>
            <wp:effectExtent l="0" t="0" r="3810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文本标签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95675" cy="3238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 换行标签</w:t>
      </w:r>
    </w:p>
    <w:p>
      <w:pPr>
        <w:bidi w:val="0"/>
      </w:pPr>
      <w:r>
        <w:drawing>
          <wp:inline distT="0" distB="0" distL="114300" distR="114300">
            <wp:extent cx="5269865" cy="817880"/>
            <wp:effectExtent l="0" t="0" r="6985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图片标签</w:t>
      </w:r>
    </w:p>
    <w:p>
      <w:pPr>
        <w:pStyle w:val="2"/>
        <w:numPr>
          <w:ilvl w:val="0"/>
          <w:numId w:val="0"/>
        </w:numPr>
        <w:bidi w:val="0"/>
      </w:pPr>
      <w:r>
        <w:drawing>
          <wp:inline distT="0" distB="0" distL="114300" distR="114300">
            <wp:extent cx="5271770" cy="1900555"/>
            <wp:effectExtent l="0" t="0" r="508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114300" distR="114300">
            <wp:extent cx="3971925" cy="8382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spacing w:line="480" w:lineRule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相对路径</w:t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同级相对路径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003935"/>
            <wp:effectExtent l="0" t="0" r="889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下一级相对路径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669290"/>
            <wp:effectExtent l="0" t="0" r="9525" b="165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上一级相对路径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674370"/>
            <wp:effectExtent l="0" t="0" r="3810" b="1143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绝对路径</w:t>
      </w:r>
    </w:p>
    <w:p>
      <w:r>
        <w:drawing>
          <wp:inline distT="0" distB="0" distL="114300" distR="114300">
            <wp:extent cx="5269230" cy="1263650"/>
            <wp:effectExtent l="0" t="0" r="7620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超链接跳转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1634490"/>
            <wp:effectExtent l="0" t="0" r="5715" b="381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空链接</w:t>
      </w:r>
    </w:p>
    <w:p>
      <w:r>
        <w:drawing>
          <wp:inline distT="0" distB="0" distL="114300" distR="114300">
            <wp:extent cx="5273675" cy="448310"/>
            <wp:effectExtent l="0" t="0" r="3175" b="889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锚点链接</w:t>
      </w:r>
    </w:p>
    <w:p>
      <w:r>
        <w:drawing>
          <wp:inline distT="0" distB="0" distL="114300" distR="114300">
            <wp:extent cx="5268595" cy="325120"/>
            <wp:effectExtent l="0" t="0" r="8255" b="1778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79095"/>
            <wp:effectExtent l="0" t="0" r="8890" b="190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7675" cy="752475"/>
            <wp:effectExtent l="0" t="0" r="9525" b="952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无序列表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37765"/>
            <wp:effectExtent l="0" t="0" r="9525" b="63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有序列表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445260"/>
            <wp:effectExtent l="0" t="0" r="6985" b="254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自定义列表</w:t>
      </w:r>
    </w:p>
    <w:p>
      <w:r>
        <w:drawing>
          <wp:inline distT="0" distB="0" distL="114300" distR="114300">
            <wp:extent cx="5272405" cy="3310890"/>
            <wp:effectExtent l="0" t="0" r="4445" b="381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r>
        <w:drawing>
          <wp:inline distT="0" distB="0" distL="114300" distR="114300">
            <wp:extent cx="5269230" cy="3710940"/>
            <wp:effectExtent l="0" t="0" r="7620" b="381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66620"/>
            <wp:effectExtent l="0" t="0" r="3175" b="508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8190912" o:spid="_x0000_s4098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8190911" o:spid="_x0000_s4099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8190910" o:spid="_x0000_s4097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86DA63"/>
    <w:multiLevelType w:val="multilevel"/>
    <w:tmpl w:val="FE86DA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D119E"/>
    <w:rsid w:val="00104D91"/>
    <w:rsid w:val="00323B43"/>
    <w:rsid w:val="003364E5"/>
    <w:rsid w:val="00380E66"/>
    <w:rsid w:val="003D37D8"/>
    <w:rsid w:val="00426133"/>
    <w:rsid w:val="004358AB"/>
    <w:rsid w:val="00471747"/>
    <w:rsid w:val="00493084"/>
    <w:rsid w:val="004E7D81"/>
    <w:rsid w:val="0054454E"/>
    <w:rsid w:val="00616D68"/>
    <w:rsid w:val="006345F5"/>
    <w:rsid w:val="00717233"/>
    <w:rsid w:val="007812A6"/>
    <w:rsid w:val="007A2559"/>
    <w:rsid w:val="00831BBD"/>
    <w:rsid w:val="008B7726"/>
    <w:rsid w:val="008E1A8B"/>
    <w:rsid w:val="0092238C"/>
    <w:rsid w:val="0096693B"/>
    <w:rsid w:val="009B68A0"/>
    <w:rsid w:val="009E6DB2"/>
    <w:rsid w:val="00BF711D"/>
    <w:rsid w:val="00C4450D"/>
    <w:rsid w:val="00C55DAC"/>
    <w:rsid w:val="00D31D50"/>
    <w:rsid w:val="00DB434A"/>
    <w:rsid w:val="00DF31E3"/>
    <w:rsid w:val="00E146D3"/>
    <w:rsid w:val="00F07053"/>
    <w:rsid w:val="00FE4738"/>
    <w:rsid w:val="01123E44"/>
    <w:rsid w:val="0235110D"/>
    <w:rsid w:val="024E51C1"/>
    <w:rsid w:val="026447C6"/>
    <w:rsid w:val="028F1E88"/>
    <w:rsid w:val="03300A6D"/>
    <w:rsid w:val="033A2707"/>
    <w:rsid w:val="037245F2"/>
    <w:rsid w:val="03950311"/>
    <w:rsid w:val="03D95F14"/>
    <w:rsid w:val="040900CA"/>
    <w:rsid w:val="059910C6"/>
    <w:rsid w:val="05DB03DA"/>
    <w:rsid w:val="062A177D"/>
    <w:rsid w:val="062D46B9"/>
    <w:rsid w:val="067759F6"/>
    <w:rsid w:val="069D46AD"/>
    <w:rsid w:val="06BB3F01"/>
    <w:rsid w:val="06DE1B07"/>
    <w:rsid w:val="0722512E"/>
    <w:rsid w:val="078653A3"/>
    <w:rsid w:val="083A6C44"/>
    <w:rsid w:val="08427010"/>
    <w:rsid w:val="087A405B"/>
    <w:rsid w:val="08FF12A4"/>
    <w:rsid w:val="093B6DE9"/>
    <w:rsid w:val="09B4019D"/>
    <w:rsid w:val="09BB2B7D"/>
    <w:rsid w:val="0AEB0EEC"/>
    <w:rsid w:val="0AFE268A"/>
    <w:rsid w:val="0B0D6EE3"/>
    <w:rsid w:val="0B2242AD"/>
    <w:rsid w:val="0BC2430F"/>
    <w:rsid w:val="0BEE3F9B"/>
    <w:rsid w:val="0C3955D7"/>
    <w:rsid w:val="0CAF4994"/>
    <w:rsid w:val="0CCC7931"/>
    <w:rsid w:val="0CD729FE"/>
    <w:rsid w:val="0D0D58A5"/>
    <w:rsid w:val="0D293695"/>
    <w:rsid w:val="0D545835"/>
    <w:rsid w:val="0D68297E"/>
    <w:rsid w:val="0D726FCB"/>
    <w:rsid w:val="0DEA677C"/>
    <w:rsid w:val="0DF01CCE"/>
    <w:rsid w:val="0EB2506B"/>
    <w:rsid w:val="0ECA56BD"/>
    <w:rsid w:val="0F202185"/>
    <w:rsid w:val="1045566A"/>
    <w:rsid w:val="10B60D4A"/>
    <w:rsid w:val="10B63A26"/>
    <w:rsid w:val="10CC0B65"/>
    <w:rsid w:val="11544ED5"/>
    <w:rsid w:val="115C034B"/>
    <w:rsid w:val="118D721F"/>
    <w:rsid w:val="120C6572"/>
    <w:rsid w:val="12AC232F"/>
    <w:rsid w:val="138864BA"/>
    <w:rsid w:val="13B410BB"/>
    <w:rsid w:val="141D50E2"/>
    <w:rsid w:val="14C03D3D"/>
    <w:rsid w:val="14CB2A22"/>
    <w:rsid w:val="16113189"/>
    <w:rsid w:val="16500273"/>
    <w:rsid w:val="16706280"/>
    <w:rsid w:val="169D1CD7"/>
    <w:rsid w:val="16D849B8"/>
    <w:rsid w:val="174B768C"/>
    <w:rsid w:val="17916E9B"/>
    <w:rsid w:val="17F03206"/>
    <w:rsid w:val="17FB29EB"/>
    <w:rsid w:val="185E5B9F"/>
    <w:rsid w:val="18EA0553"/>
    <w:rsid w:val="18EB6852"/>
    <w:rsid w:val="19371A23"/>
    <w:rsid w:val="19432747"/>
    <w:rsid w:val="1944324C"/>
    <w:rsid w:val="198D2460"/>
    <w:rsid w:val="19905E99"/>
    <w:rsid w:val="19BD584C"/>
    <w:rsid w:val="1A38354F"/>
    <w:rsid w:val="1A6C0765"/>
    <w:rsid w:val="1AA2094D"/>
    <w:rsid w:val="1AB4020A"/>
    <w:rsid w:val="1B0711B9"/>
    <w:rsid w:val="1B1855B9"/>
    <w:rsid w:val="1C473D53"/>
    <w:rsid w:val="1C8F2162"/>
    <w:rsid w:val="1D602812"/>
    <w:rsid w:val="1D8A7505"/>
    <w:rsid w:val="1DA66822"/>
    <w:rsid w:val="1E733198"/>
    <w:rsid w:val="1F1060AD"/>
    <w:rsid w:val="1F5F33EA"/>
    <w:rsid w:val="2099020D"/>
    <w:rsid w:val="20BE4C47"/>
    <w:rsid w:val="20E4496F"/>
    <w:rsid w:val="21557527"/>
    <w:rsid w:val="216249EE"/>
    <w:rsid w:val="217A7337"/>
    <w:rsid w:val="218A1408"/>
    <w:rsid w:val="218A7A59"/>
    <w:rsid w:val="21E02332"/>
    <w:rsid w:val="2240595E"/>
    <w:rsid w:val="22B249B1"/>
    <w:rsid w:val="22ED35D3"/>
    <w:rsid w:val="234677D4"/>
    <w:rsid w:val="236855A1"/>
    <w:rsid w:val="23D47BB8"/>
    <w:rsid w:val="2409195B"/>
    <w:rsid w:val="24A16D4B"/>
    <w:rsid w:val="24F457FD"/>
    <w:rsid w:val="250A2C0D"/>
    <w:rsid w:val="26114A3A"/>
    <w:rsid w:val="26557953"/>
    <w:rsid w:val="267470E2"/>
    <w:rsid w:val="27212169"/>
    <w:rsid w:val="273B40CA"/>
    <w:rsid w:val="27634F8A"/>
    <w:rsid w:val="27745106"/>
    <w:rsid w:val="277C1506"/>
    <w:rsid w:val="278F6566"/>
    <w:rsid w:val="27F203FA"/>
    <w:rsid w:val="281D502C"/>
    <w:rsid w:val="28793CA0"/>
    <w:rsid w:val="28960040"/>
    <w:rsid w:val="28AA52C9"/>
    <w:rsid w:val="29065339"/>
    <w:rsid w:val="29494B17"/>
    <w:rsid w:val="2A6547A2"/>
    <w:rsid w:val="2A6F6208"/>
    <w:rsid w:val="2A7D7FEE"/>
    <w:rsid w:val="2B1B6894"/>
    <w:rsid w:val="2B400726"/>
    <w:rsid w:val="2B7A6850"/>
    <w:rsid w:val="2B886A0B"/>
    <w:rsid w:val="2B9F1F1A"/>
    <w:rsid w:val="2BC36CBD"/>
    <w:rsid w:val="2BC462B7"/>
    <w:rsid w:val="2C047F0E"/>
    <w:rsid w:val="2CBF6773"/>
    <w:rsid w:val="2D342CC4"/>
    <w:rsid w:val="2D5E29A2"/>
    <w:rsid w:val="2D820E5D"/>
    <w:rsid w:val="2DC235CD"/>
    <w:rsid w:val="2E070167"/>
    <w:rsid w:val="2E891DC6"/>
    <w:rsid w:val="2EAC1F7C"/>
    <w:rsid w:val="30045472"/>
    <w:rsid w:val="30560126"/>
    <w:rsid w:val="306B34EC"/>
    <w:rsid w:val="308A39D8"/>
    <w:rsid w:val="310B088E"/>
    <w:rsid w:val="31367923"/>
    <w:rsid w:val="313F0CBE"/>
    <w:rsid w:val="31733FB8"/>
    <w:rsid w:val="317C584F"/>
    <w:rsid w:val="318C100F"/>
    <w:rsid w:val="32E25BEB"/>
    <w:rsid w:val="33253B85"/>
    <w:rsid w:val="334629C6"/>
    <w:rsid w:val="336C541A"/>
    <w:rsid w:val="33922F19"/>
    <w:rsid w:val="33B7173E"/>
    <w:rsid w:val="33CE160D"/>
    <w:rsid w:val="340F6AE6"/>
    <w:rsid w:val="34CE77C5"/>
    <w:rsid w:val="34CE7C9D"/>
    <w:rsid w:val="3583435E"/>
    <w:rsid w:val="35DC3F8F"/>
    <w:rsid w:val="35ED4E9D"/>
    <w:rsid w:val="35F94A3E"/>
    <w:rsid w:val="36B71E0D"/>
    <w:rsid w:val="37230A4B"/>
    <w:rsid w:val="37266C7A"/>
    <w:rsid w:val="3739034B"/>
    <w:rsid w:val="376C35DF"/>
    <w:rsid w:val="378B7BC0"/>
    <w:rsid w:val="37991949"/>
    <w:rsid w:val="37A51AC1"/>
    <w:rsid w:val="37DB6900"/>
    <w:rsid w:val="381E7289"/>
    <w:rsid w:val="39405C43"/>
    <w:rsid w:val="395C4386"/>
    <w:rsid w:val="39683CA0"/>
    <w:rsid w:val="3A021E1A"/>
    <w:rsid w:val="3A9B7E5B"/>
    <w:rsid w:val="3B345E06"/>
    <w:rsid w:val="3BA06DF4"/>
    <w:rsid w:val="3C226C3C"/>
    <w:rsid w:val="3CB062E7"/>
    <w:rsid w:val="3CB104E5"/>
    <w:rsid w:val="3CFB3F6D"/>
    <w:rsid w:val="3CFC4D66"/>
    <w:rsid w:val="3D3A2F0D"/>
    <w:rsid w:val="3DD35650"/>
    <w:rsid w:val="3E6D344E"/>
    <w:rsid w:val="3E8704F7"/>
    <w:rsid w:val="3ECB6BB7"/>
    <w:rsid w:val="3F3129F3"/>
    <w:rsid w:val="3FF41B88"/>
    <w:rsid w:val="4017764C"/>
    <w:rsid w:val="40383EBE"/>
    <w:rsid w:val="40CA6F9E"/>
    <w:rsid w:val="40D37936"/>
    <w:rsid w:val="40FE019E"/>
    <w:rsid w:val="428E3A28"/>
    <w:rsid w:val="42F03089"/>
    <w:rsid w:val="43001BAE"/>
    <w:rsid w:val="43676BB0"/>
    <w:rsid w:val="437A7A60"/>
    <w:rsid w:val="44AD6022"/>
    <w:rsid w:val="44FC3D07"/>
    <w:rsid w:val="458A734D"/>
    <w:rsid w:val="459909F2"/>
    <w:rsid w:val="462D545A"/>
    <w:rsid w:val="468E6F98"/>
    <w:rsid w:val="46A260A2"/>
    <w:rsid w:val="47AD7373"/>
    <w:rsid w:val="48086459"/>
    <w:rsid w:val="481C5E23"/>
    <w:rsid w:val="482A1427"/>
    <w:rsid w:val="484B27F5"/>
    <w:rsid w:val="48E617F1"/>
    <w:rsid w:val="48F618CE"/>
    <w:rsid w:val="48FC581F"/>
    <w:rsid w:val="49751FE0"/>
    <w:rsid w:val="49825AD4"/>
    <w:rsid w:val="4A6B2E35"/>
    <w:rsid w:val="4B0D0EAB"/>
    <w:rsid w:val="4B756ED1"/>
    <w:rsid w:val="4B970BA4"/>
    <w:rsid w:val="4C40710C"/>
    <w:rsid w:val="4CB74D65"/>
    <w:rsid w:val="4CCB1650"/>
    <w:rsid w:val="4CED7B2D"/>
    <w:rsid w:val="4D180625"/>
    <w:rsid w:val="4D5216CB"/>
    <w:rsid w:val="4DAB03BC"/>
    <w:rsid w:val="4DFC528D"/>
    <w:rsid w:val="4E131D3B"/>
    <w:rsid w:val="4E1B3E7C"/>
    <w:rsid w:val="4E9B7F2F"/>
    <w:rsid w:val="4ECD2111"/>
    <w:rsid w:val="4EFA693E"/>
    <w:rsid w:val="4F417E42"/>
    <w:rsid w:val="4FC478CD"/>
    <w:rsid w:val="500C511B"/>
    <w:rsid w:val="504513DD"/>
    <w:rsid w:val="504F158B"/>
    <w:rsid w:val="506960B7"/>
    <w:rsid w:val="507907AA"/>
    <w:rsid w:val="50952B06"/>
    <w:rsid w:val="512D2A4E"/>
    <w:rsid w:val="51606216"/>
    <w:rsid w:val="516C47C1"/>
    <w:rsid w:val="51D32295"/>
    <w:rsid w:val="53B150A0"/>
    <w:rsid w:val="53FA5D4D"/>
    <w:rsid w:val="540E0D9E"/>
    <w:rsid w:val="54172F5C"/>
    <w:rsid w:val="54A81318"/>
    <w:rsid w:val="54E63B39"/>
    <w:rsid w:val="55117E86"/>
    <w:rsid w:val="5566521F"/>
    <w:rsid w:val="55972D29"/>
    <w:rsid w:val="55A8717E"/>
    <w:rsid w:val="56233CC2"/>
    <w:rsid w:val="56982EE5"/>
    <w:rsid w:val="571F25DA"/>
    <w:rsid w:val="57345F66"/>
    <w:rsid w:val="580A4280"/>
    <w:rsid w:val="58F41853"/>
    <w:rsid w:val="590627EF"/>
    <w:rsid w:val="599250A1"/>
    <w:rsid w:val="599F6060"/>
    <w:rsid w:val="59B9345F"/>
    <w:rsid w:val="59D50F96"/>
    <w:rsid w:val="5A1924B3"/>
    <w:rsid w:val="5A2B467A"/>
    <w:rsid w:val="5A4300AF"/>
    <w:rsid w:val="5AFE5701"/>
    <w:rsid w:val="5B3A7D92"/>
    <w:rsid w:val="5B45460D"/>
    <w:rsid w:val="5C6B6D19"/>
    <w:rsid w:val="5CD84A73"/>
    <w:rsid w:val="5D2C1FB0"/>
    <w:rsid w:val="5E0C0EF9"/>
    <w:rsid w:val="5E5C7D8A"/>
    <w:rsid w:val="5E847CD5"/>
    <w:rsid w:val="5EA97263"/>
    <w:rsid w:val="5EBB12BA"/>
    <w:rsid w:val="5EBF2299"/>
    <w:rsid w:val="5EDD5717"/>
    <w:rsid w:val="5FFF2CB5"/>
    <w:rsid w:val="600563C2"/>
    <w:rsid w:val="60B140BB"/>
    <w:rsid w:val="60B76D4A"/>
    <w:rsid w:val="60C97034"/>
    <w:rsid w:val="60E34608"/>
    <w:rsid w:val="61116C40"/>
    <w:rsid w:val="628C0A85"/>
    <w:rsid w:val="62B300FE"/>
    <w:rsid w:val="62B37553"/>
    <w:rsid w:val="630C3FDA"/>
    <w:rsid w:val="633539AA"/>
    <w:rsid w:val="635820D6"/>
    <w:rsid w:val="63E3538D"/>
    <w:rsid w:val="64364280"/>
    <w:rsid w:val="64922ABB"/>
    <w:rsid w:val="64FC1A22"/>
    <w:rsid w:val="65392659"/>
    <w:rsid w:val="65561E25"/>
    <w:rsid w:val="65C5289B"/>
    <w:rsid w:val="65F12010"/>
    <w:rsid w:val="65F95A1B"/>
    <w:rsid w:val="66194EF1"/>
    <w:rsid w:val="662653C9"/>
    <w:rsid w:val="66546EE7"/>
    <w:rsid w:val="66F3657D"/>
    <w:rsid w:val="6775672F"/>
    <w:rsid w:val="68B142B5"/>
    <w:rsid w:val="69AB2FE7"/>
    <w:rsid w:val="69DC4D3B"/>
    <w:rsid w:val="69F842EA"/>
    <w:rsid w:val="6AA14CCC"/>
    <w:rsid w:val="6B070BF6"/>
    <w:rsid w:val="6B570941"/>
    <w:rsid w:val="6B6701EC"/>
    <w:rsid w:val="6B790984"/>
    <w:rsid w:val="6B8915BB"/>
    <w:rsid w:val="6B93573F"/>
    <w:rsid w:val="6B9439BB"/>
    <w:rsid w:val="6C9806B8"/>
    <w:rsid w:val="6CAA4C47"/>
    <w:rsid w:val="6CE27212"/>
    <w:rsid w:val="6D1A27A4"/>
    <w:rsid w:val="6D62379A"/>
    <w:rsid w:val="6D80797B"/>
    <w:rsid w:val="6E0A1DEC"/>
    <w:rsid w:val="6E9B793B"/>
    <w:rsid w:val="6FAD5DAC"/>
    <w:rsid w:val="6FCF0EA5"/>
    <w:rsid w:val="700B1E3F"/>
    <w:rsid w:val="70300BD6"/>
    <w:rsid w:val="7094418F"/>
    <w:rsid w:val="70D94C6B"/>
    <w:rsid w:val="71DC03E3"/>
    <w:rsid w:val="71EA4508"/>
    <w:rsid w:val="724B174A"/>
    <w:rsid w:val="72B13134"/>
    <w:rsid w:val="72B72C5C"/>
    <w:rsid w:val="72F10ADB"/>
    <w:rsid w:val="73B10D0F"/>
    <w:rsid w:val="74081E7E"/>
    <w:rsid w:val="7468282A"/>
    <w:rsid w:val="74B6708C"/>
    <w:rsid w:val="74ED030B"/>
    <w:rsid w:val="75A10B61"/>
    <w:rsid w:val="75E11AF0"/>
    <w:rsid w:val="75F34586"/>
    <w:rsid w:val="76705D4A"/>
    <w:rsid w:val="76914A9C"/>
    <w:rsid w:val="76AD732F"/>
    <w:rsid w:val="76FC1FF1"/>
    <w:rsid w:val="775002DE"/>
    <w:rsid w:val="77CA391C"/>
    <w:rsid w:val="780228A8"/>
    <w:rsid w:val="78043F24"/>
    <w:rsid w:val="78B608E7"/>
    <w:rsid w:val="78EA3E84"/>
    <w:rsid w:val="79637B4B"/>
    <w:rsid w:val="797A1D41"/>
    <w:rsid w:val="79E7208F"/>
    <w:rsid w:val="79F21D34"/>
    <w:rsid w:val="79FE3E64"/>
    <w:rsid w:val="7A3C0FC2"/>
    <w:rsid w:val="7A7E5B98"/>
    <w:rsid w:val="7A9B41A4"/>
    <w:rsid w:val="7AB00A70"/>
    <w:rsid w:val="7AED4B4F"/>
    <w:rsid w:val="7B1C2410"/>
    <w:rsid w:val="7B1E65AA"/>
    <w:rsid w:val="7B437355"/>
    <w:rsid w:val="7B924F6F"/>
    <w:rsid w:val="7B945889"/>
    <w:rsid w:val="7BC21928"/>
    <w:rsid w:val="7BFB5E9A"/>
    <w:rsid w:val="7C2337E6"/>
    <w:rsid w:val="7C8516AE"/>
    <w:rsid w:val="7C98283F"/>
    <w:rsid w:val="7CAA7BDA"/>
    <w:rsid w:val="7CC97D37"/>
    <w:rsid w:val="7D1C3B59"/>
    <w:rsid w:val="7EA47786"/>
    <w:rsid w:val="7EF2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Calibri" w:hAnsi="Calibri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widowControl w:val="0"/>
      <w:spacing w:before="360" w:after="360" w:line="360" w:lineRule="auto"/>
      <w:jc w:val="both"/>
      <w:outlineLvl w:val="0"/>
    </w:pPr>
    <w:rPr>
      <w:rFonts w:ascii="Calibri" w:hAnsi="Calibri" w:eastAsia="宋体"/>
      <w:b/>
      <w:spacing w:val="10"/>
      <w:kern w:val="36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Calibri" w:hAnsi="Calibri" w:eastAsia="宋体"/>
      <w:b/>
      <w:sz w:val="32"/>
    </w:rPr>
  </w:style>
  <w:style w:type="paragraph" w:styleId="4">
    <w:name w:val="heading 3"/>
    <w:basedOn w:val="1"/>
    <w:next w:val="1"/>
    <w:qFormat/>
    <w:uiPriority w:val="9"/>
    <w:pPr>
      <w:keepNext/>
      <w:keepLines/>
      <w:widowControl w:val="0"/>
      <w:spacing w:before="120" w:after="120" w:line="400" w:lineRule="exact"/>
      <w:ind w:leftChars="0"/>
      <w:jc w:val="both"/>
      <w:outlineLvl w:val="2"/>
    </w:pPr>
    <w:rPr>
      <w:rFonts w:ascii="Calibri" w:hAnsi="Calibri" w:eastAsia="宋体"/>
      <w:b/>
      <w:spacing w:val="10"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10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</w:rPr>
  </w:style>
  <w:style w:type="character" w:customStyle="1" w:styleId="15">
    <w:name w:val="页眉 Char"/>
    <w:basedOn w:val="12"/>
    <w:link w:val="8"/>
    <w:qFormat/>
    <w:uiPriority w:val="99"/>
    <w:rPr>
      <w:rFonts w:ascii="Tahoma" w:hAnsi="Tahoma"/>
      <w:sz w:val="18"/>
      <w:szCs w:val="18"/>
    </w:rPr>
  </w:style>
  <w:style w:type="character" w:customStyle="1" w:styleId="16">
    <w:name w:val="页脚 Char"/>
    <w:basedOn w:val="12"/>
    <w:link w:val="7"/>
    <w:qFormat/>
    <w:uiPriority w:val="99"/>
    <w:rPr>
      <w:rFonts w:ascii="Tahoma" w:hAnsi="Tahoma"/>
      <w:sz w:val="18"/>
      <w:szCs w:val="18"/>
    </w:rPr>
  </w:style>
  <w:style w:type="character" w:customStyle="1" w:styleId="17">
    <w:name w:val="批注框文本 Char"/>
    <w:basedOn w:val="12"/>
    <w:link w:val="6"/>
    <w:semiHidden/>
    <w:qFormat/>
    <w:uiPriority w:val="99"/>
    <w:rPr>
      <w:rFonts w:ascii="Tahoma" w:hAnsi="Tahoma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header" Target="header2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1017</TotalTime>
  <ScaleCrop>false</ScaleCrop>
  <LinksUpToDate>false</LinksUpToDate>
  <CharactersWithSpaces>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liuzh</cp:lastModifiedBy>
  <dcterms:modified xsi:type="dcterms:W3CDTF">2020-09-24T03:34:14Z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