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СТРАТЕГИЯ ТЕСТИРОВАНИЯ И ТЕСТ-КЕЙСЫ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1. СТРАТЕГИЯ ТЕСТИРОВАНИЯ</w:t>
      </w:r>
    </w:p>
    <w:p w:rsidR="00850E43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1.1. Цели и задачи</w:t>
      </w:r>
    </w:p>
    <w:p w:rsidR="008D15F7" w:rsidRPr="00232B92" w:rsidRDefault="008D15F7" w:rsidP="008D15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Обеспечить соответствие реализации требованиям из задания №6</w:t>
      </w:r>
    </w:p>
    <w:p w:rsidR="008D15F7" w:rsidRPr="00232B92" w:rsidRDefault="008D15F7" w:rsidP="008D15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Подтвердить работоспособность основного пользовательского сценария: авторизация → загрузка текста → анализ → экспорт</w:t>
      </w:r>
    </w:p>
    <w:p w:rsidR="008D15F7" w:rsidRPr="00232B92" w:rsidRDefault="008D15F7" w:rsidP="008D15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Проверить корректность обработки файлов форматов .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pdf</w:t>
      </w:r>
      <w:proofErr w:type="spellEnd"/>
    </w:p>
    <w:p w:rsidR="008D15F7" w:rsidRPr="00232B92" w:rsidRDefault="008D15F7" w:rsidP="008D15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Убедиться, что система гарантирует безопасность и конфиденциальность загружаемых данных</w:t>
      </w:r>
    </w:p>
    <w:p w:rsidR="008D15F7" w:rsidRPr="00232B92" w:rsidRDefault="008D15F7" w:rsidP="008D15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Обеспечить полное покрытие всех критических и высокоприоритетных требований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1.2. Область тестирования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Включено:</w:t>
      </w:r>
    </w:p>
    <w:p w:rsidR="008D15F7" w:rsidRPr="00232B92" w:rsidRDefault="008D15F7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Авторизация (ФТ-001)</w:t>
      </w:r>
    </w:p>
    <w:p w:rsidR="008D15F7" w:rsidRPr="00232B92" w:rsidRDefault="008D15F7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Загрузка/ввод текста (ФТ-002)</w:t>
      </w:r>
    </w:p>
    <w:p w:rsidR="008D15F7" w:rsidRPr="00232B92" w:rsidRDefault="008D15F7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Анализ текста лингвистической моделью (ФТ-003)</w:t>
      </w:r>
    </w:p>
    <w:p w:rsidR="008D15F7" w:rsidRPr="00232B92" w:rsidRDefault="008D15F7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Визуализация результатов и признаков (ФТ-005)</w:t>
      </w:r>
    </w:p>
    <w:p w:rsidR="008D15F7" w:rsidRPr="00232B92" w:rsidRDefault="008D15F7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История проверок (ФТ-006)</w:t>
      </w:r>
    </w:p>
    <w:p w:rsidR="008D15F7" w:rsidRPr="00232B92" w:rsidRDefault="008D15F7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Экспорт отчёта в PDF (ФТ-007)</w:t>
      </w:r>
    </w:p>
    <w:p w:rsidR="008D15F7" w:rsidRPr="00232B92" w:rsidRDefault="003205A9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Функции администратора</w:t>
      </w:r>
      <w:r w:rsidR="008D15F7" w:rsidRPr="00232B92">
        <w:rPr>
          <w:rFonts w:ascii="Times New Roman" w:hAnsi="Times New Roman" w:cs="Times New Roman"/>
          <w:sz w:val="24"/>
          <w:szCs w:val="24"/>
        </w:rPr>
        <w:t>: обновление модели (ФТ-008), сбор статистики (ФТ-009)</w:t>
      </w:r>
    </w:p>
    <w:p w:rsidR="008D15F7" w:rsidRPr="00232B92" w:rsidRDefault="008D15F7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Производительность (НФТ-001, НФТ-002)</w:t>
      </w:r>
    </w:p>
    <w:p w:rsidR="008D15F7" w:rsidRPr="00232B92" w:rsidRDefault="008D15F7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Безопасность (НФТ-003, НФТ-004)</w:t>
      </w:r>
    </w:p>
    <w:p w:rsidR="008D15F7" w:rsidRPr="00232B92" w:rsidRDefault="008D15F7" w:rsidP="008D15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2B92">
        <w:rPr>
          <w:rFonts w:ascii="Times New Roman" w:hAnsi="Times New Roman" w:cs="Times New Roman"/>
          <w:sz w:val="24"/>
          <w:szCs w:val="24"/>
        </w:rPr>
        <w:t>Юзабилити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 xml:space="preserve"> (НФТ-005)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Исключено:</w:t>
      </w:r>
    </w:p>
    <w:p w:rsidR="008D15F7" w:rsidRPr="00232B92" w:rsidRDefault="008D15F7" w:rsidP="008D15F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Поддержка языков кроме русского (см. ОГР-001)</w:t>
      </w:r>
    </w:p>
    <w:p w:rsidR="008D15F7" w:rsidRPr="00232B92" w:rsidRDefault="008D15F7" w:rsidP="008D15F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Анализ изображений (OCR) — ОГР-004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1.3. Виды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D15F7" w:rsidRPr="003C234E" w:rsidTr="008D15F7">
        <w:tc>
          <w:tcPr>
            <w:tcW w:w="4672" w:type="dxa"/>
          </w:tcPr>
          <w:p w:rsidR="008D15F7" w:rsidRPr="003C234E" w:rsidRDefault="008D15F7" w:rsidP="003C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673" w:type="dxa"/>
          </w:tcPr>
          <w:p w:rsidR="008D15F7" w:rsidRPr="003C234E" w:rsidRDefault="008D15F7" w:rsidP="003C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8D15F7" w:rsidRPr="00232B92" w:rsidTr="008D15F7">
        <w:tc>
          <w:tcPr>
            <w:tcW w:w="4672" w:type="dxa"/>
          </w:tcPr>
          <w:p w:rsidR="008D15F7" w:rsidRPr="00232B92" w:rsidRDefault="008D15F7" w:rsidP="008D1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4673" w:type="dxa"/>
          </w:tcPr>
          <w:p w:rsidR="008D15F7" w:rsidRPr="00232B92" w:rsidRDefault="008D15F7" w:rsidP="008D1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Проверка пользовательских сценариев согласно ФТ-</w:t>
            </w:r>
            <w:proofErr w:type="spellStart"/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proofErr w:type="spellEnd"/>
          </w:p>
        </w:tc>
      </w:tr>
      <w:tr w:rsidR="008D15F7" w:rsidRPr="00232B92" w:rsidTr="008D15F7">
        <w:tc>
          <w:tcPr>
            <w:tcW w:w="4672" w:type="dxa"/>
          </w:tcPr>
          <w:p w:rsidR="008D15F7" w:rsidRPr="00232B92" w:rsidRDefault="008D15F7" w:rsidP="008D1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Нагрузочное</w:t>
            </w:r>
          </w:p>
        </w:tc>
        <w:tc>
          <w:tcPr>
            <w:tcW w:w="4673" w:type="dxa"/>
          </w:tcPr>
          <w:p w:rsidR="008D15F7" w:rsidRPr="00232B92" w:rsidRDefault="008D15F7" w:rsidP="008D1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Проверка НФТ-001 и НФТ-002</w:t>
            </w:r>
          </w:p>
        </w:tc>
      </w:tr>
      <w:tr w:rsidR="008D15F7" w:rsidRPr="00232B92" w:rsidTr="008D15F7">
        <w:tc>
          <w:tcPr>
            <w:tcW w:w="4672" w:type="dxa"/>
          </w:tcPr>
          <w:p w:rsidR="008D15F7" w:rsidRPr="00232B92" w:rsidRDefault="008D15F7" w:rsidP="008D1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4673" w:type="dxa"/>
          </w:tcPr>
          <w:p w:rsidR="008D15F7" w:rsidRPr="00232B92" w:rsidRDefault="008D15F7" w:rsidP="008D1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Проверка НФТ-003 и НФТ-004</w:t>
            </w:r>
          </w:p>
        </w:tc>
      </w:tr>
      <w:tr w:rsidR="008D15F7" w:rsidRPr="00232B92" w:rsidTr="008D15F7">
        <w:tc>
          <w:tcPr>
            <w:tcW w:w="4672" w:type="dxa"/>
          </w:tcPr>
          <w:p w:rsidR="008D15F7" w:rsidRPr="00232B92" w:rsidRDefault="008D15F7" w:rsidP="008D1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Юзабилити</w:t>
            </w:r>
            <w:proofErr w:type="spellEnd"/>
          </w:p>
        </w:tc>
        <w:tc>
          <w:tcPr>
            <w:tcW w:w="4673" w:type="dxa"/>
          </w:tcPr>
          <w:p w:rsidR="008D15F7" w:rsidRPr="00232B92" w:rsidRDefault="008D15F7" w:rsidP="008D1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Проверка НФТ-005</w:t>
            </w:r>
          </w:p>
        </w:tc>
      </w:tr>
    </w:tbl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1.4. Инструменты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15F7" w:rsidRPr="003C234E" w:rsidTr="008D15F7">
        <w:tc>
          <w:tcPr>
            <w:tcW w:w="3115" w:type="dxa"/>
          </w:tcPr>
          <w:p w:rsidR="008D15F7" w:rsidRPr="003C234E" w:rsidRDefault="008D15F7" w:rsidP="003C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Тип тестирования</w:t>
            </w:r>
          </w:p>
        </w:tc>
        <w:tc>
          <w:tcPr>
            <w:tcW w:w="3115" w:type="dxa"/>
          </w:tcPr>
          <w:p w:rsidR="008D15F7" w:rsidRPr="003C234E" w:rsidRDefault="008D15F7" w:rsidP="003C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Инструмент</w:t>
            </w:r>
          </w:p>
        </w:tc>
        <w:tc>
          <w:tcPr>
            <w:tcW w:w="3115" w:type="dxa"/>
          </w:tcPr>
          <w:p w:rsidR="008D15F7" w:rsidRPr="003C234E" w:rsidRDefault="008D15F7" w:rsidP="003C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CD5310" w:rsidRPr="00CD5310" w:rsidTr="008D15F7"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Функциональное</w:t>
            </w:r>
          </w:p>
        </w:tc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proofErr w:type="spellStart"/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Selenium</w:t>
            </w:r>
            <w:proofErr w:type="spellEnd"/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WebDriver</w:t>
            </w:r>
            <w:proofErr w:type="spellEnd"/>
          </w:p>
        </w:tc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Автоматизированное тестирование веб-интерфейса</w:t>
            </w:r>
          </w:p>
        </w:tc>
      </w:tr>
      <w:tr w:rsidR="00CD5310" w:rsidRPr="00CD5310" w:rsidTr="008D15F7"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Нагрузочное</w:t>
            </w:r>
          </w:p>
        </w:tc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proofErr w:type="spellStart"/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JMeter</w:t>
            </w:r>
            <w:proofErr w:type="spellEnd"/>
          </w:p>
        </w:tc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Оценка производительности системы</w:t>
            </w:r>
            <w:r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 xml:space="preserve">, </w:t>
            </w: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 xml:space="preserve">инструмент для нагрузочного тестирования и </w:t>
            </w: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lastRenderedPageBreak/>
              <w:t>тестирования производительности</w:t>
            </w:r>
          </w:p>
        </w:tc>
      </w:tr>
      <w:tr w:rsidR="00CD5310" w:rsidRPr="00CD5310" w:rsidTr="008D15F7"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lastRenderedPageBreak/>
              <w:t>Безопасность</w:t>
            </w:r>
          </w:p>
        </w:tc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ZAP</w:t>
            </w:r>
          </w:p>
        </w:tc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Тестирование на наличие уязвимостей</w:t>
            </w:r>
          </w:p>
        </w:tc>
      </w:tr>
      <w:tr w:rsidR="00CD5310" w:rsidRPr="00CD5310" w:rsidTr="008D15F7"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proofErr w:type="spellStart"/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Юзабилити</w:t>
            </w:r>
            <w:proofErr w:type="spellEnd"/>
          </w:p>
        </w:tc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proofErr w:type="spellStart"/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SurveyMonkey</w:t>
            </w:r>
            <w:proofErr w:type="spellEnd"/>
            <w:r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 xml:space="preserve"> (создание опросов)</w:t>
            </w:r>
          </w:p>
        </w:tc>
        <w:tc>
          <w:tcPr>
            <w:tcW w:w="3115" w:type="dxa"/>
          </w:tcPr>
          <w:p w:rsidR="00CD5310" w:rsidRPr="00CD5310" w:rsidRDefault="00CD5310" w:rsidP="00CD5310">
            <w:pPr>
              <w:rPr>
                <w:rFonts w:ascii="Times New Roman" w:hAnsi="Times New Roman" w:cs="Times New Roman"/>
                <w:spacing w:val="-5"/>
                <w:sz w:val="24"/>
                <w:szCs w:val="21"/>
              </w:rPr>
            </w:pPr>
            <w:r w:rsidRPr="00CD5310">
              <w:rPr>
                <w:rStyle w:val="sc-itonen"/>
                <w:rFonts w:ascii="Times New Roman" w:hAnsi="Times New Roman" w:cs="Times New Roman"/>
                <w:spacing w:val="-5"/>
                <w:sz w:val="24"/>
                <w:szCs w:val="21"/>
                <w:bdr w:val="none" w:sz="0" w:space="0" w:color="auto" w:frame="1"/>
              </w:rPr>
              <w:t>Сбор обратной связи от пользователей</w:t>
            </w:r>
          </w:p>
        </w:tc>
      </w:tr>
    </w:tbl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1.5. Критерии входа и выхода</w:t>
      </w:r>
    </w:p>
    <w:p w:rsidR="00CD5310" w:rsidRPr="00CD5310" w:rsidRDefault="00CD5310" w:rsidP="00CD53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5310">
        <w:rPr>
          <w:rFonts w:ascii="Times New Roman" w:hAnsi="Times New Roman" w:cs="Times New Roman"/>
          <w:sz w:val="24"/>
          <w:szCs w:val="24"/>
        </w:rPr>
        <w:t>Entry</w:t>
      </w:r>
      <w:proofErr w:type="spellEnd"/>
      <w:r w:rsidRPr="00CD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310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CD5310">
        <w:rPr>
          <w:rFonts w:ascii="Times New Roman" w:hAnsi="Times New Roman" w:cs="Times New Roman"/>
          <w:sz w:val="24"/>
          <w:szCs w:val="24"/>
        </w:rPr>
        <w:t>:</w:t>
      </w:r>
    </w:p>
    <w:p w:rsidR="00CD5310" w:rsidRPr="00CD5310" w:rsidRDefault="00CD5310" w:rsidP="00CD531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5310">
        <w:rPr>
          <w:rFonts w:ascii="Times New Roman" w:hAnsi="Times New Roman" w:cs="Times New Roman"/>
          <w:sz w:val="24"/>
          <w:szCs w:val="24"/>
        </w:rPr>
        <w:t>Реализованы все функциональные требования</w:t>
      </w:r>
    </w:p>
    <w:p w:rsidR="00CD5310" w:rsidRPr="00CD5310" w:rsidRDefault="00CD5310" w:rsidP="00CD531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5310">
        <w:rPr>
          <w:rFonts w:ascii="Times New Roman" w:hAnsi="Times New Roman" w:cs="Times New Roman"/>
          <w:sz w:val="24"/>
          <w:szCs w:val="24"/>
        </w:rPr>
        <w:t xml:space="preserve">Код прошел </w:t>
      </w:r>
      <w:proofErr w:type="spellStart"/>
      <w:r w:rsidRPr="00CD5310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CD5310">
        <w:rPr>
          <w:rFonts w:ascii="Times New Roman" w:hAnsi="Times New Roman" w:cs="Times New Roman"/>
          <w:sz w:val="24"/>
          <w:szCs w:val="24"/>
        </w:rPr>
        <w:t xml:space="preserve"> и статический анализ</w:t>
      </w:r>
    </w:p>
    <w:p w:rsidR="00CD5310" w:rsidRPr="00CD5310" w:rsidRDefault="00CD5310" w:rsidP="00CD531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5310">
        <w:rPr>
          <w:rFonts w:ascii="Times New Roman" w:hAnsi="Times New Roman" w:cs="Times New Roman"/>
          <w:sz w:val="24"/>
          <w:szCs w:val="24"/>
        </w:rPr>
        <w:t>Доступны необходимые серверные ресурсы</w:t>
      </w:r>
    </w:p>
    <w:p w:rsidR="00CD5310" w:rsidRPr="00CD5310" w:rsidRDefault="00CD5310" w:rsidP="00CD531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5310">
        <w:rPr>
          <w:rFonts w:ascii="Times New Roman" w:hAnsi="Times New Roman" w:cs="Times New Roman"/>
          <w:sz w:val="24"/>
          <w:szCs w:val="24"/>
        </w:rPr>
        <w:t>Подготовлена документация по эксплуатации</w:t>
      </w:r>
    </w:p>
    <w:p w:rsidR="00CD5310" w:rsidRPr="00CD5310" w:rsidRDefault="00CD5310" w:rsidP="00CD53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5310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CD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310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CD5310">
        <w:rPr>
          <w:rFonts w:ascii="Times New Roman" w:hAnsi="Times New Roman" w:cs="Times New Roman"/>
          <w:sz w:val="24"/>
          <w:szCs w:val="24"/>
        </w:rPr>
        <w:t>:</w:t>
      </w:r>
    </w:p>
    <w:p w:rsidR="00CD5310" w:rsidRPr="00CD5310" w:rsidRDefault="00CD5310" w:rsidP="00CD531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5310">
        <w:rPr>
          <w:rFonts w:ascii="Times New Roman" w:hAnsi="Times New Roman" w:cs="Times New Roman"/>
          <w:sz w:val="24"/>
          <w:szCs w:val="24"/>
        </w:rPr>
        <w:t>Покрытие тестами всех критических требований (100%)</w:t>
      </w:r>
    </w:p>
    <w:p w:rsidR="00CD5310" w:rsidRPr="00CD5310" w:rsidRDefault="00CD5310" w:rsidP="00CD531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5310">
        <w:rPr>
          <w:rFonts w:ascii="Times New Roman" w:hAnsi="Times New Roman" w:cs="Times New Roman"/>
          <w:sz w:val="24"/>
          <w:szCs w:val="24"/>
        </w:rPr>
        <w:t>Прохождение нагрузочного теста (95% запросов обработано менее чем за 25 секунд)</w:t>
      </w:r>
    </w:p>
    <w:p w:rsidR="00CD5310" w:rsidRPr="00CD5310" w:rsidRDefault="00CD5310" w:rsidP="00CD531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5310">
        <w:rPr>
          <w:rFonts w:ascii="Times New Roman" w:hAnsi="Times New Roman" w:cs="Times New Roman"/>
          <w:sz w:val="24"/>
          <w:szCs w:val="24"/>
        </w:rPr>
        <w:t xml:space="preserve">Отсутствие дефектов уровня </w:t>
      </w:r>
      <w:proofErr w:type="spellStart"/>
      <w:r w:rsidRPr="00CD5310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CD531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D5310">
        <w:rPr>
          <w:rFonts w:ascii="Times New Roman" w:hAnsi="Times New Roman" w:cs="Times New Roman"/>
          <w:sz w:val="24"/>
          <w:szCs w:val="24"/>
        </w:rPr>
        <w:t>major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CD5310">
        <w:rPr>
          <w:rFonts w:ascii="Times New Roman" w:hAnsi="Times New Roman" w:cs="Times New Roman"/>
          <w:sz w:val="24"/>
          <w:szCs w:val="24"/>
        </w:rPr>
        <w:t xml:space="preserve">критические, </w:t>
      </w:r>
      <w:r>
        <w:rPr>
          <w:rFonts w:ascii="Times New Roman" w:hAnsi="Times New Roman" w:cs="Times New Roman"/>
          <w:sz w:val="24"/>
          <w:szCs w:val="24"/>
        </w:rPr>
        <w:t>значительные)</w:t>
      </w:r>
    </w:p>
    <w:p w:rsidR="008D15F7" w:rsidRPr="00CD5310" w:rsidRDefault="00CD5310" w:rsidP="00CD531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5310">
        <w:rPr>
          <w:rFonts w:ascii="Times New Roman" w:hAnsi="Times New Roman" w:cs="Times New Roman"/>
          <w:sz w:val="24"/>
          <w:szCs w:val="24"/>
        </w:rPr>
        <w:t xml:space="preserve">Пользовательская оценка удобства </w:t>
      </w:r>
      <w:proofErr w:type="gramStart"/>
      <w:r w:rsidRPr="00CD5310">
        <w:rPr>
          <w:rFonts w:ascii="Times New Roman" w:hAnsi="Times New Roman" w:cs="Times New Roman"/>
          <w:sz w:val="24"/>
          <w:szCs w:val="24"/>
        </w:rPr>
        <w:t>интерфейса &gt;</w:t>
      </w:r>
      <w:proofErr w:type="gramEnd"/>
      <w:r w:rsidRPr="00CD5310">
        <w:rPr>
          <w:rFonts w:ascii="Times New Roman" w:hAnsi="Times New Roman" w:cs="Times New Roman"/>
          <w:sz w:val="24"/>
          <w:szCs w:val="24"/>
        </w:rPr>
        <w:t>= 90%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1.6. Метрики качества</w:t>
      </w:r>
    </w:p>
    <w:p w:rsidR="00FE560C" w:rsidRPr="00FE560C" w:rsidRDefault="00FE560C" w:rsidP="00FE560C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E560C">
        <w:rPr>
          <w:rFonts w:ascii="Times New Roman" w:hAnsi="Times New Roman" w:cs="Times New Roman"/>
          <w:sz w:val="24"/>
          <w:szCs w:val="24"/>
        </w:rPr>
        <w:t>Процент охвата тестами: количество выполненных тестов по отношению к общему количеству запланированных тестов</w:t>
      </w:r>
    </w:p>
    <w:p w:rsidR="00FE560C" w:rsidRPr="00FE560C" w:rsidRDefault="00FE560C" w:rsidP="00FE560C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E560C">
        <w:rPr>
          <w:rFonts w:ascii="Times New Roman" w:hAnsi="Times New Roman" w:cs="Times New Roman"/>
          <w:sz w:val="24"/>
          <w:szCs w:val="24"/>
        </w:rPr>
        <w:t xml:space="preserve">Коэффициент прохождения: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FE560C">
        <w:rPr>
          <w:rFonts w:ascii="Times New Roman" w:hAnsi="Times New Roman" w:cs="Times New Roman"/>
          <w:sz w:val="24"/>
          <w:szCs w:val="24"/>
        </w:rPr>
        <w:t>роцент успешных тестов среди выполненных тестов</w:t>
      </w:r>
    </w:p>
    <w:p w:rsidR="00FE560C" w:rsidRPr="00FE560C" w:rsidRDefault="00FE560C" w:rsidP="00FE560C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E560C">
        <w:rPr>
          <w:rFonts w:ascii="Times New Roman" w:hAnsi="Times New Roman" w:cs="Times New Roman"/>
          <w:sz w:val="24"/>
          <w:szCs w:val="24"/>
        </w:rPr>
        <w:t xml:space="preserve">Среднее время ответа: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FE560C">
        <w:rPr>
          <w:rFonts w:ascii="Times New Roman" w:hAnsi="Times New Roman" w:cs="Times New Roman"/>
          <w:sz w:val="24"/>
          <w:szCs w:val="24"/>
        </w:rPr>
        <w:t>реднее время, необходимое системе для обработки запроса</w:t>
      </w:r>
    </w:p>
    <w:p w:rsidR="00FE560C" w:rsidRPr="00FE560C" w:rsidRDefault="00FE560C" w:rsidP="00FE560C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E560C">
        <w:rPr>
          <w:rFonts w:ascii="Times New Roman" w:hAnsi="Times New Roman" w:cs="Times New Roman"/>
          <w:sz w:val="24"/>
          <w:szCs w:val="24"/>
        </w:rPr>
        <w:t xml:space="preserve">Частота ошибок: 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FE560C">
        <w:rPr>
          <w:rFonts w:ascii="Times New Roman" w:hAnsi="Times New Roman" w:cs="Times New Roman"/>
          <w:sz w:val="24"/>
          <w:szCs w:val="24"/>
        </w:rPr>
        <w:t>астота ошибок, возникающих во время тестирования</w:t>
      </w:r>
    </w:p>
    <w:p w:rsidR="008D15F7" w:rsidRPr="00FE560C" w:rsidRDefault="00FE560C" w:rsidP="00FE560C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E560C">
        <w:rPr>
          <w:rFonts w:ascii="Times New Roman" w:hAnsi="Times New Roman" w:cs="Times New Roman"/>
          <w:sz w:val="24"/>
          <w:szCs w:val="24"/>
        </w:rPr>
        <w:t>Показатель удовлетворенности пользователей: средний показатель удовлетворенности пользователей функциональностью продукта.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2. ФУНКЦИОНАЛЬНЫЕ ТЕСТ-КЕЙСЫ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2.1. Модуль: Авторизация и профиль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 xml:space="preserve">TC-AUTH-001: Успешная авторизация через </w:t>
      </w:r>
      <w:r w:rsidR="003205A9">
        <w:rPr>
          <w:rFonts w:ascii="Times New Roman" w:hAnsi="Times New Roman" w:cs="Times New Roman"/>
          <w:sz w:val="24"/>
          <w:szCs w:val="24"/>
        </w:rPr>
        <w:t>логин</w:t>
      </w:r>
      <w:r w:rsidRPr="00232B92">
        <w:rPr>
          <w:rFonts w:ascii="Times New Roman" w:hAnsi="Times New Roman" w:cs="Times New Roman"/>
          <w:sz w:val="24"/>
          <w:szCs w:val="24"/>
        </w:rPr>
        <w:t>/пароль</w:t>
      </w:r>
    </w:p>
    <w:p w:rsidR="008D15F7" w:rsidRPr="00232B92" w:rsidRDefault="008D15F7" w:rsidP="008D15F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8D15F7" w:rsidRPr="00232B92" w:rsidRDefault="008D15F7" w:rsidP="008D15F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ФТ-001</w:t>
      </w:r>
    </w:p>
    <w:p w:rsidR="008D15F7" w:rsidRPr="00232B92" w:rsidRDefault="008D15F7" w:rsidP="008D15F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Шаги:</w:t>
      </w:r>
    </w:p>
    <w:p w:rsidR="008D15F7" w:rsidRPr="00232B92" w:rsidRDefault="008D15F7" w:rsidP="008D15F7">
      <w:pPr>
        <w:pStyle w:val="a3"/>
        <w:numPr>
          <w:ilvl w:val="0"/>
          <w:numId w:val="4"/>
        </w:numPr>
        <w:ind w:left="1134" w:hanging="491"/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Открыть вход</w:t>
      </w:r>
    </w:p>
    <w:p w:rsidR="008D15F7" w:rsidRPr="00232B92" w:rsidRDefault="008D15F7" w:rsidP="008D15F7">
      <w:pPr>
        <w:pStyle w:val="a3"/>
        <w:numPr>
          <w:ilvl w:val="0"/>
          <w:numId w:val="4"/>
        </w:numPr>
        <w:ind w:left="1134" w:hanging="491"/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 xml:space="preserve">Ввести </w:t>
      </w:r>
      <w:r w:rsidR="003205A9">
        <w:rPr>
          <w:rFonts w:ascii="Times New Roman" w:hAnsi="Times New Roman" w:cs="Times New Roman"/>
          <w:sz w:val="24"/>
          <w:szCs w:val="24"/>
        </w:rPr>
        <w:t>корректные</w:t>
      </w:r>
      <w:r w:rsidRPr="00232B92">
        <w:rPr>
          <w:rFonts w:ascii="Times New Roman" w:hAnsi="Times New Roman" w:cs="Times New Roman"/>
          <w:sz w:val="24"/>
          <w:szCs w:val="24"/>
        </w:rPr>
        <w:t xml:space="preserve"> </w:t>
      </w:r>
      <w:r w:rsidR="003205A9">
        <w:rPr>
          <w:rFonts w:ascii="Times New Roman" w:hAnsi="Times New Roman" w:cs="Times New Roman"/>
          <w:sz w:val="24"/>
          <w:szCs w:val="24"/>
        </w:rPr>
        <w:t>логин</w:t>
      </w:r>
      <w:r w:rsidRPr="00232B92">
        <w:rPr>
          <w:rFonts w:ascii="Times New Roman" w:hAnsi="Times New Roman" w:cs="Times New Roman"/>
          <w:sz w:val="24"/>
          <w:szCs w:val="24"/>
        </w:rPr>
        <w:t xml:space="preserve"> и пароль</w:t>
      </w:r>
    </w:p>
    <w:p w:rsidR="008D15F7" w:rsidRPr="00232B92" w:rsidRDefault="008D15F7" w:rsidP="008D15F7">
      <w:pPr>
        <w:pStyle w:val="a3"/>
        <w:numPr>
          <w:ilvl w:val="0"/>
          <w:numId w:val="4"/>
        </w:numPr>
        <w:ind w:left="1134" w:hanging="491"/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Нажать «Войти»</w:t>
      </w:r>
    </w:p>
    <w:p w:rsidR="008D15F7" w:rsidRPr="00232B92" w:rsidRDefault="008D15F7" w:rsidP="008D15F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Авторизация успешна, отображается личный кабинет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2.2. Модуль: Загрузка и ввод текста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TC-INPUT-001: Ввод текста вручную (до 1</w:t>
      </w:r>
      <w:r w:rsidR="003205A9">
        <w:rPr>
          <w:rFonts w:ascii="Times New Roman" w:hAnsi="Times New Roman" w:cs="Times New Roman"/>
          <w:sz w:val="24"/>
          <w:szCs w:val="24"/>
        </w:rPr>
        <w:t>0</w:t>
      </w:r>
      <w:r w:rsidRPr="00232B92">
        <w:rPr>
          <w:rFonts w:ascii="Times New Roman" w:hAnsi="Times New Roman" w:cs="Times New Roman"/>
          <w:sz w:val="24"/>
          <w:szCs w:val="24"/>
        </w:rPr>
        <w:t>0 000 символов)</w:t>
      </w:r>
    </w:p>
    <w:p w:rsidR="008D15F7" w:rsidRPr="00232B92" w:rsidRDefault="008D15F7" w:rsidP="008D15F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8D15F7" w:rsidRPr="00232B92" w:rsidRDefault="008D15F7" w:rsidP="008D15F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lastRenderedPageBreak/>
        <w:t>Связь: ФТ-002</w:t>
      </w:r>
    </w:p>
    <w:p w:rsidR="008D15F7" w:rsidRPr="00232B92" w:rsidRDefault="008D15F7" w:rsidP="008D15F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Текст принимается, кнопка «Проверить» активна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TC-INPUT-002: Загрузка файла .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 xml:space="preserve"> (до 1</w:t>
      </w:r>
      <w:r w:rsidR="003205A9">
        <w:rPr>
          <w:rFonts w:ascii="Times New Roman" w:hAnsi="Times New Roman" w:cs="Times New Roman"/>
          <w:sz w:val="24"/>
          <w:szCs w:val="24"/>
        </w:rPr>
        <w:t>0</w:t>
      </w:r>
      <w:r w:rsidRPr="00232B92">
        <w:rPr>
          <w:rFonts w:ascii="Times New Roman" w:hAnsi="Times New Roman" w:cs="Times New Roman"/>
          <w:sz w:val="24"/>
          <w:szCs w:val="24"/>
        </w:rPr>
        <w:t>0 МБ)</w:t>
      </w:r>
    </w:p>
    <w:p w:rsidR="008D15F7" w:rsidRPr="00232B92" w:rsidRDefault="008D15F7" w:rsidP="008D15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8D15F7" w:rsidRPr="00232B92" w:rsidRDefault="008D15F7" w:rsidP="008D15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ФТ-002</w:t>
      </w:r>
    </w:p>
    <w:p w:rsidR="008D15F7" w:rsidRPr="00232B92" w:rsidRDefault="008D15F7" w:rsidP="008D15F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Текст из файла успешно извлечён и отображён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TC-INPUT-003: Загрузка файла .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 xml:space="preserve"> (до 10</w:t>
      </w:r>
      <w:r w:rsidR="003205A9">
        <w:rPr>
          <w:rFonts w:ascii="Times New Roman" w:hAnsi="Times New Roman" w:cs="Times New Roman"/>
          <w:sz w:val="24"/>
          <w:szCs w:val="24"/>
        </w:rPr>
        <w:t>0</w:t>
      </w:r>
      <w:r w:rsidRPr="00232B92">
        <w:rPr>
          <w:rFonts w:ascii="Times New Roman" w:hAnsi="Times New Roman" w:cs="Times New Roman"/>
          <w:sz w:val="24"/>
          <w:szCs w:val="24"/>
        </w:rPr>
        <w:t xml:space="preserve"> МБ)</w:t>
      </w:r>
    </w:p>
    <w:p w:rsidR="008D15F7" w:rsidRPr="00232B92" w:rsidRDefault="008D15F7" w:rsidP="008D15F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8D15F7" w:rsidRPr="00232B92" w:rsidRDefault="008D15F7" w:rsidP="008D15F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ФТ-002</w:t>
      </w:r>
    </w:p>
    <w:p w:rsidR="008D15F7" w:rsidRPr="00232B92" w:rsidRDefault="008D15F7" w:rsidP="008D15F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Текст извлечён, отображён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TC-INPUT-004: Отказ при загрузке файла &gt;1</w:t>
      </w:r>
      <w:r w:rsidR="003205A9">
        <w:rPr>
          <w:rFonts w:ascii="Times New Roman" w:hAnsi="Times New Roman" w:cs="Times New Roman"/>
          <w:sz w:val="24"/>
          <w:szCs w:val="24"/>
        </w:rPr>
        <w:t>0</w:t>
      </w:r>
      <w:r w:rsidRPr="00232B92">
        <w:rPr>
          <w:rFonts w:ascii="Times New Roman" w:hAnsi="Times New Roman" w:cs="Times New Roman"/>
          <w:sz w:val="24"/>
          <w:szCs w:val="24"/>
        </w:rPr>
        <w:t>0 МБ</w:t>
      </w:r>
    </w:p>
    <w:p w:rsidR="008D15F7" w:rsidRPr="00232B92" w:rsidRDefault="008D15F7" w:rsidP="008D15F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Высокий</w:t>
      </w:r>
    </w:p>
    <w:p w:rsidR="008D15F7" w:rsidRPr="00232B92" w:rsidRDefault="008D15F7" w:rsidP="008D15F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Уведомление «Файл превышает 1</w:t>
      </w:r>
      <w:r w:rsidR="003205A9">
        <w:rPr>
          <w:rFonts w:ascii="Times New Roman" w:hAnsi="Times New Roman" w:cs="Times New Roman"/>
          <w:sz w:val="24"/>
          <w:szCs w:val="24"/>
        </w:rPr>
        <w:t>0</w:t>
      </w:r>
      <w:r w:rsidRPr="00232B92">
        <w:rPr>
          <w:rFonts w:ascii="Times New Roman" w:hAnsi="Times New Roman" w:cs="Times New Roman"/>
          <w:sz w:val="24"/>
          <w:szCs w:val="24"/>
        </w:rPr>
        <w:t>0 МБ», загрузка отменена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2.3. Модуль: Анализ текста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TC-ANALYZE-001: Успешный анализ текста и возврат вероятности</w:t>
      </w:r>
    </w:p>
    <w:p w:rsidR="008D15F7" w:rsidRPr="00232B92" w:rsidRDefault="008D15F7" w:rsidP="008D15F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8D15F7" w:rsidRPr="00232B92" w:rsidRDefault="008D15F7" w:rsidP="008D15F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ФТ-003</w:t>
      </w:r>
    </w:p>
    <w:p w:rsidR="008D15F7" w:rsidRPr="00232B92" w:rsidRDefault="008D15F7" w:rsidP="008D15F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Отображается вероятность (0–100%), соответствующая интерпретация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TC-ANALYZE-002: Проверка только для русского языка</w:t>
      </w:r>
    </w:p>
    <w:p w:rsidR="008D15F7" w:rsidRPr="00232B92" w:rsidRDefault="008D15F7" w:rsidP="008D15F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Высокий</w:t>
      </w:r>
    </w:p>
    <w:p w:rsidR="008D15F7" w:rsidRPr="00232B92" w:rsidRDefault="008D15F7" w:rsidP="008D15F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ОГР-001</w:t>
      </w:r>
    </w:p>
    <w:p w:rsidR="008D15F7" w:rsidRPr="00232B92" w:rsidRDefault="008D15F7" w:rsidP="008D15F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Интерфейс не позволяет выбрать другие языки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2.4. Модуль: Результаты и визуализация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TC-VIS-001: Отображение лингвистических признаков</w:t>
      </w:r>
    </w:p>
    <w:p w:rsidR="008D15F7" w:rsidRPr="00232B92" w:rsidRDefault="008D15F7" w:rsidP="008D15F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Средний</w:t>
      </w:r>
    </w:p>
    <w:p w:rsidR="008D15F7" w:rsidRPr="00232B92" w:rsidRDefault="008D15F7" w:rsidP="008D15F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ФТ-005</w:t>
      </w:r>
    </w:p>
    <w:p w:rsidR="008D15F7" w:rsidRPr="00232B92" w:rsidRDefault="008D15F7" w:rsidP="008D15F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Показаны ключевые признаки (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лекс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>. разнообразие, пассивные конструкции и др.)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TC-VIS-002: Интерпретация вероятности (шкала 0–100%)</w:t>
      </w:r>
    </w:p>
    <w:p w:rsidR="008D15F7" w:rsidRPr="00232B92" w:rsidRDefault="008D15F7" w:rsidP="008D15F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Средний</w:t>
      </w:r>
    </w:p>
    <w:p w:rsidR="008D15F7" w:rsidRPr="00232B92" w:rsidRDefault="008D15F7" w:rsidP="008D15F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Отображается рекомендательная фраза в зависимости от диапазона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2.5. Модуль: История и экспорт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TC-HIST-001: Сохранение проверки в историю</w:t>
      </w:r>
    </w:p>
    <w:p w:rsidR="008D15F7" w:rsidRPr="00232B92" w:rsidRDefault="008D15F7" w:rsidP="008D15F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Средний</w:t>
      </w:r>
    </w:p>
    <w:p w:rsidR="008D15F7" w:rsidRPr="00232B92" w:rsidRDefault="008D15F7" w:rsidP="008D15F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lastRenderedPageBreak/>
        <w:t>Связь: ФТ-006</w:t>
      </w:r>
    </w:p>
    <w:p w:rsidR="008D15F7" w:rsidRPr="00232B92" w:rsidRDefault="008D15F7" w:rsidP="008D15F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Проверка отображается в личном кабинете с датой и вероятностью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TC-EXP-001: Экспорт PDF-отчёта с полным содержанием</w:t>
      </w:r>
    </w:p>
    <w:p w:rsidR="008D15F7" w:rsidRPr="00232B92" w:rsidRDefault="008D15F7" w:rsidP="008D15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Средний</w:t>
      </w:r>
    </w:p>
    <w:p w:rsidR="008D15F7" w:rsidRPr="00232B92" w:rsidRDefault="008D15F7" w:rsidP="008D15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ФТ-007</w:t>
      </w:r>
    </w:p>
    <w:p w:rsidR="008D15F7" w:rsidRPr="00232B92" w:rsidRDefault="008D15F7" w:rsidP="008D15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Отчёт содержит: исходный текст, вероятность, признаки, дата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2.6. Модуль: Администрирование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TC-ADMIN-001: Загрузка новой версии модели без перезапуска</w:t>
      </w:r>
    </w:p>
    <w:p w:rsidR="008D15F7" w:rsidRPr="00232B92" w:rsidRDefault="008D15F7" w:rsidP="008D15F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Высокий</w:t>
      </w:r>
    </w:p>
    <w:p w:rsidR="008D15F7" w:rsidRPr="00232B92" w:rsidRDefault="008D15F7" w:rsidP="008D15F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ФТ-008</w:t>
      </w:r>
    </w:p>
    <w:p w:rsidR="008D15F7" w:rsidRPr="00232B92" w:rsidRDefault="008D15F7" w:rsidP="008D15F7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Новые запросы обрабатываются новой моделью</w:t>
      </w:r>
    </w:p>
    <w:p w:rsidR="008D15F7" w:rsidRPr="00232B92" w:rsidRDefault="008D15F7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TC-AD</w:t>
      </w:r>
      <w:r w:rsidR="003205A9">
        <w:rPr>
          <w:rFonts w:ascii="Times New Roman" w:hAnsi="Times New Roman" w:cs="Times New Roman"/>
          <w:sz w:val="24"/>
          <w:szCs w:val="24"/>
        </w:rPr>
        <w:t>MIN-002: Отображение статистики</w:t>
      </w:r>
    </w:p>
    <w:p w:rsidR="008D15F7" w:rsidRPr="00232B92" w:rsidRDefault="008D15F7" w:rsidP="008D15F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Средний</w:t>
      </w:r>
    </w:p>
    <w:p w:rsidR="008D15F7" w:rsidRPr="00232B92" w:rsidRDefault="008D15F7" w:rsidP="008D15F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ФТ-009</w:t>
      </w:r>
    </w:p>
    <w:p w:rsidR="008D15F7" w:rsidRPr="00232B92" w:rsidRDefault="008D15F7" w:rsidP="008D15F7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Графики по количеству проверок, типам файлов и распределению вероятностей</w:t>
      </w:r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3. НЕФУНКЦИОНАЛЬНЫЕ ТЕСТ-КЕЙСЫ</w:t>
      </w:r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3.1. Производительность</w:t>
      </w:r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TC-PERF-001: Время анализа ≤25 сек для текста до 100 000 символов</w:t>
      </w:r>
    </w:p>
    <w:p w:rsidR="00232B92" w:rsidRPr="00232B92" w:rsidRDefault="00232B92" w:rsidP="00232B9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Высокий</w:t>
      </w:r>
    </w:p>
    <w:p w:rsidR="00232B92" w:rsidRPr="00232B92" w:rsidRDefault="00232B92" w:rsidP="00232B9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НФТ-001</w:t>
      </w:r>
    </w:p>
    <w:p w:rsidR="00232B92" w:rsidRPr="00232B92" w:rsidRDefault="00232B92" w:rsidP="00232B9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95% запросов ≤25 сек</w:t>
      </w:r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TC-PERF-002: Поддержка 1000 параллельных запросов</w:t>
      </w:r>
    </w:p>
    <w:p w:rsidR="00232B92" w:rsidRPr="00232B92" w:rsidRDefault="00232B92" w:rsidP="00232B9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Высокий</w:t>
      </w:r>
    </w:p>
    <w:p w:rsidR="00232B92" w:rsidRPr="00232B92" w:rsidRDefault="00232B92" w:rsidP="00232B9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НФТ-002</w:t>
      </w:r>
    </w:p>
    <w:p w:rsidR="00232B92" w:rsidRPr="00232B92" w:rsidRDefault="00232B92" w:rsidP="00232B9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Система не падает, время отклика растёт ≤20%</w:t>
      </w:r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3.2. Безопасность</w:t>
      </w:r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TC-SEC-001: TLS-шифрование всех передаваемых данных</w:t>
      </w:r>
    </w:p>
    <w:p w:rsidR="00232B92" w:rsidRPr="00232B92" w:rsidRDefault="00232B92" w:rsidP="00232B92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232B92" w:rsidRPr="00232B92" w:rsidRDefault="00232B92" w:rsidP="00232B92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НФТ-003</w:t>
      </w:r>
    </w:p>
    <w:p w:rsidR="00232B92" w:rsidRPr="00232B92" w:rsidRDefault="00232B92" w:rsidP="00232B92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Ожидаемый результат: Все запросы через HTTPS, HTTP блокируется</w:t>
      </w:r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TC-SEC-002: Невозможность доступа к чужой истории</w:t>
      </w:r>
    </w:p>
    <w:p w:rsidR="00232B92" w:rsidRPr="00232B92" w:rsidRDefault="00232B92" w:rsidP="00232B92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232B92" w:rsidRPr="00232B92" w:rsidRDefault="00232B92" w:rsidP="00232B92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НФТ-004</w:t>
      </w:r>
    </w:p>
    <w:p w:rsidR="00232B92" w:rsidRPr="00232B92" w:rsidRDefault="00232B92" w:rsidP="00232B92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lastRenderedPageBreak/>
        <w:t>Ожидаемый результат: Запрос /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 xml:space="preserve"> возвращает только данные текущего пользователя</w:t>
      </w:r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 xml:space="preserve">3.3. 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Юзабилити</w:t>
      </w:r>
      <w:proofErr w:type="spellEnd"/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 xml:space="preserve">TC-UX-001: Интерфейс оценён как «удобный» ≥90% 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тестировщиков</w:t>
      </w:r>
      <w:proofErr w:type="spellEnd"/>
    </w:p>
    <w:p w:rsidR="00232B92" w:rsidRPr="00232B92" w:rsidRDefault="00232B92" w:rsidP="00232B92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Приоритет: Средний</w:t>
      </w:r>
    </w:p>
    <w:p w:rsidR="00232B92" w:rsidRPr="00232B92" w:rsidRDefault="00232B92" w:rsidP="00232B92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Связь: НФТ-005</w:t>
      </w:r>
    </w:p>
    <w:p w:rsidR="008D15F7" w:rsidRPr="00232B92" w:rsidRDefault="00232B92" w:rsidP="00232B92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Метод: A/B-опрос по шкале (1–5), минимум 20 реальных пользователей</w:t>
      </w:r>
    </w:p>
    <w:p w:rsidR="008D15F7" w:rsidRPr="00232B92" w:rsidRDefault="00232B92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4. МАТРИЦА ТРАССИРУЕМОСТИ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470"/>
        <w:gridCol w:w="2229"/>
        <w:gridCol w:w="1566"/>
        <w:gridCol w:w="1430"/>
        <w:gridCol w:w="1345"/>
        <w:gridCol w:w="1305"/>
      </w:tblGrid>
      <w:tr w:rsidR="00232B92" w:rsidRPr="003C234E" w:rsidTr="00232B92">
        <w:tc>
          <w:tcPr>
            <w:tcW w:w="833" w:type="pct"/>
          </w:tcPr>
          <w:p w:rsidR="00232B92" w:rsidRPr="003C234E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ID требования</w:t>
            </w:r>
          </w:p>
        </w:tc>
        <w:tc>
          <w:tcPr>
            <w:tcW w:w="833" w:type="pct"/>
          </w:tcPr>
          <w:p w:rsidR="00232B92" w:rsidRPr="003C234E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33" w:type="pct"/>
          </w:tcPr>
          <w:p w:rsidR="00232B92" w:rsidRPr="003C234E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  <w:tc>
          <w:tcPr>
            <w:tcW w:w="833" w:type="pct"/>
          </w:tcPr>
          <w:p w:rsidR="00232B92" w:rsidRPr="003C234E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Тест-кейсы</w:t>
            </w:r>
          </w:p>
        </w:tc>
        <w:tc>
          <w:tcPr>
            <w:tcW w:w="833" w:type="pct"/>
          </w:tcPr>
          <w:p w:rsidR="00232B92" w:rsidRPr="003C234E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Покрытие</w:t>
            </w:r>
          </w:p>
        </w:tc>
        <w:tc>
          <w:tcPr>
            <w:tcW w:w="833" w:type="pct"/>
          </w:tcPr>
          <w:p w:rsidR="00232B92" w:rsidRPr="003C234E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34E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 w:rsidR="00232B92" w:rsidRPr="00232B92" w:rsidTr="00232B92">
        <w:tc>
          <w:tcPr>
            <w:tcW w:w="833" w:type="pct"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ФТ-001</w:t>
            </w:r>
          </w:p>
        </w:tc>
        <w:tc>
          <w:tcPr>
            <w:tcW w:w="833" w:type="pct"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833" w:type="pct"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  <w:tc>
          <w:tcPr>
            <w:tcW w:w="833" w:type="pct"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TC-AUTH-001</w:t>
            </w:r>
          </w:p>
        </w:tc>
        <w:tc>
          <w:tcPr>
            <w:tcW w:w="833" w:type="pct"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ФТ-002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Загрузка текста/файлов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TC-INPUT-001–004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ФТ-003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Анализ лингв. моделью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TC-ANALYZE-001, 002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ФТ-005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Визуализация признаков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TC-VIS-001, 002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ФТ-006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История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TC-HIST-001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ФТ-007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Экспорт PDF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TC-EXP-001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ФТ-008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Обновление модели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TC-ADMIN-001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ФТ-009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Статистика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TC-ADMIN-002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НФТ-001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Скорость анализа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TC-PERF-001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НФТ-002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TC-PERF-002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НФТ-003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Шифрование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TC-SEC-001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НФТ-004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Ограничение доступа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TC-SEC-002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  <w:tr w:rsidR="00232B92" w:rsidRPr="00232B92" w:rsidTr="00232B92"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НФТ-005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Удобство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TC-UX-001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833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Покрыто</w:t>
            </w:r>
          </w:p>
        </w:tc>
      </w:tr>
    </w:tbl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Итоги:</w:t>
      </w:r>
    </w:p>
    <w:p w:rsidR="00232B92" w:rsidRPr="00232B92" w:rsidRDefault="00232B92" w:rsidP="00232B92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Всего требований: 13</w:t>
      </w:r>
    </w:p>
    <w:p w:rsidR="00232B92" w:rsidRPr="00232B92" w:rsidRDefault="00232B92" w:rsidP="00232B92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Критических: 5 → покрыто 100%</w:t>
      </w:r>
    </w:p>
    <w:p w:rsidR="00232B92" w:rsidRPr="00232B92" w:rsidRDefault="00232B92" w:rsidP="00232B92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Высоких: 3 → покрыто 100%</w:t>
      </w:r>
    </w:p>
    <w:p w:rsidR="00232B92" w:rsidRPr="00232B92" w:rsidRDefault="00232B92" w:rsidP="00232B92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Общее покрытие: 100%</w:t>
      </w:r>
    </w:p>
    <w:p w:rsidR="00232B92" w:rsidRPr="00232B92" w:rsidRDefault="00232B92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5. ПЛАН ВЫПОЛНЕНИЯ ТЕСТИРОВАНИЯ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232B92" w:rsidRPr="00232B92" w:rsidTr="00232B92">
        <w:tc>
          <w:tcPr>
            <w:tcW w:w="1250" w:type="pct"/>
            <w:hideMark/>
          </w:tcPr>
          <w:p w:rsidR="00232B92" w:rsidRPr="00232B92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250" w:type="pct"/>
            <w:hideMark/>
          </w:tcPr>
          <w:p w:rsidR="00232B92" w:rsidRPr="00232B92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1250" w:type="pct"/>
            <w:hideMark/>
          </w:tcPr>
          <w:p w:rsidR="00232B92" w:rsidRPr="00232B92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Окончание</w:t>
            </w:r>
          </w:p>
        </w:tc>
        <w:tc>
          <w:tcPr>
            <w:tcW w:w="1250" w:type="pct"/>
            <w:hideMark/>
          </w:tcPr>
          <w:p w:rsidR="00232B92" w:rsidRPr="00232B92" w:rsidRDefault="00232B92" w:rsidP="003C234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Ответственный</w:t>
            </w:r>
          </w:p>
        </w:tc>
      </w:tr>
      <w:tr w:rsidR="00232B92" w:rsidRPr="00232B92" w:rsidTr="00232B92">
        <w:tc>
          <w:tcPr>
            <w:tcW w:w="1250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Подготовка тест-кейсов</w:t>
            </w:r>
          </w:p>
        </w:tc>
        <w:tc>
          <w:tcPr>
            <w:tcW w:w="1250" w:type="pct"/>
            <w:hideMark/>
          </w:tcPr>
          <w:p w:rsidR="00232B92" w:rsidRPr="00232B92" w:rsidRDefault="00232B92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="003C234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C234E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232B92" w:rsidRPr="00232B92" w:rsidRDefault="00232B92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  <w:r w:rsidR="003C234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C234E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232B92" w:rsidRPr="00232B92" w:rsidRDefault="00232B92" w:rsidP="00232B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QA-инженер</w:t>
            </w:r>
          </w:p>
        </w:tc>
      </w:tr>
      <w:tr w:rsidR="003C234E" w:rsidRPr="00232B92" w:rsidTr="00232B92"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Функциональное тестирование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QA-инженер</w:t>
            </w:r>
          </w:p>
        </w:tc>
      </w:tr>
      <w:tr w:rsidR="003C234E" w:rsidRPr="00232B92" w:rsidTr="00232B92"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Нагрузочное тестирование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Pr="00232B92">
              <w:rPr>
                <w:rFonts w:ascii="Times New Roman" w:hAnsi="Times New Roman" w:cs="Times New Roman"/>
                <w:sz w:val="24"/>
                <w:szCs w:val="24"/>
              </w:rPr>
              <w:t xml:space="preserve"> + QA-инженер</w:t>
            </w:r>
          </w:p>
        </w:tc>
      </w:tr>
      <w:tr w:rsidR="003C234E" w:rsidRPr="00232B92" w:rsidTr="00232B92"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Тестирование безопасности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23.06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</w:p>
        </w:tc>
      </w:tr>
      <w:tr w:rsidR="003C234E" w:rsidRPr="00232B92" w:rsidTr="00232B92"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Юзабилити</w:t>
            </w:r>
            <w:proofErr w:type="spellEnd"/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-тестирование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23.06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250" w:type="pct"/>
            <w:hideMark/>
          </w:tcPr>
          <w:p w:rsidR="003C234E" w:rsidRPr="00232B92" w:rsidRDefault="003C234E" w:rsidP="003C23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2B92">
              <w:rPr>
                <w:rFonts w:ascii="Times New Roman" w:hAnsi="Times New Roman" w:cs="Times New Roman"/>
                <w:sz w:val="24"/>
                <w:szCs w:val="24"/>
              </w:rPr>
              <w:t>UX-аналитик</w:t>
            </w:r>
          </w:p>
        </w:tc>
      </w:tr>
    </w:tbl>
    <w:p w:rsidR="00232B92" w:rsidRPr="00232B92" w:rsidRDefault="00232B92" w:rsidP="008D15F7">
      <w:pPr>
        <w:rPr>
          <w:rFonts w:ascii="Times New Roman" w:hAnsi="Times New Roman" w:cs="Times New Roman"/>
          <w:sz w:val="24"/>
          <w:szCs w:val="24"/>
        </w:rPr>
      </w:pPr>
    </w:p>
    <w:p w:rsidR="00232B92" w:rsidRPr="00232B92" w:rsidRDefault="00232B92" w:rsidP="008D15F7">
      <w:pPr>
        <w:rPr>
          <w:rFonts w:ascii="Times New Roman" w:hAnsi="Times New Roman" w:cs="Times New Roman"/>
          <w:sz w:val="24"/>
          <w:szCs w:val="24"/>
        </w:rPr>
      </w:pPr>
    </w:p>
    <w:p w:rsidR="00232B92" w:rsidRPr="00232B92" w:rsidRDefault="00232B92" w:rsidP="008D15F7">
      <w:pPr>
        <w:rPr>
          <w:rFonts w:ascii="Times New Roman" w:hAnsi="Times New Roman" w:cs="Times New Roman"/>
          <w:sz w:val="24"/>
          <w:szCs w:val="24"/>
        </w:rPr>
      </w:pPr>
    </w:p>
    <w:p w:rsidR="00232B92" w:rsidRPr="00232B92" w:rsidRDefault="00232B92" w:rsidP="008D15F7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6. КРИТЕРИИ ПРОХОЖДЕНИЯ ТЕСТИРОВАНИЯ</w:t>
      </w:r>
    </w:p>
    <w:p w:rsidR="00232B92" w:rsidRPr="00232B92" w:rsidRDefault="00232B92" w:rsidP="00232B92">
      <w:p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Система считается готовой к релизу, если выполнены все условия:</w:t>
      </w:r>
    </w:p>
    <w:p w:rsidR="00232B92" w:rsidRPr="00232B92" w:rsidRDefault="00232B92" w:rsidP="00232B9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Покрытие 100% требований с приоритетом «Критический»</w:t>
      </w:r>
    </w:p>
    <w:p w:rsidR="00232B92" w:rsidRPr="00232B92" w:rsidRDefault="00232B92" w:rsidP="00232B9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2B92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 xml:space="preserve"> ≥ 98% по критическим/высоким тест-кейсам</w:t>
      </w:r>
    </w:p>
    <w:p w:rsidR="00232B92" w:rsidRPr="00232B92" w:rsidRDefault="00232B92" w:rsidP="00232B9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Время анализа ≤</w:t>
      </w:r>
      <w:r w:rsidR="003205A9">
        <w:rPr>
          <w:rFonts w:ascii="Times New Roman" w:hAnsi="Times New Roman" w:cs="Times New Roman"/>
          <w:sz w:val="24"/>
          <w:szCs w:val="24"/>
        </w:rPr>
        <w:t>2</w:t>
      </w:r>
      <w:bookmarkStart w:id="0" w:name="_GoBack"/>
      <w:bookmarkEnd w:id="0"/>
      <w:r w:rsidRPr="00232B92">
        <w:rPr>
          <w:rFonts w:ascii="Times New Roman" w:hAnsi="Times New Roman" w:cs="Times New Roman"/>
          <w:sz w:val="24"/>
          <w:szCs w:val="24"/>
        </w:rPr>
        <w:t>5 сек для 95% запросов (КП-НФ-001)</w:t>
      </w:r>
    </w:p>
    <w:p w:rsidR="00232B92" w:rsidRPr="00232B92" w:rsidRDefault="00232B92" w:rsidP="00232B9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 xml:space="preserve">Нет уязвимостей в OWASP </w:t>
      </w:r>
      <w:proofErr w:type="spellStart"/>
      <w:r w:rsidRPr="00232B92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232B92">
        <w:rPr>
          <w:rFonts w:ascii="Times New Roman" w:hAnsi="Times New Roman" w:cs="Times New Roman"/>
          <w:sz w:val="24"/>
          <w:szCs w:val="24"/>
        </w:rPr>
        <w:t xml:space="preserve"> 10 (КП-НФ-002)</w:t>
      </w:r>
    </w:p>
    <w:p w:rsidR="00232B92" w:rsidRPr="00232B92" w:rsidRDefault="00232B92" w:rsidP="00232B9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>90% пользователей оценили UI как удобный (КП-НФ-003)</w:t>
      </w:r>
    </w:p>
    <w:p w:rsidR="00232B92" w:rsidRPr="00232B92" w:rsidRDefault="00232B92" w:rsidP="00232B9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32B92">
        <w:rPr>
          <w:rFonts w:ascii="Times New Roman" w:hAnsi="Times New Roman" w:cs="Times New Roman"/>
          <w:sz w:val="24"/>
          <w:szCs w:val="24"/>
        </w:rPr>
        <w:t xml:space="preserve">Все дефекты </w:t>
      </w:r>
      <w:r w:rsidR="003205A9">
        <w:rPr>
          <w:rFonts w:ascii="Times New Roman" w:hAnsi="Times New Roman" w:cs="Times New Roman"/>
          <w:sz w:val="24"/>
          <w:szCs w:val="24"/>
        </w:rPr>
        <w:t>уровня критический</w:t>
      </w:r>
      <w:r w:rsidRPr="00232B92">
        <w:rPr>
          <w:rFonts w:ascii="Times New Roman" w:hAnsi="Times New Roman" w:cs="Times New Roman"/>
          <w:sz w:val="24"/>
          <w:szCs w:val="24"/>
        </w:rPr>
        <w:t xml:space="preserve"> исправлены</w:t>
      </w:r>
    </w:p>
    <w:sectPr w:rsidR="00232B92" w:rsidRPr="00232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1F21"/>
    <w:multiLevelType w:val="hybridMultilevel"/>
    <w:tmpl w:val="C602B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019AB"/>
    <w:multiLevelType w:val="hybridMultilevel"/>
    <w:tmpl w:val="E5908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6752C"/>
    <w:multiLevelType w:val="hybridMultilevel"/>
    <w:tmpl w:val="ED849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36F8D"/>
    <w:multiLevelType w:val="hybridMultilevel"/>
    <w:tmpl w:val="98A45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1797C"/>
    <w:multiLevelType w:val="hybridMultilevel"/>
    <w:tmpl w:val="DA1E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52816"/>
    <w:multiLevelType w:val="hybridMultilevel"/>
    <w:tmpl w:val="05087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0586F"/>
    <w:multiLevelType w:val="hybridMultilevel"/>
    <w:tmpl w:val="C34CD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47791"/>
    <w:multiLevelType w:val="hybridMultilevel"/>
    <w:tmpl w:val="9CC83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048B8"/>
    <w:multiLevelType w:val="hybridMultilevel"/>
    <w:tmpl w:val="21C4D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36744"/>
    <w:multiLevelType w:val="hybridMultilevel"/>
    <w:tmpl w:val="D206C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92251"/>
    <w:multiLevelType w:val="hybridMultilevel"/>
    <w:tmpl w:val="71509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E2E1A"/>
    <w:multiLevelType w:val="hybridMultilevel"/>
    <w:tmpl w:val="9AA43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B6FBC"/>
    <w:multiLevelType w:val="hybridMultilevel"/>
    <w:tmpl w:val="C4521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A1CAD"/>
    <w:multiLevelType w:val="hybridMultilevel"/>
    <w:tmpl w:val="79648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0F7858"/>
    <w:multiLevelType w:val="hybridMultilevel"/>
    <w:tmpl w:val="3E908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0F628D"/>
    <w:multiLevelType w:val="hybridMultilevel"/>
    <w:tmpl w:val="19FA0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10056"/>
    <w:multiLevelType w:val="hybridMultilevel"/>
    <w:tmpl w:val="16AAD1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D2C16"/>
    <w:multiLevelType w:val="hybridMultilevel"/>
    <w:tmpl w:val="26645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A31D6"/>
    <w:multiLevelType w:val="hybridMultilevel"/>
    <w:tmpl w:val="3CEA5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97522"/>
    <w:multiLevelType w:val="hybridMultilevel"/>
    <w:tmpl w:val="EBAE2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DA75F0"/>
    <w:multiLevelType w:val="hybridMultilevel"/>
    <w:tmpl w:val="84A41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9B5932"/>
    <w:multiLevelType w:val="hybridMultilevel"/>
    <w:tmpl w:val="19E27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6172FD"/>
    <w:multiLevelType w:val="hybridMultilevel"/>
    <w:tmpl w:val="5184B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38576D"/>
    <w:multiLevelType w:val="hybridMultilevel"/>
    <w:tmpl w:val="617E7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1A60FA"/>
    <w:multiLevelType w:val="hybridMultilevel"/>
    <w:tmpl w:val="2CBA4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4E78F5"/>
    <w:multiLevelType w:val="hybridMultilevel"/>
    <w:tmpl w:val="4ADE8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12"/>
  </w:num>
  <w:num w:numId="5">
    <w:abstractNumId w:val="20"/>
  </w:num>
  <w:num w:numId="6">
    <w:abstractNumId w:val="13"/>
  </w:num>
  <w:num w:numId="7">
    <w:abstractNumId w:val="2"/>
  </w:num>
  <w:num w:numId="8">
    <w:abstractNumId w:val="16"/>
  </w:num>
  <w:num w:numId="9">
    <w:abstractNumId w:val="24"/>
  </w:num>
  <w:num w:numId="10">
    <w:abstractNumId w:val="23"/>
  </w:num>
  <w:num w:numId="11">
    <w:abstractNumId w:val="3"/>
  </w:num>
  <w:num w:numId="12">
    <w:abstractNumId w:val="14"/>
  </w:num>
  <w:num w:numId="13">
    <w:abstractNumId w:val="17"/>
  </w:num>
  <w:num w:numId="14">
    <w:abstractNumId w:val="18"/>
  </w:num>
  <w:num w:numId="15">
    <w:abstractNumId w:val="9"/>
  </w:num>
  <w:num w:numId="16">
    <w:abstractNumId w:val="25"/>
  </w:num>
  <w:num w:numId="17">
    <w:abstractNumId w:val="15"/>
  </w:num>
  <w:num w:numId="18">
    <w:abstractNumId w:val="19"/>
  </w:num>
  <w:num w:numId="19">
    <w:abstractNumId w:val="7"/>
  </w:num>
  <w:num w:numId="20">
    <w:abstractNumId w:val="0"/>
  </w:num>
  <w:num w:numId="21">
    <w:abstractNumId w:val="5"/>
  </w:num>
  <w:num w:numId="22">
    <w:abstractNumId w:val="21"/>
  </w:num>
  <w:num w:numId="23">
    <w:abstractNumId w:val="6"/>
  </w:num>
  <w:num w:numId="24">
    <w:abstractNumId w:val="22"/>
  </w:num>
  <w:num w:numId="25">
    <w:abstractNumId w:val="1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6BC"/>
    <w:rsid w:val="00232B92"/>
    <w:rsid w:val="003205A9"/>
    <w:rsid w:val="003C234E"/>
    <w:rsid w:val="006C599B"/>
    <w:rsid w:val="007E3DE5"/>
    <w:rsid w:val="00850E43"/>
    <w:rsid w:val="008D15F7"/>
    <w:rsid w:val="00A1528E"/>
    <w:rsid w:val="00CD5310"/>
    <w:rsid w:val="00DB36BC"/>
    <w:rsid w:val="00FE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BCD39"/>
  <w15:chartTrackingRefBased/>
  <w15:docId w15:val="{C1BC0E9B-8479-4005-974F-AA8FF762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6C599B"/>
    <w:pPr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6C599B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8D15F7"/>
    <w:pPr>
      <w:ind w:left="720"/>
      <w:contextualSpacing/>
    </w:pPr>
  </w:style>
  <w:style w:type="table" w:styleId="a4">
    <w:name w:val="Table Grid"/>
    <w:basedOn w:val="a1"/>
    <w:uiPriority w:val="39"/>
    <w:rsid w:val="008D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itonen">
    <w:name w:val="sc-itonen"/>
    <w:basedOn w:val="a0"/>
    <w:rsid w:val="00CD5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3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08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695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915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59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466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95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884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56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506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851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713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977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916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139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998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145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161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87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817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593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77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908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802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586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73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0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163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65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059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424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283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187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457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206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024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104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30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925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261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15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972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743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799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156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716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53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445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76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304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29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663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9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712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431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267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000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964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741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200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75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299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911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062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01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520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734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251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965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372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7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627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949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699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222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883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683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638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804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900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796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50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691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012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516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737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059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023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26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633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158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211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981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625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134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27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569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272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15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293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051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805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486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395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2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8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40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2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8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5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860</Words>
  <Characters>6670</Characters>
  <Application>Microsoft Office Word</Application>
  <DocSecurity>0</DocSecurity>
  <Lines>333</Lines>
  <Paragraphs>301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Eremina</dc:creator>
  <cp:keywords/>
  <dc:description/>
  <cp:lastModifiedBy>Eremina</cp:lastModifiedBy>
  <cp:revision>5</cp:revision>
  <dcterms:created xsi:type="dcterms:W3CDTF">2025-12-07T18:06:00Z</dcterms:created>
  <dcterms:modified xsi:type="dcterms:W3CDTF">2025-12-17T07:56:00Z</dcterms:modified>
</cp:coreProperties>
</file>