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Библиотека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Проект "Библиотека" представляет собой программу для управления библиотечными ресурсами, включая книги, клиентов и сотрудников. В рамках проекта реализованы следующие классы и интерфейсы: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Класс Main: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Это основной класс программы, который содержит метод main для запуска приложения. Внутри этого класса создаются экземпляры классов для книг, клиентов и сотрудников. Он демонстрирует использование основной функциональности библиотеки, а также отображение информации о книгах и авторах.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Класс Library: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предназначен для представления информации о библиотеке. Внутри класса объявлены приватные переменные title, address, year, name и статическая переменная online.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Общая цель класса Library состоит в предоставлении базовой информации о библиотеке, такой как название, адрес, год основания и онлайн-статус, а также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обеспечении функциональности для отображения этой информации.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Класс Book: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Данный класс представляет книгу с определенными атрибутами, такими как автор, год выпуска, название, язык.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Класс Person: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представляет человека с основными атрибутами имени и фамилии.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Этот класс служит в качестве базового класса для более конкретных типов людей, которые могут быть представлены в проекте. Он обеспечивает базовую функциональность для получения и установки имени и фамилии человека.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Класс Client: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предназначен для представления клиентов библиотеки. Он хранит информацию о каждом клиенте, включая личные данные из объекта Person, информацию о задолженностях и уникальный идентификатор клиента.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Класс Writer: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представляет писателя и содержит информацию о его дате рождения, дате смерти и персональные данные.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Интерфейс Printable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Путем реализации интерфейса Printable классы могут обеспечить удобный способ вывода информации, что упрощает разработку и сопровождение программы.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Интерфейс Salary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Интерфейс Salary с методом Salarys используется для определения действий, связанных с зарплатой или финансовыми аспектами, которые могут быть реализованы различными классами. Использование модификатора final в объявлении метода Salarys гарантирует, что этот метод не может быть переопределен в подклассах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Класс MultimediaMaterial: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Этот класс предназначен для представления мультимедийных материалов в библиотеке. У класса есть несколько дополнительных атрибутов, таких как format (формат), duration (продолжительность) и type (тип).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Класс Event: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предназначен для представления событий, связанных с библиотекой. У класса есть три дополнительных атрибута: Eventname (название события), Descriptionn (описание) и dateAndTime (дата и время проведения).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Класс ReadingClub: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предназначен для представления читательского клуба, связанного с библиотекой. У класса есть три дополнительных атрибута: peoplelist (список участников), rules (правила) и resources (ресурсы).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класс Worker: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реализует интерфейс Salary. Класс Worker предназначен для представления информации о сотрудниках библиотеки. У класса есть три атрибута: isMan (пол), name (имя) и id (идентификационный номер сотрудника).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ececf1"/>
          <w:sz w:val="24"/>
          <w:szCs w:val="24"/>
          <w:shd w:fill="444654" w:val="clear"/>
        </w:rPr>
      </w:pPr>
      <w:r w:rsidDel="00000000" w:rsidR="00000000" w:rsidRPr="00000000">
        <w:rPr>
          <w:rtl w:val="0"/>
        </w:rPr>
        <w:t xml:space="preserve">Метод Salarys реализует интерфейс Salary и позволяет рассчитать зарплату сотрудника в зависимости от его должности. Метод запрашивает у пользователя ввод должности сотрудника и, на основе введенной должности, выводит информацию о зарплате.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