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A" w:rsidRPr="003751A2" w:rsidRDefault="00C71C0A" w:rsidP="00C71C0A">
      <w:pPr>
        <w:widowControl/>
        <w:jc w:val="center"/>
        <w:rPr>
          <w:sz w:val="56"/>
          <w:szCs w:val="56"/>
        </w:rPr>
      </w:pPr>
      <w:r w:rsidRPr="00F4481F">
        <w:rPr>
          <w:noProof/>
          <w:sz w:val="56"/>
          <w:szCs w:val="56"/>
        </w:rPr>
        <w:t>國</w:t>
      </w:r>
      <w:r w:rsidRPr="00F4481F">
        <w:rPr>
          <w:noProof/>
          <w:spacing w:val="-78"/>
          <w:sz w:val="56"/>
          <w:szCs w:val="56"/>
        </w:rPr>
        <w:t> </w:t>
      </w:r>
      <w:r w:rsidRPr="00F4481F">
        <w:rPr>
          <w:noProof/>
          <w:sz w:val="56"/>
          <w:szCs w:val="56"/>
        </w:rPr>
        <w:t>立</w:t>
      </w:r>
      <w:r w:rsidRPr="00F4481F">
        <w:rPr>
          <w:noProof/>
          <w:spacing w:val="-78"/>
          <w:sz w:val="56"/>
          <w:szCs w:val="56"/>
        </w:rPr>
        <w:t> </w:t>
      </w:r>
      <w:r w:rsidRPr="00F4481F">
        <w:rPr>
          <w:noProof/>
          <w:sz w:val="56"/>
          <w:szCs w:val="56"/>
        </w:rPr>
        <w:t>臺</w:t>
      </w:r>
      <w:r w:rsidRPr="00F4481F">
        <w:rPr>
          <w:noProof/>
          <w:spacing w:val="-78"/>
          <w:sz w:val="56"/>
          <w:szCs w:val="56"/>
        </w:rPr>
        <w:t> </w:t>
      </w:r>
      <w:r w:rsidRPr="00F4481F">
        <w:rPr>
          <w:noProof/>
          <w:sz w:val="56"/>
          <w:szCs w:val="56"/>
        </w:rPr>
        <w:t>南</w:t>
      </w:r>
      <w:r w:rsidRPr="00F4481F">
        <w:rPr>
          <w:noProof/>
          <w:spacing w:val="-78"/>
          <w:sz w:val="56"/>
          <w:szCs w:val="56"/>
        </w:rPr>
        <w:t> </w:t>
      </w:r>
      <w:r w:rsidRPr="00F4481F">
        <w:rPr>
          <w:noProof/>
          <w:sz w:val="56"/>
          <w:szCs w:val="56"/>
        </w:rPr>
        <w:t>大</w:t>
      </w:r>
      <w:r w:rsidRPr="00F4481F">
        <w:rPr>
          <w:noProof/>
          <w:spacing w:val="-73"/>
          <w:sz w:val="56"/>
          <w:szCs w:val="56"/>
        </w:rPr>
        <w:t> </w:t>
      </w:r>
      <w:r w:rsidRPr="00F4481F">
        <w:rPr>
          <w:noProof/>
          <w:sz w:val="56"/>
          <w:szCs w:val="56"/>
        </w:rPr>
        <w:t>學</w:t>
      </w:r>
    </w:p>
    <w:p w:rsidR="00C71C0A" w:rsidRPr="00004C63" w:rsidRDefault="00C71C0A" w:rsidP="00C71C0A">
      <w:pPr>
        <w:spacing w:line="240" w:lineRule="exact"/>
        <w:ind w:left="2011" w:firstLine="1742"/>
      </w:pPr>
    </w:p>
    <w:p w:rsidR="00C71C0A" w:rsidRPr="00004C63" w:rsidRDefault="00C71C0A" w:rsidP="00C71C0A">
      <w:pPr>
        <w:spacing w:line="240" w:lineRule="exact"/>
        <w:ind w:left="2011" w:firstLine="1742"/>
      </w:pPr>
    </w:p>
    <w:p w:rsidR="00C71C0A" w:rsidRPr="00004C63" w:rsidRDefault="00C71C0A" w:rsidP="00C71C0A">
      <w:pPr>
        <w:spacing w:line="240" w:lineRule="exact"/>
        <w:ind w:left="2011" w:firstLine="1742"/>
      </w:pPr>
    </w:p>
    <w:p w:rsidR="00C71C0A" w:rsidRPr="00004C63" w:rsidRDefault="00C71C0A" w:rsidP="00C71C0A">
      <w:pPr>
        <w:spacing w:line="240" w:lineRule="exact"/>
        <w:ind w:left="2011" w:firstLine="1742"/>
      </w:pPr>
    </w:p>
    <w:p w:rsidR="00C71C0A" w:rsidRPr="00004C63" w:rsidRDefault="00C71C0A" w:rsidP="00C71C0A">
      <w:pPr>
        <w:spacing w:line="738" w:lineRule="exact"/>
        <w:jc w:val="center"/>
      </w:pPr>
      <w:r>
        <w:rPr>
          <w:rFonts w:hint="eastAsia"/>
          <w:noProof/>
          <w:sz w:val="56"/>
        </w:rPr>
        <w:t>數位學習科技學系碩士班</w:t>
      </w:r>
    </w:p>
    <w:p w:rsidR="00C71C0A" w:rsidRPr="00004C63" w:rsidRDefault="00C71C0A" w:rsidP="00C71C0A">
      <w:pPr>
        <w:spacing w:line="240" w:lineRule="exact"/>
        <w:ind w:left="2011" w:firstLine="302"/>
      </w:pPr>
    </w:p>
    <w:p w:rsidR="00C71C0A" w:rsidRPr="00004C63" w:rsidRDefault="00C71C0A" w:rsidP="00C71C0A">
      <w:pPr>
        <w:spacing w:line="240" w:lineRule="exact"/>
        <w:ind w:left="2011" w:firstLine="302"/>
      </w:pPr>
    </w:p>
    <w:p w:rsidR="00C71C0A" w:rsidRPr="00004C63" w:rsidRDefault="00C71C0A" w:rsidP="00C71C0A">
      <w:pPr>
        <w:spacing w:line="240" w:lineRule="exact"/>
        <w:ind w:left="2011" w:firstLine="302"/>
      </w:pPr>
    </w:p>
    <w:p w:rsidR="00C71C0A" w:rsidRPr="00004C63" w:rsidRDefault="00C71C0A" w:rsidP="00C71C0A">
      <w:pPr>
        <w:spacing w:line="240" w:lineRule="exact"/>
        <w:ind w:left="2011" w:firstLine="302"/>
      </w:pPr>
    </w:p>
    <w:p w:rsidR="00C71C0A" w:rsidRPr="00004C63" w:rsidRDefault="00C71C0A" w:rsidP="00C71C0A">
      <w:pPr>
        <w:spacing w:line="617" w:lineRule="exact"/>
        <w:jc w:val="center"/>
      </w:pPr>
      <w:r w:rsidRPr="00BF33C4">
        <w:rPr>
          <w:noProof/>
        </w:rPr>
        <w:drawing>
          <wp:anchor distT="0" distB="0" distL="114300" distR="114300" simplePos="0" relativeHeight="251659264" behindDoc="1" locked="0" layoutInCell="1" allowOverlap="1" wp14:anchorId="635D7A89" wp14:editId="1432BA35">
            <wp:simplePos x="0" y="0"/>
            <wp:positionH relativeFrom="margin">
              <wp:posOffset>1224915</wp:posOffset>
            </wp:positionH>
            <wp:positionV relativeFrom="margin">
              <wp:posOffset>2402205</wp:posOffset>
            </wp:positionV>
            <wp:extent cx="3305175" cy="3305175"/>
            <wp:effectExtent l="0" t="0" r="9525" b="9525"/>
            <wp:wrapNone/>
            <wp:docPr id="3" name="圖片 3" descr="n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t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3C4">
        <w:rPr>
          <w:b/>
          <w:noProof/>
          <w:spacing w:val="-15"/>
          <w:w w:val="94"/>
          <w:sz w:val="48"/>
        </w:rPr>
        <w:t>碩</w:t>
      </w:r>
      <w:r w:rsidRPr="00004C63">
        <w:rPr>
          <w:b/>
          <w:noProof/>
          <w:sz w:val="48"/>
        </w:rPr>
        <w:t>  </w:t>
      </w:r>
      <w:r w:rsidRPr="00004C63">
        <w:rPr>
          <w:b/>
          <w:noProof/>
          <w:spacing w:val="-15"/>
          <w:w w:val="94"/>
          <w:sz w:val="48"/>
        </w:rPr>
        <w:t>士</w:t>
      </w:r>
      <w:r w:rsidRPr="00004C63">
        <w:rPr>
          <w:b/>
          <w:noProof/>
          <w:sz w:val="48"/>
        </w:rPr>
        <w:t>  </w:t>
      </w:r>
      <w:r w:rsidRPr="00004C63">
        <w:rPr>
          <w:b/>
          <w:noProof/>
          <w:spacing w:val="-15"/>
          <w:w w:val="94"/>
          <w:sz w:val="48"/>
        </w:rPr>
        <w:t>論</w:t>
      </w:r>
      <w:r w:rsidRPr="00004C63">
        <w:rPr>
          <w:b/>
          <w:noProof/>
          <w:sz w:val="48"/>
        </w:rPr>
        <w:t>  </w:t>
      </w:r>
      <w:r w:rsidRPr="00004C63">
        <w:rPr>
          <w:b/>
          <w:noProof/>
          <w:spacing w:val="-15"/>
          <w:w w:val="94"/>
          <w:sz w:val="48"/>
        </w:rPr>
        <w:t>文</w:t>
      </w:r>
    </w:p>
    <w:p w:rsidR="00C71C0A" w:rsidRPr="00004C63" w:rsidRDefault="00C71C0A" w:rsidP="00C71C0A">
      <w:pPr>
        <w:spacing w:line="240" w:lineRule="exact"/>
        <w:ind w:left="2011" w:firstLine="2842"/>
      </w:pPr>
    </w:p>
    <w:p w:rsidR="00C71C0A" w:rsidRPr="00004C63" w:rsidRDefault="00C71C0A" w:rsidP="00C71C0A">
      <w:pPr>
        <w:spacing w:line="240" w:lineRule="exact"/>
        <w:ind w:left="2011" w:firstLine="2842"/>
      </w:pPr>
    </w:p>
    <w:p w:rsidR="00C71C0A" w:rsidRPr="00004C63" w:rsidRDefault="00C71C0A" w:rsidP="00C71C0A">
      <w:pPr>
        <w:spacing w:line="240" w:lineRule="exact"/>
        <w:ind w:left="2011" w:firstLine="2842"/>
      </w:pPr>
    </w:p>
    <w:p w:rsidR="00C71C0A" w:rsidRPr="00004C63" w:rsidRDefault="00C71C0A" w:rsidP="00C71C0A">
      <w:pPr>
        <w:spacing w:line="240" w:lineRule="exact"/>
        <w:ind w:left="2011" w:firstLine="2842"/>
      </w:pPr>
    </w:p>
    <w:p w:rsidR="00C71C0A" w:rsidRPr="00004C63" w:rsidRDefault="00C71C0A" w:rsidP="00C71C0A">
      <w:pPr>
        <w:spacing w:line="240" w:lineRule="exact"/>
        <w:ind w:left="2011" w:firstLine="2842"/>
      </w:pPr>
    </w:p>
    <w:p w:rsidR="00C71C0A" w:rsidRPr="00562AA8" w:rsidRDefault="00C71C0A" w:rsidP="00C71C0A">
      <w:pPr>
        <w:spacing w:line="560" w:lineRule="exact"/>
        <w:jc w:val="center"/>
        <w:rPr>
          <w:sz w:val="36"/>
          <w:szCs w:val="36"/>
        </w:rPr>
      </w:pPr>
      <w:r>
        <w:rPr>
          <w:rFonts w:hint="eastAsia"/>
          <w:sz w:val="36"/>
          <w:szCs w:val="36"/>
        </w:rPr>
        <w:t>反思性引導機制融入虛擬實境教材對學生的歷史概念轉換與學習成效之影響</w:t>
      </w:r>
    </w:p>
    <w:p w:rsidR="00C71C0A" w:rsidRPr="00004C63" w:rsidRDefault="00C71C0A" w:rsidP="00C71C0A">
      <w:pPr>
        <w:spacing w:line="240" w:lineRule="exact"/>
        <w:ind w:left="2011" w:firstLine="821"/>
      </w:pPr>
    </w:p>
    <w:p w:rsidR="00C71C0A" w:rsidRPr="00004C63" w:rsidRDefault="00C71C0A" w:rsidP="00C71C0A">
      <w:pPr>
        <w:spacing w:line="480" w:lineRule="exact"/>
        <w:ind w:left="2011" w:firstLine="2419"/>
      </w:pPr>
    </w:p>
    <w:p w:rsidR="00C71C0A" w:rsidRPr="00004C63" w:rsidRDefault="00C71C0A" w:rsidP="00C71C0A">
      <w:pPr>
        <w:spacing w:line="240" w:lineRule="exact"/>
        <w:ind w:left="2011" w:firstLine="2419"/>
      </w:pPr>
    </w:p>
    <w:p w:rsidR="00C71C0A" w:rsidRPr="00004C63" w:rsidRDefault="00C71C0A" w:rsidP="00C71C0A">
      <w:pPr>
        <w:spacing w:line="240" w:lineRule="exact"/>
        <w:ind w:left="2011" w:firstLine="2419"/>
      </w:pPr>
    </w:p>
    <w:p w:rsidR="00C71C0A" w:rsidRPr="00004C63" w:rsidRDefault="00C71C0A" w:rsidP="00C71C0A">
      <w:pPr>
        <w:spacing w:line="240" w:lineRule="exact"/>
        <w:ind w:left="2011" w:firstLine="2419"/>
      </w:pPr>
    </w:p>
    <w:p w:rsidR="00C71C0A" w:rsidRPr="00004C63" w:rsidRDefault="00C71C0A" w:rsidP="00C71C0A">
      <w:pPr>
        <w:spacing w:line="240" w:lineRule="exact"/>
        <w:ind w:left="2011" w:firstLine="2419"/>
      </w:pPr>
    </w:p>
    <w:p w:rsidR="00C71C0A" w:rsidRPr="00004C63" w:rsidRDefault="00C71C0A" w:rsidP="00C71C0A">
      <w:pPr>
        <w:spacing w:line="240" w:lineRule="exact"/>
      </w:pPr>
    </w:p>
    <w:p w:rsidR="00C71C0A" w:rsidRPr="00562AA8" w:rsidRDefault="00C71C0A" w:rsidP="00C71C0A">
      <w:pPr>
        <w:spacing w:line="345" w:lineRule="exact"/>
        <w:jc w:val="center"/>
        <w:rPr>
          <w:sz w:val="36"/>
          <w:szCs w:val="36"/>
        </w:rPr>
      </w:pPr>
      <w:r w:rsidRPr="00BF33C4">
        <w:rPr>
          <w:noProof/>
          <w:spacing w:val="-1"/>
          <w:sz w:val="36"/>
          <w:szCs w:val="36"/>
        </w:rPr>
        <w:t>The impact of the reflective guidance mechanism integrated into virtual reality teaching materials on students' historical concept transformation and learning effectiveness</w:t>
      </w:r>
    </w:p>
    <w:p w:rsidR="00C71C0A" w:rsidRPr="00004C63" w:rsidRDefault="00C71C0A" w:rsidP="00C71C0A">
      <w:pPr>
        <w:spacing w:line="428" w:lineRule="exact"/>
        <w:ind w:left="2011"/>
      </w:pPr>
    </w:p>
    <w:p w:rsidR="00C71C0A" w:rsidRPr="00004C63" w:rsidRDefault="00C71C0A" w:rsidP="00C71C0A">
      <w:pPr>
        <w:spacing w:line="240" w:lineRule="exact"/>
        <w:ind w:left="2011" w:firstLine="19"/>
      </w:pPr>
    </w:p>
    <w:p w:rsidR="00C71C0A" w:rsidRPr="00004C63" w:rsidRDefault="00C71C0A" w:rsidP="00C71C0A">
      <w:pPr>
        <w:spacing w:line="240" w:lineRule="exact"/>
        <w:ind w:left="2011" w:firstLine="19"/>
      </w:pPr>
    </w:p>
    <w:p w:rsidR="00C71C0A" w:rsidRPr="00004C63" w:rsidRDefault="00C71C0A" w:rsidP="00C71C0A">
      <w:pPr>
        <w:spacing w:line="240" w:lineRule="exact"/>
        <w:ind w:left="2011" w:firstLine="19"/>
      </w:pPr>
    </w:p>
    <w:p w:rsidR="00C71C0A" w:rsidRPr="00004C63" w:rsidRDefault="00C71C0A" w:rsidP="00C71C0A">
      <w:pPr>
        <w:spacing w:line="480" w:lineRule="exact"/>
      </w:pPr>
      <w:r w:rsidRPr="00004C63">
        <w:rPr>
          <w:noProof/>
          <w:sz w:val="36"/>
        </w:rPr>
        <w:t>指</w:t>
      </w:r>
      <w:r w:rsidRPr="00004C63">
        <w:rPr>
          <w:noProof/>
          <w:sz w:val="36"/>
        </w:rPr>
        <w:t xml:space="preserve"> </w:t>
      </w:r>
      <w:r w:rsidRPr="00004C63">
        <w:rPr>
          <w:noProof/>
          <w:sz w:val="36"/>
        </w:rPr>
        <w:t>導</w:t>
      </w:r>
      <w:r w:rsidRPr="00004C63">
        <w:rPr>
          <w:noProof/>
          <w:sz w:val="36"/>
        </w:rPr>
        <w:t xml:space="preserve"> </w:t>
      </w:r>
      <w:r w:rsidRPr="00004C63">
        <w:rPr>
          <w:noProof/>
          <w:sz w:val="36"/>
        </w:rPr>
        <w:t>教</w:t>
      </w:r>
      <w:r w:rsidRPr="00004C63">
        <w:rPr>
          <w:noProof/>
          <w:sz w:val="36"/>
        </w:rPr>
        <w:t xml:space="preserve"> </w:t>
      </w:r>
      <w:r w:rsidRPr="00004C63">
        <w:rPr>
          <w:noProof/>
          <w:sz w:val="36"/>
        </w:rPr>
        <w:t>授：</w:t>
      </w:r>
      <w:r>
        <w:rPr>
          <w:rFonts w:hint="eastAsia"/>
          <w:noProof/>
          <w:sz w:val="36"/>
        </w:rPr>
        <w:t>伍柏翰博士</w:t>
      </w:r>
    </w:p>
    <w:p w:rsidR="00C71C0A" w:rsidRPr="00004C63" w:rsidRDefault="00C71C0A" w:rsidP="00C71C0A">
      <w:pPr>
        <w:spacing w:line="477" w:lineRule="exact"/>
      </w:pPr>
      <w:r w:rsidRPr="00004C63">
        <w:rPr>
          <w:noProof/>
          <w:sz w:val="36"/>
        </w:rPr>
        <w:t>研</w:t>
      </w:r>
      <w:r w:rsidRPr="00004C63">
        <w:rPr>
          <w:noProof/>
          <w:sz w:val="36"/>
        </w:rPr>
        <w:t>  </w:t>
      </w:r>
      <w:r>
        <w:rPr>
          <w:rFonts w:hint="eastAsia"/>
          <w:noProof/>
          <w:sz w:val="36"/>
        </w:rPr>
        <w:t xml:space="preserve"> </w:t>
      </w:r>
      <w:r w:rsidRPr="00004C63">
        <w:rPr>
          <w:noProof/>
          <w:sz w:val="36"/>
        </w:rPr>
        <w:t>究</w:t>
      </w:r>
      <w:r w:rsidRPr="00004C63">
        <w:rPr>
          <w:noProof/>
          <w:sz w:val="36"/>
        </w:rPr>
        <w:t xml:space="preserve">   </w:t>
      </w:r>
      <w:r w:rsidRPr="00004C63">
        <w:rPr>
          <w:noProof/>
          <w:sz w:val="36"/>
        </w:rPr>
        <w:t>生：</w:t>
      </w:r>
      <w:r>
        <w:rPr>
          <w:rFonts w:hint="eastAsia"/>
          <w:noProof/>
          <w:sz w:val="36"/>
        </w:rPr>
        <w:t>吳信霆</w:t>
      </w:r>
    </w:p>
    <w:p w:rsidR="00C71C0A" w:rsidRPr="00004C63" w:rsidRDefault="00C71C0A" w:rsidP="00C71C0A">
      <w:pPr>
        <w:spacing w:line="240" w:lineRule="exact"/>
        <w:ind w:left="2011" w:firstLine="230"/>
      </w:pPr>
    </w:p>
    <w:p w:rsidR="00C71C0A" w:rsidRPr="00004C63" w:rsidRDefault="00C71C0A" w:rsidP="00C71C0A">
      <w:pPr>
        <w:spacing w:line="240" w:lineRule="exact"/>
        <w:ind w:left="2011" w:firstLine="230"/>
      </w:pPr>
    </w:p>
    <w:p w:rsidR="00C71C0A" w:rsidRPr="00004C63" w:rsidRDefault="00C71C0A" w:rsidP="00C71C0A">
      <w:pPr>
        <w:spacing w:line="240" w:lineRule="exact"/>
        <w:ind w:left="2011" w:firstLine="230"/>
      </w:pPr>
    </w:p>
    <w:p w:rsidR="00C71C0A" w:rsidRPr="00004C63" w:rsidRDefault="00C71C0A" w:rsidP="00C71C0A">
      <w:pPr>
        <w:spacing w:line="240" w:lineRule="exact"/>
      </w:pPr>
    </w:p>
    <w:p w:rsidR="00C71C0A" w:rsidRPr="00004C63" w:rsidRDefault="00C71C0A" w:rsidP="00C71C0A">
      <w:pPr>
        <w:spacing w:line="240" w:lineRule="exact"/>
      </w:pPr>
    </w:p>
    <w:p w:rsidR="00C71C0A" w:rsidRPr="00004C63" w:rsidRDefault="00C71C0A" w:rsidP="00C71C0A">
      <w:pPr>
        <w:spacing w:line="240" w:lineRule="exact"/>
      </w:pPr>
    </w:p>
    <w:p w:rsidR="00C71C0A" w:rsidRDefault="00C71C0A" w:rsidP="00C71C0A">
      <w:pPr>
        <w:jc w:val="center"/>
        <w:rPr>
          <w:b/>
          <w:noProof/>
          <w:spacing w:val="-10"/>
          <w:w w:val="94"/>
          <w:sz w:val="32"/>
        </w:rPr>
      </w:pPr>
      <w:r w:rsidRPr="00004C63">
        <w:rPr>
          <w:b/>
          <w:noProof/>
          <w:spacing w:val="-10"/>
          <w:w w:val="94"/>
          <w:sz w:val="32"/>
        </w:rPr>
        <w:t>中華民國一</w:t>
      </w:r>
      <w:r>
        <w:rPr>
          <w:rFonts w:hint="eastAsia"/>
          <w:b/>
          <w:noProof/>
          <w:spacing w:val="-10"/>
          <w:w w:val="94"/>
          <w:sz w:val="32"/>
        </w:rPr>
        <w:t>一三</w:t>
      </w:r>
      <w:r w:rsidRPr="00004C63">
        <w:rPr>
          <w:b/>
          <w:noProof/>
          <w:spacing w:val="-10"/>
          <w:w w:val="94"/>
          <w:sz w:val="32"/>
        </w:rPr>
        <w:t>年六月</w:t>
      </w:r>
    </w:p>
    <w:p w:rsidR="002F67D1" w:rsidRDefault="00C71C0A" w:rsidP="00F574C4">
      <w:pPr>
        <w:pStyle w:val="20"/>
        <w:ind w:left="1247" w:hanging="1247"/>
      </w:pPr>
      <w:r>
        <w:rPr>
          <w:rFonts w:hint="eastAsia"/>
        </w:rPr>
        <w:lastRenderedPageBreak/>
        <w:t>緒論</w:t>
      </w:r>
    </w:p>
    <w:p w:rsidR="00685ACF" w:rsidRDefault="00685ACF" w:rsidP="00685ACF">
      <w:pPr>
        <w:pStyle w:val="12414"/>
      </w:pPr>
      <w:r>
        <w:rPr>
          <w:rFonts w:hint="eastAsia"/>
        </w:rPr>
        <w:t>本研究</w:t>
      </w:r>
      <w:r>
        <w:t>旨在</w:t>
      </w:r>
      <w:r>
        <w:rPr>
          <w:rFonts w:hint="eastAsia"/>
        </w:rPr>
        <w:t>探討透過使用反思性引導機制虛擬實境教材應用在小學生社會科歷史課程，對小學生社會科歷史學習成效、</w:t>
      </w:r>
      <w:r>
        <w:rPr>
          <w:rFonts w:hint="eastAsia"/>
        </w:rPr>
        <w:t>VR</w:t>
      </w:r>
      <w:r>
        <w:rPr>
          <w:rFonts w:hint="eastAsia"/>
        </w:rPr>
        <w:t>數位素養、認知負荷、心流經驗以及學習行為產生之影響</w:t>
      </w:r>
      <w:r w:rsidR="009D57E7">
        <w:rPr>
          <w:rFonts w:hint="eastAsia"/>
        </w:rPr>
        <w:t>。本章共分為五個小節。第一節敘述研究動機，第二節說明研究目的，第三節說明研究問題，第四節則針對本研究所使用的相關名詞加以解釋，第五節為本研究之研究限制。</w:t>
      </w:r>
    </w:p>
    <w:p w:rsidR="00C71C0A" w:rsidRDefault="00C71C0A" w:rsidP="00C71C0A">
      <w:pPr>
        <w:pStyle w:val="18"/>
        <w:ind w:left="720" w:hanging="720"/>
      </w:pPr>
      <w:r>
        <w:rPr>
          <w:rFonts w:hint="eastAsia"/>
        </w:rPr>
        <w:t>研究動機</w:t>
      </w:r>
    </w:p>
    <w:p w:rsidR="00B44C4D" w:rsidRPr="00B44C4D" w:rsidRDefault="00B44C4D" w:rsidP="00910CCB">
      <w:pPr>
        <w:pStyle w:val="12"/>
      </w:pPr>
      <w:r>
        <w:rPr>
          <w:rFonts w:hint="eastAsia"/>
        </w:rPr>
        <w:t>歷史教育的主要目的在於透過對過去的理解，促進學生當下及未來的深刻認識。學習歷史能夠幫助學生透過過去的經驗，做出更明智的決策。</w:t>
      </w:r>
      <w:r>
        <w:fldChar w:fldCharType="begin"/>
      </w:r>
      <w:r>
        <w:instrText xml:space="preserve"> ADDIN EN.CITE &lt;EndNote&gt;&lt;Cite&gt;&lt;Author&gt;Lee&lt;/Author&gt;&lt;Year&gt;2014&lt;/Year&gt;&lt;RecNum&gt;75&lt;/RecNum&gt;&lt;DisplayText&gt;(Lee et al., 2014)&lt;/DisplayText&gt;&lt;record&gt;&lt;rec-number&gt;75&lt;/rec-number&gt;&lt;foreign-keys&gt;&lt;key app="EN" db-id="0zxzvxsekesdesezdr4xpr2oesv52rs0taee" timestamp="1680326563" guid="03a1ca3e-19e3-472c-9a48-655043cf7c2e"&gt;75&lt;/key&gt;&lt;/foreign-keys&gt;&lt;ref-type name="Conference Proceedings"&gt;10&lt;/ref-type&gt;&lt;contributors&gt;&lt;authors&gt;&lt;author&gt;Lee, Guo Haur&lt;/author&gt;&lt;author&gt;Talib, Abdullah Zawawi&lt;/author&gt;&lt;author&gt;Zainon, Wan Mohd Nazmee Wan&lt;/author&gt;&lt;author&gt;Lim, Chen Kim&lt;/author&gt;&lt;/authors&gt;&lt;secondary-authors&gt;&lt;author&gt;Jeong, Hwa Young&lt;/author&gt;&lt;author&gt;S. Obaidat, Mohammad&lt;/author&gt;&lt;author&gt;Yen, Neil Y.&lt;/author&gt;&lt;author&gt;Park, James J.&lt;/author&gt;&lt;/secondary-authors&gt;&lt;/contributors&gt;&lt;titles&gt;&lt;title&gt;Learning History Using Role-Playing Game (RPG) on Mobile Platform&lt;/title&gt;&lt;secondary-title&gt;Advances in Computer Science and its Applications&lt;/secondary-title&gt;&lt;/titles&gt;&lt;pages&gt;729-734&lt;/pages&gt;&lt;dates&gt;&lt;year&gt;2014&lt;/year&gt;&lt;pub-dates&gt;&lt;date&gt;2014//&lt;/date&gt;&lt;/pub-dates&gt;&lt;/dates&gt;&lt;pub-location&gt;Berlin, Heidelberg&lt;/pub-location&gt;&lt;publisher&gt;Springer Berlin Heidelberg&lt;/publisher&gt;&lt;isbn&gt;978-3-642-41674-3&lt;/isbn&gt;&lt;urls&gt;&lt;/urls&gt;&lt;/record&gt;&lt;/Cite&gt;&lt;/EndNote&gt;</w:instrText>
      </w:r>
      <w:r>
        <w:fldChar w:fldCharType="separate"/>
      </w:r>
      <w:r>
        <w:t>(Lee et al., 2014)</w:t>
      </w:r>
      <w:r>
        <w:fldChar w:fldCharType="end"/>
      </w:r>
      <w:r>
        <w:rPr>
          <w:rFonts w:hint="eastAsia"/>
        </w:rPr>
        <w:t>。然而儘管歷史學生具有深遠的教育意義，許多</w:t>
      </w:r>
      <w:r w:rsidR="00355786">
        <w:rPr>
          <w:rFonts w:hint="eastAsia"/>
        </w:rPr>
        <w:t>學生在學習過程中卻常感到困惑與疏離</w:t>
      </w:r>
      <w:r w:rsidR="00284F0A">
        <w:rPr>
          <w:rFonts w:hint="eastAsia"/>
        </w:rPr>
        <w:t>，</w:t>
      </w:r>
      <w:r w:rsidR="00355786">
        <w:rPr>
          <w:rFonts w:hint="eastAsia"/>
        </w:rPr>
        <w:t>新一代學生對於歷史往往缺乏直接的感受與體會</w:t>
      </w:r>
      <w:r w:rsidR="00355786">
        <w:fldChar w:fldCharType="begin"/>
      </w:r>
      <w:r w:rsidR="00355786">
        <w:instrText xml:space="preserve"> ADDIN EN.CITE &lt;EndNote&gt;&lt;Cite&gt;&lt;Author&gt;Kusuma&lt;/Author&gt;&lt;Year&gt;2021&lt;/Year&gt;&lt;RecNum&gt;67&lt;/RecNum&gt;&lt;DisplayText&gt;(Kusuma et al., 2021)&lt;/DisplayText&gt;&lt;record&gt;&lt;rec-number&gt;67&lt;/rec-number&gt;&lt;foreign-keys&gt;&lt;key app="EN" db-id="0zxzvxsekesdesezdr4xpr2oesv52rs0taee" timestamp="1673697493" guid="0d66d269-a954-4313-9af2-6ed1114c03e9"&gt;67&lt;/key&gt;&lt;/foreign-keys&gt;&lt;ref-type name="Journal Article"&gt;17&lt;/ref-type&gt;&lt;contributors&gt;&lt;authors&gt;&lt;author&gt;Kusuma, Gede Putra&lt;/author&gt;&lt;author&gt;Putera Suryapranata, Louis Khrisna&lt;/author&gt;&lt;author&gt;Wigati, Evan Kristia&lt;/author&gt;&lt;author&gt;Utomo, Yesun&lt;/author&gt;&lt;/authors&gt;&lt;/contributors&gt;&lt;titles&gt;&lt;title&gt;Enhancing Historical Learning Using Role-Playing Game on Mobile Platform&lt;/title&gt;&lt;secondary-title&gt;Procedia Computer Science&lt;/secondary-title&gt;&lt;/titles&gt;&lt;periodical&gt;&lt;full-title&gt;Procedia Computer Science&lt;/full-title&gt;&lt;/periodical&gt;&lt;pages&gt;886-893&lt;/pages&gt;&lt;volume&gt;179&lt;/volume&gt;&lt;keywords&gt;&lt;keyword&gt;Game-Based Learning&lt;/keyword&gt;&lt;keyword&gt;Historical Learning&lt;/keyword&gt;&lt;keyword&gt;Role-Playing Game&lt;/keyword&gt;&lt;keyword&gt;Mobile Platform&lt;/keyword&gt;&lt;keyword&gt;Statistical Analysis&lt;/keyword&gt;&lt;/keywords&gt;&lt;dates&gt;&lt;year&gt;2021&lt;/year&gt;&lt;pub-dates&gt;&lt;date&gt;2021/01/01/&lt;/date&gt;&lt;/pub-dates&gt;&lt;/dates&gt;&lt;isbn&gt;1877-0509&lt;/isbn&gt;&lt;urls&gt;&lt;related-urls&gt;&lt;url&gt;https://www.sciencedirect.com/science/article/pii/S1877050921001083&lt;/url&gt;&lt;/related-urls&gt;&lt;/urls&gt;&lt;electronic-resource-num&gt;https://doi.org/10.1016/j.procs.2021.01.078&lt;/electronic-resource-num&gt;&lt;/record&gt;&lt;/Cite&gt;&lt;/EndNote&gt;</w:instrText>
      </w:r>
      <w:r w:rsidR="00355786">
        <w:fldChar w:fldCharType="separate"/>
      </w:r>
      <w:r w:rsidR="00355786">
        <w:t>(Kusuma et al., 2021)</w:t>
      </w:r>
      <w:r w:rsidR="00355786">
        <w:fldChar w:fldCharType="end"/>
      </w:r>
      <w:r w:rsidR="00284F0A">
        <w:rPr>
          <w:rFonts w:hint="eastAsia"/>
        </w:rPr>
        <w:t>。這種情感上的疏離感可能源於歷史教學方法的侷限性，例如過度依賴事實記憶而忽視歷史思維的培養。更進一步說，歷史教育不應僅僅是背誦年代、人名、事件、地點及條約等，</w:t>
      </w:r>
      <w:r w:rsidR="00D91C1B">
        <w:rPr>
          <w:rFonts w:hint="eastAsia"/>
        </w:rPr>
        <w:t>而應重視對歷史概念的深入理解</w:t>
      </w:r>
      <w:r w:rsidR="00774140">
        <w:fldChar w:fldCharType="begin"/>
      </w:r>
      <w:r w:rsidR="00774140">
        <w:rPr>
          <w:rFonts w:hint="eastAsia"/>
        </w:rPr>
        <w:instrText xml:space="preserve"> ADDIN EN.CITE &lt;EndNote&gt;&lt;Cite&gt;&lt;Author&gt;</w:instrText>
      </w:r>
      <w:r w:rsidR="00774140">
        <w:rPr>
          <w:rFonts w:hint="eastAsia"/>
        </w:rPr>
        <w:instrText>賴婷鈴</w:instrText>
      </w:r>
      <w:r w:rsidR="00774140">
        <w:rPr>
          <w:rFonts w:hint="eastAsia"/>
        </w:rPr>
        <w:instrText>&lt;/Author&gt;&lt;Year&gt;2015&lt;/Year&gt;&lt;RecNum&gt;19&lt;/RecNum&gt;&lt;DisplayText&gt;(</w:instrText>
      </w:r>
      <w:r w:rsidR="00774140">
        <w:rPr>
          <w:rFonts w:hint="eastAsia"/>
        </w:rPr>
        <w:instrText>賴婷鈴</w:instrText>
      </w:r>
      <w:r w:rsidR="00774140">
        <w:rPr>
          <w:rFonts w:hint="eastAsia"/>
        </w:rPr>
        <w:instrText xml:space="preserve"> &amp;amp; </w:instrText>
      </w:r>
      <w:r w:rsidR="00774140">
        <w:rPr>
          <w:rFonts w:hint="eastAsia"/>
        </w:rPr>
        <w:instrText>彭素貞</w:instrText>
      </w:r>
      <w:r w:rsidR="00774140">
        <w:rPr>
          <w:rFonts w:hint="eastAsia"/>
        </w:rPr>
        <w:instrText>, 2015)&lt;/DisplayText&gt;&lt;record&gt;&lt;rec-number&gt;19&lt;/rec-number&gt;&lt;foreign-keys&gt;&lt;key app="EN" db-id="0zxzvxsekesdesezdr4xpr2oesv52rs0taee" timestamp="1672511205" guid="32163a48-cf6c-4e83-a1be-371587354194"&gt;19&lt;/key&gt;&lt;/foreign-keys&gt;&lt;ref-type name="Journal Article"&gt;17&lt;/ref-type&gt;&lt;contributors&gt;&lt;authors&gt;&lt;author&gt;</w:instrText>
      </w:r>
      <w:r w:rsidR="00774140">
        <w:rPr>
          <w:rFonts w:hint="eastAsia"/>
        </w:rPr>
        <w:instrText>賴婷鈴</w:instrText>
      </w:r>
      <w:r w:rsidR="00774140">
        <w:rPr>
          <w:rFonts w:hint="eastAsia"/>
        </w:rPr>
        <w:instrText>,&lt;/author&gt;&lt;author&gt;</w:instrText>
      </w:r>
      <w:r w:rsidR="00774140">
        <w:rPr>
          <w:rFonts w:hint="eastAsia"/>
        </w:rPr>
        <w:instrText>彭素貞</w:instrText>
      </w:r>
      <w:r w:rsidR="00774140">
        <w:rPr>
          <w:rFonts w:hint="eastAsia"/>
        </w:rPr>
        <w:instrText>,&lt;/author&gt;&lt;/authors&gt;&lt;/contributors&gt;&lt;titles&gt;&lt;title&gt;</w:instrText>
      </w:r>
      <w:r w:rsidR="00774140">
        <w:rPr>
          <w:rFonts w:hint="eastAsia"/>
        </w:rPr>
        <w:instrText>教育遊戲輔助國中七年級學生提升歷史學習成效之初探</w:instrText>
      </w:r>
      <w:r w:rsidR="00774140">
        <w:rPr>
          <w:rFonts w:hint="eastAsia"/>
        </w:rPr>
        <w:instrText>&lt;/title&gt;&lt;secondary-title&gt;</w:instrText>
      </w:r>
      <w:r w:rsidR="00774140">
        <w:rPr>
          <w:rFonts w:hint="eastAsia"/>
        </w:rPr>
        <w:instrText>教育傳播與科技研究</w:instrText>
      </w:r>
      <w:r w:rsidR="00774140">
        <w:rPr>
          <w:rFonts w:hint="eastAsia"/>
        </w:rPr>
        <w:instrText>&lt;/secondary-title&gt;&lt;translated-title&gt;The Effects of Game-Based Learning on Students</w:instrText>
      </w:r>
      <w:r w:rsidR="00774140">
        <w:rPr>
          <w:rFonts w:hint="eastAsia"/>
        </w:rPr>
        <w:instrText>’</w:instrText>
      </w:r>
      <w:r w:rsidR="00774140">
        <w:rPr>
          <w:rFonts w:hint="eastAsia"/>
        </w:rPr>
        <w:instrText xml:space="preserve"> Achievement in History Learning&lt;/translated-title&gt;&lt;/titles&gt;&lt;periodical&gt;&lt;full-title&gt;</w:instrText>
      </w:r>
      <w:r w:rsidR="00774140">
        <w:rPr>
          <w:rFonts w:hint="eastAsia"/>
        </w:rPr>
        <w:instrText>教育傳播與科技研究</w:instrText>
      </w:r>
      <w:r w:rsidR="00774140">
        <w:rPr>
          <w:rFonts w:hint="eastAsia"/>
        </w:rPr>
        <w:instrText>&lt;/full-title&gt;&lt;/periodical&gt;&lt;pages&gt;41-49&lt;/pages&gt;&lt;number&gt;112&lt;/number&gt;&lt;keywords&gt;&lt;keyword&gt;</w:instrText>
      </w:r>
      <w:r w:rsidR="00774140">
        <w:rPr>
          <w:rFonts w:hint="eastAsia"/>
        </w:rPr>
        <w:instrText>遊戲式學習</w:instrText>
      </w:r>
      <w:r w:rsidR="00774140">
        <w:rPr>
          <w:rFonts w:hint="eastAsia"/>
        </w:rPr>
        <w:instrText>&lt;/keyword&gt;&lt;keyword&gt;</w:instrText>
      </w:r>
      <w:r w:rsidR="00774140">
        <w:rPr>
          <w:rFonts w:hint="eastAsia"/>
        </w:rPr>
        <w:instrText>歷史教學</w:instrText>
      </w:r>
      <w:r w:rsidR="00774140">
        <w:rPr>
          <w:rFonts w:hint="eastAsia"/>
        </w:rPr>
        <w:instrText>&lt;/keyword&gt;&lt;keyword&gt;</w:instrText>
      </w:r>
      <w:r w:rsidR="00774140">
        <w:rPr>
          <w:rFonts w:hint="eastAsia"/>
        </w:rPr>
        <w:instrText>合作學習</w:instrText>
      </w:r>
      <w:r w:rsidR="00774140">
        <w:rPr>
          <w:rFonts w:hint="eastAsia"/>
        </w:rPr>
        <w:instrText>&lt;/keyword&gt;&lt;keyword&gt;Game-based learning&lt;/keyword&gt;&lt;keyword&gt;History learning&lt;/keyword&gt;&lt;keyword&gt;Peer discussion&lt;/keyword&gt;&lt;/keywords&gt;&lt;dates&gt;&lt;year&gt;2015&lt;/year&gt;&lt;/dates&gt;&lt;publisher&gt;</w:instrText>
      </w:r>
      <w:r w:rsidR="00774140">
        <w:rPr>
          <w:rFonts w:hint="eastAsia"/>
        </w:rPr>
        <w:instrText>台灣教育傳播暨科技學會</w:instrText>
      </w:r>
      <w:r w:rsidR="00774140">
        <w:rPr>
          <w:rFonts w:hint="eastAsia"/>
        </w:rPr>
        <w:instrText xml:space="preserve"> &amp;amp; Ainosco Press&lt;/publisher&gt;&lt;isbn&gt;2308-3026&lt;/isbn&gt;&lt;urls&gt;&lt;related-urls&gt;&lt;url&gt;http://dx.doi.org/10.6137/RECT.2015.112.03&lt;/url&gt;&lt;/related-urls&gt;&lt;/urls&gt;&lt;electronic-resource-num&gt;10.6137/RECT.2015.112.03&lt;/electronic-resource-num&gt;&lt;language&gt;</w:instrText>
      </w:r>
      <w:r w:rsidR="00774140">
        <w:rPr>
          <w:rFonts w:hint="eastAsia"/>
        </w:rPr>
        <w:instrText>繁體中文</w:instrText>
      </w:r>
      <w:r w:rsidR="00774140">
        <w:rPr>
          <w:rFonts w:hint="eastAsia"/>
        </w:rPr>
        <w:instrText>&lt;/</w:instrText>
      </w:r>
      <w:r w:rsidR="00774140">
        <w:instrText>language&gt;&lt;/record&gt;&lt;/Cite&gt;&lt;/EndNote&gt;</w:instrText>
      </w:r>
      <w:r w:rsidR="00774140">
        <w:fldChar w:fldCharType="separate"/>
      </w:r>
      <w:r w:rsidR="00774140">
        <w:rPr>
          <w:rFonts w:hint="eastAsia"/>
        </w:rPr>
        <w:t>(</w:t>
      </w:r>
      <w:r w:rsidR="00774140">
        <w:rPr>
          <w:rFonts w:hint="eastAsia"/>
        </w:rPr>
        <w:t>賴婷鈴</w:t>
      </w:r>
      <w:r w:rsidR="00774140">
        <w:rPr>
          <w:rFonts w:hint="eastAsia"/>
        </w:rPr>
        <w:t xml:space="preserve"> &amp; </w:t>
      </w:r>
      <w:r w:rsidR="00774140">
        <w:rPr>
          <w:rFonts w:hint="eastAsia"/>
        </w:rPr>
        <w:t>彭素貞</w:t>
      </w:r>
      <w:r w:rsidR="00774140">
        <w:rPr>
          <w:rFonts w:hint="eastAsia"/>
        </w:rPr>
        <w:t>, 2015)</w:t>
      </w:r>
      <w:r w:rsidR="00774140">
        <w:fldChar w:fldCharType="end"/>
      </w:r>
      <w:r w:rsidR="00D91C1B">
        <w:rPr>
          <w:rFonts w:hint="eastAsia"/>
        </w:rPr>
        <w:t>。</w:t>
      </w:r>
      <w:r w:rsidR="00774140">
        <w:rPr>
          <w:rFonts w:hint="eastAsia"/>
        </w:rPr>
        <w:t>傳統的歷史教學多依賴於課本和教師的講解，這種單向傳遞的教學模式往往不利於學生批判性思維的發展，此外，缺乏互動性和創新的教學策略也可能使學生感到學習歷史是枯燥且與現實生活脫節。</w:t>
      </w:r>
    </w:p>
    <w:p w:rsidR="00B44C4D" w:rsidRPr="00774140" w:rsidRDefault="00774140" w:rsidP="00910CCB">
      <w:pPr>
        <w:pStyle w:val="12"/>
      </w:pPr>
      <w:r>
        <w:rPr>
          <w:rFonts w:hint="eastAsia"/>
        </w:rPr>
        <w:t>隨著科技的進步，虛擬實境</w:t>
      </w:r>
      <w:r>
        <w:rPr>
          <w:rFonts w:hint="eastAsia"/>
        </w:rPr>
        <w:t>(VR)</w:t>
      </w:r>
      <w:r>
        <w:rPr>
          <w:rFonts w:hint="eastAsia"/>
        </w:rPr>
        <w:t>技術已被廣泛應用於多個領域，包括醫療、教育、娛樂等，提供了前所未有的新體驗</w:t>
      </w:r>
      <w:r>
        <w:fldChar w:fldCharType="begin"/>
      </w:r>
      <w:r>
        <w:instrText xml:space="preserve"> ADDIN EN.CITE &lt;EndNote&gt;&lt;Cite&gt;&lt;Author&gt;Goldman&lt;/Author&gt;&lt;Year&gt;2016&lt;/Year&gt;&lt;RecNum&gt;66&lt;/RecNum&gt;&lt;DisplayText&gt;(Goldman, 2016)&lt;/DisplayText&gt;&lt;record&gt;&lt;rec-number&gt;66&lt;/rec-number&gt;&lt;foreign-keys&gt;&lt;key app="EN" db-id="0zxzvxsekesdesezdr4xpr2oesv52rs0taee" timestamp="1673696639" guid="d2baf82f-1f3e-4bfa-b8a8-85782d64a0a2"&gt;66&lt;/key&gt;&lt;/foreign-keys&gt;&lt;ref-type name="Journal Article"&gt;17&lt;/ref-type&gt;&lt;contributors&gt;&lt;authors&gt;&lt;author&gt;Goldman, Sachs&lt;/author&gt;&lt;/authors&gt;&lt;/contributors&gt;&lt;titles&gt;&lt;title&gt;Virtual &amp;amp; Augmented Reality: The Next Big Computing Platform&lt;/title&gt;&lt;secondary-title&gt;Innovation series. Research report&lt;/secondary-title&gt;&lt;/titles&gt;&lt;periodical&gt;&lt;full-title&gt;Innovation series. Research report&lt;/full-title&gt;&lt;/periodical&gt;&lt;dates&gt;&lt;year&gt;2016&lt;/year&gt;&lt;/dates&gt;&lt;urls&gt;&lt;/urls&gt;&lt;/record&gt;&lt;/Cite&gt;&lt;/EndNote&gt;</w:instrText>
      </w:r>
      <w:r>
        <w:fldChar w:fldCharType="separate"/>
      </w:r>
      <w:r>
        <w:t>(Goldman, 2016)</w:t>
      </w:r>
      <w:r>
        <w:fldChar w:fldCharType="end"/>
      </w:r>
      <w:r>
        <w:rPr>
          <w:rFonts w:hint="eastAsia"/>
        </w:rPr>
        <w:t>。特別是在教育領域，虛擬實境技術開創了一種新的學習方式，尤其是在歷史教育中，透過模擬古代場景，幫助學生更深入地理解社會歷史</w:t>
      </w:r>
      <w:r w:rsidR="00CC0AB6">
        <w:fldChar w:fldCharType="begin"/>
      </w:r>
      <w:r w:rsidR="00CC0AB6">
        <w:instrText xml:space="preserve"> ADDIN EN.CITE &lt;EndNote&gt;&lt;Cite&gt;&lt;Author&gt;Ferdani&lt;/Author&gt;&lt;Year&gt;2020&lt;/Year&gt;&lt;RecNum&gt;60&lt;/RecNum&gt;&lt;DisplayText&gt;(Ferdani et al., 2020)&lt;/DisplayText&gt;&lt;record&gt;&lt;rec-number&gt;60&lt;/rec-number&gt;&lt;foreign-keys&gt;&lt;key app="EN" db-id="0zxzvxsekesdesezdr4xpr2oesv52rs0taee" timestamp="1673622701" guid="c642ea25-73e5-4278-8ae7-6e2c43f310cd"&gt;60&lt;/key&gt;&lt;/foreign-keys&gt;&lt;ref-type name="Journal Article"&gt;17&lt;/ref-type&gt;&lt;contributors&gt;&lt;authors&gt;&lt;author&gt;Ferdani, Daniele&lt;/author&gt;&lt;author&gt;Fanini, Bruno&lt;/author&gt;&lt;author&gt;Piccioli, Maria Claudia&lt;/author&gt;&lt;author&gt;Carboni, Fabiana&lt;/author&gt;&lt;author&gt;Vigliarolo, Paolo&lt;/author&gt;&lt;/authors&gt;&lt;/contributors&gt;&lt;titles&gt;&lt;title&gt;3D reconstruction and validation of historical background for immersive VR applications and games: The case study of the Forum of Augustus in Rome&lt;/title&gt;&lt;secondary-title&gt;Journal of Cultural Heritage&lt;/secondary-title&gt;&lt;/titles&gt;&lt;periodical&gt;&lt;full-title&gt;Journal of Cultural Heritage&lt;/full-title&gt;&lt;/periodical&gt;&lt;pages&gt;129-143&lt;/pages&gt;&lt;volume&gt;43&lt;/volume&gt;&lt;keywords&gt;&lt;keyword&gt;3D source-based reconstruction&lt;/keyword&gt;&lt;keyword&gt;Virtual reality&lt;/keyword&gt;&lt;keyword&gt;Virtual archaeology&lt;/keyword&gt;&lt;keyword&gt;Serious game&lt;/keyword&gt;&lt;keyword&gt;VR game&lt;/keyword&gt;&lt;keyword&gt;Head-mounted display&lt;/keyword&gt;&lt;keyword&gt;Historical validation&lt;/keyword&gt;&lt;keyword&gt;Virtual museum&lt;/keyword&gt;&lt;keyword&gt;Edutainment&lt;/keyword&gt;&lt;/keywords&gt;&lt;dates&gt;&lt;year&gt;2020&lt;/year&gt;&lt;pub-dates&gt;&lt;date&gt;2020/05/01/&lt;/date&gt;&lt;/pub-dates&gt;&lt;/dates&gt;&lt;isbn&gt;1296-2074&lt;/isbn&gt;&lt;urls&gt;&lt;related-urls&gt;&lt;url&gt;https://www.sciencedirect.com/science/article/pii/S1296207419307964&lt;/url&gt;&lt;/related-urls&gt;&lt;/urls&gt;&lt;electronic-resource-num&gt;https://doi.org/10.1016/j.culher.2019.12.004&lt;/electronic-resource-num&gt;&lt;/record&gt;&lt;/Cite&gt;&lt;/EndNote&gt;</w:instrText>
      </w:r>
      <w:r w:rsidR="00CC0AB6">
        <w:fldChar w:fldCharType="separate"/>
      </w:r>
      <w:r w:rsidR="00CC0AB6">
        <w:t>(Ferdani et al., 2020)</w:t>
      </w:r>
      <w:r w:rsidR="00CC0AB6">
        <w:fldChar w:fldCharType="end"/>
      </w:r>
      <w:r w:rsidR="00CC0AB6">
        <w:rPr>
          <w:rFonts w:hint="eastAsia"/>
        </w:rPr>
        <w:t>，大大展現了利用虛擬實境來教育新世代學生學習歷史的可能性和效益。而虛擬實境技術能夠創造出沉浸是的學習環境，使學生能夠在三維空間中親身經歷歷史事件和文化遺產。如其中一款作品</w:t>
      </w:r>
      <w:r w:rsidR="00CC0AB6" w:rsidRPr="009601A5">
        <w:rPr>
          <w:rFonts w:hint="eastAsia"/>
        </w:rPr>
        <w:t>ArkaeVision</w:t>
      </w:r>
      <w:r w:rsidR="00CC0AB6">
        <w:rPr>
          <w:rFonts w:hint="eastAsia"/>
        </w:rPr>
        <w:t>所述，虛擬實境可以使學習者透過與紀念碑、歷史作品和相關故事的互動</w:t>
      </w:r>
      <w:r w:rsidR="0015131F">
        <w:rPr>
          <w:rFonts w:hint="eastAsia"/>
        </w:rPr>
        <w:t>，</w:t>
      </w:r>
      <w:r w:rsidR="00752236">
        <w:rPr>
          <w:rFonts w:hint="eastAsia"/>
        </w:rPr>
        <w:t>以更具吸引力和參與性</w:t>
      </w:r>
      <w:r w:rsidR="00BF02A0">
        <w:rPr>
          <w:rFonts w:hint="eastAsia"/>
        </w:rPr>
        <w:t>的方式來欣賞和理解文化遺產</w:t>
      </w:r>
      <w:r w:rsidR="00910CCB">
        <w:fldChar w:fldCharType="begin"/>
      </w:r>
      <w:r w:rsidR="00910CCB">
        <w:instrText xml:space="preserve"> ADDIN EN.CITE &lt;EndNote&gt;&lt;Cite&gt;&lt;Author&gt;Bozzelli&lt;/Author&gt;&lt;Year&gt;2019&lt;/Year&gt;&lt;RecNum&gt;69&lt;/RecNum&gt;&lt;DisplayText&gt;(Bozzelli et al., 2019)&lt;/DisplayText&gt;&lt;record&gt;&lt;rec-number&gt;69&lt;/rec-number&gt;&lt;foreign-keys&gt;&lt;key app="EN" db-id="0zxzvxsekesdesezdr4xpr2oesv52rs0taee" timestamp="1673700933" guid="ea57d6ca-f372-4600-a841-417a18a042a2"&gt;69&lt;/key&gt;&lt;/foreign-keys&gt;&lt;ref-type name="Journal Article"&gt;17&lt;/ref-type&gt;&lt;contributors&gt;&lt;authors&gt;&lt;author&gt;Bozzelli, Guido&lt;/author&gt;&lt;author&gt;Raia, Antonio&lt;/author&gt;&lt;author&gt;Ricciardi, Stefano&lt;/author&gt;&lt;author&gt;De Nino, Maurizio&lt;/author&gt;&lt;author&gt;Barile, Nicola&lt;/author&gt;&lt;author&gt;Perrella, Marco&lt;/author&gt;&lt;author&gt;Tramontano, Marco&lt;/author&gt;&lt;author&gt;Pagano, Alfonsina&lt;/author&gt;&lt;author&gt;Palombini, Augusto&lt;/author&gt;&lt;/authors&gt;&lt;/contributors&gt;&lt;titles&gt;&lt;title&gt;An integrated VR/AR framework for user-centric interactive experience of cultural heritage: The ArkaeVision project&lt;/title&gt;&lt;secondary-title&gt;Digital Applications in Archaeology and Cultural Heritage&lt;/secondary-title&gt;&lt;/titles&gt;&lt;periodical&gt;&lt;full-title&gt;Digital Applications in Archaeology and Cultural Heritage&lt;/full-title&gt;&lt;/periodical&gt;&lt;pages&gt;e00124&lt;/pages&gt;&lt;volume&gt;15&lt;/volume&gt;&lt;keywords&gt;&lt;keyword&gt;Virtual reality&lt;/keyword&gt;&lt;keyword&gt;Augmented reality&lt;/keyword&gt;&lt;keyword&gt;Gamification&lt;/keyword&gt;&lt;keyword&gt;Digital storytelling&lt;/keyword&gt;&lt;keyword&gt;User experience design&lt;/keyword&gt;&lt;/keywords&gt;&lt;dates&gt;&lt;year&gt;2019&lt;/year&gt;&lt;pub-dates&gt;&lt;date&gt;2019/12/01/&lt;/date&gt;&lt;/pub-dates&gt;&lt;/dates&gt;&lt;isbn&gt;2212-0548&lt;/isbn&gt;&lt;urls&gt;&lt;related-urls&gt;&lt;url&gt;https://www.sciencedirect.com/science/article/pii/S2212054819300232&lt;/url&gt;&lt;/related-urls&gt;&lt;/urls&gt;&lt;electronic-resource-num&gt;https://doi.org/10.1016/j.daach.2019.e00124&lt;/electronic-resource-num&gt;&lt;/record&gt;&lt;/Cite&gt;&lt;/EndNote&gt;</w:instrText>
      </w:r>
      <w:r w:rsidR="00910CCB">
        <w:fldChar w:fldCharType="separate"/>
      </w:r>
      <w:r w:rsidR="00910CCB">
        <w:t>(Bozzelli et al., 2019)</w:t>
      </w:r>
      <w:r w:rsidR="00910CCB">
        <w:fldChar w:fldCharType="end"/>
      </w:r>
      <w:r w:rsidR="00910CCB">
        <w:rPr>
          <w:rFonts w:hint="eastAsia"/>
        </w:rPr>
        <w:t>，這種方式不僅提高學生的參與度，還有提升他們對課程內容的理解。</w:t>
      </w:r>
    </w:p>
    <w:p w:rsidR="00B44C4D" w:rsidRDefault="00B41172" w:rsidP="00910CCB">
      <w:pPr>
        <w:pStyle w:val="12"/>
      </w:pPr>
      <w:r w:rsidRPr="00B910F0">
        <w:rPr>
          <w:rFonts w:hint="eastAsia"/>
        </w:rPr>
        <w:t>將歷史文本的實質性概念轉換成結構性概念是一個認知過程</w:t>
      </w:r>
      <w:r>
        <w:fldChar w:fldCharType="begin"/>
      </w:r>
      <w:r>
        <w:instrText xml:space="preserve"> ADDIN EN.CITE &lt;EndNote&gt;&lt;Cite&gt;&lt;Author&gt;Lee&lt;/Author&gt;&lt;Year&gt;1996&lt;/Year&gt;&lt;RecNum&gt;13&lt;/RecNum&gt;&lt;DisplayText&gt;(Lee et al., 1996)&lt;/DisplayText&gt;&lt;record&gt;&lt;rec-number&gt;13&lt;/rec-number&gt;&lt;foreign-keys&gt;&lt;key app="EN" db-id="0zxzvxsekesdesezdr4xpr2oesv52rs0taee" timestamp="1672465594" guid="c60663c5-41ad-4beb-ba27-adfa4280b6d8"&gt;13&lt;/key&gt;&lt;/foreign-keys&gt;&lt;ref-type name="Journal Article"&gt;17&lt;/ref-type&gt;&lt;contributors&gt;&lt;authors&gt;&lt;author&gt;Lee, Peter&lt;/author&gt;&lt;author&gt;Ashby, Rosalyn&lt;/author&gt;&lt;author&gt;Dickinson, Alaric&lt;/author&gt;&lt;/authors&gt;&lt;/contributors&gt;&lt;titles&gt;&lt;title&gt;Progression in children&amp;apos;s ideas about history&lt;/title&gt;&lt;secondary-title&gt;Bera Dialogues&lt;/secondary-title&gt;&lt;/titles&gt;&lt;periodical&gt;&lt;full-title&gt;Bera Dialogues&lt;/full-title&gt;&lt;/periodical&gt;&lt;pages&gt;50-81&lt;/pages&gt;&lt;volume&gt;11&lt;/volume&gt;&lt;dates&gt;&lt;year&gt;1996&lt;/year&gt;&lt;/dates&gt;&lt;isbn&gt;1369-9792&lt;/isbn&gt;&lt;urls&gt;&lt;/urls&gt;&lt;/record&gt;&lt;/Cite&gt;&lt;/EndNote&gt;</w:instrText>
      </w:r>
      <w:r>
        <w:fldChar w:fldCharType="separate"/>
      </w:r>
      <w:r>
        <w:t>(Lee et al., 1996)</w:t>
      </w:r>
      <w:r>
        <w:fldChar w:fldCharType="end"/>
      </w:r>
      <w:r>
        <w:rPr>
          <w:rFonts w:hint="eastAsia"/>
        </w:rPr>
        <w:t>，</w:t>
      </w:r>
      <w:r w:rsidR="00910CCB">
        <w:rPr>
          <w:rFonts w:hint="eastAsia"/>
        </w:rPr>
        <w:t>隨著教育科技的快速發展，虛擬實境遊戲</w:t>
      </w:r>
      <w:r w:rsidR="00910CCB">
        <w:rPr>
          <w:rFonts w:hint="eastAsia"/>
        </w:rPr>
        <w:t>(VR</w:t>
      </w:r>
      <w:r w:rsidR="00910CCB">
        <w:rPr>
          <w:rFonts w:hint="eastAsia"/>
        </w:rPr>
        <w:t>遊戲</w:t>
      </w:r>
      <w:r w:rsidR="00910CCB">
        <w:rPr>
          <w:rFonts w:hint="eastAsia"/>
        </w:rPr>
        <w:t>)</w:t>
      </w:r>
      <w:r w:rsidR="00910CCB">
        <w:rPr>
          <w:rFonts w:hint="eastAsia"/>
        </w:rPr>
        <w:t>教材已成為學習歷史的一種創</w:t>
      </w:r>
      <w:r w:rsidR="00A01F2C">
        <w:rPr>
          <w:rFonts w:hint="eastAsia"/>
        </w:rPr>
        <w:t>新方法。遊戲式學習</w:t>
      </w:r>
      <w:r w:rsidR="00A01F2C">
        <w:rPr>
          <w:rFonts w:hint="eastAsia"/>
        </w:rPr>
        <w:t>(GBL)</w:t>
      </w:r>
      <w:r w:rsidR="00A01F2C">
        <w:rPr>
          <w:rFonts w:hint="eastAsia"/>
        </w:rPr>
        <w:t>能夠促進學習者的認知過程建構</w:t>
      </w:r>
      <w:r w:rsidR="00A01F2C">
        <w:fldChar w:fldCharType="begin"/>
      </w:r>
      <w:r w:rsidR="00A01F2C">
        <w:instrText xml:space="preserve"> ADDIN EN.CITE &lt;EndNote&gt;&lt;Cite&gt;&lt;Author&gt;Chou&lt;/Author&gt;&lt;Year&gt;2021&lt;/Year&gt;&lt;RecNum&gt;71&lt;/RecNum&gt;&lt;DisplayText&gt;(Chou et al., 2021)&lt;/DisplayText&gt;&lt;record&gt;&lt;rec-number&gt;71&lt;/rec-number&gt;&lt;foreign-keys&gt;&lt;key app="EN" db-id="0zxzvxsekesdesezdr4xpr2oesv52rs0taee" timestamp="1673772280" guid="7adf5221-8b6f-4195-8871-11395cbda27d"&gt;71&lt;/key&gt;&lt;/foreign-keys&gt;&lt;ref-type name="Journal Article"&gt;17&lt;/ref-type&gt;&lt;contributors&gt;&lt;authors&gt;&lt;author&gt;Chou, Yi-Shiuan&lt;/author&gt;&lt;author&gt;Hou, Huei-Tse&lt;/author&gt;&lt;author&gt;Chang, Kuo-En&lt;/author&gt;&lt;author&gt;Su, Chien-Lun&lt;/author&gt;&lt;/authors&gt;&lt;/contributors&gt;&lt;titles&gt;&lt;title&gt;Designing cognitive-based game mechanisms for mobile educational games to promote cognitive thinking: an analysis of flow state and game-based learning behavioral patterns&lt;/title&gt;&lt;secondary-title&gt;Interactive Learning Environments&lt;/secondary-title&gt;&lt;/titles&gt;&lt;periodical&gt;&lt;full-title&gt;Interactive Learning Environments&lt;/full-title&gt;&lt;/periodical&gt;&lt;pages&gt;1-18&lt;/pages&gt;&lt;dates&gt;&lt;year&gt;2021&lt;/year&gt;&lt;/dates&gt;&lt;publisher&gt;Routledge&lt;/publisher&gt;&lt;isbn&gt;1049-4820&lt;/isbn&gt;&lt;urls&gt;&lt;related-urls&gt;&lt;url&gt;https://doi.org/10.1080/10494820.2021.1926287&lt;/url&gt;&lt;/related-urls&gt;&lt;/urls&gt;&lt;electronic-resource-num&gt;10.1080/10494820.2021.1926287&lt;/electronic-resource-num&gt;&lt;/record&gt;&lt;/Cite&gt;&lt;/EndNote&gt;</w:instrText>
      </w:r>
      <w:r w:rsidR="00A01F2C">
        <w:fldChar w:fldCharType="separate"/>
      </w:r>
      <w:r w:rsidR="00A01F2C">
        <w:t>(Chou et al., 2021)</w:t>
      </w:r>
      <w:r w:rsidR="00A01F2C">
        <w:fldChar w:fldCharType="end"/>
      </w:r>
      <w:r w:rsidR="00A01F2C">
        <w:rPr>
          <w:rFonts w:hint="eastAsia"/>
        </w:rPr>
        <w:t>，而虛擬實境技術提供的沉浸式體驗則能夠讓學生深入地理解歷史概念，也就是讓學生更有效地學習和理解歷史的實質性和結構性概念。歷史學習包括實質性概念和結構性概念。實質性概念式學習歷史的基礎知識，包括政治、經濟概念等</w:t>
      </w:r>
      <w:r w:rsidR="00B4147B">
        <w:rPr>
          <w:rFonts w:hint="eastAsia"/>
        </w:rPr>
        <w:t>(Chou et al., 2021)</w:t>
      </w:r>
      <w:r w:rsidR="00A01F2C">
        <w:rPr>
          <w:rFonts w:hint="eastAsia"/>
        </w:rPr>
        <w:t>，這些都是歷史敘述的主要內容</w:t>
      </w:r>
      <w:r w:rsidR="00054D5C">
        <w:fldChar w:fldCharType="begin"/>
      </w:r>
      <w:r w:rsidR="00054D5C">
        <w:rPr>
          <w:rFonts w:hint="eastAsia"/>
        </w:rPr>
        <w:instrText xml:space="preserve"> ADDIN EN.CITE &lt;EndNote&gt;&lt;Cite&gt;&lt;Author&gt;</w:instrText>
      </w:r>
      <w:r w:rsidR="00054D5C">
        <w:rPr>
          <w:rFonts w:hint="eastAsia"/>
        </w:rPr>
        <w:instrText>黃麗蓉</w:instrText>
      </w:r>
      <w:r w:rsidR="00054D5C">
        <w:rPr>
          <w:rFonts w:hint="eastAsia"/>
        </w:rPr>
        <w:instrText>&lt;/Author&gt;&lt;Year&gt;2011&lt;/Year&gt;&lt;RecNum&gt;51&lt;/RecNum&gt;&lt;DisplayText&gt;(</w:instrText>
      </w:r>
      <w:r w:rsidR="00054D5C">
        <w:rPr>
          <w:rFonts w:hint="eastAsia"/>
        </w:rPr>
        <w:instrText>黃麗蓉</w:instrText>
      </w:r>
      <w:r w:rsidR="00054D5C">
        <w:rPr>
          <w:rFonts w:hint="eastAsia"/>
        </w:rPr>
        <w:instrText xml:space="preserve"> et al., 2011)&lt;/DisplayText&gt;&lt;record&gt;&lt;rec-number&gt;51&lt;/rec-number&gt;&lt;foreign-keys&gt;&lt;key app="EN" db-id="0zxzvxsekesdesezdr4xpr2oesv52rs0taee" timestamp="1673533056" guid="decf9a2b-f395-4256-9326-bcf911ce82bb"&gt;51&lt;/key&gt;&lt;/foreign-keys&gt;&lt;ref-type name="Journal Article"&gt;17&lt;/ref-type&gt;&lt;contributors&gt;&lt;authors&gt;&lt;author&gt;</w:instrText>
      </w:r>
      <w:r w:rsidR="00054D5C">
        <w:rPr>
          <w:rFonts w:hint="eastAsia"/>
        </w:rPr>
        <w:instrText>黃麗蓉</w:instrText>
      </w:r>
      <w:r w:rsidR="00054D5C">
        <w:rPr>
          <w:rFonts w:hint="eastAsia"/>
        </w:rPr>
        <w:instrText>&lt;/author&gt;&lt;author&gt;</w:instrText>
      </w:r>
      <w:r w:rsidR="00054D5C">
        <w:rPr>
          <w:rFonts w:hint="eastAsia"/>
        </w:rPr>
        <w:instrText>賴思儀</w:instrText>
      </w:r>
      <w:r w:rsidR="00054D5C">
        <w:rPr>
          <w:rFonts w:hint="eastAsia"/>
        </w:rPr>
        <w:instrText>&lt;/author&gt;&lt;author&gt;</w:instrText>
      </w:r>
      <w:r w:rsidR="00054D5C">
        <w:rPr>
          <w:rFonts w:hint="eastAsia"/>
        </w:rPr>
        <w:instrText>楊淑晴</w:instrText>
      </w:r>
      <w:r w:rsidR="00054D5C">
        <w:rPr>
          <w:rFonts w:hint="eastAsia"/>
        </w:rPr>
        <w:instrText>&lt;/author&gt;&lt;/authors&gt;&lt;/contributors&gt;&lt;titles&gt;&lt;title&gt;</w:instrText>
      </w:r>
      <w:r w:rsidR="00054D5C">
        <w:rPr>
          <w:rFonts w:hint="eastAsia"/>
        </w:rPr>
        <w:instrText>中學生的歷史概念、歷史學習態度與歷史批判思考傾向</w:instrText>
      </w:r>
      <w:r w:rsidR="00054D5C">
        <w:rPr>
          <w:rFonts w:hint="eastAsia"/>
        </w:rPr>
        <w:instrText>&lt;/title&gt;&lt;secondary-title&gt;</w:instrText>
      </w:r>
      <w:r w:rsidR="00054D5C">
        <w:rPr>
          <w:rFonts w:hint="eastAsia"/>
        </w:rPr>
        <w:instrText>教育實踐與研究</w:instrText>
      </w:r>
      <w:r w:rsidR="00054D5C">
        <w:rPr>
          <w:rFonts w:hint="eastAsia"/>
        </w:rPr>
        <w:instrText>&lt;/secondary-title&gt;&lt;translated-title&gt;High School Students&amp;apos; Historical Concepts, Attitudes toward History Learning, and Historical Critical Thinking Disposition&lt;/translated-title&gt;&lt;/titles&gt;&lt;periodical&gt;&lt;full-title&gt;</w:instrText>
      </w:r>
      <w:r w:rsidR="00054D5C">
        <w:rPr>
          <w:rFonts w:hint="eastAsia"/>
        </w:rPr>
        <w:instrText>教育實踐與研究</w:instrText>
      </w:r>
      <w:r w:rsidR="00054D5C">
        <w:rPr>
          <w:rFonts w:hint="eastAsia"/>
        </w:rPr>
        <w:instrText>&lt;/full-title&gt;&lt;/periodical&gt;&lt;pages&gt;65-97&lt;/pages&gt;&lt;volume&gt;24&lt;/volume&gt;&lt;number&gt;2&lt;/number&gt;&lt;keywords&gt;&lt;keyword&gt;</w:instrText>
      </w:r>
      <w:r w:rsidR="00054D5C">
        <w:rPr>
          <w:rFonts w:hint="eastAsia"/>
        </w:rPr>
        <w:instrText>歷史批判思考傾向</w:instrText>
      </w:r>
      <w:r w:rsidR="00054D5C">
        <w:rPr>
          <w:rFonts w:hint="eastAsia"/>
        </w:rPr>
        <w:instrText>&lt;/keyword&gt;&lt;keyword&gt;</w:instrText>
      </w:r>
      <w:r w:rsidR="00054D5C">
        <w:rPr>
          <w:rFonts w:hint="eastAsia"/>
        </w:rPr>
        <w:instrText>歷史思考能力</w:instrText>
      </w:r>
      <w:r w:rsidR="00054D5C">
        <w:rPr>
          <w:rFonts w:hint="eastAsia"/>
        </w:rPr>
        <w:instrText>&lt;/keyword&gt;&lt;keyword&gt;</w:instrText>
      </w:r>
      <w:r w:rsidR="00054D5C">
        <w:rPr>
          <w:rFonts w:hint="eastAsia"/>
        </w:rPr>
        <w:instrText>歷史教育</w:instrText>
      </w:r>
      <w:r w:rsidR="00054D5C">
        <w:rPr>
          <w:rFonts w:hint="eastAsia"/>
        </w:rPr>
        <w:instrText>&lt;/keyword&gt;&lt;keyword&gt;historical critical thinking abilities&lt;/keyword&gt;&lt;keyword&gt;historical</w:instrText>
      </w:r>
      <w:r w:rsidR="00054D5C">
        <w:instrText xml:space="preserve"> critical thinking disposition&lt;/keyword&gt;&lt;keyword&gt;history education&lt;/keyword&gt;&lt;/keywords&gt;&lt;dates&gt;&lt;year&gt;2011&lt;/year&gt;&lt;/dates&gt;&lt;urls&gt;&lt;/urls&gt;&lt;electronic-resource-num&gt;10.6776/jepr.201112.0068&lt;/electronic-resource-num&gt;&lt;remote-database-name&gt;AiritiLibrary&lt;/remote-data</w:instrText>
      </w:r>
      <w:r w:rsidR="00054D5C">
        <w:rPr>
          <w:rFonts w:hint="eastAsia"/>
        </w:rPr>
        <w:instrText>base-name&gt;&lt;remote-database-provider&gt;Airiti&lt;/remote-database-provider&gt;&lt;language&gt;</w:instrText>
      </w:r>
      <w:r w:rsidR="00054D5C">
        <w:rPr>
          <w:rFonts w:hint="eastAsia"/>
        </w:rPr>
        <w:instrText>繁體中文</w:instrText>
      </w:r>
      <w:r w:rsidR="00054D5C">
        <w:rPr>
          <w:rFonts w:hint="eastAsia"/>
        </w:rPr>
        <w:instrText>&lt;/language&gt;&lt;/record&gt;&lt;/Cite&gt;&lt;/EndNote&gt;</w:instrText>
      </w:r>
      <w:r w:rsidR="00054D5C">
        <w:fldChar w:fldCharType="separate"/>
      </w:r>
      <w:r w:rsidR="00054D5C">
        <w:rPr>
          <w:rFonts w:hint="eastAsia"/>
        </w:rPr>
        <w:t>(</w:t>
      </w:r>
      <w:r w:rsidR="00054D5C">
        <w:rPr>
          <w:rFonts w:hint="eastAsia"/>
        </w:rPr>
        <w:t>黃麗蓉</w:t>
      </w:r>
      <w:r w:rsidR="00054D5C">
        <w:rPr>
          <w:rFonts w:hint="eastAsia"/>
        </w:rPr>
        <w:t xml:space="preserve"> et al., 2011)</w:t>
      </w:r>
      <w:r w:rsidR="00054D5C">
        <w:fldChar w:fldCharType="end"/>
      </w:r>
      <w:r>
        <w:rPr>
          <w:rFonts w:hint="eastAsia"/>
        </w:rPr>
        <w:t>。</w:t>
      </w:r>
      <w:r w:rsidR="00B4147B">
        <w:rPr>
          <w:rFonts w:hint="eastAsia"/>
        </w:rPr>
        <w:t>這些主題作為歷史建構的基本元素和歷史文本的主要內容。如果不理解這些概念，就較難準確傳達思想（</w:t>
      </w:r>
      <w:r w:rsidR="00B4147B">
        <w:rPr>
          <w:rFonts w:hint="eastAsia"/>
        </w:rPr>
        <w:t>Ritter, 1986</w:t>
      </w:r>
      <w:r w:rsidR="00B4147B">
        <w:rPr>
          <w:rFonts w:hint="eastAsia"/>
        </w:rPr>
        <w:t>），</w:t>
      </w:r>
      <w:r>
        <w:rPr>
          <w:rFonts w:hint="eastAsia"/>
        </w:rPr>
        <w:t>而結構性概念則包括時序、變遷、因果等，這些幫助學生透過邏輯思維來理解歷史事件</w:t>
      </w:r>
      <w:r>
        <w:fldChar w:fldCharType="begin"/>
      </w:r>
      <w:r>
        <w:rPr>
          <w:rFonts w:hint="eastAsia"/>
        </w:rPr>
        <w:instrText xml:space="preserve"> ADDIN EN.CITE &lt;EndNote&gt;&lt;Cite&gt;&lt;Author&gt;</w:instrText>
      </w:r>
      <w:r>
        <w:rPr>
          <w:rFonts w:hint="eastAsia"/>
        </w:rPr>
        <w:instrText>黃琇苓</w:instrText>
      </w:r>
      <w:r>
        <w:rPr>
          <w:rFonts w:hint="eastAsia"/>
        </w:rPr>
        <w:instrText>&lt;/Author&gt;&lt;Year&gt;2006&lt;/Year&gt;&lt;RecNum&gt;85&lt;/RecNum&gt;&lt;DisplayText&gt;(</w:instrText>
      </w:r>
      <w:r>
        <w:rPr>
          <w:rFonts w:hint="eastAsia"/>
        </w:rPr>
        <w:instrText>黃琇苓</w:instrText>
      </w:r>
      <w:r>
        <w:rPr>
          <w:rFonts w:hint="eastAsia"/>
        </w:rPr>
        <w:instrText xml:space="preserve"> &amp;amp; Huang, 2006)&lt;/DisplayText&gt;&lt;record&gt;&lt;rec-number&gt;85&lt;/rec-number&gt;&lt;foreign-keys&gt;&lt;key app="EN" db-id="0zxzvxsekesdesezdr4xpr2oesv52rs0taee" timestamp="1710742061" guid="93535589-bf3a-4913-8830-d3dc40d2e313"&gt;85&lt;/key&gt;&lt;/foreign-keys&gt;&lt;ref-type name="Journal Article"&gt;17&lt;/ref-type&gt;&lt;contributors&gt;&lt;authors&gt;&lt;author&gt;</w:instrText>
      </w:r>
      <w:r>
        <w:rPr>
          <w:rFonts w:hint="eastAsia"/>
        </w:rPr>
        <w:instrText>黃琇苓</w:instrText>
      </w:r>
      <w:r>
        <w:rPr>
          <w:rFonts w:hint="eastAsia"/>
        </w:rPr>
        <w:instrText>,&lt;/author&gt;&lt;author&gt;Huang, Shio-ling&lt;/author&gt;&lt;/authors&gt;&lt;/contributors&gt;&lt;titles&gt;&lt;title&gt;</w:instrText>
      </w:r>
      <w:r>
        <w:rPr>
          <w:rFonts w:hint="eastAsia"/>
        </w:rPr>
        <w:instrText>談歷史教學中的「神入</w:instrText>
      </w:r>
      <w:r>
        <w:rPr>
          <w:rFonts w:hint="eastAsia"/>
        </w:rPr>
        <w:instrText>(Empathy)</w:instrText>
      </w:r>
      <w:r>
        <w:rPr>
          <w:rFonts w:hint="eastAsia"/>
        </w:rPr>
        <w:instrText>」概念</w:instrText>
      </w:r>
      <w:r>
        <w:rPr>
          <w:rFonts w:hint="eastAsia"/>
        </w:rPr>
        <w:instrText>&lt;/title&gt;&lt;secondary-title&gt;</w:instrText>
      </w:r>
      <w:r>
        <w:rPr>
          <w:rFonts w:hint="eastAsia"/>
        </w:rPr>
        <w:instrText>清華歷史教學</w:instrText>
      </w:r>
      <w:r>
        <w:rPr>
          <w:rFonts w:hint="eastAsia"/>
        </w:rPr>
        <w:instrText>&lt;/secondary-title&gt;&lt;/titles&gt;&lt;periodical&gt;&lt;full-title&gt;</w:instrText>
      </w:r>
      <w:r>
        <w:rPr>
          <w:rFonts w:hint="eastAsia"/>
        </w:rPr>
        <w:instrText>清華歷史教學</w:instrText>
      </w:r>
      <w:r>
        <w:rPr>
          <w:rFonts w:hint="eastAsia"/>
        </w:rPr>
        <w:instrText>&lt;/full-title&gt;&lt;/periodical&gt;&lt;pages&gt;</w:instrText>
      </w:r>
      <w:r>
        <w:rPr>
          <w:rFonts w:hint="eastAsia"/>
        </w:rPr>
        <w:instrText>頁</w:instrText>
      </w:r>
      <w:r>
        <w:rPr>
          <w:rFonts w:hint="eastAsia"/>
        </w:rPr>
        <w:instrText>101-122&lt;/pages&gt;&lt;volume&gt;17</w:instrText>
      </w:r>
      <w:r>
        <w:rPr>
          <w:rFonts w:hint="eastAsia"/>
        </w:rPr>
        <w:instrText>卷</w:instrText>
      </w:r>
      <w:r>
        <w:rPr>
          <w:rFonts w:hint="eastAsia"/>
        </w:rPr>
        <w:instrText>&lt;/volume&gt;&lt;keywords&gt;&lt;keyword&gt;</w:instrText>
      </w:r>
      <w:r>
        <w:rPr>
          <w:rFonts w:hint="eastAsia"/>
        </w:rPr>
        <w:instrText>歷史教學</w:instrText>
      </w:r>
      <w:r>
        <w:rPr>
          <w:rFonts w:hint="eastAsia"/>
        </w:rPr>
        <w:instrText>&lt;/keyword&gt;&lt;keyword&gt;</w:instrText>
      </w:r>
      <w:r>
        <w:rPr>
          <w:rFonts w:hint="eastAsia"/>
        </w:rPr>
        <w:instrText>神入</w:instrText>
      </w:r>
      <w:r>
        <w:rPr>
          <w:rFonts w:hint="eastAsia"/>
        </w:rPr>
        <w:instrText>&lt;/keyword&gt;&lt;keyword&gt;Empathy&lt;/keyword&gt;&lt;/keywords&gt;&lt;dates&gt;&lt;year&gt;2006&lt;/year&gt;&lt;pub-dates&gt;&lt;date&gt;200605&lt;/date&gt;&lt;/pub-dates&gt;&lt;/dates&gt;&lt;urls&gt;&lt;/urls&gt;&lt;language&gt;</w:instrText>
      </w:r>
      <w:r>
        <w:rPr>
          <w:rFonts w:hint="eastAsia"/>
        </w:rPr>
        <w:instrText>中文</w:instrText>
      </w:r>
      <w:r>
        <w:rPr>
          <w:rFonts w:hint="eastAsia"/>
        </w:rPr>
        <w:instrText>(Chinese)&lt;/language&gt;&lt;/record&gt;&lt;/Cite&gt;&lt;/EndNote&gt;</w:instrText>
      </w:r>
      <w:r>
        <w:fldChar w:fldCharType="separate"/>
      </w:r>
      <w:r>
        <w:rPr>
          <w:rFonts w:hint="eastAsia"/>
        </w:rPr>
        <w:t>(</w:t>
      </w:r>
      <w:r>
        <w:rPr>
          <w:rFonts w:hint="eastAsia"/>
        </w:rPr>
        <w:t>黃琇苓</w:t>
      </w:r>
      <w:r>
        <w:rPr>
          <w:rFonts w:hint="eastAsia"/>
        </w:rPr>
        <w:t xml:space="preserve"> &amp; Huang, 2006)</w:t>
      </w:r>
      <w:r>
        <w:fldChar w:fldCharType="end"/>
      </w:r>
      <w:r w:rsidR="00EF49EE">
        <w:rPr>
          <w:rFonts w:hint="eastAsia"/>
        </w:rPr>
        <w:t>，有效的歷史教育可以幫助學生掌握這兩類概念。虛擬實境遊戲教材透過模擬歷史場景和事件，為學生提供了一個互動的學習平台，這種教材不僅能夠提供豐</w:t>
      </w:r>
      <w:r w:rsidR="00EF49EE">
        <w:rPr>
          <w:rFonts w:hint="eastAsia"/>
        </w:rPr>
        <w:lastRenderedPageBreak/>
        <w:t>富的視覺和感官經驗，還可以增加學生的參與度和興趣，使他們在遊戲中自然而然地學習到實質性和結構性概念，並且在虛擬實境遊戲教材中的情境模擬</w:t>
      </w:r>
      <w:r w:rsidR="00AE20A2">
        <w:rPr>
          <w:rFonts w:hint="eastAsia"/>
        </w:rPr>
        <w:t>促進學生在歷史事件中的情感投入和歷史同理心的發展。</w:t>
      </w:r>
    </w:p>
    <w:p w:rsidR="00EE57F1" w:rsidRDefault="00B4147B" w:rsidP="00E34036">
      <w:pPr>
        <w:pStyle w:val="12"/>
      </w:pPr>
      <w:r>
        <w:rPr>
          <w:rFonts w:hint="eastAsia"/>
        </w:rPr>
        <w:t>由於虛擬實境技術</w:t>
      </w:r>
      <w:r>
        <w:rPr>
          <w:rFonts w:hint="eastAsia"/>
        </w:rPr>
        <w:t>(VR)</w:t>
      </w:r>
      <w:r>
        <w:rPr>
          <w:rFonts w:hint="eastAsia"/>
        </w:rPr>
        <w:t>已成為現代教育中一種重要的創新工具，尤其在歷史教育領域中，虛擬實境技術提供了沉浸式的學習體驗，學生親身體驗歷史事件。然而，單靠虛擬實境技術可能無法完全解決學習過程中的認知挑戰。教師在虛擬實境環境中難以即時識別和解決學生的學習困難</w:t>
      </w:r>
      <w:r w:rsidR="00CA06F1">
        <w:rPr>
          <w:rFonts w:hint="eastAsia"/>
        </w:rPr>
        <w:t>。也就是在虛擬實境歷史學習中，學生如果遇到理解障礙時，遊戲教材場景內可能無法引導學習者</w:t>
      </w:r>
      <w:r w:rsidR="00CA06F1">
        <w:fldChar w:fldCharType="begin"/>
      </w:r>
      <w:r w:rsidR="00CA06F1">
        <w:instrText xml:space="preserve"> ADDIN EN.CITE &lt;EndNote&gt;&lt;Cite&gt;&lt;Author&gt;Arias&lt;/Author&gt;&lt;Year&gt;2021&lt;/Year&gt;&lt;RecNum&gt;2&lt;/RecNum&gt;&lt;DisplayText&gt;(Arias et al., 2021)&lt;/DisplayText&gt;&lt;record&gt;&lt;rec-number&gt;2&lt;/rec-number&gt;&lt;foreign-keys&gt;&lt;key app="EN" db-id="0zxzvxsekesdesezdr4xpr2oesv52rs0taee" timestamp="1667037887" guid="922fe965-d51d-443d-a8e2-4d5c0e4ba43c"&gt;2&lt;/key&gt;&lt;/foreign-keys&gt;&lt;ref-type name="Journal Article"&gt;17&lt;/ref-type&gt;&lt;contributors&gt;&lt;authors&gt;&lt;author&gt;Arias, Silvia&lt;/author&gt;&lt;author&gt;Nilsson, Daniel&lt;/author&gt;&lt;author&gt;Wahlqvist, Jonathan&lt;/author&gt;&lt;/authors&gt;&lt;/contributors&gt;&lt;titles&gt;&lt;title&gt;A virtual reality study of behavioral sequences in residential fires&lt;/title&gt;&lt;secondary-title&gt;Fire Safety Journal&lt;/secondary-title&gt;&lt;/titles&gt;&lt;periodical&gt;&lt;full-title&gt;Fire Safety Journal&lt;/full-title&gt;&lt;/periodical&gt;&lt;pages&gt;103067&lt;/pages&gt;&lt;volume&gt;120&lt;/volume&gt;&lt;dates&gt;&lt;year&gt;2021&lt;/year&gt;&lt;/dates&gt;&lt;isbn&gt;0379-7112&lt;/isbn&gt;&lt;urls&gt;&lt;/urls&gt;&lt;/record&gt;&lt;/Cite&gt;&lt;/EndNote&gt;</w:instrText>
      </w:r>
      <w:r w:rsidR="00CA06F1">
        <w:fldChar w:fldCharType="separate"/>
      </w:r>
      <w:r w:rsidR="00CA06F1">
        <w:t>(Arias et al., 2021)</w:t>
      </w:r>
      <w:r w:rsidR="00CA06F1">
        <w:fldChar w:fldCharType="end"/>
      </w:r>
      <w:r w:rsidR="00CA06F1">
        <w:rPr>
          <w:rFonts w:hint="eastAsia"/>
        </w:rPr>
        <w:t>。</w:t>
      </w:r>
      <w:r>
        <w:rPr>
          <w:rFonts w:hint="eastAsia"/>
        </w:rPr>
        <w:t>在這邊就需要一種能夠促進深入學習和反思的機制填補教師困境的漏洞</w:t>
      </w:r>
      <w:r w:rsidR="00CA06F1">
        <w:rPr>
          <w:rFonts w:hint="eastAsia"/>
        </w:rPr>
        <w:t>，</w:t>
      </w:r>
      <w:r w:rsidR="00CC471C">
        <w:rPr>
          <w:rFonts w:hint="eastAsia"/>
        </w:rPr>
        <w:t>因此在虛擬實境串入生成式</w:t>
      </w:r>
      <w:r w:rsidR="00CC471C">
        <w:rPr>
          <w:rFonts w:hint="eastAsia"/>
        </w:rPr>
        <w:t>AI</w:t>
      </w:r>
      <w:r w:rsidR="00CC471C">
        <w:rPr>
          <w:rFonts w:hint="eastAsia"/>
        </w:rPr>
        <w:t>可以讓虛擬助手和學習者互動，並且回覆學習者的問題</w:t>
      </w:r>
      <w:r w:rsidR="00CC471C">
        <w:fldChar w:fldCharType="begin">
          <w:fldData xml:space="preserve">PEVuZE5vdGU+PENpdGU+PEF1dGhvcj5DaGllbjwvQXV0aG9yPjxSZWNOdW0+OTc8L1JlY051bT48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</w:fldData>
        </w:fldChar>
      </w:r>
      <w:r w:rsidR="00FA0FC8">
        <w:instrText xml:space="preserve"> ADDIN EN.CITE </w:instrText>
      </w:r>
      <w:r w:rsidR="00FA0FC8">
        <w:fldChar w:fldCharType="begin">
          <w:fldData xml:space="preserve">PEVuZE5vdGU+PENpdGU+PEF1dGhvcj5DaGllbjwvQXV0aG9yPjxSZWNOdW0+OTc8L1JlY051bT48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</w:fldData>
        </w:fldChar>
      </w:r>
      <w:r w:rsidR="00FA0FC8">
        <w:instrText xml:space="preserve"> ADDIN EN.CITE.DATA </w:instrText>
      </w:r>
      <w:r w:rsidR="00FA0FC8">
        <w:fldChar w:fldCharType="end"/>
      </w:r>
      <w:r w:rsidR="00CC471C">
        <w:fldChar w:fldCharType="separate"/>
      </w:r>
      <w:r w:rsidR="00FA0FC8">
        <w:t>(Chien et al., 2024)</w:t>
      </w:r>
      <w:r w:rsidR="00CC471C">
        <w:fldChar w:fldCharType="end"/>
      </w:r>
      <w:r w:rsidR="00CC471C">
        <w:rPr>
          <w:rFonts w:hint="eastAsia"/>
        </w:rPr>
        <w:t>。</w:t>
      </w:r>
      <w:r w:rsidR="007D3124">
        <w:rPr>
          <w:rFonts w:hint="eastAsia"/>
        </w:rPr>
        <w:t>而在虛擬助手的功能設定加入蘇格拉底式對答法，使虛擬助手模仿蘇格拉底來和學生對談，透過蘇格拉底式對答法的問答過程中，引導學生更好地轉化知識和深入理解概念</w:t>
      </w:r>
      <w:r w:rsidR="007D3124">
        <w:fldChar w:fldCharType="begin"/>
      </w:r>
      <w:r w:rsidR="007D3124">
        <w:instrText xml:space="preserve"> ADDIN EN.CITE &lt;EndNote&gt;&lt;Cite&gt;&lt;Author&gt;Whiteley&lt;/Author&gt;&lt;Year&gt;2006&lt;/Year&gt;&lt;RecNum&gt;84&lt;/RecNum&gt;&lt;DisplayText&gt;(Whiteley, 2006)&lt;/DisplayText&gt;&lt;record&gt;&lt;rec-number&gt;84&lt;/rec-number&gt;&lt;foreign-keys&gt;&lt;key app="EN" db-id="0zxzvxsekesdesezdr4xpr2oesv52rs0taee" timestamp="1710238338" guid="9fed829b-7793-4a37-b08f-6315bb1e3386"&gt;84&lt;/key&gt;&lt;/foreign-keys&gt;&lt;ref-type name="Journal Article"&gt;17&lt;/ref-type&gt;&lt;contributors&gt;&lt;authors&gt;&lt;author&gt;Whiteley, T.&lt;/author&gt;&lt;/authors&gt;&lt;/contributors&gt;&lt;titles&gt;&lt;title&gt;Using the Socratic method and Bloom&amp;apos;s taxonomy of the cognitive domain to enhance online discussion, critical thinking, and student learning&lt;/title&gt;&lt;/titles&gt;&lt;volume&gt;33&lt;/volume&gt;&lt;dates&gt;&lt;year&gt;2006&lt;/year&gt;&lt;pub-dates&gt;&lt;date&gt;01/01&lt;/date&gt;&lt;/pub-dates&gt;&lt;/dates&gt;&lt;urls&gt;&lt;/urls&gt;&lt;/record&gt;&lt;/Cite&gt;&lt;/EndNote&gt;</w:instrText>
      </w:r>
      <w:r w:rsidR="007D3124">
        <w:fldChar w:fldCharType="separate"/>
      </w:r>
      <w:r w:rsidR="007D3124">
        <w:t>(Whiteley, 2006)</w:t>
      </w:r>
      <w:r w:rsidR="007D3124">
        <w:fldChar w:fldCharType="end"/>
      </w:r>
      <w:r w:rsidR="007D3124">
        <w:rPr>
          <w:rFonts w:hint="eastAsia"/>
        </w:rPr>
        <w:t>。蘇格拉底式反思性引導型</w:t>
      </w:r>
      <w:r w:rsidR="007D3124">
        <w:rPr>
          <w:rFonts w:hint="eastAsia"/>
        </w:rPr>
        <w:t>AI</w:t>
      </w:r>
      <w:r w:rsidR="007D3124">
        <w:rPr>
          <w:rFonts w:hint="eastAsia"/>
        </w:rPr>
        <w:t>助手可以引導學生去思考，或是遇到困難能讓學生解決掉</w:t>
      </w:r>
      <w:r w:rsidR="00E34036">
        <w:rPr>
          <w:rFonts w:hint="eastAsia"/>
        </w:rPr>
        <w:t>，但是反思性引導型</w:t>
      </w:r>
      <w:r w:rsidR="00E34036">
        <w:rPr>
          <w:rFonts w:hint="eastAsia"/>
        </w:rPr>
        <w:t>AI</w:t>
      </w:r>
      <w:r w:rsidR="00E34036">
        <w:rPr>
          <w:rFonts w:hint="eastAsia"/>
        </w:rPr>
        <w:t>助手不會告訴學生答案，而是讓學生探究，並且在活動中透過蘇個拉底式的引導，協助學生將</w:t>
      </w:r>
      <w:r w:rsidR="00E34036" w:rsidRPr="00795660">
        <w:rPr>
          <w:rFonts w:hint="eastAsia"/>
        </w:rPr>
        <w:t>實質性概念轉換成結構性概念。</w:t>
      </w:r>
      <w:r w:rsidR="00E34036">
        <w:rPr>
          <w:rFonts w:hint="eastAsia"/>
        </w:rPr>
        <w:t>如果學生提出更進階的問題，也可以獲得個人化的解釋</w:t>
      </w:r>
      <w:r w:rsidR="00E34036">
        <w:fldChar w:fldCharType="begin"/>
      </w:r>
      <w:r w:rsidR="00E34036">
        <w:instrText xml:space="preserve"> ADDIN EN.CITE &lt;EndNote&gt;&lt;Cite&gt;&lt;Author&gt;Chheang&lt;/Author&gt;&lt;Year&gt;2023&lt;/Year&gt;&lt;RecNum&gt;81&lt;/RecNum&gt;&lt;DisplayText&gt;(Chheang et al., 2023)&lt;/DisplayText&gt;&lt;record&gt;&lt;rec-number&gt;81&lt;/rec-number&gt;&lt;foreign-keys&gt;&lt;key app="EN" db-id="0zxzvxsekesdesezdr4xpr2oesv52rs0taee" timestamp="1697513140" guid="ba45620a-a14a-41bf-b5c8-500a271ded74"&gt;81&lt;/key&gt;&lt;/foreign-keys&gt;&lt;ref-type name="Journal Article"&gt;17&lt;/ref-type&gt;&lt;contributors&gt;&lt;authors&gt;&lt;author&gt;Chheang, Vuthea&lt;/author&gt;&lt;author&gt;Marquez-Hernandez, Rommy&lt;/author&gt;&lt;author&gt;Patel, Megha&lt;/author&gt;&lt;author&gt;Rajasekaran, Danush&lt;/author&gt;&lt;author&gt;Sharmin, Shayla&lt;/author&gt;&lt;author&gt;Caulfield, Gavin&lt;/author&gt;&lt;author&gt;Kiafar, Behdokht&lt;/author&gt;&lt;author&gt;Li, Jicheng&lt;/author&gt;&lt;author&gt;Roghayeh,&lt;/author&gt;&lt;/authors&gt;&lt;/contributors&gt;&lt;titles&gt;&lt;title&gt;Towards Anatomy Education with Generative AI-based Virtual Assistants in Immersive Virtual Reality Environments&lt;/title&gt;&lt;secondary-title&gt;arXiv pre-print server&lt;/secondary-title&gt;&lt;/titles&gt;&lt;periodical&gt;&lt;full-title&gt;arXiv pre-print server&lt;/full-title&gt;&lt;/periodical&gt;&lt;dates&gt;&lt;year&gt;2023&lt;/year&gt;&lt;pub-dates&gt;&lt;date&gt;2023-06-29&lt;/date&gt;&lt;/pub-dates&gt;&lt;/dates&gt;&lt;urls&gt;&lt;related-urls&gt;&lt;url&gt;https://arxiv.org/abs/2306.17278&lt;/url&gt;&lt;/related-urls&gt;&lt;/urls&gt;&lt;electronic-resource-num&gt;None&amp;#xD;arxiv:2306.17278&lt;/electronic-resource-num&gt;&lt;/record&gt;&lt;/Cite&gt;&lt;/EndNote&gt;</w:instrText>
      </w:r>
      <w:r w:rsidR="00E34036">
        <w:fldChar w:fldCharType="separate"/>
      </w:r>
      <w:r w:rsidR="00E34036">
        <w:t>(Chheang et al., 2023)</w:t>
      </w:r>
      <w:r w:rsidR="00E34036">
        <w:fldChar w:fldCharType="end"/>
      </w:r>
      <w:r w:rsidR="00E34036">
        <w:rPr>
          <w:rFonts w:hint="eastAsia"/>
        </w:rPr>
        <w:t>。</w:t>
      </w:r>
    </w:p>
    <w:p w:rsidR="000C1D3C" w:rsidRDefault="00246DE9" w:rsidP="006C62ED">
      <w:pPr>
        <w:pStyle w:val="12"/>
      </w:pPr>
      <w:r>
        <w:rPr>
          <w:rFonts w:hint="eastAsia"/>
        </w:rPr>
        <w:t>透</w:t>
      </w:r>
      <w:r w:rsidR="000C1D3C" w:rsidRPr="000C1D3C">
        <w:rPr>
          <w:rFonts w:hint="eastAsia"/>
        </w:rPr>
        <w:t>過</w:t>
      </w:r>
      <w:r>
        <w:rPr>
          <w:rFonts w:hint="eastAsia"/>
        </w:rPr>
        <w:t>使用</w:t>
      </w:r>
      <w:r w:rsidR="000C1D3C" w:rsidRPr="000C1D3C">
        <w:rPr>
          <w:rFonts w:hint="eastAsia"/>
        </w:rPr>
        <w:t>反思性引導型</w:t>
      </w:r>
      <w:r w:rsidR="000C1D3C" w:rsidRPr="000C1D3C">
        <w:rPr>
          <w:rFonts w:hint="eastAsia"/>
        </w:rPr>
        <w:t>AI</w:t>
      </w:r>
      <w:r w:rsidR="000C1D3C" w:rsidRPr="000C1D3C">
        <w:rPr>
          <w:rFonts w:hint="eastAsia"/>
        </w:rPr>
        <w:t>助手</w:t>
      </w:r>
      <w:r>
        <w:rPr>
          <w:rFonts w:hint="eastAsia"/>
        </w:rPr>
        <w:t>的策略</w:t>
      </w:r>
      <w:r w:rsidR="000C1D3C" w:rsidRPr="000C1D3C">
        <w:rPr>
          <w:rFonts w:hint="eastAsia"/>
        </w:rPr>
        <w:t>，促進了學生在社會科學和歷史學習的互動</w:t>
      </w:r>
      <w:r w:rsidR="00CF3978">
        <w:rPr>
          <w:rFonts w:hint="eastAsia"/>
        </w:rPr>
        <w:t>，使得</w:t>
      </w:r>
      <w:r w:rsidR="000C1D3C" w:rsidRPr="000C1D3C">
        <w:rPr>
          <w:rFonts w:hint="eastAsia"/>
        </w:rPr>
        <w:t>AI</w:t>
      </w:r>
      <w:r w:rsidR="000C1D3C" w:rsidRPr="000C1D3C">
        <w:rPr>
          <w:rFonts w:hint="eastAsia"/>
        </w:rPr>
        <w:t>助手</w:t>
      </w:r>
      <w:r w:rsidR="00CF3978">
        <w:rPr>
          <w:rFonts w:hint="eastAsia"/>
        </w:rPr>
        <w:t>成為虛擬實境教材遊戲中</w:t>
      </w:r>
      <w:r w:rsidR="000C1D3C" w:rsidRPr="000C1D3C">
        <w:rPr>
          <w:rFonts w:hint="eastAsia"/>
        </w:rPr>
        <w:t>學習互動的一部分，讓學生能夠透過與</w:t>
      </w:r>
      <w:r w:rsidR="000C1D3C" w:rsidRPr="000C1D3C">
        <w:rPr>
          <w:rFonts w:hint="eastAsia"/>
        </w:rPr>
        <w:t>AI</w:t>
      </w:r>
      <w:r w:rsidR="000C1D3C" w:rsidRPr="000C1D3C">
        <w:rPr>
          <w:rFonts w:hint="eastAsia"/>
        </w:rPr>
        <w:t>助手的持續對話，</w:t>
      </w:r>
      <w:r>
        <w:rPr>
          <w:rFonts w:hint="eastAsia"/>
        </w:rPr>
        <w:t>更</w:t>
      </w:r>
      <w:r w:rsidR="000C1D3C" w:rsidRPr="000C1D3C">
        <w:rPr>
          <w:rFonts w:hint="eastAsia"/>
        </w:rPr>
        <w:t>深入</w:t>
      </w:r>
      <w:r>
        <w:rPr>
          <w:rFonts w:hint="eastAsia"/>
        </w:rPr>
        <w:t>地</w:t>
      </w:r>
      <w:r w:rsidR="000C1D3C" w:rsidRPr="000C1D3C">
        <w:rPr>
          <w:rFonts w:hint="eastAsia"/>
        </w:rPr>
        <w:t>了解課程內容。此外，將生成式</w:t>
      </w:r>
      <w:r w:rsidR="000C1D3C" w:rsidRPr="000C1D3C">
        <w:rPr>
          <w:rFonts w:hint="eastAsia"/>
        </w:rPr>
        <w:t>AI</w:t>
      </w:r>
      <w:r w:rsidR="000C1D3C" w:rsidRPr="000C1D3C">
        <w:rPr>
          <w:rFonts w:hint="eastAsia"/>
        </w:rPr>
        <w:t>融入遊戲化學習中，不僅提高了學習者的學習動機，同時也強化了他們對</w:t>
      </w:r>
      <w:r w:rsidR="00CF3978">
        <w:rPr>
          <w:rFonts w:hint="eastAsia"/>
        </w:rPr>
        <w:t>課程</w:t>
      </w:r>
      <w:r w:rsidR="000C1D3C" w:rsidRPr="000C1D3C">
        <w:rPr>
          <w:rFonts w:hint="eastAsia"/>
        </w:rPr>
        <w:t>的理解和應用能力。這種結合數位工具和學習策略的方法有效提升了學習者的綜合素養</w:t>
      </w:r>
      <w:r w:rsidR="000C1D3C">
        <w:fldChar w:fldCharType="begin"/>
      </w:r>
      <w:r w:rsidR="000C1D3C">
        <w:instrText xml:space="preserve"> ADDIN EN.CITE &lt;EndNote&gt;&lt;Cite&gt;&lt;Author&gt;Muengsan&lt;/Author&gt;&lt;Year&gt;2024&lt;/Year&gt;&lt;RecNum&gt;98&lt;/RecNum&gt;&lt;DisplayText&gt;(Muengsan &amp;amp; Chatwattana, 2024)&lt;/DisplayText&gt;&lt;record&gt;&lt;rec-number&gt;98&lt;/rec-number&gt;&lt;foreign-keys&gt;&lt;key app="EN" db-id="0zxzvxsekesdesezdr4xpr2oesv52rs0taee" timestamp="1717047281" guid="f91e74b5-7f71-4548-8160-b3a7b39839b5"&gt;98&lt;/key&gt;&lt;/foreign-keys&gt;&lt;ref-type name="Journal Article"&gt;17&lt;/ref-type&gt;&lt;contributors&gt;&lt;authors&gt;&lt;author&gt;Muengsan, Suthada&lt;/author&gt;&lt;author&gt;Chatwattana, Pinanta&lt;/author&gt;&lt;/authors&gt;&lt;/contributors&gt;&lt;titles&gt;&lt;title&gt;The Game-based Learning (GbL) Platform with Generative AI to Enhance Digital and Technology Literacy Skills&lt;/title&gt;&lt;secondary-title&gt;Higher Education Studies&lt;/secondary-title&gt;&lt;/titles&gt;&lt;periodical&gt;&lt;full-title&gt;Higher Education Studies&lt;/full-title&gt;&lt;/periodical&gt;&lt;volume&gt;14&lt;/volume&gt;&lt;number&gt;1&lt;/number&gt;&lt;dates&gt;&lt;year&gt;2024&lt;/year&gt;&lt;/dates&gt;&lt;urls&gt;&lt;related-urls&gt;&lt;url&gt;https://EconPapers.repec.org/RePEc:ibn:hesjnl:v:14:y:2024:i:1:p:46&lt;/url&gt;&lt;/related-urls&gt;&lt;/urls&gt;&lt;/record&gt;&lt;/Cite&gt;&lt;/EndNote&gt;</w:instrText>
      </w:r>
      <w:r w:rsidR="000C1D3C">
        <w:fldChar w:fldCharType="separate"/>
      </w:r>
      <w:r w:rsidR="000C1D3C">
        <w:t>(Muengsan &amp; Chatwattana, 2024)</w:t>
      </w:r>
      <w:r w:rsidR="000C1D3C">
        <w:fldChar w:fldCharType="end"/>
      </w:r>
      <w:r w:rsidR="000C1D3C" w:rsidRPr="000C1D3C">
        <w:rPr>
          <w:rFonts w:hint="eastAsia"/>
        </w:rPr>
        <w:t>。</w:t>
      </w:r>
      <w:r w:rsidR="00CF3978">
        <w:rPr>
          <w:rFonts w:hint="eastAsia"/>
        </w:rPr>
        <w:t>另外在</w:t>
      </w:r>
      <w:r w:rsidR="000C1D3C" w:rsidRPr="000C1D3C">
        <w:rPr>
          <w:rFonts w:hint="eastAsia"/>
        </w:rPr>
        <w:t>這種教學模式</w:t>
      </w:r>
      <w:r w:rsidR="00CF3978">
        <w:rPr>
          <w:rFonts w:hint="eastAsia"/>
        </w:rPr>
        <w:t>也可以</w:t>
      </w:r>
      <w:r w:rsidR="000C1D3C" w:rsidRPr="000C1D3C">
        <w:rPr>
          <w:rFonts w:hint="eastAsia"/>
        </w:rPr>
        <w:t>增加學生的</w:t>
      </w:r>
      <w:r w:rsidR="000C1D3C" w:rsidRPr="000C1D3C">
        <w:rPr>
          <w:rFonts w:hint="eastAsia"/>
        </w:rPr>
        <w:t>AI</w:t>
      </w:r>
      <w:r w:rsidR="00CF3978">
        <w:rPr>
          <w:rFonts w:hint="eastAsia"/>
        </w:rPr>
        <w:t>數位</w:t>
      </w:r>
      <w:r w:rsidR="000C1D3C" w:rsidRPr="000C1D3C">
        <w:rPr>
          <w:rFonts w:hint="eastAsia"/>
        </w:rPr>
        <w:t>素養，讓</w:t>
      </w:r>
      <w:r w:rsidR="00CF3978">
        <w:rPr>
          <w:rFonts w:hint="eastAsia"/>
        </w:rPr>
        <w:t>學生</w:t>
      </w:r>
      <w:r w:rsidR="000C1D3C" w:rsidRPr="000C1D3C">
        <w:rPr>
          <w:rFonts w:hint="eastAsia"/>
        </w:rPr>
        <w:t>對</w:t>
      </w:r>
      <w:r w:rsidR="000C1D3C" w:rsidRPr="000C1D3C">
        <w:rPr>
          <w:rFonts w:hint="eastAsia"/>
        </w:rPr>
        <w:t>AI</w:t>
      </w:r>
      <w:r w:rsidR="000C1D3C" w:rsidRPr="000C1D3C">
        <w:rPr>
          <w:rFonts w:hint="eastAsia"/>
        </w:rPr>
        <w:t>技術的實際應用和潛在影響有更深刻的理解</w:t>
      </w:r>
      <w:r w:rsidR="00CF3978">
        <w:fldChar w:fldCharType="begin"/>
      </w:r>
      <w:r w:rsidR="0098158E">
        <w:instrText xml:space="preserve"> ADDIN EN.CITE &lt;EndNote&gt;&lt;Cite&gt;&lt;Author&gt;Korte&lt;/Author&gt;&lt;Year&gt;2024&lt;/Year&gt;&lt;RecNum&gt;99&lt;/RecNum&gt;&lt;DisplayText&gt;(Korte et al., 2024)&lt;/DisplayText&gt;&lt;record&gt;&lt;rec-number&gt;99&lt;/rec-number&gt;&lt;foreign-keys&gt;&lt;key app="EN" db-id="0zxzvxsekesdesezdr4xpr2oesv52rs0taee" timestamp="1717049657" guid="2c06d33e-41ff-4ace-a572-374f9261f767"&gt;99&lt;/key&gt;&lt;/foreign-keys&gt;&lt;ref-type name="Journal Article"&gt;17&lt;/ref-type&gt;&lt;contributors&gt;&lt;authors&gt;&lt;author&gt;Korte, Satu-Maarit&lt;/author&gt;&lt;author&gt;Cheung, William Man-Yin&lt;/author&gt;&lt;author&gt;Maasilta, Mari&lt;/author&gt;&lt;author&gt;Kong, Siu-Cheung&lt;/author&gt;&lt;author&gt;Keskitalo, Pigga&lt;/author&gt;&lt;author&gt;Wang, Lixun&lt;/author&gt;&lt;author&gt;Lau, Chaak Ming&lt;/author&gt;&lt;author&gt;Lee, John Chi Kin&lt;/author&gt;&lt;author&gt;Gu, Michelle Mingyue&lt;/author&gt;&lt;/authors&gt;&lt;/contributors&gt;&lt;titles&gt;&lt;title&gt;Enhancing artificial intelligence literacy through cross-cultural online workshops&lt;/title&gt;&lt;secondary-title&gt;Computers and Education Open&lt;/secondary-title&gt;&lt;/titles&gt;&lt;periodical&gt;&lt;full-title&gt;Computers and Education Open&lt;/full-title&gt;&lt;/periodical&gt;&lt;pages&gt;100164&lt;/pages&gt;&lt;volume&gt;6&lt;/volume&gt;&lt;keywords&gt;&lt;keyword&gt;Artificial intelligence literacy&lt;/keyword&gt;&lt;keyword&gt;Artificial intelligence in teacher education&lt;/keyword&gt;&lt;keyword&gt;Global media education&lt;/keyword&gt;&lt;keyword&gt;Higher education&lt;/keyword&gt;&lt;keyword&gt;Online workshops&lt;/keyword&gt;&lt;/keywords&gt;&lt;dates&gt;&lt;year&gt;2024&lt;/year&gt;&lt;pub-dates&gt;&lt;date&gt;2024/06/01/&lt;/date&gt;&lt;/pub-dates&gt;&lt;/dates&gt;&lt;isbn&gt;2666-5573&lt;/isbn&gt;&lt;urls&gt;&lt;related-urls&gt;&lt;url&gt;https://www.sciencedirect.com/science/article/pii/S2666557324000053&lt;/url&gt;&lt;/related-urls&gt;&lt;/urls&gt;&lt;electronic-resource-num&gt;https://doi.org/10.1016/j.caeo.2024.100164&lt;/electronic-resource-num&gt;&lt;/record&gt;&lt;/Cite&gt;&lt;/EndNote&gt;</w:instrText>
      </w:r>
      <w:r w:rsidR="00CF3978">
        <w:fldChar w:fldCharType="separate"/>
      </w:r>
      <w:r w:rsidR="00CF3978">
        <w:t>(Korte et al., 2024)</w:t>
      </w:r>
      <w:r w:rsidR="00CF3978">
        <w:fldChar w:fldCharType="end"/>
      </w:r>
      <w:r w:rsidR="000C1D3C" w:rsidRPr="000C1D3C">
        <w:rPr>
          <w:rFonts w:hint="eastAsia"/>
        </w:rPr>
        <w:t>。因此，在現代教育環境中，結合</w:t>
      </w:r>
      <w:r w:rsidR="000C1D3C" w:rsidRPr="000C1D3C">
        <w:rPr>
          <w:rFonts w:hint="eastAsia"/>
        </w:rPr>
        <w:t>AI</w:t>
      </w:r>
      <w:r w:rsidR="000C1D3C" w:rsidRPr="000C1D3C">
        <w:rPr>
          <w:rFonts w:hint="eastAsia"/>
        </w:rPr>
        <w:t>與虛擬實境技術，對於提升學生的</w:t>
      </w:r>
      <w:r w:rsidR="00CF3978">
        <w:rPr>
          <w:rFonts w:hint="eastAsia"/>
        </w:rPr>
        <w:t>數位</w:t>
      </w:r>
      <w:r w:rsidR="000C1D3C" w:rsidRPr="000C1D3C">
        <w:rPr>
          <w:rFonts w:hint="eastAsia"/>
        </w:rPr>
        <w:t>素養和批判性</w:t>
      </w:r>
      <w:r w:rsidR="00CF3978">
        <w:rPr>
          <w:rFonts w:hint="eastAsia"/>
        </w:rPr>
        <w:t>思考的</w:t>
      </w:r>
      <w:r w:rsidR="000C1D3C" w:rsidRPr="000C1D3C">
        <w:rPr>
          <w:rFonts w:hint="eastAsia"/>
        </w:rPr>
        <w:t>能力是必</w:t>
      </w:r>
      <w:r w:rsidR="00CF3978">
        <w:rPr>
          <w:rFonts w:hint="eastAsia"/>
        </w:rPr>
        <w:t>要</w:t>
      </w:r>
      <w:r w:rsidR="000C1D3C" w:rsidRPr="000C1D3C">
        <w:rPr>
          <w:rFonts w:hint="eastAsia"/>
        </w:rPr>
        <w:t>的。透過這種教育模式，學生不僅能在虛擬世界中獲得知識，同時也能在現實世界中應用這些知識，更好地準備自己面對未來的挑戰。</w:t>
      </w:r>
    </w:p>
    <w:p w:rsidR="006C62ED" w:rsidRDefault="006C62ED" w:rsidP="006C62ED">
      <w:pPr>
        <w:pStyle w:val="12"/>
      </w:pPr>
      <w:r>
        <w:rPr>
          <w:rFonts w:hint="eastAsia"/>
        </w:rPr>
        <w:t>不過</w:t>
      </w:r>
      <w:r w:rsidR="00487289">
        <w:rPr>
          <w:rFonts w:hint="eastAsia"/>
        </w:rPr>
        <w:t>當學生在虛擬實境教材進行歷史學習時</w:t>
      </w:r>
      <w:r w:rsidR="00272FE0">
        <w:rPr>
          <w:rFonts w:hint="eastAsia"/>
        </w:rPr>
        <w:t>，會受到許多因素的影響</w:t>
      </w:r>
      <w:r w:rsidR="00487289">
        <w:rPr>
          <w:rFonts w:hint="eastAsia"/>
        </w:rPr>
        <w:t>，</w:t>
      </w:r>
      <w:r w:rsidR="00272FE0">
        <w:rPr>
          <w:rFonts w:hint="eastAsia"/>
        </w:rPr>
        <w:t>例如</w:t>
      </w:r>
      <w:r w:rsidR="00487289">
        <w:rPr>
          <w:rFonts w:hint="eastAsia"/>
        </w:rPr>
        <w:t>每個人的社會科歷史先備</w:t>
      </w:r>
      <w:r w:rsidR="00B30573">
        <w:rPr>
          <w:rFonts w:hint="eastAsia"/>
        </w:rPr>
        <w:t>知識</w:t>
      </w:r>
      <w:r w:rsidR="00272FE0">
        <w:rPr>
          <w:rFonts w:hint="eastAsia"/>
        </w:rPr>
        <w:t>各</w:t>
      </w:r>
      <w:r w:rsidR="00487289">
        <w:rPr>
          <w:rFonts w:hint="eastAsia"/>
        </w:rPr>
        <w:t>有差異，</w:t>
      </w:r>
      <w:r w:rsidR="0071385E">
        <w:rPr>
          <w:rFonts w:hint="eastAsia"/>
        </w:rPr>
        <w:t>又或是</w:t>
      </w:r>
      <w:r w:rsidR="00487289">
        <w:rPr>
          <w:rFonts w:hint="eastAsia"/>
        </w:rPr>
        <w:t>並非每位學生都有使用過虛擬實境頭戴裝置</w:t>
      </w:r>
      <w:r w:rsidR="000B6C24">
        <w:rPr>
          <w:rFonts w:hint="eastAsia"/>
        </w:rPr>
        <w:t>，以及</w:t>
      </w:r>
      <w:r w:rsidR="00272FE0">
        <w:rPr>
          <w:rFonts w:hint="eastAsia"/>
        </w:rPr>
        <w:t>不一定每位學生有使</w:t>
      </w:r>
      <w:r w:rsidR="000B6C24">
        <w:rPr>
          <w:rFonts w:hint="eastAsia"/>
        </w:rPr>
        <w:t>用過生成式</w:t>
      </w:r>
      <w:r w:rsidR="000B6C24">
        <w:rPr>
          <w:rFonts w:hint="eastAsia"/>
        </w:rPr>
        <w:t>AI</w:t>
      </w:r>
      <w:r w:rsidR="000B6C24">
        <w:rPr>
          <w:rFonts w:hint="eastAsia"/>
        </w:rPr>
        <w:t>助手。因此當學生在進行</w:t>
      </w:r>
      <w:r w:rsidR="00DD5979">
        <w:rPr>
          <w:rFonts w:hint="eastAsia"/>
        </w:rPr>
        <w:t>教學時可能會遇上虛擬實境的</w:t>
      </w:r>
      <w:r w:rsidR="0071385E">
        <w:rPr>
          <w:rFonts w:hint="eastAsia"/>
        </w:rPr>
        <w:t>硬體</w:t>
      </w:r>
      <w:r w:rsidR="00DD5979">
        <w:rPr>
          <w:rFonts w:hint="eastAsia"/>
        </w:rPr>
        <w:t>設備問題，或是在任務關卡中無法解決問題</w:t>
      </w:r>
      <w:r w:rsidR="00C24D16">
        <w:rPr>
          <w:rFonts w:hint="eastAsia"/>
        </w:rPr>
        <w:t>卡在同一個進度無法前進</w:t>
      </w:r>
      <w:r w:rsidR="00DD5979">
        <w:rPr>
          <w:rFonts w:hint="eastAsia"/>
        </w:rPr>
        <w:t>，又或者是不會使用生成式</w:t>
      </w:r>
      <w:r w:rsidR="00DD5979">
        <w:rPr>
          <w:rFonts w:hint="eastAsia"/>
        </w:rPr>
        <w:t>AI</w:t>
      </w:r>
      <w:r w:rsidR="00DD5979">
        <w:rPr>
          <w:rFonts w:hint="eastAsia"/>
        </w:rPr>
        <w:t>助手，而造成了學生</w:t>
      </w:r>
      <w:r w:rsidR="0098158E">
        <w:rPr>
          <w:rFonts w:hint="eastAsia"/>
        </w:rPr>
        <w:t>出現疲勞和高</w:t>
      </w:r>
      <w:r w:rsidR="00DD5979">
        <w:rPr>
          <w:rFonts w:hint="eastAsia"/>
        </w:rPr>
        <w:t>認知負荷</w:t>
      </w:r>
      <w:r w:rsidR="0098158E">
        <w:rPr>
          <w:rFonts w:hint="eastAsia"/>
        </w:rPr>
        <w:t>的情況</w:t>
      </w:r>
      <w:r w:rsidR="0098158E">
        <w:fldChar w:fldCharType="begin"/>
      </w:r>
      <w:r w:rsidR="00C3152A">
        <w:instrText xml:space="preserve"> ADDIN EN.CITE &lt;EndNote&gt;&lt;Cite&gt;&lt;Author&gt;Souchet&lt;/Author&gt;&lt;Year&gt;2022&lt;/Year&gt;&lt;RecNum&gt;100&lt;/RecNum&gt;&lt;DisplayText&gt;(Souchet et al., 2022)&lt;/DisplayText&gt;&lt;record&gt;&lt;rec-number&gt;100&lt;/rec-number&gt;&lt;foreign-keys&gt;&lt;key app="EN" db-id="0zxzvxsekesdesezdr4xpr2oesv52rs0taee" timestamp="1717052475" guid="a154365e-b957-40d9-961a-4c3e98afc279"&gt;100&lt;/key&gt;&lt;/foreign-keys&gt;&lt;ref-type name="Journal Article"&gt;17&lt;/ref-type&gt;&lt;contributors&gt;&lt;authors&gt;&lt;author&gt;Souchet, Alexis D.&lt;/author&gt;&lt;author&gt;Philippe, Stéphanie&lt;/author&gt;&lt;author&gt;Lourdeaux, Domitile&lt;/author&gt;&lt;author&gt;Leroy, Laure&lt;/author&gt;&lt;/authors&gt;&lt;/contributors&gt;&lt;titles&gt;&lt;title&gt;Measuring Visual Fatigue and Cognitive Load via Eye Tracking while Learning with Virtual Reality Head-Mounted Displays: A Review&lt;/title&gt;&lt;secondary-title&gt;International Journal of Human–Computer Interaction&lt;/secondary-title&gt;&lt;/titles&gt;&lt;periodical&gt;&lt;full-title&gt;International Journal of Human–Computer Interaction&lt;/full-title&gt;&lt;/periodical&gt;&lt;pages&gt;801-824&lt;/pages&gt;&lt;volume&gt;38&lt;/volume&gt;&lt;number&gt;9&lt;/number&gt;&lt;dates&gt;&lt;year&gt;2022&lt;/year&gt;&lt;pub-dates&gt;&lt;date&gt;2022/05/28&lt;/date&gt;&lt;/pub-dates&gt;&lt;/dates&gt;&lt;publisher&gt;Taylor &amp;amp; Francis&lt;/publisher&gt;&lt;isbn&gt;1044-7318&lt;/isbn&gt;&lt;urls&gt;&lt;related-urls&gt;&lt;url&gt;https://doi.org/10.1080/10447318.2021.1976509&lt;/url&gt;&lt;/related-urls&gt;&lt;/urls&gt;&lt;electronic-resource-num&gt;10.1080/10447318.2021.1976509&lt;/electronic-resource-num&gt;&lt;/record&gt;&lt;/Cite&gt;&lt;/EndNote&gt;</w:instrText>
      </w:r>
      <w:r w:rsidR="0098158E">
        <w:fldChar w:fldCharType="separate"/>
      </w:r>
      <w:r w:rsidR="0098158E">
        <w:t>(Souchet et al., 2022)</w:t>
      </w:r>
      <w:r w:rsidR="0098158E">
        <w:fldChar w:fldCharType="end"/>
      </w:r>
      <w:r w:rsidR="0098158E">
        <w:rPr>
          <w:rFonts w:hint="eastAsia"/>
        </w:rPr>
        <w:t>，使得身體不適造成學習效率</w:t>
      </w:r>
      <w:r w:rsidR="00E138CB">
        <w:rPr>
          <w:rFonts w:hint="eastAsia"/>
        </w:rPr>
        <w:t>、心流經驗</w:t>
      </w:r>
      <w:r w:rsidR="0098158E">
        <w:rPr>
          <w:rFonts w:hint="eastAsia"/>
        </w:rPr>
        <w:t>降低，而影響學習成效。</w:t>
      </w:r>
      <w:r w:rsidR="00E138CB">
        <w:rPr>
          <w:rFonts w:hint="eastAsia"/>
        </w:rPr>
        <w:t>如果透過反思性引導機制生成式</w:t>
      </w:r>
      <w:r w:rsidR="00E138CB">
        <w:rPr>
          <w:rFonts w:hint="eastAsia"/>
        </w:rPr>
        <w:t>AI</w:t>
      </w:r>
      <w:r w:rsidR="00E138CB">
        <w:rPr>
          <w:rFonts w:hint="eastAsia"/>
        </w:rPr>
        <w:t>助手以及合適的虛擬實境教材內容設計，學生能產生不同的學習行為，解決任務關卡上的問題，就能維持較高心流</w:t>
      </w:r>
      <w:r w:rsidR="00FE152E">
        <w:rPr>
          <w:rFonts w:hint="eastAsia"/>
        </w:rPr>
        <w:t>經驗</w:t>
      </w:r>
      <w:r w:rsidR="00E138CB">
        <w:rPr>
          <w:rFonts w:hint="eastAsia"/>
        </w:rPr>
        <w:t>以及較低的認知負荷完成虛擬實境教材內的單元關卡任務。</w:t>
      </w:r>
    </w:p>
    <w:p w:rsidR="006F109B" w:rsidRDefault="006F109B" w:rsidP="006C62ED">
      <w:pPr>
        <w:pStyle w:val="12"/>
      </w:pPr>
      <w:r>
        <w:rPr>
          <w:rFonts w:hint="eastAsia"/>
        </w:rPr>
        <w:t>有鑑於上述之背景與動機，本研究即據此</w:t>
      </w:r>
      <w:r w:rsidR="000E3FD2">
        <w:rPr>
          <w:rFonts w:hint="eastAsia"/>
        </w:rPr>
        <w:t>規劃使用</w:t>
      </w:r>
      <w:r w:rsidR="00B219CB">
        <w:rPr>
          <w:rFonts w:hint="eastAsia"/>
        </w:rPr>
        <w:t>具備能模仿蘇格拉底式對答法的生成式</w:t>
      </w:r>
      <w:r w:rsidR="00B219CB">
        <w:rPr>
          <w:rFonts w:hint="eastAsia"/>
        </w:rPr>
        <w:t>AI</w:t>
      </w:r>
      <w:r w:rsidR="00B219CB">
        <w:rPr>
          <w:rFonts w:hint="eastAsia"/>
        </w:rPr>
        <w:t>助手，作為</w:t>
      </w:r>
      <w:r w:rsidR="000E3FD2">
        <w:rPr>
          <w:rFonts w:hint="eastAsia"/>
        </w:rPr>
        <w:t>虛擬實境教材</w:t>
      </w:r>
      <w:r w:rsidR="00B219CB">
        <w:rPr>
          <w:rFonts w:hint="eastAsia"/>
        </w:rPr>
        <w:t>的反思性引導機制。來</w:t>
      </w:r>
      <w:r w:rsidR="00B458AE">
        <w:rPr>
          <w:rFonts w:hint="eastAsia"/>
        </w:rPr>
        <w:t>了解</w:t>
      </w:r>
      <w:r w:rsidR="00B219CB">
        <w:rPr>
          <w:rFonts w:hint="eastAsia"/>
        </w:rPr>
        <w:t>國小高年級學生</w:t>
      </w:r>
      <w:r w:rsidR="00B458AE">
        <w:rPr>
          <w:rFonts w:hint="eastAsia"/>
        </w:rPr>
        <w:t>在</w:t>
      </w:r>
      <w:r w:rsidR="00916FF0">
        <w:rPr>
          <w:rFonts w:hint="eastAsia"/>
        </w:rPr>
        <w:t>社會科歷史課程中</w:t>
      </w:r>
      <w:r w:rsidR="00B458AE">
        <w:rPr>
          <w:rFonts w:hint="eastAsia"/>
        </w:rPr>
        <w:t>使用反思性引導機制虛擬實境教材後，是否能夠提升學生社會科歷史</w:t>
      </w:r>
      <w:r w:rsidR="00B458AE">
        <w:rPr>
          <w:rFonts w:hint="eastAsia"/>
        </w:rPr>
        <w:lastRenderedPageBreak/>
        <w:t>學習成效，以及從</w:t>
      </w:r>
      <w:r w:rsidR="00B458AE">
        <w:rPr>
          <w:rFonts w:hint="eastAsia"/>
        </w:rPr>
        <w:t>VR</w:t>
      </w:r>
      <w:r w:rsidR="00B458AE">
        <w:rPr>
          <w:rFonts w:hint="eastAsia"/>
        </w:rPr>
        <w:t>數位素養、認知負荷、心流經驗以及學習行為等其他層面看反思性引導機制虛擬實境教材的影響，以了解是否使用反思性引導機制後，就會對學生在使用虛擬實境頭戴裝置上有不同的</w:t>
      </w:r>
      <w:r w:rsidR="00B923DB">
        <w:rPr>
          <w:rFonts w:hint="eastAsia"/>
        </w:rPr>
        <w:t>差異。</w:t>
      </w:r>
    </w:p>
    <w:p w:rsidR="00061C1C" w:rsidRDefault="00061C1C" w:rsidP="006C62ED">
      <w:pPr>
        <w:pStyle w:val="12"/>
      </w:pPr>
    </w:p>
    <w:p w:rsidR="00061C1C" w:rsidRDefault="00061C1C">
      <w:pPr>
        <w:widowControl/>
        <w:rPr>
          <w:noProof/>
        </w:rPr>
      </w:pPr>
      <w:r>
        <w:br w:type="page"/>
      </w:r>
    </w:p>
    <w:p w:rsidR="00C71C0A" w:rsidRDefault="00C71C0A" w:rsidP="00C71C0A">
      <w:pPr>
        <w:pStyle w:val="18"/>
        <w:ind w:left="720" w:hanging="720"/>
      </w:pPr>
      <w:r>
        <w:rPr>
          <w:rFonts w:hint="eastAsia"/>
        </w:rPr>
        <w:lastRenderedPageBreak/>
        <w:t>研究目的</w:t>
      </w:r>
    </w:p>
    <w:p w:rsidR="00232D7F" w:rsidRDefault="00232D7F" w:rsidP="00232D7F">
      <w:pPr>
        <w:pStyle w:val="12"/>
      </w:pPr>
      <w:r>
        <w:rPr>
          <w:rFonts w:hint="eastAsia"/>
        </w:rPr>
        <w:t>根據上述研究動機，本研究採準實驗研究法，將透過有使用反思性引導機制虛擬實境教材與無使用反思性引導機制虛擬實境教材的差異，應用在小學生社會科歷史課程中，探討其對學習者社會科歷史學習成效、</w:t>
      </w:r>
      <w:r>
        <w:rPr>
          <w:rFonts w:hint="eastAsia"/>
        </w:rPr>
        <w:t>VR</w:t>
      </w:r>
      <w:r>
        <w:rPr>
          <w:rFonts w:hint="eastAsia"/>
        </w:rPr>
        <w:t>數位素養、認知負荷、心流經驗以及學習行為之影響。研究目的如下</w:t>
      </w:r>
      <w:r>
        <w:rPr>
          <w:rFonts w:hint="eastAsia"/>
        </w:rPr>
        <w:t>:</w:t>
      </w:r>
    </w:p>
    <w:p w:rsidR="00232D7F" w:rsidRDefault="00232D7F" w:rsidP="00232D7F">
      <w:pPr>
        <w:pStyle w:val="12"/>
        <w:numPr>
          <w:ilvl w:val="0"/>
          <w:numId w:val="30"/>
        </w:numPr>
        <w:ind w:leftChars="200" w:hangingChars="200"/>
      </w:pPr>
      <w:r>
        <w:rPr>
          <w:rFonts w:hint="eastAsia"/>
        </w:rPr>
        <w:t>探討有使用反思性引導機制虛擬實境教材對學習者社會科學習成效之影響。</w:t>
      </w:r>
    </w:p>
    <w:p w:rsidR="00232D7F" w:rsidRDefault="00232D7F" w:rsidP="00232D7F">
      <w:pPr>
        <w:pStyle w:val="12"/>
        <w:numPr>
          <w:ilvl w:val="0"/>
          <w:numId w:val="30"/>
        </w:numPr>
        <w:ind w:leftChars="200" w:hangingChars="200"/>
      </w:pPr>
      <w:r>
        <w:rPr>
          <w:rFonts w:hint="eastAsia"/>
        </w:rPr>
        <w:t>探討有使用反思性引導機制虛擬實境教材對學習者</w:t>
      </w:r>
      <w:r>
        <w:rPr>
          <w:rFonts w:hint="eastAsia"/>
        </w:rPr>
        <w:t>VR</w:t>
      </w:r>
      <w:r>
        <w:rPr>
          <w:rFonts w:hint="eastAsia"/>
        </w:rPr>
        <w:t>數位素養之影響。</w:t>
      </w:r>
    </w:p>
    <w:p w:rsidR="00232D7F" w:rsidRDefault="00232D7F" w:rsidP="00232D7F">
      <w:pPr>
        <w:pStyle w:val="12"/>
        <w:numPr>
          <w:ilvl w:val="0"/>
          <w:numId w:val="30"/>
        </w:numPr>
        <w:ind w:leftChars="200" w:hangingChars="200"/>
      </w:pPr>
      <w:r>
        <w:rPr>
          <w:rFonts w:hint="eastAsia"/>
        </w:rPr>
        <w:t>探討有使用反思性引導機制虛擬實境教材對學習者認知負荷之影響。</w:t>
      </w:r>
    </w:p>
    <w:p w:rsidR="00232D7F" w:rsidRDefault="00232D7F" w:rsidP="00232D7F">
      <w:pPr>
        <w:pStyle w:val="12"/>
        <w:numPr>
          <w:ilvl w:val="0"/>
          <w:numId w:val="30"/>
        </w:numPr>
        <w:ind w:leftChars="200" w:hangingChars="200"/>
      </w:pPr>
      <w:r>
        <w:rPr>
          <w:rFonts w:hint="eastAsia"/>
        </w:rPr>
        <w:t>探討有使用反思性引導機制虛擬實境教材對學習者心流經驗之影響。</w:t>
      </w:r>
    </w:p>
    <w:p w:rsidR="00232D7F" w:rsidRDefault="00232D7F" w:rsidP="00232D7F">
      <w:pPr>
        <w:pStyle w:val="12"/>
        <w:numPr>
          <w:ilvl w:val="0"/>
          <w:numId w:val="30"/>
        </w:numPr>
        <w:ind w:leftChars="200" w:hangingChars="200"/>
      </w:pPr>
      <w:r>
        <w:rPr>
          <w:rFonts w:hint="eastAsia"/>
        </w:rPr>
        <w:t>探討有使用反思性引導機制虛擬實境教材對學習者學習行為之影響。</w:t>
      </w:r>
    </w:p>
    <w:p w:rsidR="004C65F5" w:rsidRDefault="004C65F5" w:rsidP="004C65F5">
      <w:pPr>
        <w:pStyle w:val="12"/>
        <w:ind w:firstLineChars="0"/>
      </w:pPr>
    </w:p>
    <w:p w:rsidR="004C65F5" w:rsidRDefault="004C65F5">
      <w:pPr>
        <w:widowControl/>
        <w:rPr>
          <w:noProof/>
        </w:rPr>
      </w:pPr>
      <w:r>
        <w:br w:type="page"/>
      </w:r>
    </w:p>
    <w:p w:rsidR="00C71C0A" w:rsidRDefault="00C71C0A" w:rsidP="00C71C0A">
      <w:pPr>
        <w:pStyle w:val="18"/>
        <w:ind w:left="720" w:hanging="720"/>
      </w:pPr>
      <w:r>
        <w:rPr>
          <w:rFonts w:hint="eastAsia"/>
        </w:rPr>
        <w:lastRenderedPageBreak/>
        <w:t>研究問題</w:t>
      </w:r>
    </w:p>
    <w:p w:rsidR="00731433" w:rsidRDefault="00731433" w:rsidP="00731433">
      <w:pPr>
        <w:pStyle w:val="12"/>
      </w:pPr>
      <w:r>
        <w:rPr>
          <w:rFonts w:hint="eastAsia"/>
        </w:rPr>
        <w:t>根據上述研究目的，本研究待答問題如下</w:t>
      </w:r>
      <w:r>
        <w:rPr>
          <w:rFonts w:hint="eastAsia"/>
        </w:rPr>
        <w:t>:</w:t>
      </w:r>
    </w:p>
    <w:p w:rsidR="00731433" w:rsidRDefault="00731433" w:rsidP="00731433">
      <w:pPr>
        <w:pStyle w:val="12"/>
        <w:numPr>
          <w:ilvl w:val="0"/>
          <w:numId w:val="31"/>
        </w:numPr>
        <w:ind w:firstLineChars="0"/>
      </w:pPr>
      <w:r>
        <w:rPr>
          <w:rFonts w:hint="eastAsia"/>
        </w:rPr>
        <w:t>探討在社會科歷史教學中，有使用反思性引導機制虛擬實境教材對國小學習者之社會科歷史學習成效是否達顯著差異</w:t>
      </w:r>
      <w:r>
        <w:rPr>
          <w:rFonts w:hint="eastAsia"/>
        </w:rPr>
        <w:t>?</w:t>
      </w:r>
    </w:p>
    <w:p w:rsidR="00731433" w:rsidRDefault="00731433" w:rsidP="00731433">
      <w:pPr>
        <w:pStyle w:val="12"/>
        <w:numPr>
          <w:ilvl w:val="0"/>
          <w:numId w:val="31"/>
        </w:numPr>
        <w:ind w:firstLineChars="0"/>
      </w:pPr>
      <w:r>
        <w:rPr>
          <w:rFonts w:hint="eastAsia"/>
        </w:rPr>
        <w:t>探討在社會科歷史教學中，有使用反思性引導機制虛擬實境教材對國小學習者之</w:t>
      </w:r>
      <w:r>
        <w:rPr>
          <w:rFonts w:hint="eastAsia"/>
        </w:rPr>
        <w:t>VR</w:t>
      </w:r>
      <w:r>
        <w:rPr>
          <w:rFonts w:hint="eastAsia"/>
        </w:rPr>
        <w:t>數位素養是否達顯著差異</w:t>
      </w:r>
      <w:r>
        <w:rPr>
          <w:rFonts w:hint="eastAsia"/>
        </w:rPr>
        <w:t>?</w:t>
      </w:r>
    </w:p>
    <w:p w:rsidR="00731433" w:rsidRDefault="00731433" w:rsidP="00731433">
      <w:pPr>
        <w:pStyle w:val="12"/>
        <w:numPr>
          <w:ilvl w:val="0"/>
          <w:numId w:val="31"/>
        </w:numPr>
        <w:ind w:firstLineChars="0"/>
      </w:pPr>
      <w:r>
        <w:rPr>
          <w:rFonts w:hint="eastAsia"/>
        </w:rPr>
        <w:t>探討在社會科歷史教學中，有使用反思性引導機制虛擬實境教材對國小學習者之認知負荷是否達顯著差異</w:t>
      </w:r>
      <w:r>
        <w:rPr>
          <w:rFonts w:hint="eastAsia"/>
        </w:rPr>
        <w:t>?</w:t>
      </w:r>
    </w:p>
    <w:p w:rsidR="00731433" w:rsidRDefault="00731433" w:rsidP="00731433">
      <w:pPr>
        <w:pStyle w:val="12"/>
        <w:numPr>
          <w:ilvl w:val="0"/>
          <w:numId w:val="31"/>
        </w:numPr>
        <w:ind w:firstLineChars="0"/>
      </w:pPr>
      <w:r>
        <w:rPr>
          <w:rFonts w:hint="eastAsia"/>
        </w:rPr>
        <w:t>探討在社會科歷史教學中，有使用反思性引導機制虛擬實境教材對國小學習者之心流經驗是否達顯著差異</w:t>
      </w:r>
      <w:r>
        <w:rPr>
          <w:rFonts w:hint="eastAsia"/>
        </w:rPr>
        <w:t>?</w:t>
      </w:r>
    </w:p>
    <w:p w:rsidR="004C65F5" w:rsidRDefault="00731433" w:rsidP="004C65F5">
      <w:pPr>
        <w:pStyle w:val="12"/>
        <w:numPr>
          <w:ilvl w:val="0"/>
          <w:numId w:val="31"/>
        </w:numPr>
        <w:ind w:firstLineChars="0"/>
      </w:pPr>
      <w:r>
        <w:rPr>
          <w:rFonts w:hint="eastAsia"/>
        </w:rPr>
        <w:t>探討在社會科歷史教學中，有使用反思性引導機制虛擬實境教材對國小學習者之學習行為是否達顯著差異</w:t>
      </w:r>
      <w:r>
        <w:rPr>
          <w:rFonts w:hint="eastAsia"/>
        </w:rPr>
        <w:t>?</w:t>
      </w:r>
    </w:p>
    <w:p w:rsidR="004C65F5" w:rsidRDefault="004C65F5">
      <w:pPr>
        <w:widowControl/>
        <w:rPr>
          <w:noProof/>
        </w:rPr>
      </w:pPr>
      <w:r>
        <w:br w:type="page"/>
      </w:r>
    </w:p>
    <w:p w:rsidR="00C71C0A" w:rsidRDefault="00C71C0A" w:rsidP="00C71C0A">
      <w:pPr>
        <w:pStyle w:val="18"/>
        <w:ind w:left="720" w:hanging="720"/>
      </w:pPr>
      <w:r>
        <w:rPr>
          <w:rFonts w:hint="eastAsia"/>
        </w:rPr>
        <w:lastRenderedPageBreak/>
        <w:t>名詞釋義</w:t>
      </w:r>
    </w:p>
    <w:p w:rsidR="00C912A7" w:rsidRDefault="00C912A7" w:rsidP="00C912A7">
      <w:pPr>
        <w:pStyle w:val="12"/>
      </w:pPr>
      <w:r>
        <w:rPr>
          <w:rFonts w:hint="eastAsia"/>
        </w:rPr>
        <w:t>茲將本研究之重要名詞「反思性引導機制」、「生成式</w:t>
      </w:r>
      <w:r>
        <w:rPr>
          <w:rFonts w:hint="eastAsia"/>
        </w:rPr>
        <w:t>AI</w:t>
      </w:r>
      <w:r>
        <w:rPr>
          <w:rFonts w:hint="eastAsia"/>
        </w:rPr>
        <w:t>」、「虛擬實境」</w:t>
      </w:r>
      <w:r w:rsidR="00CE7EFE">
        <w:rPr>
          <w:rFonts w:hint="eastAsia"/>
        </w:rPr>
        <w:t>及「</w:t>
      </w:r>
      <w:r w:rsidR="0064695E">
        <w:rPr>
          <w:rFonts w:hint="eastAsia"/>
        </w:rPr>
        <w:t>V</w:t>
      </w:r>
      <w:r w:rsidR="0064695E">
        <w:t>R</w:t>
      </w:r>
      <w:r w:rsidR="0064695E">
        <w:rPr>
          <w:rFonts w:hint="eastAsia"/>
        </w:rPr>
        <w:t>數位素養</w:t>
      </w:r>
      <w:r w:rsidR="00CE7EFE">
        <w:rPr>
          <w:rFonts w:hint="eastAsia"/>
        </w:rPr>
        <w:t>」</w:t>
      </w:r>
      <w:r w:rsidR="0064695E">
        <w:rPr>
          <w:rFonts w:hint="eastAsia"/>
        </w:rPr>
        <w:t>界定如下</w:t>
      </w:r>
      <w:r w:rsidR="0064695E">
        <w:rPr>
          <w:rFonts w:hint="eastAsia"/>
        </w:rPr>
        <w:t>:</w:t>
      </w:r>
    </w:p>
    <w:p w:rsidR="00774A23" w:rsidRDefault="00774A23" w:rsidP="00774A23">
      <w:pPr>
        <w:pStyle w:val="16"/>
      </w:pPr>
      <w:r>
        <w:rPr>
          <w:rFonts w:hint="eastAsia"/>
        </w:rPr>
        <w:t>反思性引導機制</w:t>
      </w:r>
    </w:p>
    <w:p w:rsidR="00FD7B43" w:rsidRDefault="00C3152A" w:rsidP="00FD7B43">
      <w:pPr>
        <w:pStyle w:val="12"/>
      </w:pPr>
      <w:r>
        <w:rPr>
          <w:rFonts w:hint="eastAsia"/>
        </w:rPr>
        <w:t>反思性引導機制（</w:t>
      </w:r>
      <w:r>
        <w:rPr>
          <w:rFonts w:hint="eastAsia"/>
        </w:rPr>
        <w:t>reflective guidance</w:t>
      </w:r>
      <w:r>
        <w:rPr>
          <w:rFonts w:hint="eastAsia"/>
        </w:rPr>
        <w:t>）是一種透過提示和暗示的指導方式，反思</w:t>
      </w:r>
      <w:r w:rsidR="00FD7B43">
        <w:rPr>
          <w:rFonts w:hint="eastAsia"/>
        </w:rPr>
        <w:t>性</w:t>
      </w:r>
      <w:r>
        <w:rPr>
          <w:rFonts w:hint="eastAsia"/>
        </w:rPr>
        <w:t>引導</w:t>
      </w:r>
      <w:r w:rsidR="00FD7B43">
        <w:rPr>
          <w:rFonts w:hint="eastAsia"/>
        </w:rPr>
        <w:t>機制提供</w:t>
      </w:r>
      <w:r>
        <w:rPr>
          <w:rFonts w:hint="eastAsia"/>
        </w:rPr>
        <w:t>來支持學生的假設生成和測試過程，而不會直接提供答案或對學生特定行為作出判斷</w:t>
      </w:r>
      <w:r>
        <w:fldChar w:fldCharType="begin"/>
      </w:r>
      <w:r>
        <w:instrText xml:space="preserve"> ADDIN EN.CITE &lt;EndNote&gt;&lt;Cite&gt;&lt;Author&gt;Nelson&lt;/Author&gt;&lt;Year&gt;2007&lt;/Year&gt;&lt;RecNum&gt;101&lt;/RecNum&gt;&lt;DisplayText&gt;(Nelson, 2007)&lt;/DisplayText&gt;&lt;record&gt;&lt;rec-number&gt;101&lt;/rec-number&gt;&lt;foreign-keys&gt;&lt;key app="EN" db-id="0zxzvxsekesdesezdr4xpr2oesv52rs0taee" timestamp="1717055741" guid="48cc24a2-d1b5-4d8a-8c4f-1b874d3f5bca"&gt;101&lt;/key&gt;&lt;/foreign-keys&gt;&lt;ref-type name="Journal Article"&gt;17&lt;/ref-type&gt;&lt;contributors&gt;&lt;authors&gt;&lt;author&gt;Nelson, Brian C.&lt;/author&gt;&lt;/authors&gt;&lt;/contributors&gt;&lt;titles&gt;&lt;title&gt;Exploring the Use of Individualized, Reflective Guidance In an Educational Multi-User Virtual Environment&lt;/title&gt;&lt;secondary-title&gt;Journal of Science Education and Technology&lt;/secondary-title&gt;&lt;/titles&gt;&lt;periodical&gt;&lt;full-title&gt;Journal of Science Education and Technology&lt;/full-title&gt;&lt;/periodical&gt;&lt;pages&gt;83-97&lt;/pages&gt;&lt;volume&gt;16&lt;/volume&gt;&lt;number&gt;1&lt;/number&gt;&lt;dates&gt;&lt;year&gt;2007&lt;/year&gt;&lt;pub-dates&gt;&lt;date&gt;2007/02/01&lt;/date&gt;&lt;/pub-dates&gt;&lt;/dates&gt;&lt;isbn&gt;1573-1839&lt;/isbn&gt;&lt;urls&gt;&lt;related-urls&gt;&lt;url&gt;https://doi.org/10.1007/s10956-006-9039-x&lt;/url&gt;&lt;/related-urls&gt;&lt;/urls&gt;&lt;electronic-resource-num&gt;10.1007/s10956-006-9039-x&lt;/electronic-resource-num&gt;&lt;/record&gt;&lt;/Cite&gt;&lt;/EndNote&gt;</w:instrText>
      </w:r>
      <w:r>
        <w:fldChar w:fldCharType="separate"/>
      </w:r>
      <w:r>
        <w:t>(Nelson, 2007)</w:t>
      </w:r>
      <w:r>
        <w:fldChar w:fldCharType="end"/>
      </w:r>
      <w:r>
        <w:rPr>
          <w:rFonts w:hint="eastAsia"/>
        </w:rPr>
        <w:t>。</w:t>
      </w:r>
      <w:r w:rsidR="00FD7B43">
        <w:rPr>
          <w:rFonts w:hint="eastAsia"/>
        </w:rPr>
        <w:t>本研究使用蘇格拉底式對答法，作為反思性引導機制的骨架</w:t>
      </w:r>
      <w:r>
        <w:rPr>
          <w:rFonts w:hint="eastAsia"/>
        </w:rPr>
        <w:t>。</w:t>
      </w:r>
      <w:r w:rsidR="00FD7B43">
        <w:rPr>
          <w:rFonts w:hint="eastAsia"/>
        </w:rPr>
        <w:t>本研究</w:t>
      </w:r>
      <w:r>
        <w:rPr>
          <w:rFonts w:hint="eastAsia"/>
        </w:rPr>
        <w:t>反思</w:t>
      </w:r>
      <w:r w:rsidR="00FD7B43">
        <w:rPr>
          <w:rFonts w:hint="eastAsia"/>
        </w:rPr>
        <w:t>性</w:t>
      </w:r>
      <w:r>
        <w:rPr>
          <w:rFonts w:hint="eastAsia"/>
        </w:rPr>
        <w:t>引導</w:t>
      </w:r>
      <w:r w:rsidR="00FD7B43">
        <w:rPr>
          <w:rFonts w:hint="eastAsia"/>
        </w:rPr>
        <w:t>機制</w:t>
      </w:r>
      <w:r>
        <w:rPr>
          <w:rFonts w:hint="eastAsia"/>
        </w:rPr>
        <w:t>與直接</w:t>
      </w:r>
      <w:r w:rsidR="00FD7B43">
        <w:rPr>
          <w:rFonts w:hint="eastAsia"/>
        </w:rPr>
        <w:t>教學引導</w:t>
      </w:r>
      <w:r>
        <w:rPr>
          <w:rFonts w:hint="eastAsia"/>
        </w:rPr>
        <w:t>不同，因為</w:t>
      </w:r>
      <w:r w:rsidR="00FD7B43">
        <w:rPr>
          <w:rFonts w:hint="eastAsia"/>
        </w:rPr>
        <w:t>蘇格拉底式對答法</w:t>
      </w:r>
      <w:r>
        <w:rPr>
          <w:rFonts w:hint="eastAsia"/>
        </w:rPr>
        <w:t>不</w:t>
      </w:r>
      <w:r w:rsidR="00FD7B43">
        <w:rPr>
          <w:rFonts w:hint="eastAsia"/>
        </w:rPr>
        <w:t>會</w:t>
      </w:r>
      <w:r>
        <w:rPr>
          <w:rFonts w:hint="eastAsia"/>
        </w:rPr>
        <w:t>提供明確的答案</w:t>
      </w:r>
      <w:r w:rsidR="00FD7B43">
        <w:rPr>
          <w:rFonts w:hint="eastAsia"/>
        </w:rPr>
        <w:t>，而是透過提問和回答的過程來</w:t>
      </w:r>
      <w:r>
        <w:rPr>
          <w:rFonts w:hint="eastAsia"/>
        </w:rPr>
        <w:t>協助學生的後設認知</w:t>
      </w:r>
      <w:r w:rsidR="00340FB9">
        <w:fldChar w:fldCharType="begin"/>
      </w:r>
      <w:r w:rsidR="00340FB9">
        <w:instrText xml:space="preserve"> ADDIN EN.CITE &lt;EndNote&gt;&lt;Cite&gt;&lt;Author&gt;Whiteley&lt;/Author&gt;&lt;Year&gt;2006&lt;/Year&gt;&lt;RecNum&gt;84&lt;/RecNum&gt;&lt;DisplayText&gt;(Whiteley, 2006)&lt;/DisplayText&gt;&lt;record&gt;&lt;rec-number&gt;84&lt;/rec-number&gt;&lt;foreign-keys&gt;&lt;key app="EN" db-id="0zxzvxsekesdesezdr4xpr2oesv52rs0taee" timestamp="1710238338" guid="9fed829b-7793-4a37-b08f-6315bb1e3386"&gt;84&lt;/key&gt;&lt;/foreign-keys&gt;&lt;ref-type name="Journal Article"&gt;17&lt;/ref-type&gt;&lt;contributors&gt;&lt;authors&gt;&lt;author&gt;Whiteley, T.&lt;/author&gt;&lt;/authors&gt;&lt;/contributors&gt;&lt;titles&gt;&lt;title&gt;Using the Socratic method and Bloom&amp;apos;s taxonomy of the cognitive domain to enhance online discussion, critical thinking, and student learning&lt;/title&gt;&lt;/titles&gt;&lt;volume&gt;33&lt;/volume&gt;&lt;dates&gt;&lt;year&gt;2006&lt;/year&gt;&lt;pub-dates&gt;&lt;date&gt;01/01&lt;/date&gt;&lt;/pub-dates&gt;&lt;/dates&gt;&lt;urls&gt;&lt;/urls&gt;&lt;/record&gt;&lt;/Cite&gt;&lt;/EndNote&gt;</w:instrText>
      </w:r>
      <w:r w:rsidR="00340FB9">
        <w:fldChar w:fldCharType="separate"/>
      </w:r>
      <w:r w:rsidR="00340FB9">
        <w:t>(Whiteley, 2006)</w:t>
      </w:r>
      <w:r w:rsidR="00340FB9">
        <w:fldChar w:fldCharType="end"/>
      </w:r>
      <w:r w:rsidR="00FD7B43">
        <w:rPr>
          <w:rFonts w:hint="eastAsia"/>
        </w:rPr>
        <w:t>。這種方法強調透過對話來激發批判性思考，</w:t>
      </w:r>
      <w:r>
        <w:rPr>
          <w:rFonts w:hint="eastAsia"/>
        </w:rPr>
        <w:t>幫助學生</w:t>
      </w:r>
      <w:r w:rsidR="00FD7B43">
        <w:rPr>
          <w:rFonts w:hint="eastAsia"/>
        </w:rPr>
        <w:t>從更深層次理解和分析問</w:t>
      </w:r>
      <w:r w:rsidR="00340FB9">
        <w:rPr>
          <w:rFonts w:hint="eastAsia"/>
        </w:rPr>
        <w:t>題。</w:t>
      </w:r>
    </w:p>
    <w:p w:rsidR="00FD7B43" w:rsidRDefault="00FD7B43" w:rsidP="00A20723">
      <w:pPr>
        <w:pStyle w:val="16"/>
      </w:pPr>
      <w:r>
        <w:rPr>
          <w:rFonts w:hint="eastAsia"/>
        </w:rPr>
        <w:t>生成式</w:t>
      </w:r>
      <w:r>
        <w:rPr>
          <w:rFonts w:hint="eastAsia"/>
        </w:rPr>
        <w:t>AI</w:t>
      </w:r>
    </w:p>
    <w:p w:rsidR="00340FB9" w:rsidRDefault="00340FB9" w:rsidP="00340FB9">
      <w:pPr>
        <w:pStyle w:val="12"/>
      </w:pPr>
      <w:r>
        <w:rPr>
          <w:rFonts w:hint="eastAsia"/>
        </w:rPr>
        <w:t>生成式</w:t>
      </w:r>
      <w:r>
        <w:rPr>
          <w:rFonts w:hint="eastAsia"/>
        </w:rPr>
        <w:t>AI (</w:t>
      </w:r>
      <w:r>
        <w:rPr>
          <w:rFonts w:hint="eastAsia"/>
        </w:rPr>
        <w:t>生成式人工智慧</w:t>
      </w:r>
      <w:r>
        <w:t>Generative Artificial Intelligence</w:t>
      </w:r>
      <w:r>
        <w:rPr>
          <w:rFonts w:hint="eastAsia"/>
        </w:rPr>
        <w:t>)</w:t>
      </w:r>
      <w:r>
        <w:rPr>
          <w:rFonts w:hint="eastAsia"/>
        </w:rPr>
        <w:t>是一種</w:t>
      </w:r>
      <w:r w:rsidR="006A0E9E">
        <w:rPr>
          <w:rFonts w:hint="eastAsia"/>
        </w:rPr>
        <w:t>深度學習模型，能夠產生自然而且引人入勝的對話，模仿人類交談</w:t>
      </w:r>
      <w:r w:rsidR="00490455">
        <w:fldChar w:fldCharType="begin"/>
      </w:r>
      <w:r w:rsidR="00FA0FC8">
        <w:instrText xml:space="preserve"> ADDIN EN.CITE &lt;EndNote&gt;&lt;Cite&gt;&lt;Author&gt;Chien&lt;/Author&gt;&lt;Year&gt;2024&lt;/Year&gt;&lt;RecNum&gt;89&lt;/RecNum&gt;&lt;DisplayText&gt;(Chien et al., 2024)&lt;/DisplayText&gt;&lt;record&gt;&lt;rec-number&gt;89&lt;/rec-number&gt;&lt;foreign-keys&gt;&lt;key app="EN" db-id="0zxzvxsekesdesezdr4xpr2oesv52rs0taee" timestamp="1712743942" guid="f8c70043-c494-4c00-aa3b-ade59696d5ac"&gt;89&lt;/key&gt;&lt;/foreign-keys&gt;&lt;ref-type name="Journal Article"&gt;17&lt;/ref-type&gt;&lt;contributors&gt;&lt;authors&gt;&lt;author&gt;Chien, Chih-Chung&lt;/author&gt;&lt;author&gt;Chan, Hung-Yu&lt;/author&gt;&lt;author&gt;Hou, Huei-Tse&lt;/author&gt;&lt;/authors&gt;&lt;/contributors&gt;&lt;titles&gt;&lt;title&gt;Learning by playing with generative AI: design and evaluation of a role-playing educational game with generative AI as scaffolding for instant feedback interaction&lt;/title&gt;&lt;secondary-title&gt;Journal of Research on Technology in Education&lt;/secondary-title&gt;&lt;/titles&gt;&lt;periodical&gt;&lt;full-title&gt;Journal of Research on Technology in Education&lt;/full-title&gt;&lt;/periodical&gt;&lt;pages&gt;1-20&lt;/pages&gt;&lt;dates&gt;&lt;year&gt;2024&lt;/year&gt;&lt;/dates&gt;&lt;publisher&gt;Routledge&lt;/publisher&gt;&lt;isbn&gt;1539-1523&lt;/isbn&gt;&lt;urls&gt;&lt;related-urls&gt;&lt;url&gt;https://doi.org/10.1080/15391523.2024.2338085&lt;/url&gt;&lt;/related-urls&gt;&lt;/urls&gt;&lt;electronic-resource-num&gt;10.1080/15391523.2024.2338085&lt;/electronic-resource-num&gt;&lt;/record&gt;&lt;/Cite&gt;&lt;/EndNote&gt;</w:instrText>
      </w:r>
      <w:r w:rsidR="00490455">
        <w:fldChar w:fldCharType="separate"/>
      </w:r>
      <w:r w:rsidR="00FA0FC8">
        <w:t>(Chien et al., 2024)</w:t>
      </w:r>
      <w:r w:rsidR="00490455">
        <w:fldChar w:fldCharType="end"/>
      </w:r>
      <w:r w:rsidR="006A0E9E">
        <w:rPr>
          <w:rFonts w:hint="eastAsia"/>
        </w:rPr>
        <w:t>。生成式</w:t>
      </w:r>
      <w:r w:rsidR="006A0E9E">
        <w:rPr>
          <w:rFonts w:hint="eastAsia"/>
        </w:rPr>
        <w:t>AI</w:t>
      </w:r>
      <w:r w:rsidR="006A0E9E">
        <w:rPr>
          <w:rFonts w:hint="eastAsia"/>
        </w:rPr>
        <w:t>可以理解自然語言的上下文、水準和興趣，並提供個人化的回覆和指導。此外，生成式</w:t>
      </w:r>
      <w:r w:rsidR="006A0E9E">
        <w:rPr>
          <w:rFonts w:hint="eastAsia"/>
        </w:rPr>
        <w:t>AI</w:t>
      </w:r>
      <w:r w:rsidR="006A0E9E">
        <w:rPr>
          <w:rFonts w:hint="eastAsia"/>
        </w:rPr>
        <w:t>利用來自各種來源的大數據和訊息資料，包括科學期刊、教科書和資料庫，從而能夠生成豐富多樣的內容來增強溝通和理解</w:t>
      </w:r>
      <w:r w:rsidR="00490455">
        <w:fldChar w:fldCharType="begin"/>
      </w:r>
      <w:r w:rsidR="00490455">
        <w:instrText xml:space="preserve"> ADDIN EN.CITE &lt;EndNote&gt;&lt;Cite&gt;&lt;Author&gt;Chheang&lt;/Author&gt;&lt;Year&gt;2024&lt;/Year&gt;&lt;RecNum&gt;88&lt;/RecNum&gt;&lt;DisplayText&gt;(Chheang et al., 2024)&lt;/DisplayText&gt;&lt;record&gt;&lt;rec-number&gt;88&lt;/rec-number&gt;&lt;foreign-keys&gt;&lt;key app="EN" db-id="0zxzvxsekesdesezdr4xpr2oesv52rs0taee" timestamp="1712663244" guid="7fc564eb-3338-48e9-a0e4-e12af527adf0"&gt;88&lt;/key&gt;&lt;/foreign-keys&gt;&lt;ref-type name="Conference Proceedings"&gt;10&lt;/ref-type&gt;&lt;contributors&gt;&lt;authors&gt;&lt;author&gt;V. Chheang&lt;/author&gt;&lt;author&gt;S. Sharmin&lt;/author&gt;&lt;author&gt;R. Márquez-Hernández&lt;/author&gt;&lt;author&gt;M. Patel&lt;/author&gt;&lt;author&gt;D. Rajasekaran&lt;/author&gt;&lt;author&gt;G. Caulfield&lt;/author&gt;&lt;author&gt;B. Kiafar&lt;/author&gt;&lt;author&gt;J. Li&lt;/author&gt;&lt;author&gt;P. Kullu&lt;/author&gt;&lt;author&gt;R. L. Barmaki&lt;/author&gt;&lt;/authors&gt;&lt;/contributors&gt;&lt;titles&gt;&lt;title&gt;Towards Anatomy Education with Generative AI-based Virtual Assistants in Immersive Virtual Reality Environments&lt;/title&gt;&lt;secondary-title&gt;2024 IEEE International Conference on Artificial Intelligence and eXtended and Virtual Reality (AIxVR)&lt;/secondary-title&gt;&lt;alt-title&gt;2024 IEEE International Conference on Artificial Intelligence and eXtended and Virtual Reality (AIxVR)&lt;/alt-title&gt;&lt;/titles&gt;&lt;pages&gt;21-30&lt;/pages&gt;&lt;keywords&gt;&lt;keyword&gt;Visualization&lt;/keyword&gt;&lt;keyword&gt;Generative AI&lt;/keyword&gt;&lt;keyword&gt;Virtual assistants&lt;/keyword&gt;&lt;keyword&gt;Avatars&lt;/keyword&gt;&lt;keyword&gt;Complexity theory&lt;/keyword&gt;&lt;keyword&gt;Usability&lt;/keyword&gt;&lt;keyword&gt;Task analysis&lt;/keyword&gt;&lt;keyword&gt;virtual reality&lt;/keyword&gt;&lt;keyword&gt;human-computer interaction&lt;/keyword&gt;&lt;keyword&gt;embodied virtual assistants&lt;/keyword&gt;&lt;keyword&gt;anatomy education&lt;/keyword&gt;&lt;/keywords&gt;&lt;dates&gt;&lt;year&gt;2024&lt;/year&gt;&lt;pub-dates&gt;&lt;date&gt;17-19 Jan. 2024&lt;/date&gt;&lt;/pub-dates&gt;&lt;/dates&gt;&lt;isbn&gt;2771-7453&lt;/isbn&gt;&lt;urls&gt;&lt;/urls&gt;&lt;electronic-resource-num&gt;10.1109/AIxVR59861.2024.00011&lt;/electronic-resource-num&gt;&lt;/record&gt;&lt;/Cite&gt;&lt;/EndNote&gt;</w:instrText>
      </w:r>
      <w:r w:rsidR="00490455">
        <w:fldChar w:fldCharType="separate"/>
      </w:r>
      <w:r w:rsidR="00490455">
        <w:t>(Chheang et al., 2024)</w:t>
      </w:r>
      <w:r w:rsidR="00490455">
        <w:fldChar w:fldCharType="end"/>
      </w:r>
      <w:r w:rsidR="006A0E9E">
        <w:rPr>
          <w:rFonts w:hint="eastAsia"/>
        </w:rPr>
        <w:t>。本研究使用之生成式</w:t>
      </w:r>
      <w:r w:rsidR="006A0E9E">
        <w:rPr>
          <w:rFonts w:hint="eastAsia"/>
        </w:rPr>
        <w:t>AI</w:t>
      </w:r>
      <w:r w:rsidR="006A0E9E">
        <w:rPr>
          <w:rFonts w:hint="eastAsia"/>
        </w:rPr>
        <w:t>模型由</w:t>
      </w:r>
      <w:r w:rsidR="006A0E9E">
        <w:rPr>
          <w:rFonts w:hint="eastAsia"/>
        </w:rPr>
        <w:t>OpenAI</w:t>
      </w:r>
      <w:r w:rsidR="006A0E9E">
        <w:rPr>
          <w:rFonts w:hint="eastAsia"/>
        </w:rPr>
        <w:t>提供。</w:t>
      </w:r>
    </w:p>
    <w:p w:rsidR="00774A23" w:rsidRDefault="00774A23" w:rsidP="00774A23">
      <w:pPr>
        <w:pStyle w:val="16"/>
      </w:pPr>
      <w:r>
        <w:rPr>
          <w:rFonts w:hint="eastAsia"/>
        </w:rPr>
        <w:t>虛擬實境</w:t>
      </w:r>
    </w:p>
    <w:p w:rsidR="006A0E9E" w:rsidRDefault="006A0E9E" w:rsidP="006A0E9E">
      <w:pPr>
        <w:pStyle w:val="12"/>
      </w:pPr>
      <w:r>
        <w:rPr>
          <w:rFonts w:hint="eastAsia"/>
        </w:rPr>
        <w:t>虛擬實境</w:t>
      </w:r>
      <w:r w:rsidR="001168E6">
        <w:rPr>
          <w:rFonts w:hint="eastAsia"/>
        </w:rPr>
        <w:t>(</w:t>
      </w:r>
      <w:r w:rsidR="001168E6" w:rsidRPr="001168E6">
        <w:t>Virtual Reality</w:t>
      </w:r>
      <w:r w:rsidR="001168E6">
        <w:rPr>
          <w:rFonts w:hint="eastAsia"/>
        </w:rPr>
        <w:t>)</w:t>
      </w:r>
      <w:r w:rsidR="00BE2446">
        <w:rPr>
          <w:rFonts w:hint="eastAsia"/>
        </w:rPr>
        <w:t>是一種</w:t>
      </w:r>
      <w:r w:rsidR="001168E6" w:rsidRPr="001168E6">
        <w:rPr>
          <w:rFonts w:hint="eastAsia"/>
        </w:rPr>
        <w:t>由電腦產生的影像和聲音構</w:t>
      </w:r>
      <w:r w:rsidR="00BE2446">
        <w:rPr>
          <w:rFonts w:hint="eastAsia"/>
        </w:rPr>
        <w:t>成，並且</w:t>
      </w:r>
      <w:r w:rsidR="00BE2446" w:rsidRPr="001168E6">
        <w:rPr>
          <w:rFonts w:hint="eastAsia"/>
        </w:rPr>
        <w:t>在</w:t>
      </w:r>
      <w:r w:rsidR="00BE2446">
        <w:rPr>
          <w:rFonts w:hint="eastAsia"/>
        </w:rPr>
        <w:t>頭戴</w:t>
      </w:r>
      <w:r w:rsidR="00BE2446" w:rsidRPr="001168E6">
        <w:rPr>
          <w:rFonts w:hint="eastAsia"/>
        </w:rPr>
        <w:t>裝置內打造完全虛擬的世界</w:t>
      </w:r>
      <w:r w:rsidR="001168E6">
        <w:fldChar w:fldCharType="begin"/>
      </w:r>
      <w:r w:rsidR="001168E6">
        <w:instrText xml:space="preserve"> ADDIN EN.CITE &lt;EndNote&gt;&lt;Cite&gt;&lt;Author&gt;Burdea&lt;/Author&gt;&lt;Year&gt;2003&lt;/Year&gt;&lt;RecNum&gt;65&lt;/RecNum&gt;&lt;DisplayText&gt;(Burdea &amp;amp; Coiffet, 2003)&lt;/DisplayText&gt;&lt;record&gt;&lt;rec-number&gt;65&lt;/rec-number&gt;&lt;foreign-keys&gt;&lt;key app="EN" db-id="0zxzvxsekesdesezdr4xpr2oesv52rs0taee" timestamp="1673694584" guid="2c16aeb9-c2ba-40ed-b58b-5f542e4a7132"&gt;65&lt;/key&gt;&lt;/foreign-keys&gt;&lt;ref-type name="Book"&gt;6&lt;/ref-type&gt;&lt;contributors&gt;&lt;authors&gt;&lt;author&gt;Burdea, Grigore C&lt;/author&gt;&lt;author&gt;Coiffet, Philippe&lt;/author&gt;&lt;/authors&gt;&lt;/contributors&gt;&lt;titles&gt;&lt;title&gt;Virtual reality technology&lt;/title&gt;&lt;/titles&gt;&lt;dates&gt;&lt;year&gt;2003&lt;/year&gt;&lt;/dates&gt;&lt;publisher&gt;John Wiley &amp;amp; Sons&lt;/publisher&gt;&lt;isbn&gt;0471360899&lt;/isbn&gt;&lt;urls&gt;&lt;/urls&gt;&lt;/record&gt;&lt;/Cite&gt;&lt;/EndNote&gt;</w:instrText>
      </w:r>
      <w:r w:rsidR="001168E6">
        <w:fldChar w:fldCharType="separate"/>
      </w:r>
      <w:r w:rsidR="001168E6">
        <w:t>(Burdea &amp; Coiffet, 2003)</w:t>
      </w:r>
      <w:r w:rsidR="001168E6">
        <w:fldChar w:fldCharType="end"/>
      </w:r>
      <w:r w:rsidR="001168E6">
        <w:rPr>
          <w:rFonts w:hint="eastAsia"/>
        </w:rPr>
        <w:t>，</w:t>
      </w:r>
      <w:r w:rsidR="00BE2446">
        <w:rPr>
          <w:rFonts w:hint="eastAsia"/>
        </w:rPr>
        <w:t>能讓使用者感受到彷彿置身於該環境中的體驗，</w:t>
      </w:r>
      <w:r w:rsidR="00E444E3">
        <w:rPr>
          <w:rFonts w:hint="eastAsia"/>
        </w:rPr>
        <w:t>與虛擬空間中的物體互動。透過讓學生與場景內的物件進行互動習，從而提供更具參與感和互動性的學習體驗</w:t>
      </w:r>
      <w:r w:rsidR="00E444E3">
        <w:fldChar w:fldCharType="begin"/>
      </w:r>
      <w:r w:rsidR="00E444E3">
        <w:instrText xml:space="preserve"> ADDIN EN.CITE &lt;EndNote&gt;&lt;Cite&gt;&lt;Author&gt;Arias&lt;/Author&gt;&lt;Year&gt;2021&lt;/Year&gt;&lt;RecNum&gt;2&lt;/RecNum&gt;&lt;DisplayText&gt;(Arias et al., 2021)&lt;/DisplayText&gt;&lt;record&gt;&lt;rec-number&gt;2&lt;/rec-number&gt;&lt;foreign-keys&gt;&lt;key app="EN" db-id="0zxzvxsekesdesezdr4xpr2oesv52rs0taee" timestamp="1667037887" guid="922fe965-d51d-443d-a8e2-4d5c0e4ba43c"&gt;2&lt;/key&gt;&lt;/foreign-keys&gt;&lt;ref-type name="Journal Article"&gt;17&lt;/ref-type&gt;&lt;contributors&gt;&lt;authors&gt;&lt;author&gt;Arias, Silvia&lt;/author&gt;&lt;author&gt;Nilsson, Daniel&lt;/author&gt;&lt;author&gt;Wahlqvist, Jonathan&lt;/author&gt;&lt;/authors&gt;&lt;/contributors&gt;&lt;titles&gt;&lt;title&gt;A virtual reality study of behavioral sequences in residential fires&lt;/title&gt;&lt;secondary-title&gt;Fire Safety Journal&lt;/secondary-title&gt;&lt;/titles&gt;&lt;periodical&gt;&lt;full-title&gt;Fire Safety Journal&lt;/full-title&gt;&lt;/periodical&gt;&lt;pages&gt;103067&lt;/pages&gt;&lt;volume&gt;120&lt;/volume&gt;&lt;dates&gt;&lt;year&gt;2021&lt;/year&gt;&lt;/dates&gt;&lt;isbn&gt;0379-7112&lt;/isbn&gt;&lt;urls&gt;&lt;/urls&gt;&lt;/record&gt;&lt;/Cite&gt;&lt;/EndNote&gt;</w:instrText>
      </w:r>
      <w:r w:rsidR="00E444E3">
        <w:fldChar w:fldCharType="separate"/>
      </w:r>
      <w:r w:rsidR="00E444E3">
        <w:t>(Arias et al., 2021)</w:t>
      </w:r>
      <w:r w:rsidR="00E444E3">
        <w:fldChar w:fldCharType="end"/>
      </w:r>
      <w:r w:rsidR="00E444E3">
        <w:rPr>
          <w:rFonts w:hint="eastAsia"/>
        </w:rPr>
        <w:t>。而虛擬實境除了在商業市場內以蔚為趨勢，在各大研究領域對虛擬實境的興趣也日益增加</w:t>
      </w:r>
      <w:r w:rsidR="00E444E3">
        <w:fldChar w:fldCharType="begin"/>
      </w:r>
      <w:r w:rsidR="00E444E3">
        <w:instrText xml:space="preserve"> ADDIN EN.CITE &lt;EndNote&gt;&lt;Cite&gt;&lt;Author&gt;Rojas-Sánchez&lt;/Author&gt;&lt;Year&gt;2023&lt;/Year&gt;&lt;RecNum&gt;102&lt;/RecNum&gt;&lt;DisplayText&gt;(Rojas-Sánchez et al., 2023)&lt;/DisplayText&gt;&lt;record&gt;&lt;rec-number&gt;102&lt;/rec-number&gt;&lt;foreign-keys&gt;&lt;key app="EN" db-id="0zxzvxsekesdesezdr4xpr2oesv52rs0taee" timestamp="1717059374" guid="c2937a21-a2d6-4e57-ab8a-239650e2fa41"&gt;102&lt;/key&gt;&lt;/foreign-keys&gt;&lt;ref-type name="Journal Article"&gt;17&lt;/ref-type&gt;&lt;contributors&gt;&lt;authors&gt;&lt;author&gt;Rojas-Sánchez, Mario A.&lt;/author&gt;&lt;author&gt;Palos-Sánchez, Pedro R.&lt;/author&gt;&lt;author&gt;Folgado-Fernández, José A.&lt;/author&gt;&lt;/authors&gt;&lt;/contributors&gt;&lt;titles&gt;&lt;title&gt;Systematic literature review and bibliometric analysis on virtual reality and education&lt;/title&gt;&lt;secondary-title&gt;Education and Information Technologies&lt;/secondary-title&gt;&lt;/titles&gt;&lt;periodical&gt;&lt;full-title&gt;Education and Information Technologies&lt;/full-title&gt;&lt;/periodical&gt;&lt;pages&gt;155-192&lt;/pages&gt;&lt;volume&gt;28&lt;/volume&gt;&lt;number&gt;1&lt;/number&gt;&lt;dates&gt;&lt;year&gt;2023&lt;/year&gt;&lt;pub-dates&gt;&lt;date&gt;2023/01/01&lt;/date&gt;&lt;/pub-dates&gt;&lt;/dates&gt;&lt;isbn&gt;1573-7608&lt;/isbn&gt;&lt;urls&gt;&lt;related-urls&gt;&lt;url&gt;https://doi.org/10.1007/s10639-022-11167-5&lt;/url&gt;&lt;/related-urls&gt;&lt;/urls&gt;&lt;electronic-resource-num&gt;10.1007/s10639-022-11167-5&lt;/electronic-resource-num&gt;&lt;/record&gt;&lt;/Cite&gt;&lt;/EndNote&gt;</w:instrText>
      </w:r>
      <w:r w:rsidR="00E444E3">
        <w:fldChar w:fldCharType="separate"/>
      </w:r>
      <w:r w:rsidR="00E444E3">
        <w:t>(Rojas-Sánchez et al., 2023)</w:t>
      </w:r>
      <w:r w:rsidR="00E444E3">
        <w:fldChar w:fldCharType="end"/>
      </w:r>
      <w:r w:rsidR="00E444E3">
        <w:rPr>
          <w:rFonts w:hint="eastAsia"/>
        </w:rPr>
        <w:t>。</w:t>
      </w:r>
    </w:p>
    <w:p w:rsidR="00774A23" w:rsidRDefault="00774A23" w:rsidP="00774A23">
      <w:pPr>
        <w:pStyle w:val="16"/>
      </w:pPr>
      <w:r>
        <w:rPr>
          <w:rFonts w:hint="eastAsia"/>
        </w:rPr>
        <w:t>VR</w:t>
      </w:r>
      <w:r>
        <w:rPr>
          <w:rFonts w:hint="eastAsia"/>
        </w:rPr>
        <w:t>數位素養</w:t>
      </w:r>
    </w:p>
    <w:p w:rsidR="00770C11" w:rsidRDefault="00770C11" w:rsidP="00770C11">
      <w:pPr>
        <w:pStyle w:val="12"/>
      </w:pPr>
      <w:r>
        <w:rPr>
          <w:rFonts w:hint="eastAsia"/>
        </w:rPr>
        <w:t>VR</w:t>
      </w:r>
      <w:r>
        <w:rPr>
          <w:rFonts w:hint="eastAsia"/>
        </w:rPr>
        <w:t>數位素養</w:t>
      </w:r>
      <w:r>
        <w:rPr>
          <w:rFonts w:hint="eastAsia"/>
        </w:rPr>
        <w:t>(</w:t>
      </w:r>
      <w:r w:rsidR="00844A67" w:rsidRPr="001168E6">
        <w:t>Virtual Reality</w:t>
      </w:r>
      <w:r>
        <w:rPr>
          <w:rFonts w:hint="eastAsia"/>
        </w:rPr>
        <w:t>虛擬實境數位素養</w:t>
      </w:r>
      <w:r>
        <w:rPr>
          <w:rFonts w:hint="eastAsia"/>
        </w:rPr>
        <w:t>)</w:t>
      </w:r>
      <w:r>
        <w:rPr>
          <w:rFonts w:hint="eastAsia"/>
        </w:rPr>
        <w:t>，</w:t>
      </w:r>
      <w:r w:rsidR="00844A67">
        <w:rPr>
          <w:rFonts w:hint="eastAsia"/>
        </w:rPr>
        <w:t>是一種</w:t>
      </w:r>
      <w:r w:rsidR="00DD6C42">
        <w:rPr>
          <w:rFonts w:hint="eastAsia"/>
        </w:rPr>
        <w:t>在當今日益數位化的時代中必不可少的綜合技能、能力和知識</w:t>
      </w:r>
      <w:r w:rsidR="00DD6C42">
        <w:fldChar w:fldCharType="begin"/>
      </w:r>
      <w:r w:rsidR="00942833">
        <w:instrText xml:space="preserve"> ADDIN EN.CITE &lt;EndNote&gt;&lt;Cite&gt;&lt;Author&gt;Tinmaz&lt;/Author&gt;&lt;Year&gt;2022&lt;/Year&gt;&lt;RecNum&gt;104&lt;/RecNum&gt;&lt;DisplayText&gt;(Tinmaz et al., 2022)&lt;/DisplayText&gt;&lt;record&gt;&lt;rec-number&gt;104&lt;/rec-number&gt;&lt;foreign-keys&gt;&lt;key app="EN" db-id="0zxzvxsekesdesezdr4xpr2oesv52rs0taee" timestamp="1717060803" guid="3e9895f9-8711-4964-b72e-4f888a68151b"&gt;104&lt;/key&gt;&lt;/foreign-keys&gt;&lt;ref-type name="Journal Article"&gt;17&lt;/ref-type&gt;&lt;contributors&gt;&lt;authors&gt;&lt;author&gt;Tinmaz, Hasan&lt;/author&gt;&lt;author&gt;Lee, Yoo-Taek&lt;/author&gt;&lt;author&gt;Fanea-Ivanovici, Mina&lt;/author&gt;&lt;author&gt;Baber, Hasnan&lt;/author&gt;&lt;/authors&gt;&lt;/contributors&gt;&lt;titles&gt;&lt;title&gt;A systematic review on digital literacy&lt;/title&gt;&lt;secondary-title&gt;Smart Learning Environments&lt;/secondary-title&gt;&lt;/titles&gt;&lt;periodical&gt;&lt;full-title&gt;Smart Learning Environments&lt;/full-title&gt;&lt;/periodical&gt;&lt;pages&gt;21&lt;/pages&gt;&lt;volume&gt;9&lt;/volume&gt;&lt;number&gt;1&lt;/number&gt;&lt;dates&gt;&lt;year&gt;2022&lt;/year&gt;&lt;pub-dates&gt;&lt;date&gt;2022/06/08&lt;/date&gt;&lt;/pub-dates&gt;&lt;/dates&gt;&lt;isbn&gt;2196-7091&lt;/isbn&gt;&lt;urls&gt;&lt;related-urls&gt;&lt;url&gt;https://doi.org/10.1186/s40561-022-00204-y&lt;/url&gt;&lt;/related-urls&gt;&lt;/urls&gt;&lt;electronic-resource-num&gt;10.1186/s40561-022-00204-y&lt;/electronic-resource-num&gt;&lt;/record&gt;&lt;/Cite&gt;&lt;/EndNote&gt;</w:instrText>
      </w:r>
      <w:r w:rsidR="00DD6C42">
        <w:fldChar w:fldCharType="separate"/>
      </w:r>
      <w:r w:rsidR="00DD6C42">
        <w:t>(Tinmaz et al., 2022)</w:t>
      </w:r>
      <w:r w:rsidR="00DD6C42">
        <w:fldChar w:fldCharType="end"/>
      </w:r>
      <w:r w:rsidR="00DD6C42">
        <w:rPr>
          <w:rFonts w:hint="eastAsia"/>
        </w:rPr>
        <w:t>。</w:t>
      </w:r>
      <w:r w:rsidR="00844A67">
        <w:rPr>
          <w:rFonts w:hint="eastAsia"/>
        </w:rPr>
        <w:t>能夠運用科技有效地學習並達成目標的能力，在數位時代的生活中有效運用科技的能力，便是數位素養</w:t>
      </w:r>
      <w:r w:rsidR="00DB7E54">
        <w:rPr>
          <w:rFonts w:hint="eastAsia"/>
        </w:rPr>
        <w:t>。</w:t>
      </w:r>
      <w:r w:rsidR="00246F38">
        <w:rPr>
          <w:rFonts w:hint="eastAsia"/>
        </w:rPr>
        <w:t>因此數位素養不僅是操作數位設備的能力也包括對數位媒體的倫理或社會影響的理解，數位素養有八項關鍵面相</w:t>
      </w:r>
      <w:r w:rsidR="005A637E">
        <w:rPr>
          <w:rFonts w:hint="eastAsia"/>
        </w:rPr>
        <w:t>，資訊獲取與理解，評估數位內容，社會倫理與福祉，互動，合作，負責任地創造，</w:t>
      </w:r>
      <w:r w:rsidR="00DD6C42">
        <w:rPr>
          <w:rFonts w:hint="eastAsia"/>
        </w:rPr>
        <w:t>問題解決，以及社會責任與公民參與，以上面相強調了需要一種教育方式使學生能夠在數位環境中引導成功</w:t>
      </w:r>
      <w:r w:rsidR="00DD6C42">
        <w:fldChar w:fldCharType="begin"/>
      </w:r>
      <w:r w:rsidR="00942833">
        <w:instrText xml:space="preserve"> ADDIN EN.CITE &lt;EndNote&gt;&lt;Cite&gt;&lt;Author&gt;Bawden&lt;/Author&gt;&lt;RecNum&gt;103&lt;/RecNum&gt;&lt;DisplayText&gt;(Bawden)&lt;/DisplayText&gt;&lt;record&gt;&lt;rec-number&gt;103&lt;/rec-number&gt;&lt;foreign-keys&gt;&lt;key app="EN" db-id="0zxzvxsekesdesezdr4xpr2oesv52rs0taee" timestamp="1717060665" guid="fcb8153f-5101-4826-b97a-8af41f47b053"&gt;103&lt;/key&gt;&lt;/foreign-keys&gt;&lt;ref-type name="Journal Article"&gt;17&lt;/ref-type&gt;&lt;contributors&gt;&lt;authors&gt;&lt;author&gt;Bawden, David&lt;/author&gt;&lt;/authors&gt;&lt;/contributors&gt;&lt;titles&gt;&lt;title&gt;Origins and concepts of digital literacy&lt;/title&gt;&lt;/titles&gt;&lt;dates&gt;&lt;/dates&gt;&lt;urls&gt;&lt;/urls&gt;&lt;/record&gt;&lt;/Cite&gt;&lt;/EndNote&gt;</w:instrText>
      </w:r>
      <w:r w:rsidR="00DD6C42">
        <w:fldChar w:fldCharType="separate"/>
      </w:r>
      <w:r w:rsidR="00DD6C42">
        <w:t>(Bawden)</w:t>
      </w:r>
      <w:r w:rsidR="00DD6C42">
        <w:fldChar w:fldCharType="end"/>
      </w:r>
      <w:r w:rsidR="00DD6C42">
        <w:rPr>
          <w:rFonts w:hint="eastAsia"/>
        </w:rPr>
        <w:t>。</w:t>
      </w:r>
    </w:p>
    <w:p w:rsidR="00DD6C42" w:rsidRDefault="00DD6C42">
      <w:pPr>
        <w:widowControl/>
        <w:rPr>
          <w:noProof/>
        </w:rPr>
      </w:pPr>
      <w:r>
        <w:br w:type="page"/>
      </w:r>
    </w:p>
    <w:p w:rsidR="00C71C0A" w:rsidRDefault="00C71C0A" w:rsidP="00C71C0A">
      <w:pPr>
        <w:pStyle w:val="18"/>
        <w:ind w:left="720" w:hanging="720"/>
      </w:pPr>
      <w:r>
        <w:rPr>
          <w:rFonts w:hint="eastAsia"/>
        </w:rPr>
        <w:lastRenderedPageBreak/>
        <w:t>研究限制</w:t>
      </w:r>
    </w:p>
    <w:p w:rsidR="00CE34BB" w:rsidRDefault="00CE34BB" w:rsidP="00CE34BB">
      <w:pPr>
        <w:pStyle w:val="16"/>
      </w:pPr>
      <w:r>
        <w:rPr>
          <w:rFonts w:hint="eastAsia"/>
        </w:rPr>
        <w:t>研究樣本</w:t>
      </w:r>
    </w:p>
    <w:p w:rsidR="00CE34BB" w:rsidRDefault="00CE34BB" w:rsidP="00CE34BB">
      <w:pPr>
        <w:pStyle w:val="12"/>
      </w:pPr>
      <w:r>
        <w:rPr>
          <w:rFonts w:hint="eastAsia"/>
        </w:rPr>
        <w:t>因受限於資源、時間</w:t>
      </w:r>
      <w:r w:rsidR="00BA056C">
        <w:rPr>
          <w:rFonts w:hint="eastAsia"/>
        </w:rPr>
        <w:t>與班級人數等限制影響，本研究選擇台南市某</w:t>
      </w:r>
      <w:r w:rsidR="009D6597">
        <w:rPr>
          <w:rFonts w:hint="eastAsia"/>
        </w:rPr>
        <w:t>兩間</w:t>
      </w:r>
      <w:r w:rsidR="00BA056C">
        <w:rPr>
          <w:rFonts w:hint="eastAsia"/>
        </w:rPr>
        <w:t>國小</w:t>
      </w:r>
      <w:r w:rsidR="009D6597">
        <w:rPr>
          <w:rFonts w:hint="eastAsia"/>
        </w:rPr>
        <w:t>高</w:t>
      </w:r>
      <w:r w:rsidR="00BA056C">
        <w:rPr>
          <w:rFonts w:hint="eastAsia"/>
        </w:rPr>
        <w:t>年之學生</w:t>
      </w:r>
      <w:r w:rsidR="009D6597">
        <w:rPr>
          <w:rFonts w:hint="eastAsia"/>
        </w:rPr>
        <w:t>，研究對象為高年級</w:t>
      </w:r>
      <w:r w:rsidR="009D6597">
        <w:rPr>
          <w:rFonts w:hint="eastAsia"/>
        </w:rPr>
        <w:t>3</w:t>
      </w:r>
      <w:r w:rsidR="009D6597">
        <w:rPr>
          <w:rFonts w:hint="eastAsia"/>
        </w:rPr>
        <w:t>個班，共有</w:t>
      </w:r>
      <w:r w:rsidR="009D6597">
        <w:rPr>
          <w:rFonts w:hint="eastAsia"/>
        </w:rPr>
        <w:t>69</w:t>
      </w:r>
      <w:r w:rsidR="009D6597">
        <w:rPr>
          <w:rFonts w:hint="eastAsia"/>
        </w:rPr>
        <w:t>人，將兩個班級分在有使用反思性引導機制虛擬實境教材組，一個班級則分在無使用反思性引導機制虛擬實境教材組。本研究共</w:t>
      </w:r>
      <w:r w:rsidR="009D6597">
        <w:rPr>
          <w:rFonts w:hint="eastAsia"/>
        </w:rPr>
        <w:t>69</w:t>
      </w:r>
      <w:r w:rsidR="009D6597">
        <w:rPr>
          <w:rFonts w:hint="eastAsia"/>
        </w:rPr>
        <w:t>位研究對象，有使用反思性引導機制虛擬實境教材組</w:t>
      </w:r>
      <w:r w:rsidR="009D6597">
        <w:rPr>
          <w:rFonts w:hint="eastAsia"/>
        </w:rPr>
        <w:t>42</w:t>
      </w:r>
      <w:r w:rsidR="009D6597">
        <w:rPr>
          <w:rFonts w:hint="eastAsia"/>
        </w:rPr>
        <w:t>人，無使用反思性引導機制虛擬實境教材組</w:t>
      </w:r>
      <w:r w:rsidR="009D6597">
        <w:rPr>
          <w:rFonts w:hint="eastAsia"/>
        </w:rPr>
        <w:t>27</w:t>
      </w:r>
      <w:r w:rsidR="009D6597">
        <w:rPr>
          <w:rFonts w:hint="eastAsia"/>
        </w:rPr>
        <w:t>人。</w:t>
      </w:r>
    </w:p>
    <w:p w:rsidR="007B3A84" w:rsidRDefault="007B3A84" w:rsidP="007B3A84">
      <w:pPr>
        <w:pStyle w:val="16"/>
      </w:pPr>
      <w:r>
        <w:rPr>
          <w:rFonts w:hint="eastAsia"/>
        </w:rPr>
        <w:t>研究推論</w:t>
      </w:r>
    </w:p>
    <w:p w:rsidR="007B3A84" w:rsidRDefault="007B3A84" w:rsidP="007B3A84">
      <w:pPr>
        <w:pStyle w:val="12"/>
      </w:pPr>
      <w:r>
        <w:rPr>
          <w:rFonts w:hint="eastAsia"/>
        </w:rPr>
        <w:t>考量研究範圍以及研究樣本等因素，本研究之研究結果未必能概括性推論，若</w:t>
      </w:r>
      <w:r w:rsidR="000C7D0D">
        <w:rPr>
          <w:rFonts w:hint="eastAsia"/>
        </w:rPr>
        <w:t>欲將結果</w:t>
      </w:r>
      <w:r w:rsidR="00F26A88">
        <w:rPr>
          <w:rFonts w:hint="eastAsia"/>
        </w:rPr>
        <w:t>推論</w:t>
      </w:r>
      <w:r>
        <w:rPr>
          <w:rFonts w:hint="eastAsia"/>
        </w:rPr>
        <w:t>至其他相關社會科歷史課程或是不同地區的學習者時，應謹慎評估。</w:t>
      </w:r>
    </w:p>
    <w:p w:rsidR="00CE34BB" w:rsidRDefault="00CE34BB" w:rsidP="00CE34BB">
      <w:pPr>
        <w:pStyle w:val="18"/>
        <w:numPr>
          <w:ilvl w:val="0"/>
          <w:numId w:val="0"/>
        </w:numPr>
        <w:ind w:left="200" w:hanging="200"/>
      </w:pPr>
    </w:p>
    <w:p w:rsidR="00CE34BB" w:rsidRDefault="00CE34BB" w:rsidP="00CE34BB">
      <w:pPr>
        <w:pStyle w:val="18"/>
        <w:numPr>
          <w:ilvl w:val="0"/>
          <w:numId w:val="0"/>
        </w:numPr>
        <w:ind w:left="200" w:hanging="200"/>
      </w:pPr>
    </w:p>
    <w:p w:rsidR="00CE34BB" w:rsidRDefault="00CE34BB" w:rsidP="00CE34BB">
      <w:pPr>
        <w:pStyle w:val="18"/>
        <w:numPr>
          <w:ilvl w:val="0"/>
          <w:numId w:val="0"/>
        </w:numPr>
        <w:ind w:left="200" w:hanging="200"/>
      </w:pPr>
    </w:p>
    <w:p w:rsidR="00C71C0A" w:rsidRDefault="00C71C0A" w:rsidP="00CE34BB">
      <w:pPr>
        <w:pStyle w:val="16"/>
        <w:rPr>
          <w:rFonts w:ascii="標楷體" w:hAnsi="標楷體"/>
          <w:sz w:val="36"/>
          <w:szCs w:val="36"/>
        </w:rPr>
      </w:pPr>
      <w:r>
        <w:br w:type="page"/>
      </w:r>
    </w:p>
    <w:p w:rsidR="00C71C0A" w:rsidRDefault="00C71C0A" w:rsidP="003E0863">
      <w:pPr>
        <w:pStyle w:val="20"/>
        <w:ind w:left="1247" w:hanging="1247"/>
      </w:pPr>
      <w:r>
        <w:rPr>
          <w:rFonts w:hint="eastAsia"/>
        </w:rPr>
        <w:lastRenderedPageBreak/>
        <w:t>文獻探討</w:t>
      </w:r>
    </w:p>
    <w:p w:rsidR="004B585A" w:rsidRDefault="00C12B8C" w:rsidP="004B585A">
      <w:pPr>
        <w:pStyle w:val="12"/>
      </w:pPr>
      <w:r>
        <w:rPr>
          <w:rFonts w:hint="eastAsia"/>
        </w:rPr>
        <w:t>本研究旨在探討有使用反思性引導機制虛擬實境教材應用在小學生社會科歷史課程，對國小高年級學生社會科歷史學習成效、</w:t>
      </w:r>
      <w:r>
        <w:rPr>
          <w:rFonts w:hint="eastAsia"/>
        </w:rPr>
        <w:t>VR</w:t>
      </w:r>
      <w:r>
        <w:rPr>
          <w:rFonts w:hint="eastAsia"/>
        </w:rPr>
        <w:t>數位素養、認知負荷、心流經驗以及學習行為產生之影響。為建立本研究之理論基礎，本章將針對上述研究目的進行相關理論與文獻之探討。本章共分為三個小節，第一節為</w:t>
      </w:r>
      <w:r w:rsidR="004F44C9">
        <w:rPr>
          <w:rFonts w:hint="eastAsia"/>
        </w:rPr>
        <w:t>生成式</w:t>
      </w:r>
      <w:r w:rsidR="004F44C9">
        <w:rPr>
          <w:rFonts w:hint="eastAsia"/>
        </w:rPr>
        <w:t>AI</w:t>
      </w:r>
      <w:r>
        <w:rPr>
          <w:rFonts w:hint="eastAsia"/>
        </w:rPr>
        <w:t>，第二節為</w:t>
      </w:r>
      <w:r w:rsidR="004F44C9">
        <w:rPr>
          <w:rFonts w:hint="eastAsia"/>
        </w:rPr>
        <w:t>虛擬實境</w:t>
      </w:r>
      <w:r>
        <w:rPr>
          <w:rFonts w:hint="eastAsia"/>
        </w:rPr>
        <w:t>，第三節為</w:t>
      </w:r>
      <w:r w:rsidR="004F44C9">
        <w:rPr>
          <w:rFonts w:hint="eastAsia"/>
        </w:rPr>
        <w:t>反思性引導機制</w:t>
      </w:r>
      <w:r>
        <w:rPr>
          <w:rFonts w:hint="eastAsia"/>
        </w:rPr>
        <w:t>。</w:t>
      </w:r>
    </w:p>
    <w:p w:rsidR="00C708A1" w:rsidRDefault="00C708A1" w:rsidP="00C708A1">
      <w:pPr>
        <w:pStyle w:val="18"/>
        <w:numPr>
          <w:ilvl w:val="0"/>
          <w:numId w:val="38"/>
        </w:numPr>
        <w:ind w:left="198" w:firstLineChars="0" w:hanging="198"/>
      </w:pPr>
      <w:r>
        <w:rPr>
          <w:rFonts w:hint="eastAsia"/>
        </w:rPr>
        <w:t>生成式AI</w:t>
      </w:r>
      <w:r>
        <w:t xml:space="preserve"> </w:t>
      </w:r>
    </w:p>
    <w:p w:rsidR="00C708A1" w:rsidRDefault="00C708A1" w:rsidP="00C708A1">
      <w:pPr>
        <w:pStyle w:val="12"/>
      </w:pPr>
      <w:r>
        <w:rPr>
          <w:rFonts w:hint="eastAsia"/>
        </w:rPr>
        <w:t>生成式</w:t>
      </w:r>
      <w:r>
        <w:rPr>
          <w:rFonts w:hint="eastAsia"/>
        </w:rPr>
        <w:t>AI</w:t>
      </w:r>
      <w:r w:rsidR="002516A9">
        <w:rPr>
          <w:rFonts w:hint="eastAsia"/>
        </w:rPr>
        <w:t>(</w:t>
      </w:r>
      <w:r w:rsidR="002516A9" w:rsidRPr="002516A9">
        <w:t>Generative AI</w:t>
      </w:r>
      <w:r w:rsidR="002516A9">
        <w:rPr>
          <w:rFonts w:hint="eastAsia"/>
        </w:rPr>
        <w:t>)</w:t>
      </w:r>
      <w:r w:rsidR="002516A9">
        <w:rPr>
          <w:rFonts w:hint="eastAsia"/>
        </w:rPr>
        <w:t>是一種深度學習技術來創建新數據的人工智慧技術。這些模型透過學習大量的訓練數據，能夠生成與訓練數據相似但全新的內容</w:t>
      </w:r>
      <w:r w:rsidR="006710DD">
        <w:rPr>
          <w:rFonts w:hint="eastAsia"/>
        </w:rPr>
        <w:t>，</w:t>
      </w:r>
      <w:r w:rsidR="006710DD" w:rsidRPr="006710DD">
        <w:rPr>
          <w:rFonts w:hint="eastAsia"/>
        </w:rPr>
        <w:t>生成式</w:t>
      </w:r>
      <w:r w:rsidR="006710DD" w:rsidRPr="006710DD">
        <w:rPr>
          <w:rFonts w:hint="eastAsia"/>
        </w:rPr>
        <w:t>AI</w:t>
      </w:r>
      <w:r w:rsidR="006710DD" w:rsidRPr="006710DD">
        <w:rPr>
          <w:rFonts w:hint="eastAsia"/>
        </w:rPr>
        <w:t>的應用範圍廣泛，包括文本生成、圖</w:t>
      </w:r>
      <w:r w:rsidR="003F6BC4">
        <w:rPr>
          <w:rFonts w:hint="eastAsia"/>
        </w:rPr>
        <w:t>片影</w:t>
      </w:r>
      <w:r w:rsidR="006710DD" w:rsidRPr="006710DD">
        <w:rPr>
          <w:rFonts w:hint="eastAsia"/>
        </w:rPr>
        <w:t>像生成、音樂創作等領域。</w:t>
      </w:r>
      <w:r w:rsidR="00417FAB">
        <w:rPr>
          <w:rFonts w:hint="eastAsia"/>
        </w:rPr>
        <w:t>本研究使用之生成式</w:t>
      </w:r>
      <w:r w:rsidR="00417FAB">
        <w:rPr>
          <w:rFonts w:hint="eastAsia"/>
        </w:rPr>
        <w:t>AI</w:t>
      </w:r>
      <w:r w:rsidR="00417FAB">
        <w:rPr>
          <w:rFonts w:hint="eastAsia"/>
        </w:rPr>
        <w:t>為</w:t>
      </w:r>
      <w:r w:rsidR="00417FAB">
        <w:rPr>
          <w:rFonts w:hint="eastAsia"/>
        </w:rPr>
        <w:t>GPT-4</w:t>
      </w:r>
      <w:r w:rsidR="00417FAB">
        <w:rPr>
          <w:rFonts w:hint="eastAsia"/>
        </w:rPr>
        <w:t>，</w:t>
      </w:r>
      <w:r w:rsidR="00417FAB">
        <w:rPr>
          <w:rFonts w:hint="eastAsia"/>
        </w:rPr>
        <w:t>GPT-4</w:t>
      </w:r>
      <w:r w:rsidR="00417FAB">
        <w:rPr>
          <w:rFonts w:hint="eastAsia"/>
        </w:rPr>
        <w:t>是由</w:t>
      </w:r>
      <w:r w:rsidR="00417FAB">
        <w:rPr>
          <w:rFonts w:hint="eastAsia"/>
        </w:rPr>
        <w:t>OpenAI</w:t>
      </w:r>
      <w:r w:rsidR="00417FAB">
        <w:rPr>
          <w:rFonts w:hint="eastAsia"/>
        </w:rPr>
        <w:t>開發的</w:t>
      </w:r>
      <w:r w:rsidR="00417FAB" w:rsidRPr="00417FAB">
        <w:rPr>
          <w:rFonts w:hint="eastAsia"/>
        </w:rPr>
        <w:t>一個先進的多模態模型，能夠同時處理圖</w:t>
      </w:r>
      <w:r w:rsidR="001C52D6">
        <w:rPr>
          <w:rFonts w:hint="eastAsia"/>
        </w:rPr>
        <w:t>片影像和文字</w:t>
      </w:r>
      <w:r w:rsidR="00417FAB" w:rsidRPr="00417FAB">
        <w:rPr>
          <w:rFonts w:hint="eastAsia"/>
        </w:rPr>
        <w:t>輸入並生成</w:t>
      </w:r>
      <w:r w:rsidR="001C52D6">
        <w:rPr>
          <w:rFonts w:hint="eastAsia"/>
        </w:rPr>
        <w:t>文字輸出。</w:t>
      </w:r>
      <w:r w:rsidR="006D276B">
        <w:rPr>
          <w:rFonts w:hint="eastAsia"/>
        </w:rPr>
        <w:t>GPT-4</w:t>
      </w:r>
      <w:r w:rsidR="001C52D6">
        <w:rPr>
          <w:rFonts w:hint="eastAsia"/>
        </w:rPr>
        <w:t>這</w:t>
      </w:r>
      <w:r w:rsidR="006D276B">
        <w:rPr>
          <w:rFonts w:hint="eastAsia"/>
        </w:rPr>
        <w:t>個</w:t>
      </w:r>
      <w:r w:rsidR="001C52D6">
        <w:rPr>
          <w:rFonts w:hint="eastAsia"/>
        </w:rPr>
        <w:t>模型在人工智慧</w:t>
      </w:r>
      <w:r w:rsidR="00417FAB" w:rsidRPr="00417FAB">
        <w:rPr>
          <w:rFonts w:hint="eastAsia"/>
        </w:rPr>
        <w:t>研究中非常重要，因為它在</w:t>
      </w:r>
      <w:r w:rsidR="001C52D6">
        <w:rPr>
          <w:rFonts w:hint="eastAsia"/>
        </w:rPr>
        <w:t>聊天系統、文章</w:t>
      </w:r>
      <w:r w:rsidR="00417FAB" w:rsidRPr="00417FAB">
        <w:rPr>
          <w:rFonts w:hint="eastAsia"/>
        </w:rPr>
        <w:t>摘要和機器翻譯等應用中有很大的潛力。</w:t>
      </w:r>
      <w:r w:rsidR="00417FAB" w:rsidRPr="00417FAB">
        <w:rPr>
          <w:rFonts w:hint="eastAsia"/>
        </w:rPr>
        <w:t>GPT-4</w:t>
      </w:r>
      <w:r w:rsidR="00417FAB" w:rsidRPr="00417FAB">
        <w:rPr>
          <w:rFonts w:hint="eastAsia"/>
        </w:rPr>
        <w:t>在許多專業和學術測試中表現優異，</w:t>
      </w:r>
      <w:r w:rsidR="001C52D6">
        <w:rPr>
          <w:rFonts w:hint="eastAsia"/>
        </w:rPr>
        <w:t>與上一個版本</w:t>
      </w:r>
      <w:r w:rsidR="00417FAB" w:rsidRPr="00417FAB">
        <w:rPr>
          <w:rFonts w:hint="eastAsia"/>
        </w:rPr>
        <w:t>的</w:t>
      </w:r>
      <w:r w:rsidR="00417FAB" w:rsidRPr="00417FAB">
        <w:rPr>
          <w:rFonts w:hint="eastAsia"/>
        </w:rPr>
        <w:t>GPT-3.5</w:t>
      </w:r>
      <w:r w:rsidR="001C52D6">
        <w:rPr>
          <w:rFonts w:hint="eastAsia"/>
        </w:rPr>
        <w:t>比較</w:t>
      </w:r>
      <w:r w:rsidR="00417FAB" w:rsidRPr="00417FAB">
        <w:rPr>
          <w:rFonts w:hint="eastAsia"/>
        </w:rPr>
        <w:t>有很大</w:t>
      </w:r>
      <w:r w:rsidR="001C52D6">
        <w:rPr>
          <w:rFonts w:hint="eastAsia"/>
        </w:rPr>
        <w:t>的</w:t>
      </w:r>
      <w:r w:rsidR="00417FAB" w:rsidRPr="00417FAB">
        <w:rPr>
          <w:rFonts w:hint="eastAsia"/>
        </w:rPr>
        <w:t>進步</w:t>
      </w:r>
      <w:r w:rsidR="004356F9">
        <w:rPr>
          <w:rFonts w:hint="eastAsia"/>
        </w:rPr>
        <w:t>，雖然改進的能力通常以英文來檢驗</w:t>
      </w:r>
      <w:r w:rsidR="006A2E10">
        <w:rPr>
          <w:rFonts w:hint="eastAsia"/>
        </w:rPr>
        <w:t>，但在多種不同語言中</w:t>
      </w:r>
      <w:r w:rsidR="00B84452">
        <w:rPr>
          <w:rFonts w:hint="eastAsia"/>
        </w:rPr>
        <w:t>仍</w:t>
      </w:r>
      <w:r w:rsidR="006A2E10">
        <w:rPr>
          <w:rFonts w:hint="eastAsia"/>
        </w:rPr>
        <w:t>也能顯示出大幅的改進</w:t>
      </w:r>
      <w:r w:rsidR="004B3807">
        <w:fldChar w:fldCharType="begin"/>
      </w:r>
      <w:r w:rsidR="00B50D80">
        <w:instrText xml:space="preserve"> ADDIN EN.CITE &lt;EndNote&gt;&lt;Cite&gt;&lt;Author&gt;Achiam&lt;/Author&gt;&lt;Year&gt;2023&lt;/Year&gt;&lt;RecNum&gt;131&lt;/RecNum&gt;&lt;DisplayText&gt;(J. Achiam et al., 2023)&lt;/DisplayText&gt;&lt;record&gt;&lt;rec-number&gt;131&lt;/rec-number&gt;&lt;foreign-keys&gt;&lt;key app="EN" db-id="0zxzvxsekesdesezdr4xpr2oesv52rs0taee" timestamp="1717163026" guid="75f6e50b-08c3-4d75-a706-6df326da4e40"&gt;131&lt;/key&gt;&lt;/foreign-keys&gt;&lt;ref-type name="Journal Article"&gt;17&lt;/ref-type&gt;&lt;contributors&gt;&lt;authors&gt;&lt;author&gt;Achiam, Josh&lt;/author&gt;&lt;author&gt;Adler, Steven&lt;/author&gt;&lt;author&gt;Agarwal, Sandhini&lt;/author&gt;&lt;author&gt;Ahmad, Lama&lt;/author&gt;&lt;author&gt;Akkaya, Ilge&lt;/author&gt;&lt;author&gt;Aleman, Florencia Leoni&lt;/author&gt;&lt;author&gt;Almeida, Diogo&lt;/author&gt;&lt;author&gt;Altenschmidt, Janko&lt;/author&gt;&lt;author&gt;Altman, Sam&lt;/author&gt;&lt;author&gt;Anadkat, Shyamal&lt;/author&gt;&lt;/authors&gt;&lt;/contributors&gt;&lt;titles&gt;&lt;title&gt;Gpt-4 technical report&lt;/title&gt;&lt;secondary-title&gt;arXiv preprint arXiv:2303.08774&lt;/secondary-title&gt;&lt;/titles&gt;&lt;periodical&gt;&lt;full-title&gt;arXiv preprint arXiv:2303.08774&lt;/full-title&gt;&lt;/periodical&gt;&lt;dates&gt;&lt;year&gt;2023&lt;/year&gt;&lt;/dates&gt;&lt;urls&gt;&lt;/urls&gt;&lt;/record&gt;&lt;/Cite&gt;&lt;/EndNote&gt;</w:instrText>
      </w:r>
      <w:r w:rsidR="004B3807">
        <w:fldChar w:fldCharType="separate"/>
      </w:r>
      <w:r w:rsidR="00B50D80">
        <w:t>(J. Achiam et al., 2023)</w:t>
      </w:r>
      <w:r w:rsidR="004B3807">
        <w:fldChar w:fldCharType="end"/>
      </w:r>
      <w:r w:rsidR="00417FAB" w:rsidRPr="00417FAB">
        <w:rPr>
          <w:rFonts w:hint="eastAsia"/>
        </w:rPr>
        <w:t>。</w:t>
      </w:r>
    </w:p>
    <w:p w:rsidR="00B71627" w:rsidRDefault="003B29A4" w:rsidP="00C708A1">
      <w:pPr>
        <w:pStyle w:val="12"/>
      </w:pPr>
      <w:r>
        <w:rPr>
          <w:rFonts w:hint="eastAsia"/>
        </w:rPr>
        <w:t>生成式</w:t>
      </w:r>
      <w:r>
        <w:rPr>
          <w:rFonts w:hint="eastAsia"/>
        </w:rPr>
        <w:t>AI</w:t>
      </w:r>
      <w:r>
        <w:rPr>
          <w:rFonts w:hint="eastAsia"/>
        </w:rPr>
        <w:t>的模型，以</w:t>
      </w:r>
      <w:r>
        <w:rPr>
          <w:rFonts w:hint="eastAsia"/>
        </w:rPr>
        <w:t>GPT-4</w:t>
      </w:r>
      <w:r w:rsidR="00B50D80">
        <w:rPr>
          <w:rFonts w:hint="eastAsia"/>
        </w:rPr>
        <w:t>的文本生成</w:t>
      </w:r>
      <w:r>
        <w:rPr>
          <w:rFonts w:hint="eastAsia"/>
        </w:rPr>
        <w:t>為例，可以根據輸入的文字片段生成連貫且具有創造性的文字回答，這種能力使得</w:t>
      </w:r>
      <w:r w:rsidR="006D276B" w:rsidRPr="006D276B">
        <w:rPr>
          <w:rFonts w:hint="eastAsia"/>
        </w:rPr>
        <w:t>生成式</w:t>
      </w:r>
      <w:r w:rsidR="006D276B" w:rsidRPr="006D276B">
        <w:rPr>
          <w:rFonts w:hint="eastAsia"/>
        </w:rPr>
        <w:t>AI</w:t>
      </w:r>
      <w:r w:rsidR="006D276B" w:rsidRPr="006D276B">
        <w:rPr>
          <w:rFonts w:hint="eastAsia"/>
        </w:rPr>
        <w:t>在聊天機器人、內容創作、自動翻譯等方面具有重要的應用價值</w:t>
      </w:r>
      <w:r w:rsidR="00B50D80">
        <w:fldChar w:fldCharType="begin">
          <w:fldData xml:space="preserve">PEVuZE5vdGU+PENpdGU+PEF1dGhvcj5BY2hpYW08L0F1dGhvcj48WWVhcj4yMDIzPC9ZZWFyPjxS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</w:fldData>
        </w:fldChar>
      </w:r>
      <w:r w:rsidR="00013951">
        <w:instrText xml:space="preserve"> ADDIN EN.CITE </w:instrText>
      </w:r>
      <w:r w:rsidR="00013951">
        <w:fldChar w:fldCharType="begin">
          <w:fldData xml:space="preserve">PEVuZE5vdGU+PENpdGU+PEF1dGhvcj5BY2hpYW08L0F1dGhvcj48WWVhcj4yMDIzPC9ZZWFyPjxS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</w:fldData>
        </w:fldChar>
      </w:r>
      <w:r w:rsidR="00013951">
        <w:instrText xml:space="preserve"> ADDIN EN.CITE.DATA </w:instrText>
      </w:r>
      <w:r w:rsidR="00013951">
        <w:fldChar w:fldCharType="end"/>
      </w:r>
      <w:r w:rsidR="00B50D80">
        <w:fldChar w:fldCharType="separate"/>
      </w:r>
      <w:r w:rsidR="00B50D80">
        <w:t>(O. J. Achiam et al., 2023)</w:t>
      </w:r>
      <w:r w:rsidR="00B50D80">
        <w:fldChar w:fldCharType="end"/>
      </w:r>
      <w:r w:rsidR="006D276B" w:rsidRPr="006D276B">
        <w:rPr>
          <w:rFonts w:hint="eastAsia"/>
        </w:rPr>
        <w:t>。</w:t>
      </w:r>
      <w:r w:rsidR="00E041FB">
        <w:rPr>
          <w:rFonts w:hint="eastAsia"/>
        </w:rPr>
        <w:t>甚至有研究使用</w:t>
      </w:r>
      <w:r w:rsidR="00E041FB">
        <w:rPr>
          <w:rFonts w:hint="eastAsia"/>
        </w:rPr>
        <w:t>Open AI</w:t>
      </w:r>
      <w:r w:rsidR="00E041FB">
        <w:rPr>
          <w:rFonts w:hint="eastAsia"/>
        </w:rPr>
        <w:t>的舊版</w:t>
      </w:r>
      <w:r w:rsidR="009A6EBC">
        <w:rPr>
          <w:rFonts w:hint="eastAsia"/>
        </w:rPr>
        <w:t>語言</w:t>
      </w:r>
      <w:r w:rsidR="00E041FB">
        <w:rPr>
          <w:rFonts w:hint="eastAsia"/>
        </w:rPr>
        <w:t>模型</w:t>
      </w:r>
      <w:r w:rsidR="00E041FB">
        <w:rPr>
          <w:rFonts w:hint="eastAsia"/>
        </w:rPr>
        <w:t>GPT-2</w:t>
      </w:r>
      <w:r w:rsidR="00E041FB">
        <w:rPr>
          <w:rFonts w:hint="eastAsia"/>
        </w:rPr>
        <w:t>，在學生不知情</w:t>
      </w:r>
      <w:r w:rsidR="00E041FB">
        <w:rPr>
          <w:rFonts w:hint="eastAsia"/>
        </w:rPr>
        <w:t>GPT-2</w:t>
      </w:r>
      <w:r w:rsidR="009A6EBC">
        <w:rPr>
          <w:rFonts w:hint="eastAsia"/>
        </w:rPr>
        <w:t>有參與生成的條件下，來文本生成出文章讓人類進行辨別，其</w:t>
      </w:r>
      <w:r w:rsidR="00E041FB">
        <w:rPr>
          <w:rFonts w:hint="eastAsia"/>
        </w:rPr>
        <w:t>結果是學生</w:t>
      </w:r>
      <w:r w:rsidR="009A6EBC">
        <w:rPr>
          <w:rFonts w:hint="eastAsia"/>
        </w:rPr>
        <w:t>無法明確區分一篇摘要式由電腦生成的還是由人類撰寫的</w:t>
      </w:r>
      <w:r w:rsidR="00546195">
        <w:fldChar w:fldCharType="begin"/>
      </w:r>
      <w:r w:rsidR="00CD4ED6">
        <w:rPr>
          <w:rFonts w:hint="eastAsia"/>
        </w:rPr>
        <w:instrText xml:space="preserve"> ADDIN EN.CITE &lt;EndNote&gt;&lt;Cite&gt;&lt;Author&gt;</w:instrText>
      </w:r>
      <w:r w:rsidR="00CD4ED6">
        <w:rPr>
          <w:rFonts w:hint="eastAsia"/>
        </w:rPr>
        <w:instrText>張悅倫</w:instrText>
      </w:r>
      <w:r w:rsidR="00CD4ED6">
        <w:rPr>
          <w:rFonts w:hint="eastAsia"/>
        </w:rPr>
        <w:instrText>&lt;/Author&gt;&lt;Year&gt;2022&lt;/Year&gt;&lt;RecNum&gt;136&lt;/RecNum&gt;&lt;DisplayText&gt;(</w:instrText>
      </w:r>
      <w:r w:rsidR="00CD4ED6">
        <w:rPr>
          <w:rFonts w:hint="eastAsia"/>
        </w:rPr>
        <w:instrText>張悅倫</w:instrText>
      </w:r>
      <w:r w:rsidR="00CD4ED6">
        <w:rPr>
          <w:rFonts w:hint="eastAsia"/>
        </w:rPr>
        <w:instrText>, 2022)&lt;/DisplayText&gt;&lt;record&gt;&lt;rec-number&gt;136&lt;/rec-number&gt;&lt;foreign-keys&gt;&lt;key app="EN" db-id="0zxzvxsekesdesezdr4xpr2oesv52rs0taee" timestamp="1717172690" guid="22f83a2a-167a-47a4-a264-0e3809fbee78"&gt;136&lt;/key&gt;&lt;/foreign-keys&gt;&lt;ref-type name="Thesis"&gt;32&lt;/ref-type&gt;&lt;contributors&gt;&lt;authors&gt;&lt;author&gt;</w:instrText>
      </w:r>
      <w:r w:rsidR="00CD4ED6">
        <w:rPr>
          <w:rFonts w:hint="eastAsia"/>
        </w:rPr>
        <w:instrText>張悅倫</w:instrText>
      </w:r>
      <w:r w:rsidR="00CD4ED6">
        <w:rPr>
          <w:rFonts w:hint="eastAsia"/>
        </w:rPr>
        <w:instrText>&lt;/author&gt;&lt;/authors&gt;&lt;tertiary-authors&gt;&lt;author&gt;</w:instrText>
      </w:r>
      <w:r w:rsidR="00CD4ED6">
        <w:rPr>
          <w:rFonts w:hint="eastAsia"/>
        </w:rPr>
        <w:instrText>曾元顯</w:instrText>
      </w:r>
      <w:r w:rsidR="00CD4ED6">
        <w:rPr>
          <w:rFonts w:hint="eastAsia"/>
        </w:rPr>
        <w:instrText>,&lt;/author&gt;&lt;/tertiary-authors&gt;&lt;/contributors&gt;&lt;titles&gt;&lt;title&gt;</w:instrText>
      </w:r>
      <w:r w:rsidR="00CD4ED6">
        <w:rPr>
          <w:rFonts w:hint="eastAsia"/>
        </w:rPr>
        <w:instrText>文字生成技術應用於學術論文寫作之評估─以人工智慧領域論文摘要為例</w:instrText>
      </w:r>
      <w:r w:rsidR="00CD4ED6">
        <w:rPr>
          <w:rFonts w:hint="eastAsia"/>
        </w:rPr>
        <w:instrText>&lt;/title&gt;&lt;secondary-title&gt;</w:instrText>
      </w:r>
      <w:r w:rsidR="00CD4ED6">
        <w:rPr>
          <w:rFonts w:hint="eastAsia"/>
        </w:rPr>
        <w:instrText>圖書資訊學研究所</w:instrText>
      </w:r>
      <w:r w:rsidR="00CD4ED6">
        <w:rPr>
          <w:rFonts w:hint="eastAsia"/>
        </w:rPr>
        <w:instrText>&lt;/secondary-title&gt;&lt;translated-title&gt;Evaluation of Automated Text Generation Applied to Academ-ic Writing - A Case Study of Abstracts of Papers in the Field of Artificial Intelligence&lt;/translated-title&gt;&lt;/titles&gt;&lt;pages&gt;1-116&lt;/pages&gt;&lt;volume&gt;</w:instrText>
      </w:r>
      <w:r w:rsidR="00CD4ED6">
        <w:rPr>
          <w:rFonts w:hint="eastAsia"/>
        </w:rPr>
        <w:instrText>碩士</w:instrText>
      </w:r>
      <w:r w:rsidR="00CD4ED6">
        <w:rPr>
          <w:rFonts w:hint="eastAsia"/>
        </w:rPr>
        <w:instrText>&lt;/volume&gt;&lt;number&gt;2022</w:instrText>
      </w:r>
      <w:r w:rsidR="00CD4ED6">
        <w:rPr>
          <w:rFonts w:hint="eastAsia"/>
        </w:rPr>
        <w:instrText>年</w:instrText>
      </w:r>
      <w:r w:rsidR="00CD4ED6">
        <w:rPr>
          <w:rFonts w:hint="eastAsia"/>
        </w:rPr>
        <w:instrText>&lt;/number&gt;&lt;keywords&gt;&lt;keyword&gt;</w:instrText>
      </w:r>
      <w:r w:rsidR="00CD4ED6">
        <w:rPr>
          <w:rFonts w:hint="eastAsia"/>
        </w:rPr>
        <w:instrText>人工智慧</w:instrText>
      </w:r>
      <w:r w:rsidR="00CD4ED6">
        <w:rPr>
          <w:rFonts w:hint="eastAsia"/>
        </w:rPr>
        <w:instrText>&lt;/keyword&gt;&lt;keyword&gt;</w:instrText>
      </w:r>
      <w:r w:rsidR="00CD4ED6">
        <w:rPr>
          <w:rFonts w:hint="eastAsia"/>
        </w:rPr>
        <w:instrText>深度學習</w:instrText>
      </w:r>
      <w:r w:rsidR="00CD4ED6">
        <w:rPr>
          <w:rFonts w:hint="eastAsia"/>
        </w:rPr>
        <w:instrText>&lt;/keyword&gt;&lt;keyword&gt;</w:instrText>
      </w:r>
      <w:r w:rsidR="00CD4ED6">
        <w:rPr>
          <w:rFonts w:hint="eastAsia"/>
        </w:rPr>
        <w:instrText>自然語言生成</w:instrText>
      </w:r>
      <w:r w:rsidR="00CD4ED6">
        <w:rPr>
          <w:rFonts w:hint="eastAsia"/>
        </w:rPr>
        <w:instrText>&lt;/keyword&gt;&lt;keyword&gt;</w:instrText>
      </w:r>
      <w:r w:rsidR="00CD4ED6">
        <w:rPr>
          <w:rFonts w:hint="eastAsia"/>
        </w:rPr>
        <w:instrText>文字生成</w:instrText>
      </w:r>
      <w:r w:rsidR="00CD4ED6">
        <w:rPr>
          <w:rFonts w:hint="eastAsia"/>
        </w:rPr>
        <w:instrText>&lt;/keyword&gt;&lt;keyword&gt;</w:instrText>
      </w:r>
      <w:r w:rsidR="00CD4ED6">
        <w:rPr>
          <w:rFonts w:hint="eastAsia"/>
        </w:rPr>
        <w:instrText>學術論文寫作</w:instrText>
      </w:r>
      <w:r w:rsidR="00CD4ED6">
        <w:rPr>
          <w:rFonts w:hint="eastAsia"/>
        </w:rPr>
        <w:instrText>&lt;/keyword&gt;&lt;keyword&gt;Artificial Intelligence&lt;/keyword&gt;&lt;keyword&gt;Deep Learning&lt;/keyword&gt;&lt;keyword&gt;Natural Language Generation&lt;/keyword&gt;&lt;keyword&gt;Text Generation&lt;/keyword&gt;&lt;keyword&gt;Academic Writing&lt;/keyword&gt;&lt;/keywords&gt;&lt;dates&gt;&lt;year&gt;2022&lt;/year&gt;&lt;/dates&gt;&lt;publisher&gt;</w:instrText>
      </w:r>
      <w:r w:rsidR="00CD4ED6">
        <w:rPr>
          <w:rFonts w:hint="eastAsia"/>
        </w:rPr>
        <w:instrText>國立臺灣師範大學</w:instrText>
      </w:r>
      <w:r w:rsidR="00CD4ED6">
        <w:rPr>
          <w:rFonts w:hint="eastAsia"/>
        </w:rPr>
        <w:instrText>&lt;/publisher&gt;&lt;urls&gt;&lt;/urls&gt;&lt;electronic-resource-num&gt;10.6345/ntnu202201451&lt;/electronic-resource-num&gt;&lt;remote-database-name&gt;AiritiLibrary&lt;/remote-database-name&gt;&lt;remote-database-provider&gt;Airiti&lt;/remote-database-provider&gt;&lt;language&gt;</w:instrText>
      </w:r>
      <w:r w:rsidR="00CD4ED6">
        <w:rPr>
          <w:rFonts w:hint="eastAsia"/>
        </w:rPr>
        <w:instrText>繁體中文</w:instrText>
      </w:r>
      <w:r w:rsidR="00CD4ED6">
        <w:rPr>
          <w:rFonts w:hint="eastAsia"/>
        </w:rPr>
        <w:instrText>&lt;/language&gt;&lt;/record&gt;&lt;/Cite&gt;&lt;/EndNote&gt;</w:instrText>
      </w:r>
      <w:r w:rsidR="00546195">
        <w:fldChar w:fldCharType="separate"/>
      </w:r>
      <w:r w:rsidR="00546195">
        <w:rPr>
          <w:rFonts w:hint="eastAsia"/>
        </w:rPr>
        <w:t>(</w:t>
      </w:r>
      <w:r w:rsidR="00546195">
        <w:rPr>
          <w:rFonts w:hint="eastAsia"/>
        </w:rPr>
        <w:t>張悅倫</w:t>
      </w:r>
      <w:r w:rsidR="00546195">
        <w:rPr>
          <w:rFonts w:hint="eastAsia"/>
        </w:rPr>
        <w:t>, 2022)</w:t>
      </w:r>
      <w:r w:rsidR="00546195">
        <w:fldChar w:fldCharType="end"/>
      </w:r>
      <w:r w:rsidR="00E041FB">
        <w:rPr>
          <w:rFonts w:hint="eastAsia"/>
        </w:rPr>
        <w:t>。</w:t>
      </w:r>
      <w:r w:rsidR="00013951">
        <w:rPr>
          <w:rFonts w:hint="eastAsia"/>
        </w:rPr>
        <w:t>而在</w:t>
      </w:r>
      <w:r w:rsidR="00B50D80">
        <w:rPr>
          <w:rFonts w:hint="eastAsia"/>
        </w:rPr>
        <w:t>其他研究</w:t>
      </w:r>
      <w:r w:rsidR="00013951">
        <w:rPr>
          <w:rFonts w:hint="eastAsia"/>
        </w:rPr>
        <w:t>的生成式</w:t>
      </w:r>
      <w:r w:rsidR="00013951">
        <w:rPr>
          <w:rFonts w:hint="eastAsia"/>
        </w:rPr>
        <w:t>AI</w:t>
      </w:r>
      <w:r w:rsidR="00B50D80">
        <w:rPr>
          <w:rFonts w:hint="eastAsia"/>
        </w:rPr>
        <w:t>模型中也有各式各樣的運用，像是利用文本生成來作為聊天機器人和對話系統中的重要角色，幫助</w:t>
      </w:r>
      <w:r w:rsidR="00013951">
        <w:rPr>
          <w:rFonts w:hint="eastAsia"/>
        </w:rPr>
        <w:t>系統生成自然且連貫的對話，提高使用者</w:t>
      </w:r>
      <w:r w:rsidR="00B50D80">
        <w:rPr>
          <w:rFonts w:hint="eastAsia"/>
        </w:rPr>
        <w:t>體驗</w:t>
      </w:r>
      <w:r w:rsidR="00013951">
        <w:fldChar w:fldCharType="begin"/>
      </w:r>
      <w:r w:rsidR="00013951">
        <w:instrText xml:space="preserve"> ADDIN EN.CITE &lt;EndNote&gt;&lt;Cite&gt;&lt;Author&gt;Su&lt;/Author&gt;&lt;Year&gt;2022&lt;/Year&gt;&lt;RecNum&gt;133&lt;/RecNum&gt;&lt;DisplayText&gt;(Su et al., 2022)&lt;/DisplayText&gt;&lt;record&gt;&lt;rec-number&gt;133&lt;/rec-number&gt;&lt;foreign-keys&gt;&lt;key app="EN" db-id="0zxzvxsekesdesezdr4xpr2oesv52rs0taee" timestamp="1717169888" guid="05192de8-1340-45c3-af99-5893f877715b"&gt;133&lt;/key&gt;&lt;/foreign-keys&gt;&lt;ref-type name="Journal Article"&gt;17&lt;/ref-type&gt;&lt;contributors&gt;&lt;authors&gt;&lt;author&gt;Su, Yixuan&lt;/author&gt;&lt;author&gt;Lan, Tian&lt;/author&gt;&lt;author&gt;Wang, Yan&lt;/author&gt;&lt;author&gt;Yogatama, Dani&lt;/author&gt;&lt;author&gt;Kong, Lingpeng&lt;/author&gt;&lt;author&gt;Collier, Nigel&lt;/author&gt;&lt;/authors&gt;&lt;/contributors&gt;&lt;titles&gt;&lt;title&gt;A contrastive framework for neural text generation&lt;/title&gt;&lt;secondary-title&gt;Advances in Neural Information Processing Systems&lt;/secondary-title&gt;&lt;/titles&gt;&lt;periodical&gt;&lt;full-title&gt;Advances in Neural Information Processing Systems&lt;/full-title&gt;&lt;/periodical&gt;&lt;pages&gt;21548-21561&lt;/pages&gt;&lt;volume&gt;35&lt;/volume&gt;&lt;dates&gt;&lt;year&gt;2022&lt;/year&gt;&lt;/dates&gt;&lt;urls&gt;&lt;/urls&gt;&lt;/record&gt;&lt;/Cite&gt;&lt;/EndNote&gt;</w:instrText>
      </w:r>
      <w:r w:rsidR="00013951">
        <w:fldChar w:fldCharType="separate"/>
      </w:r>
      <w:r w:rsidR="00013951">
        <w:t>(Su et al., 2022)</w:t>
      </w:r>
      <w:r w:rsidR="00013951">
        <w:fldChar w:fldCharType="end"/>
      </w:r>
      <w:r w:rsidR="00B50D80">
        <w:rPr>
          <w:rFonts w:hint="eastAsia"/>
        </w:rPr>
        <w:t>。</w:t>
      </w:r>
      <w:r w:rsidR="00013951">
        <w:rPr>
          <w:rFonts w:hint="eastAsia"/>
        </w:rPr>
        <w:t>在處理大量新聞、法律文件和學術文章時，透過機器翻譯來使用文本生成</w:t>
      </w:r>
      <w:r w:rsidR="00B71627">
        <w:fldChar w:fldCharType="begin"/>
      </w:r>
      <w:r w:rsidR="00B71627">
        <w:instrText xml:space="preserve"> ADDIN EN.CITE &lt;EndNote&gt;&lt;Cite&gt;&lt;Author&gt;Ramesh&lt;/Author&gt;&lt;Year&gt;2021&lt;/Year&gt;&lt;RecNum&gt;134&lt;/RecNum&gt;&lt;DisplayText&gt;(Ramesh et al., 2021)&lt;/DisplayText&gt;&lt;record&gt;&lt;rec-number&gt;134&lt;/rec-number&gt;&lt;foreign-keys&gt;&lt;key app="EN" db-id="0zxzvxsekesdesezdr4xpr2oesv52rs0taee" timestamp="1717170536" guid="8bf62989-c44e-49c8-b54f-fe5fa83dd625"&gt;134&lt;/key&gt;&lt;/foreign-keys&gt;&lt;ref-type name="Conference Proceedings"&gt;10&lt;/ref-type&gt;&lt;contributors&gt;&lt;authors&gt;&lt;author&gt;Ramesh, Aditya&lt;/author&gt;&lt;author&gt;Pavlov, Mikhail&lt;/author&gt;&lt;author&gt;Goh, Gabriel&lt;/author&gt;&lt;author&gt;Gray, Scott&lt;/author&gt;&lt;author&gt;Voss, Chelsea&lt;/author&gt;&lt;author&gt;Radford, Alec&lt;/author&gt;&lt;author&gt;Chen, Mark&lt;/author&gt;&lt;author&gt;Sutskever, Ilya&lt;/author&gt;&lt;/authors&gt;&lt;/contributors&gt;&lt;titles&gt;&lt;title&gt;Zero-shot text-to-image generation&lt;/title&gt;&lt;secondary-title&gt;International conference on machine learning&lt;/secondary-title&gt;&lt;/titles&gt;&lt;pages&gt;8821-8831&lt;/pages&gt;&lt;dates&gt;&lt;year&gt;2021&lt;/year&gt;&lt;/dates&gt;&lt;publisher&gt;Pmlr&lt;/publisher&gt;&lt;isbn&gt;2640-3498&lt;/isbn&gt;&lt;urls&gt;&lt;/urls&gt;&lt;/record&gt;&lt;/Cite&gt;&lt;/EndNote&gt;</w:instrText>
      </w:r>
      <w:r w:rsidR="00B71627">
        <w:fldChar w:fldCharType="separate"/>
      </w:r>
      <w:r w:rsidR="00B71627">
        <w:t>(Ramesh et al., 2021)</w:t>
      </w:r>
      <w:r w:rsidR="00B71627">
        <w:fldChar w:fldCharType="end"/>
      </w:r>
      <w:r w:rsidR="00B71627">
        <w:rPr>
          <w:rFonts w:hint="eastAsia"/>
        </w:rPr>
        <w:t>，</w:t>
      </w:r>
      <w:r w:rsidR="00013951">
        <w:rPr>
          <w:rFonts w:hint="eastAsia"/>
        </w:rPr>
        <w:t>將文字從一種語言準確翻譯成另一種語言，翻譯完成後再繼續使用文本生成自動生成文章摘要</w:t>
      </w:r>
      <w:r w:rsidR="00013951">
        <w:fldChar w:fldCharType="begin"/>
      </w:r>
      <w:r w:rsidR="00546195">
        <w:instrText xml:space="preserve"> ADDIN EN.CITE &lt;EndNote&gt;&lt;Cite&gt;&lt;Author&gt;Hong&lt;/Author&gt;&lt;Year&gt;2022&lt;/Year&gt;&lt;RecNum&gt;135&lt;/RecNum&gt;&lt;DisplayText&gt;(Hong et al., 2022)&lt;/DisplayText&gt;&lt;record&gt;&lt;rec-number&gt;135&lt;/rec-number&gt;&lt;foreign-keys&gt;&lt;key app="EN" db-id="0zxzvxsekesdesezdr4xpr2oesv52rs0taee" timestamp="1717170604" guid="2f0acbd7-c6ce-47a0-aba8-b0aa3182198b"&gt;135&lt;/key&gt;&lt;/foreign-keys&gt;&lt;ref-type name="Conference Proceedings"&gt;10&lt;/ref-type&gt;&lt;contributors&gt;&lt;authors&gt;&lt;author&gt;Hong, Seongmin&lt;/author&gt;&lt;author&gt;Moon, Seungjae&lt;/author&gt;&lt;author&gt;Kim, Junsoo&lt;/author&gt;&lt;author&gt;Lee, Sungjae&lt;/author&gt;&lt;author&gt;Kim, Minsub&lt;/author&gt;&lt;author&gt;Lee, Dongsoo&lt;/author&gt;&lt;author&gt;Kim, Joo-Young&lt;/author&gt;&lt;/authors&gt;&lt;/contributors&gt;&lt;titles&gt;&lt;title&gt;DFX: A low-latency multi-FPGA appliance for accelerating transformer-based text generation&lt;/title&gt;&lt;secondary-title&gt;2022 55th IEEE/ACM International Symposium on Microarchitecture (MICRO)&lt;/secondary-title&gt;&lt;/titles&gt;&lt;pages&gt;616-630&lt;/pages&gt;&lt;dates&gt;&lt;year&gt;2022&lt;/year&gt;&lt;/dates&gt;&lt;publisher&gt;IEEE&lt;/publisher&gt;&lt;isbn&gt;1665462728&lt;/isbn&gt;&lt;urls&gt;&lt;/urls&gt;&lt;/record&gt;&lt;/Cite&gt;&lt;/EndNote&gt;</w:instrText>
      </w:r>
      <w:r w:rsidR="00013951">
        <w:fldChar w:fldCharType="separate"/>
      </w:r>
      <w:r w:rsidR="00013951">
        <w:t>(Hong et al., 2022)</w:t>
      </w:r>
      <w:r w:rsidR="00013951">
        <w:fldChar w:fldCharType="end"/>
      </w:r>
      <w:r w:rsidR="00546195">
        <w:rPr>
          <w:rFonts w:hint="eastAsia"/>
        </w:rPr>
        <w:t>。</w:t>
      </w:r>
      <w:r w:rsidR="00B71627">
        <w:fldChar w:fldCharType="begin"/>
      </w:r>
      <w:r w:rsidR="00B71627">
        <w:instrText xml:space="preserve"> ADDIN EN.CITE &lt;EndNote&gt;&lt;Cite&gt;&lt;Author&gt;Ramesh&lt;/Author&gt;&lt;Year&gt;2021&lt;/Year&gt;&lt;RecNum&gt;134&lt;/RecNum&gt;&lt;DisplayText&gt;(Ramesh et al., 2021)&lt;/DisplayText&gt;&lt;record&gt;&lt;rec-number&gt;134&lt;/rec-number&gt;&lt;foreign-keys&gt;&lt;key app="EN" db-id="0zxzvxsekesdesezdr4xpr2oesv52rs0taee" timestamp="1717170536" guid="8bf62989-c44e-49c8-b54f-fe5fa83dd625"&gt;134&lt;/key&gt;&lt;/foreign-keys&gt;&lt;ref-type name="Conference Proceedings"&gt;10&lt;/ref-type&gt;&lt;contributors&gt;&lt;authors&gt;&lt;author&gt;Ramesh, Aditya&lt;/author&gt;&lt;author&gt;Pavlov, Mikhail&lt;/author&gt;&lt;author&gt;Goh, Gabriel&lt;/author&gt;&lt;author&gt;Gray, Scott&lt;/author&gt;&lt;author&gt;Voss, Chelsea&lt;/author&gt;&lt;author&gt;Radford, Alec&lt;/author&gt;&lt;author&gt;Chen, Mark&lt;/author&gt;&lt;author&gt;Sutskever, Ilya&lt;/author&gt;&lt;/authors&gt;&lt;/contributors&gt;&lt;titles&gt;&lt;title&gt;Zero-shot text-to-image generation&lt;/title&gt;&lt;secondary-title&gt;International conference on machine learning&lt;/secondary-title&gt;&lt;/titles&gt;&lt;pages&gt;8821-8831&lt;/pages&gt;&lt;dates&gt;&lt;year&gt;2021&lt;/year&gt;&lt;/dates&gt;&lt;publisher&gt;Pmlr&lt;/publisher&gt;&lt;isbn&gt;2640-3498&lt;/isbn&gt;&lt;urls&gt;&lt;/urls&gt;&lt;/record&gt;&lt;/Cite&gt;&lt;/EndNote&gt;</w:instrText>
      </w:r>
      <w:r w:rsidR="00B71627">
        <w:fldChar w:fldCharType="separate"/>
      </w:r>
      <w:r w:rsidR="00B71627">
        <w:t>(Ramesh et al., 2021)</w:t>
      </w:r>
      <w:r w:rsidR="00B71627">
        <w:fldChar w:fldCharType="end"/>
      </w:r>
      <w:r w:rsidR="00B71627">
        <w:rPr>
          <w:rFonts w:hint="eastAsia"/>
        </w:rPr>
        <w:t>提出</w:t>
      </w:r>
      <w:r w:rsidR="00546195">
        <w:rPr>
          <w:rFonts w:hint="eastAsia"/>
        </w:rPr>
        <w:t>透過文本生成產出類似上述的</w:t>
      </w:r>
      <w:r w:rsidR="00E041FB">
        <w:rPr>
          <w:rFonts w:hint="eastAsia"/>
        </w:rPr>
        <w:t>技術文檔</w:t>
      </w:r>
      <w:r w:rsidR="00546195">
        <w:rPr>
          <w:rFonts w:hint="eastAsia"/>
        </w:rPr>
        <w:t>，提高專案開發和維護的效率</w:t>
      </w:r>
      <w:r w:rsidR="00013951">
        <w:rPr>
          <w:rFonts w:hint="eastAsia"/>
        </w:rPr>
        <w:t>。</w:t>
      </w:r>
    </w:p>
    <w:p w:rsidR="004D11A7" w:rsidRDefault="00B71627" w:rsidP="00891414">
      <w:pPr>
        <w:pStyle w:val="12"/>
      </w:pPr>
      <w:r>
        <w:rPr>
          <w:rFonts w:hint="eastAsia"/>
        </w:rPr>
        <w:t>在</w:t>
      </w:r>
      <w:r w:rsidR="00E041FB">
        <w:rPr>
          <w:rFonts w:hint="eastAsia"/>
        </w:rPr>
        <w:t>教育</w:t>
      </w:r>
      <w:r>
        <w:rPr>
          <w:rFonts w:hint="eastAsia"/>
        </w:rPr>
        <w:t>領域中，</w:t>
      </w:r>
      <w:r w:rsidR="00F80901">
        <w:rPr>
          <w:rFonts w:hint="eastAsia"/>
        </w:rPr>
        <w:t>生成式</w:t>
      </w:r>
      <w:r w:rsidR="00F80901">
        <w:rPr>
          <w:rFonts w:hint="eastAsia"/>
        </w:rPr>
        <w:t>AI</w:t>
      </w:r>
      <w:r>
        <w:rPr>
          <w:rFonts w:hint="eastAsia"/>
        </w:rPr>
        <w:t>開始有了廣泛應用</w:t>
      </w:r>
      <w:r w:rsidR="00066BCB">
        <w:rPr>
          <w:rFonts w:hint="eastAsia"/>
        </w:rPr>
        <w:t>，老師與學生可以透過文本生成自動生成教學內容和提供學習資源</w:t>
      </w:r>
      <w:r w:rsidR="009E0F50">
        <w:rPr>
          <w:rFonts w:hint="eastAsia"/>
        </w:rPr>
        <w:t>，來</w:t>
      </w:r>
      <w:r w:rsidR="00066BCB">
        <w:rPr>
          <w:rFonts w:hint="eastAsia"/>
        </w:rPr>
        <w:t>提高教學效率和學習效果</w:t>
      </w:r>
      <w:r w:rsidR="00040917">
        <w:rPr>
          <w:rFonts w:hint="eastAsia"/>
        </w:rPr>
        <w:t>。</w:t>
      </w:r>
      <w:r w:rsidR="00BA7D6C">
        <w:rPr>
          <w:rFonts w:hint="eastAsia"/>
        </w:rPr>
        <w:t>例如使用</w:t>
      </w:r>
      <w:r w:rsidR="00F80901">
        <w:rPr>
          <w:rFonts w:hint="eastAsia"/>
        </w:rPr>
        <w:t>ChatGPT</w:t>
      </w:r>
      <w:r w:rsidR="00BA7D6C">
        <w:rPr>
          <w:rFonts w:hint="eastAsia"/>
        </w:rPr>
        <w:t>提供學生創意靈感和豐富的初稿，以打破創作瓶頸提升創作效率</w:t>
      </w:r>
      <w:r w:rsidR="00CD4ED6">
        <w:fldChar w:fldCharType="begin"/>
      </w:r>
      <w:r w:rsidR="005D0ED8">
        <w:instrText xml:space="preserve"> ADDIN EN.CITE &lt;EndNote&gt;&lt;Cite&gt;&lt;Author&gt;Ramesh&lt;/Author&gt;&lt;Year&gt;2022&lt;/Year&gt;&lt;RecNum&gt;137&lt;/RecNum&gt;&lt;DisplayText&gt;(Ramesh et al., 2022)&lt;/DisplayText&gt;&lt;record&gt;&lt;rec-number&gt;137&lt;/rec-number&gt;&lt;foreign-keys&gt;&lt;key app="EN" db-id="0zxzvxsekesdesezdr4xpr2oesv52rs0taee" timestamp="1717173991" guid="56089336-cd90-4892-8bd2-57f5c3194b1b"&gt;137&lt;/key&gt;&lt;/foreign-keys&gt;&lt;ref-type name="Journal Article"&gt;17&lt;/ref-type&gt;&lt;contributors&gt;&lt;authors&gt;&lt;author&gt;Ramesh, Aditya&lt;/author&gt;&lt;author&gt;Dhariwal, Prafulla&lt;/author&gt;&lt;author&gt;Nichol, Alex&lt;/author&gt;&lt;author&gt;Chu, Casey&lt;/author&gt;&lt;author&gt;Chen, Mark&lt;/author&gt;&lt;/authors&gt;&lt;/contributors&gt;&lt;titles&gt;&lt;title&gt;Hierarchical text-conditional image generation with clip latents&lt;/title&gt;&lt;/titles&gt;&lt;dates&gt;&lt;year&gt;2022&lt;/year&gt;&lt;/dates&gt;&lt;urls&gt;&lt;/urls&gt;&lt;/record&gt;&lt;/Cite&gt;&lt;/EndNote&gt;</w:instrText>
      </w:r>
      <w:r w:rsidR="00CD4ED6">
        <w:fldChar w:fldCharType="separate"/>
      </w:r>
      <w:r w:rsidR="00CD4ED6">
        <w:t>(Ramesh et al., 2022)</w:t>
      </w:r>
      <w:r w:rsidR="00CD4ED6">
        <w:fldChar w:fldCharType="end"/>
      </w:r>
      <w:r w:rsidR="00CD4ED6">
        <w:rPr>
          <w:rFonts w:hint="eastAsia"/>
        </w:rPr>
        <w:t>。</w:t>
      </w:r>
      <w:r w:rsidR="009E0F50">
        <w:rPr>
          <w:rFonts w:hint="eastAsia"/>
        </w:rPr>
        <w:t>並且在創作過程中</w:t>
      </w:r>
      <w:r w:rsidR="00F80901">
        <w:rPr>
          <w:rFonts w:hint="eastAsia"/>
        </w:rPr>
        <w:t>ChatGPT</w:t>
      </w:r>
      <w:r w:rsidR="00522C17">
        <w:rPr>
          <w:rFonts w:hint="eastAsia"/>
        </w:rPr>
        <w:t>能為學生輔助</w:t>
      </w:r>
      <w:r w:rsidR="00CD4ED6">
        <w:rPr>
          <w:rFonts w:hint="eastAsia"/>
        </w:rPr>
        <w:t>寫作，</w:t>
      </w:r>
      <w:r w:rsidR="00522C17">
        <w:rPr>
          <w:rFonts w:hint="eastAsia"/>
        </w:rPr>
        <w:t>給予一些</w:t>
      </w:r>
      <w:r w:rsidR="005D0ED8">
        <w:rPr>
          <w:rFonts w:hint="eastAsia"/>
        </w:rPr>
        <w:t>寫作技巧，提供語法、詞彙和文章架構方面的建議</w:t>
      </w:r>
      <w:r w:rsidR="005D0ED8">
        <w:fldChar w:fldCharType="begin"/>
      </w:r>
      <w:r w:rsidR="00085270">
        <w:instrText xml:space="preserve"> ADDIN EN.CITE &lt;EndNote&gt;&lt;Cite&gt;&lt;Author&gt;Bahrini&lt;/Author&gt;&lt;Year&gt;2023&lt;/Year&gt;&lt;RecNum&gt;138&lt;/RecNum&gt;&lt;DisplayText&gt;(Bahrini et al., 2023)&lt;/DisplayText&gt;&lt;record&gt;&lt;rec-number&gt;138&lt;/rec-number&gt;&lt;foreign-keys&gt;&lt;key app="EN" db-id="0zxzvxsekesdesezdr4xpr2oesv52rs0taee" timestamp="1717174249" guid="0fa128d2-2d6b-48f8-b91f-245b26bba702"&gt;138&lt;/key&gt;&lt;/foreign-keys&gt;&lt;ref-type name="Conference Proceedings"&gt;10&lt;/ref-type&gt;&lt;contributors&gt;&lt;authors&gt;&lt;author&gt;Bahrini, Aram&lt;/author&gt;&lt;author&gt;Khamoshifar, Mohammadsadra&lt;/author&gt;&lt;author&gt;Abbasimehr, Hossein&lt;/author&gt;&lt;author&gt;Riggs, Robert J&lt;/author&gt;&lt;author&gt;Esmaeili, Maryam&lt;/author&gt;&lt;author&gt;Majdabadkohne, Rastin Mastali&lt;/author&gt;&lt;author&gt;Pasehvar, Morteza&lt;/author&gt;&lt;/authors&gt;&lt;/contributors&gt;&lt;titles&gt;&lt;title&gt;ChatGPT: Applications, opportunities, and threats&lt;/title&gt;&lt;secondary-title&gt;2023 Systems and Information Engineering Design Symposium (SIEDS)&lt;/secondary-title&gt;&lt;/titles&gt;&lt;pages&gt;274-279&lt;/pages&gt;&lt;dates&gt;&lt;year&gt;2023&lt;/year&gt;&lt;/dates&gt;&lt;publisher&gt;IEEE&lt;/publisher&gt;&lt;isbn&gt;9798350300642&lt;/isbn&gt;&lt;urls&gt;&lt;/urls&gt;&lt;/record&gt;&lt;/Cite&gt;&lt;/EndNote&gt;</w:instrText>
      </w:r>
      <w:r w:rsidR="005D0ED8">
        <w:fldChar w:fldCharType="separate"/>
      </w:r>
      <w:r w:rsidR="005D0ED8">
        <w:t>(Bahrini et al., 2023)</w:t>
      </w:r>
      <w:r w:rsidR="005D0ED8">
        <w:fldChar w:fldCharType="end"/>
      </w:r>
      <w:r w:rsidR="0018770B">
        <w:rPr>
          <w:rFonts w:hint="eastAsia"/>
        </w:rPr>
        <w:t>。</w:t>
      </w:r>
      <w:r w:rsidR="00F80901">
        <w:rPr>
          <w:rFonts w:hint="eastAsia"/>
        </w:rPr>
        <w:t>雖然將</w:t>
      </w:r>
      <w:r w:rsidR="00F80901">
        <w:rPr>
          <w:rFonts w:hint="eastAsia"/>
        </w:rPr>
        <w:t>ChatGPT</w:t>
      </w:r>
      <w:r w:rsidR="00F80901">
        <w:rPr>
          <w:rFonts w:hint="eastAsia"/>
        </w:rPr>
        <w:t>運用在教育</w:t>
      </w:r>
      <w:r w:rsidR="00085270">
        <w:rPr>
          <w:rFonts w:hint="eastAsia"/>
        </w:rPr>
        <w:t>領域的各種學科</w:t>
      </w:r>
      <w:r w:rsidR="00F80901">
        <w:rPr>
          <w:rFonts w:hint="eastAsia"/>
        </w:rPr>
        <w:t>上</w:t>
      </w:r>
      <w:r w:rsidR="00085270">
        <w:rPr>
          <w:rFonts w:hint="eastAsia"/>
        </w:rPr>
        <w:t>可能</w:t>
      </w:r>
      <w:r w:rsidR="00F80901">
        <w:rPr>
          <w:rFonts w:hint="eastAsia"/>
        </w:rPr>
        <w:t>有正面影響、以及潛在的負面影響</w:t>
      </w:r>
      <w:r w:rsidR="00085270">
        <w:fldChar w:fldCharType="begin"/>
      </w:r>
      <w:r w:rsidR="00891414">
        <w:rPr>
          <w:rFonts w:hint="eastAsia"/>
        </w:rPr>
        <w:instrText xml:space="preserve"> ADDIN EN.CITE &lt;EndNote&gt;&lt;Cite&gt;&lt;Author&gt;</w:instrText>
      </w:r>
      <w:r w:rsidR="00891414">
        <w:rPr>
          <w:rFonts w:hint="eastAsia"/>
        </w:rPr>
        <w:instrText>葉惠婷</w:instrText>
      </w:r>
      <w:r w:rsidR="00891414">
        <w:rPr>
          <w:rFonts w:hint="eastAsia"/>
        </w:rPr>
        <w:instrText>&lt;/Author&gt;&lt;Year&gt;2023&lt;/Year&gt;&lt;RecNum&gt;139&lt;/RecNum&gt;&lt;DisplayText&gt;(</w:instrText>
      </w:r>
      <w:r w:rsidR="00891414">
        <w:rPr>
          <w:rFonts w:hint="eastAsia"/>
        </w:rPr>
        <w:instrText>葉惠婷</w:instrText>
      </w:r>
      <w:r w:rsidR="00891414">
        <w:rPr>
          <w:rFonts w:hint="eastAsia"/>
        </w:rPr>
        <w:instrText xml:space="preserve">, 2023; </w:instrText>
      </w:r>
      <w:r w:rsidR="00891414">
        <w:rPr>
          <w:rFonts w:hint="eastAsia"/>
        </w:rPr>
        <w:instrText>饒達欽</w:instrText>
      </w:r>
      <w:r w:rsidR="00891414">
        <w:rPr>
          <w:rFonts w:hint="eastAsia"/>
        </w:rPr>
        <w:instrText xml:space="preserve"> &amp;amp; </w:instrText>
      </w:r>
      <w:r w:rsidR="00891414">
        <w:rPr>
          <w:rFonts w:hint="eastAsia"/>
        </w:rPr>
        <w:instrText>李祥樂</w:instrText>
      </w:r>
      <w:r w:rsidR="00891414">
        <w:rPr>
          <w:rFonts w:hint="eastAsia"/>
        </w:rPr>
        <w:instrText>, 2023)&lt;/DisplayText&gt;&lt;record&gt;&lt;rec-number&gt;139&lt;/rec-number&gt;&lt;foreign-keys&gt;&lt;key app="EN" db-id="0zxzvxsekesdesezdr4xpr2oesv52rs0taee" timestamp="1717177415" guid="e3002caa-650c-4254-85dd-2638dc173de0"&gt;139&lt;/key&gt;&lt;/foreign-keys&gt;&lt;ref-type name="Journal Article"&gt;17&lt;/ref-type&gt;&lt;contributors&gt;&lt;authors&gt;&lt;author&gt;</w:instrText>
      </w:r>
      <w:r w:rsidR="00891414">
        <w:rPr>
          <w:rFonts w:hint="eastAsia"/>
        </w:rPr>
        <w:instrText>葉惠婷</w:instrText>
      </w:r>
      <w:r w:rsidR="00891414">
        <w:rPr>
          <w:rFonts w:hint="eastAsia"/>
        </w:rPr>
        <w:instrText>&lt;/author&gt;&lt;/authors&gt;&lt;/contributors&gt;&lt;titles&gt;&lt;title&gt;AI</w:instrText>
      </w:r>
      <w:r w:rsidR="00891414">
        <w:rPr>
          <w:rFonts w:hint="eastAsia"/>
        </w:rPr>
        <w:instrText>生成文章對國中寫作教學可能的影響：以</w:instrText>
      </w:r>
      <w:r w:rsidR="00891414">
        <w:rPr>
          <w:rFonts w:hint="eastAsia"/>
        </w:rPr>
        <w:instrText>ChatGPT</w:instrText>
      </w:r>
      <w:r w:rsidR="00891414">
        <w:rPr>
          <w:rFonts w:hint="eastAsia"/>
        </w:rPr>
        <w:instrText>為例</w:instrText>
      </w:r>
      <w:r w:rsidR="00891414">
        <w:rPr>
          <w:rFonts w:hint="eastAsia"/>
        </w:rPr>
        <w:instrText>&lt;/title&gt;&lt;secondary-title&gt;</w:instrText>
      </w:r>
      <w:r w:rsidR="00891414">
        <w:rPr>
          <w:rFonts w:hint="eastAsia"/>
        </w:rPr>
        <w:instrText>臺灣教育評論月刊</w:instrText>
      </w:r>
      <w:r w:rsidR="00891414">
        <w:rPr>
          <w:rFonts w:hint="eastAsia"/>
        </w:rPr>
        <w:instrText>&lt;/secondary-title&gt;&lt;/titles&gt;&lt;periodical&gt;&lt;full-title&gt;</w:instrText>
      </w:r>
      <w:r w:rsidR="00891414">
        <w:rPr>
          <w:rFonts w:hint="eastAsia"/>
        </w:rPr>
        <w:instrText>臺灣教育評論月刊</w:instrText>
      </w:r>
      <w:r w:rsidR="00891414">
        <w:rPr>
          <w:rFonts w:hint="eastAsia"/>
        </w:rPr>
        <w:instrText>&lt;/full-title&gt;&lt;/periodical&gt;&lt;pages&gt;111-115&lt;/pages&gt;&lt;volume&gt;12&lt;/volume&gt;&lt;number&gt;4&lt;/number&gt;&lt;dates&gt;&lt;year&gt;2023&lt;/year&gt;&lt;/dates&gt;&lt;urls&gt;&lt;/urls&gt;&lt;remote-database-name&gt;AiritiLibrary&lt;/remote-database-name&gt;&lt;remote-database-provider&gt;Airiti&lt;/remote-database-provider&gt;&lt;language&gt;</w:instrText>
      </w:r>
      <w:r w:rsidR="00891414">
        <w:rPr>
          <w:rFonts w:hint="eastAsia"/>
        </w:rPr>
        <w:instrText>繁體中文</w:instrText>
      </w:r>
      <w:r w:rsidR="00891414">
        <w:rPr>
          <w:rFonts w:hint="eastAsia"/>
        </w:rPr>
        <w:instrText>&lt;/language&gt;&lt;/record&gt;&lt;/Cite&gt;&lt;Cite&gt;&lt;Author&gt;</w:instrText>
      </w:r>
      <w:r w:rsidR="00891414">
        <w:rPr>
          <w:rFonts w:hint="eastAsia"/>
        </w:rPr>
        <w:instrText>饒達欽</w:instrText>
      </w:r>
      <w:r w:rsidR="00891414">
        <w:rPr>
          <w:rFonts w:hint="eastAsia"/>
        </w:rPr>
        <w:instrText>&lt;/Author&gt;&lt;Year&gt;2023&lt;/Year&gt;&lt;RecNum&gt;140&lt;/RecNum&gt;&lt;record&gt;&lt;rec-number&gt;140&lt;/rec-number&gt;&lt;foreign-keys&gt;&lt;key app="EN" db-id="0zxzvxsekesdesezdr4xpr2oesv52rs0taee" timestamp="1717177499" guid="b26defd6-2435-4b5f-954f-56b752e7bdcb"&gt;140&lt;/key&gt;&lt;/foreign-keys&gt;&lt;ref-type name="Journal Article"&gt;17&lt;/ref-type&gt;&lt;contributors&gt;&lt;authors&gt;&lt;author&gt;</w:instrText>
      </w:r>
      <w:r w:rsidR="00891414">
        <w:rPr>
          <w:rFonts w:hint="eastAsia"/>
        </w:rPr>
        <w:instrText>饒達欽</w:instrText>
      </w:r>
      <w:r w:rsidR="00891414">
        <w:rPr>
          <w:rFonts w:hint="eastAsia"/>
        </w:rPr>
        <w:instrText>&lt;/author&gt;&lt;author&gt;</w:instrText>
      </w:r>
      <w:r w:rsidR="00891414">
        <w:rPr>
          <w:rFonts w:hint="eastAsia"/>
        </w:rPr>
        <w:instrText>李祥樂</w:instrText>
      </w:r>
      <w:r w:rsidR="00891414">
        <w:rPr>
          <w:rFonts w:hint="eastAsia"/>
        </w:rPr>
        <w:instrText>&lt;/author&gt;&lt;/authors&gt;&lt;/contributors&gt;&lt;titles&gt;&lt;title&gt;</w:instrText>
      </w:r>
      <w:r w:rsidR="00891414">
        <w:rPr>
          <w:rFonts w:hint="eastAsia"/>
        </w:rPr>
        <w:instrText>讓</w:instrText>
      </w:r>
      <w:r w:rsidR="00891414">
        <w:rPr>
          <w:rFonts w:hint="eastAsia"/>
        </w:rPr>
        <w:instrText>ChatGPT</w:instrText>
      </w:r>
      <w:r w:rsidR="00891414">
        <w:rPr>
          <w:rFonts w:hint="eastAsia"/>
        </w:rPr>
        <w:instrText>協助學習歷程發展與職涯試探</w:instrText>
      </w:r>
      <w:r w:rsidR="00891414">
        <w:rPr>
          <w:rFonts w:hint="eastAsia"/>
        </w:rPr>
        <w:instrText>&lt;/title&gt;&lt;secondary-title&gt;</w:instrText>
      </w:r>
      <w:r w:rsidR="00891414">
        <w:rPr>
          <w:rFonts w:hint="eastAsia"/>
        </w:rPr>
        <w:instrText>臺灣教育評論月刊</w:instrText>
      </w:r>
      <w:r w:rsidR="00891414">
        <w:rPr>
          <w:rFonts w:hint="eastAsia"/>
        </w:rPr>
        <w:instrText>&lt;/secondary-title&gt;&lt;/titles&gt;&lt;periodical&gt;&lt;full-title&gt;</w:instrText>
      </w:r>
      <w:r w:rsidR="00891414">
        <w:rPr>
          <w:rFonts w:hint="eastAsia"/>
        </w:rPr>
        <w:instrText>臺灣教育評論月刊</w:instrText>
      </w:r>
      <w:r w:rsidR="00891414">
        <w:rPr>
          <w:rFonts w:hint="eastAsia"/>
        </w:rPr>
        <w:instrText>&lt;/full-title&gt;&lt;/periodical&gt;&lt;pages&gt;134-137&lt;/pages&gt;&lt;volume&gt;12&lt;/volume&gt;&lt;number&gt;5&lt;/number&gt;&lt;dates&gt;&lt;year&gt;2023&lt;/year&gt;&lt;/dates&gt;&lt;urls&gt;&lt;/urls&gt;&lt;remote-database-name&gt;AiritiLibrary&lt;/remote-database-name&gt;&lt;remote-database-provider&gt;Airiti&lt;/remote-database-provider&gt;&lt;language&gt;</w:instrText>
      </w:r>
      <w:r w:rsidR="00891414">
        <w:rPr>
          <w:rFonts w:hint="eastAsia"/>
        </w:rPr>
        <w:instrText>繁體中文</w:instrText>
      </w:r>
      <w:r w:rsidR="00891414">
        <w:rPr>
          <w:rFonts w:hint="eastAsia"/>
        </w:rPr>
        <w:instrText>&lt;/language&gt;&lt;/record&gt;&lt;/Cite&gt;&lt;/EndNote&gt;</w:instrText>
      </w:r>
      <w:r w:rsidR="00085270">
        <w:fldChar w:fldCharType="separate"/>
      </w:r>
      <w:r w:rsidR="00085270">
        <w:rPr>
          <w:rFonts w:hint="eastAsia"/>
        </w:rPr>
        <w:t>(</w:t>
      </w:r>
      <w:r w:rsidR="00085270">
        <w:rPr>
          <w:rFonts w:hint="eastAsia"/>
        </w:rPr>
        <w:t>葉惠婷</w:t>
      </w:r>
      <w:r w:rsidR="00085270">
        <w:rPr>
          <w:rFonts w:hint="eastAsia"/>
        </w:rPr>
        <w:t xml:space="preserve">, 2023; </w:t>
      </w:r>
      <w:r w:rsidR="00085270">
        <w:rPr>
          <w:rFonts w:hint="eastAsia"/>
        </w:rPr>
        <w:t>饒達欽</w:t>
      </w:r>
      <w:r w:rsidR="00085270">
        <w:rPr>
          <w:rFonts w:hint="eastAsia"/>
        </w:rPr>
        <w:t xml:space="preserve"> &amp; </w:t>
      </w:r>
      <w:r w:rsidR="00085270">
        <w:rPr>
          <w:rFonts w:hint="eastAsia"/>
        </w:rPr>
        <w:t>李祥樂</w:t>
      </w:r>
      <w:r w:rsidR="00085270">
        <w:rPr>
          <w:rFonts w:hint="eastAsia"/>
        </w:rPr>
        <w:t>, 2023)</w:t>
      </w:r>
      <w:r w:rsidR="00085270">
        <w:fldChar w:fldCharType="end"/>
      </w:r>
      <w:r w:rsidR="00F80901">
        <w:rPr>
          <w:rFonts w:hint="eastAsia"/>
        </w:rPr>
        <w:t>，但是</w:t>
      </w:r>
      <w:r w:rsidR="00085270">
        <w:rPr>
          <w:rFonts w:hint="eastAsia"/>
        </w:rPr>
        <w:t>ChatGPT</w:t>
      </w:r>
      <w:r w:rsidR="00085270">
        <w:rPr>
          <w:rFonts w:hint="eastAsia"/>
        </w:rPr>
        <w:t>仍然持續擴張出它的影響力</w:t>
      </w:r>
      <w:r w:rsidR="00891414">
        <w:fldChar w:fldCharType="begin"/>
      </w:r>
      <w:r w:rsidR="00F35799">
        <w:rPr>
          <w:rFonts w:hint="eastAsia"/>
        </w:rPr>
        <w:instrText xml:space="preserve"> ADDIN EN.CITE &lt;EndNote&gt;&lt;Cite&gt;&lt;Author&gt;</w:instrText>
      </w:r>
      <w:r w:rsidR="00F35799">
        <w:rPr>
          <w:rFonts w:hint="eastAsia"/>
        </w:rPr>
        <w:instrText>高文忠</w:instrText>
      </w:r>
      <w:r w:rsidR="00F35799">
        <w:rPr>
          <w:rFonts w:hint="eastAsia"/>
        </w:rPr>
        <w:instrText>&lt;/Author&gt;&lt;Year&gt;2023&lt;/Year&gt;&lt;RecNum&gt;142&lt;/RecNum&gt;&lt;DisplayText&gt;(</w:instrText>
      </w:r>
      <w:r w:rsidR="00F35799">
        <w:rPr>
          <w:rFonts w:hint="eastAsia"/>
        </w:rPr>
        <w:instrText>高文忠</w:instrText>
      </w:r>
      <w:r w:rsidR="00F35799">
        <w:rPr>
          <w:rFonts w:hint="eastAsia"/>
        </w:rPr>
        <w:instrText>, 2023)&lt;/DisplayText&gt;&lt;record&gt;&lt;rec-number&gt;142&lt;/rec-number&gt;&lt;foreign-keys&gt;&lt;key app="EN" db-id="0zxzvxsekesdesezdr4xpr2oesv52rs0taee" timestamp="1717179178" guid="26513bfc-709d-4019-b505-74655bda3678"&gt;142&lt;/key&gt;&lt;/foreign-keys&gt;&lt;ref-type name="Journal Article"&gt;17&lt;/ref-type&gt;&lt;contributors&gt;&lt;authors&gt;&lt;author&gt;&lt;style face="normal" font="default" charset="136" size="100%"&gt;</w:instrText>
      </w:r>
      <w:r w:rsidR="00F35799">
        <w:rPr>
          <w:rFonts w:hint="eastAsia"/>
        </w:rPr>
        <w:instrText>高文忠</w:instrText>
      </w:r>
      <w:r w:rsidR="00F35799">
        <w:rPr>
          <w:rFonts w:hint="eastAsia"/>
        </w:rPr>
        <w:instrText>&lt;/style&gt;&lt;/author&gt;&lt;/authors&gt;&lt;/contributors&gt;&lt;titles&gt;&lt;title&gt;&lt;style face="normal" font="default" size="100%"&gt;AI &lt;/style&gt;&lt;style face="normal" font="default" charset="136" size="100%"&gt;</w:instrText>
      </w:r>
      <w:r w:rsidR="00F35799">
        <w:rPr>
          <w:rFonts w:hint="eastAsia"/>
        </w:rPr>
        <w:instrText>與</w:instrText>
      </w:r>
      <w:r w:rsidR="00F35799">
        <w:rPr>
          <w:rFonts w:hint="eastAsia"/>
        </w:rPr>
        <w:instrText>&lt;/style&gt;&lt;style face="normal" font="default" size="100%"&gt; ChatGPT &lt;/style&gt;&lt;style face="normal" font="default" charset="136" size="100%"&gt;</w:instrText>
      </w:r>
      <w:r w:rsidR="00F35799">
        <w:rPr>
          <w:rFonts w:hint="eastAsia"/>
        </w:rPr>
        <w:instrText>對教育的影響與因應之道</w:instrText>
      </w:r>
      <w:r w:rsidR="00F35799">
        <w:rPr>
          <w:rFonts w:hint="eastAsia"/>
        </w:rPr>
        <w:instrText>&lt;/style&gt;&lt;/title&gt;&lt;/titles&gt;&lt;dates&gt;&lt;year&gt;2023&lt;/year&gt;&lt;/dates&gt;&lt;isbn&gt;2225-7209&lt;/isbn&gt;&lt;urls&gt;&lt;/urls&gt;&lt;/record&gt;&lt;/Cite&gt;&lt;Cite&gt;&lt;Author&gt;</w:instrText>
      </w:r>
      <w:r w:rsidR="00F35799">
        <w:rPr>
          <w:rFonts w:hint="eastAsia"/>
        </w:rPr>
        <w:instrText>高文忠</w:instrText>
      </w:r>
      <w:r w:rsidR="00F35799">
        <w:rPr>
          <w:rFonts w:hint="eastAsia"/>
        </w:rPr>
        <w:instrText>&lt;/Author&gt;&lt;Year&gt;2023&lt;/Year&gt;&lt;RecNum&gt;142&lt;/RecNum&gt;&lt;record&gt;&lt;rec-number&gt;142&lt;/rec-number&gt;&lt;foreign-keys&gt;&lt;key ap</w:instrText>
      </w:r>
      <w:r w:rsidR="00F35799">
        <w:instrText>p="EN" db-id="0zxzvxsekesdesezdr4xpr2oesv52rs0taee" timestamp="1717179178" guid="26513bfc-709d-4019-b505-74655bda3678"&gt;142&lt;/key&gt;&lt;/foreign-keys&gt;&lt;ref-type name="Journal Article"&gt;17&lt;/ref-type&gt;&lt;contributors&gt;&lt;authors&gt;&lt;author&gt;&lt;style face="normal" font="default"</w:instrText>
      </w:r>
      <w:r w:rsidR="00F35799">
        <w:rPr>
          <w:rFonts w:hint="eastAsia"/>
        </w:rPr>
        <w:instrText xml:space="preserve"> charset="136" size="100%"&gt;</w:instrText>
      </w:r>
      <w:r w:rsidR="00F35799">
        <w:rPr>
          <w:rFonts w:hint="eastAsia"/>
        </w:rPr>
        <w:instrText>高文忠</w:instrText>
      </w:r>
      <w:r w:rsidR="00F35799">
        <w:rPr>
          <w:rFonts w:hint="eastAsia"/>
        </w:rPr>
        <w:instrText>&lt;/style&gt;&lt;/author&gt;&lt;/authors&gt;&lt;/contributors&gt;&lt;titles&gt;&lt;title&gt;&lt;style face="normal" font="default" size="100%"&gt;AI &lt;/style&gt;&lt;style face="normal" font="default" charset="136" size="100%"&gt;</w:instrText>
      </w:r>
      <w:r w:rsidR="00F35799">
        <w:rPr>
          <w:rFonts w:hint="eastAsia"/>
        </w:rPr>
        <w:instrText>與</w:instrText>
      </w:r>
      <w:r w:rsidR="00F35799">
        <w:rPr>
          <w:rFonts w:hint="eastAsia"/>
        </w:rPr>
        <w:instrText>&lt;/style&gt;&lt;style face="normal" font="default" size="100%"&gt; ChatGPT &lt;/style&gt;&lt;style face="normal" font="default" charset="136" size="100%"&gt;</w:instrText>
      </w:r>
      <w:r w:rsidR="00F35799">
        <w:rPr>
          <w:rFonts w:hint="eastAsia"/>
        </w:rPr>
        <w:instrText>對教育的影響與因應之道</w:instrText>
      </w:r>
      <w:r w:rsidR="00F35799">
        <w:rPr>
          <w:rFonts w:hint="eastAsia"/>
        </w:rPr>
        <w:instrText>&lt;/style&gt;&lt;/title&gt;&lt;/titles&gt;&lt;dates&gt;&lt;year&gt;2023&lt;/year&gt;&lt;/dates&gt;&lt;isbn&gt;2225-7209&lt;/isbn&gt;&lt;urls&gt;&lt;/urls&gt;&lt;/record&gt;&lt;/Cite&gt;&lt;/EndNote&gt;</w:instrText>
      </w:r>
      <w:r w:rsidR="00891414">
        <w:fldChar w:fldCharType="separate"/>
      </w:r>
      <w:r w:rsidR="00891414">
        <w:rPr>
          <w:rFonts w:hint="eastAsia"/>
        </w:rPr>
        <w:t>(</w:t>
      </w:r>
      <w:r w:rsidR="00891414">
        <w:rPr>
          <w:rFonts w:hint="eastAsia"/>
        </w:rPr>
        <w:t>高文忠</w:t>
      </w:r>
      <w:r w:rsidR="00891414">
        <w:rPr>
          <w:rFonts w:hint="eastAsia"/>
        </w:rPr>
        <w:t>, 2023)</w:t>
      </w:r>
      <w:r w:rsidR="00891414">
        <w:fldChar w:fldCharType="end"/>
      </w:r>
      <w:r w:rsidR="00085270">
        <w:rPr>
          <w:rFonts w:hint="eastAsia"/>
        </w:rPr>
        <w:t>，在教學課程中擔任課堂小幫手</w:t>
      </w:r>
      <w:r w:rsidR="006258F9">
        <w:rPr>
          <w:rFonts w:hint="eastAsia"/>
        </w:rPr>
        <w:t>協助學生解決問題</w:t>
      </w:r>
      <w:r w:rsidR="00891414">
        <w:rPr>
          <w:rFonts w:hint="eastAsia"/>
        </w:rPr>
        <w:t>，甚至</w:t>
      </w:r>
      <w:r w:rsidR="006258F9">
        <w:rPr>
          <w:rFonts w:hint="eastAsia"/>
        </w:rPr>
        <w:t>透過</w:t>
      </w:r>
      <w:r w:rsidR="00891414">
        <w:rPr>
          <w:rFonts w:hint="eastAsia"/>
        </w:rPr>
        <w:t>提示詞的運用讓</w:t>
      </w:r>
      <w:r w:rsidR="00891414">
        <w:rPr>
          <w:rFonts w:hint="eastAsia"/>
        </w:rPr>
        <w:t>ChatGPT</w:t>
      </w:r>
      <w:r w:rsidR="00891414">
        <w:rPr>
          <w:rFonts w:hint="eastAsia"/>
        </w:rPr>
        <w:t>能依照教師的課堂需求回覆指定範疇的回覆給學生查看</w:t>
      </w:r>
      <w:r w:rsidR="00891414">
        <w:fldChar w:fldCharType="begin"/>
      </w:r>
      <w:r w:rsidR="00F35799">
        <w:rPr>
          <w:rFonts w:hint="eastAsia"/>
        </w:rPr>
        <w:instrText xml:space="preserve"> ADDIN EN.CITE &lt;EndNote&gt;&lt;Cite&gt;&lt;Author&gt;</w:instrText>
      </w:r>
      <w:r w:rsidR="00F35799">
        <w:rPr>
          <w:rFonts w:hint="eastAsia"/>
        </w:rPr>
        <w:instrText>阮孝齊</w:instrText>
      </w:r>
      <w:r w:rsidR="00F35799">
        <w:rPr>
          <w:rFonts w:hint="eastAsia"/>
        </w:rPr>
        <w:instrText>&lt;/Author&gt;&lt;Year&gt;2024&lt;/Year&gt;&lt;RecNum&gt;141&lt;/RecNum&gt;&lt;DisplayText&gt;(</w:instrText>
      </w:r>
      <w:r w:rsidR="00F35799">
        <w:rPr>
          <w:rFonts w:hint="eastAsia"/>
        </w:rPr>
        <w:instrText>阮孝齊</w:instrText>
      </w:r>
      <w:r w:rsidR="00F35799">
        <w:rPr>
          <w:rFonts w:hint="eastAsia"/>
        </w:rPr>
        <w:instrText xml:space="preserve"> et al., 2024)&lt;/DisplayText&gt;&lt;record&gt;&lt;rec-number&gt;141&lt;/rec-number&gt;&lt;foreign-keys&gt;&lt;key app="EN" db-id="0zxzvxsekesdesezdr4xpr2oesv52rs0taee" timestamp="1717179045" guid="e5ec64e9-a075-463a-82e1-f7f6f63960fb"&gt;141&lt;/key&gt;&lt;/foreign-keys&gt;&lt;ref-type name="Journal Article"&gt;17&lt;/ref-type&gt;&lt;contributors&gt;&lt;authors&gt;&lt;author&gt;</w:instrText>
      </w:r>
      <w:r w:rsidR="00F35799">
        <w:rPr>
          <w:rFonts w:hint="eastAsia"/>
        </w:rPr>
        <w:instrText>阮孝齊</w:instrText>
      </w:r>
      <w:r w:rsidR="00F35799">
        <w:rPr>
          <w:rFonts w:hint="eastAsia"/>
        </w:rPr>
        <w:instrText>&lt;/author&gt;&lt;author&gt;</w:instrText>
      </w:r>
      <w:r w:rsidR="00F35799">
        <w:rPr>
          <w:rFonts w:hint="eastAsia"/>
        </w:rPr>
        <w:instrText>江儀梅</w:instrText>
      </w:r>
      <w:r w:rsidR="00F35799">
        <w:rPr>
          <w:rFonts w:hint="eastAsia"/>
        </w:rPr>
        <w:instrText>&lt;/author&gt;&lt;author&gt;</w:instrText>
      </w:r>
      <w:r w:rsidR="00F35799">
        <w:rPr>
          <w:rFonts w:hint="eastAsia"/>
        </w:rPr>
        <w:instrText>林惠茹</w:instrText>
      </w:r>
      <w:r w:rsidR="00F35799">
        <w:rPr>
          <w:rFonts w:hint="eastAsia"/>
        </w:rPr>
        <w:instrText>&lt;/author&gt;&lt;/authors&gt;&lt;/contributors&gt;&lt;titles&gt;&lt;title&gt;</w:instrText>
      </w:r>
      <w:r w:rsidR="00F35799">
        <w:rPr>
          <w:rFonts w:hint="eastAsia"/>
        </w:rPr>
        <w:instrText>運用</w:instrText>
      </w:r>
      <w:r w:rsidR="00F35799">
        <w:rPr>
          <w:rFonts w:hint="eastAsia"/>
        </w:rPr>
        <w:instrText>ChatGPT</w:instrText>
      </w:r>
      <w:r w:rsidR="00F35799">
        <w:rPr>
          <w:rFonts w:hint="eastAsia"/>
        </w:rPr>
        <w:instrText>融入原住民族教師教案設計共創工作坊之探究與省思</w:instrText>
      </w:r>
      <w:r w:rsidR="00F35799">
        <w:rPr>
          <w:rFonts w:hint="eastAsia"/>
        </w:rPr>
        <w:instrText>&lt;/title&gt;&lt;secondary-title&gt;</w:instrText>
      </w:r>
      <w:r w:rsidR="00F35799">
        <w:rPr>
          <w:rFonts w:hint="eastAsia"/>
        </w:rPr>
        <w:instrText>臺灣教育評論月刊</w:instrText>
      </w:r>
      <w:r w:rsidR="00F35799">
        <w:rPr>
          <w:rFonts w:hint="eastAsia"/>
        </w:rPr>
        <w:instrText>&lt;/secondary-title&gt;&lt;/titles&gt;&lt;periodical&gt;&lt;full-title&gt;</w:instrText>
      </w:r>
      <w:r w:rsidR="00F35799">
        <w:rPr>
          <w:rFonts w:hint="eastAsia"/>
        </w:rPr>
        <w:instrText>臺灣教育評論月刊</w:instrText>
      </w:r>
      <w:r w:rsidR="00F35799">
        <w:rPr>
          <w:rFonts w:hint="eastAsia"/>
        </w:rPr>
        <w:instrText>&lt;/full-title&gt;&lt;/periodical&gt;&lt;pages&gt;17-26&lt;/pages&gt;&lt;volume&gt;13&lt;/volume&gt;&lt;number&gt;5&lt;/number&gt;&lt;dates&gt;&lt;year&gt;2024&lt;/year&gt;&lt;/dates&gt;&lt;urls&gt;&lt;/urls&gt;&lt;remote-database-name&gt;AiritiLibrary&lt;/remote-database-name&gt;&lt;remote-database-provider&gt;Airiti&lt;/remote-database-provider&gt;&lt;language&gt;</w:instrText>
      </w:r>
      <w:r w:rsidR="00F35799">
        <w:rPr>
          <w:rFonts w:hint="eastAsia"/>
        </w:rPr>
        <w:instrText>繁體中文</w:instrText>
      </w:r>
      <w:r w:rsidR="00F35799">
        <w:rPr>
          <w:rFonts w:hint="eastAsia"/>
        </w:rPr>
        <w:instrText>&lt;/language&gt;&lt;/record&gt;&lt;/Cite&gt;&lt;/EndNote&gt;</w:instrText>
      </w:r>
      <w:r w:rsidR="00891414">
        <w:fldChar w:fldCharType="separate"/>
      </w:r>
      <w:r w:rsidR="00891414">
        <w:rPr>
          <w:rFonts w:hint="eastAsia"/>
        </w:rPr>
        <w:t>(</w:t>
      </w:r>
      <w:r w:rsidR="00891414">
        <w:rPr>
          <w:rFonts w:hint="eastAsia"/>
        </w:rPr>
        <w:t>阮孝齊</w:t>
      </w:r>
      <w:r w:rsidR="00891414">
        <w:rPr>
          <w:rFonts w:hint="eastAsia"/>
        </w:rPr>
        <w:t xml:space="preserve"> et al., 2024)</w:t>
      </w:r>
      <w:r w:rsidR="00891414">
        <w:fldChar w:fldCharType="end"/>
      </w:r>
      <w:r w:rsidR="00891414">
        <w:rPr>
          <w:rFonts w:hint="eastAsia"/>
        </w:rPr>
        <w:t>。</w:t>
      </w:r>
    </w:p>
    <w:p w:rsidR="00EE3B6B" w:rsidRDefault="0042391E" w:rsidP="00891414">
      <w:pPr>
        <w:pStyle w:val="12"/>
      </w:pPr>
      <w:r w:rsidRPr="0042391E">
        <w:rPr>
          <w:rFonts w:hint="eastAsia"/>
        </w:rPr>
        <w:lastRenderedPageBreak/>
        <w:t>ChatGPT</w:t>
      </w:r>
      <w:r w:rsidRPr="0042391E">
        <w:rPr>
          <w:rFonts w:hint="eastAsia"/>
        </w:rPr>
        <w:t>在歷史學習中的應用</w:t>
      </w:r>
      <w:r w:rsidR="00057AE8">
        <w:rPr>
          <w:rFonts w:hint="eastAsia"/>
        </w:rPr>
        <w:t>是</w:t>
      </w:r>
      <w:r>
        <w:rPr>
          <w:rFonts w:hint="eastAsia"/>
        </w:rPr>
        <w:t>值得探討的研究主題</w:t>
      </w:r>
      <w:r w:rsidRPr="0042391E">
        <w:rPr>
          <w:rFonts w:hint="eastAsia"/>
        </w:rPr>
        <w:t>，</w:t>
      </w:r>
      <w:r w:rsidR="00F35799">
        <w:rPr>
          <w:rFonts w:hint="eastAsia"/>
        </w:rPr>
        <w:t>許多</w:t>
      </w:r>
      <w:r w:rsidRPr="0042391E">
        <w:rPr>
          <w:rFonts w:hint="eastAsia"/>
        </w:rPr>
        <w:t>研究強調了</w:t>
      </w:r>
      <w:r>
        <w:rPr>
          <w:rFonts w:hint="eastAsia"/>
        </w:rPr>
        <w:t>ChatGPT</w:t>
      </w:r>
      <w:r>
        <w:rPr>
          <w:rFonts w:hint="eastAsia"/>
        </w:rPr>
        <w:t>的</w:t>
      </w:r>
      <w:r w:rsidRPr="0042391E">
        <w:rPr>
          <w:rFonts w:hint="eastAsia"/>
        </w:rPr>
        <w:t>潛力和局限性。</w:t>
      </w:r>
      <w:r w:rsidR="00F35799">
        <w:fldChar w:fldCharType="begin"/>
      </w:r>
      <w:r w:rsidR="00F478A4">
        <w:instrText xml:space="preserve"> ADDIN EN.CITE &lt;EndNote&gt;&lt;Cite&gt;&lt;Author&gt;González-Gallardo&lt;/Author&gt;&lt;Year&gt;2023&lt;/Year&gt;&lt;RecNum&gt;143&lt;/RecNum&gt;&lt;DisplayText&gt;(González-Gallardo et al., 2023)&lt;/DisplayText&gt;&lt;record&gt;&lt;rec-number&gt;143&lt;/rec-number&gt;&lt;foreign-keys&gt;&lt;key app="EN" db-id="0zxzvxsekesdesezdr4xpr2oesv52rs0taee" timestamp="1717180962" guid="d337812b-0f11-4076-8f2e-2d9346ddf071"&gt;143&lt;/key&gt;&lt;/foreign-keys&gt;&lt;ref-type name="Conference Proceedings"&gt;10&lt;/ref-type&gt;&lt;contributors&gt;&lt;authors&gt;&lt;author&gt;González-Gallardo, Carlos-Emiliano&lt;/author&gt;&lt;author&gt;Boros, Emanuela&lt;/author&gt;&lt;author&gt;Girdhar, Nancy&lt;/author&gt;&lt;author&gt;Hamdi, Ahmed&lt;/author&gt;&lt;author&gt;Moreno, Jose G&lt;/author&gt;&lt;author&gt;Doucet, Antoine&lt;/author&gt;&lt;/authors&gt;&lt;/contributors&gt;&lt;titles&gt;&lt;title&gt;Yes but.. Can ChatGPT identify entities in historical documents?&lt;/title&gt;&lt;secondary-title&gt;2023 ACM/IEEE Joint Conference on Digital Libraries (JCDL)&lt;/secondary-title&gt;&lt;/titles&gt;&lt;pages&gt;184-189&lt;/pages&gt;&lt;dates&gt;&lt;year&gt;2023&lt;/year&gt;&lt;/dates&gt;&lt;publisher&gt;IEEE&lt;/publisher&gt;&lt;isbn&gt;9798350399318&lt;/isbn&gt;&lt;urls&gt;&lt;/urls&gt;&lt;/record&gt;&lt;/Cite&gt;&lt;/EndNote&gt;</w:instrText>
      </w:r>
      <w:r w:rsidR="00F35799">
        <w:fldChar w:fldCharType="separate"/>
      </w:r>
      <w:r w:rsidR="00F35799">
        <w:t>(González-Gallardo et al., 2023)</w:t>
      </w:r>
      <w:r w:rsidR="00F35799">
        <w:fldChar w:fldCharType="end"/>
      </w:r>
      <w:r>
        <w:rPr>
          <w:rFonts w:hint="eastAsia"/>
        </w:rPr>
        <w:t>發現，雖然</w:t>
      </w:r>
      <w:r w:rsidRPr="0042391E">
        <w:rPr>
          <w:rFonts w:hint="eastAsia"/>
        </w:rPr>
        <w:t>ChatGPT</w:t>
      </w:r>
      <w:r>
        <w:rPr>
          <w:rFonts w:hint="eastAsia"/>
        </w:rPr>
        <w:t>能夠</w:t>
      </w:r>
      <w:r w:rsidRPr="0042391E">
        <w:rPr>
          <w:rFonts w:hint="eastAsia"/>
        </w:rPr>
        <w:t>生成</w:t>
      </w:r>
      <w:r>
        <w:rPr>
          <w:rFonts w:hint="eastAsia"/>
        </w:rPr>
        <w:t>一般人都能印象深刻的</w:t>
      </w:r>
      <w:r w:rsidRPr="0042391E">
        <w:rPr>
          <w:rFonts w:hint="eastAsia"/>
        </w:rPr>
        <w:t>合理答案，但由於</w:t>
      </w:r>
      <w:r w:rsidR="00F478A4">
        <w:rPr>
          <w:rFonts w:hint="eastAsia"/>
        </w:rPr>
        <w:t>特定</w:t>
      </w:r>
      <w:r>
        <w:rPr>
          <w:rFonts w:hint="eastAsia"/>
        </w:rPr>
        <w:t>歷史的多層次和</w:t>
      </w:r>
      <w:r w:rsidRPr="0042391E">
        <w:rPr>
          <w:rFonts w:hint="eastAsia"/>
        </w:rPr>
        <w:t>複雜</w:t>
      </w:r>
      <w:r>
        <w:rPr>
          <w:rFonts w:hint="eastAsia"/>
        </w:rPr>
        <w:t>的</w:t>
      </w:r>
      <w:r w:rsidRPr="0042391E">
        <w:rPr>
          <w:rFonts w:hint="eastAsia"/>
        </w:rPr>
        <w:t>背景，</w:t>
      </w:r>
      <w:r>
        <w:rPr>
          <w:rFonts w:hint="eastAsia"/>
        </w:rPr>
        <w:t>使得</w:t>
      </w:r>
      <w:r w:rsidRPr="0042391E">
        <w:rPr>
          <w:rFonts w:hint="eastAsia"/>
        </w:rPr>
        <w:t>ChatGPT</w:t>
      </w:r>
      <w:r w:rsidRPr="0042391E">
        <w:rPr>
          <w:rFonts w:hint="eastAsia"/>
        </w:rPr>
        <w:t>可能無法完全準確地理解</w:t>
      </w:r>
      <w:r>
        <w:rPr>
          <w:rFonts w:hint="eastAsia"/>
        </w:rPr>
        <w:t>歷史</w:t>
      </w:r>
      <w:r w:rsidRPr="0042391E">
        <w:rPr>
          <w:rFonts w:hint="eastAsia"/>
        </w:rPr>
        <w:t>內容。</w:t>
      </w:r>
      <w:r w:rsidR="004D1CDD">
        <w:rPr>
          <w:rFonts w:hint="eastAsia"/>
        </w:rPr>
        <w:t>不過不減少</w:t>
      </w:r>
      <w:r w:rsidR="004D1CDD" w:rsidRPr="004D1CDD">
        <w:t>ChatGPT</w:t>
      </w:r>
      <w:r w:rsidR="004D1CDD" w:rsidRPr="004D1CDD">
        <w:rPr>
          <w:rFonts w:hint="eastAsia"/>
        </w:rPr>
        <w:t>在人工智慧領域</w:t>
      </w:r>
      <w:r w:rsidR="004D1CDD">
        <w:rPr>
          <w:rFonts w:hint="eastAsia"/>
        </w:rPr>
        <w:t>造成</w:t>
      </w:r>
      <w:r w:rsidR="004D1CDD" w:rsidRPr="004D1CDD">
        <w:rPr>
          <w:rFonts w:hint="eastAsia"/>
        </w:rPr>
        <w:t>的革命性影響</w:t>
      </w:r>
      <w:r w:rsidR="00F478A4">
        <w:rPr>
          <w:rFonts w:hint="eastAsia"/>
        </w:rPr>
        <w:t>，</w:t>
      </w:r>
      <w:r w:rsidR="00C95032">
        <w:rPr>
          <w:rFonts w:hint="eastAsia"/>
        </w:rPr>
        <w:t>由於</w:t>
      </w:r>
      <w:r w:rsidR="004D1CDD" w:rsidRPr="004D1CDD">
        <w:t>ChatGPT</w:t>
      </w:r>
      <w:r w:rsidR="004D1CDD">
        <w:rPr>
          <w:rFonts w:hint="eastAsia"/>
        </w:rPr>
        <w:t>能夠模擬</w:t>
      </w:r>
      <w:r w:rsidR="004D1CDD" w:rsidRPr="004D1CDD">
        <w:rPr>
          <w:rFonts w:hint="eastAsia"/>
        </w:rPr>
        <w:t>人類對話的</w:t>
      </w:r>
      <w:r w:rsidR="004D1CDD">
        <w:rPr>
          <w:rFonts w:hint="eastAsia"/>
        </w:rPr>
        <w:t>文本生成</w:t>
      </w:r>
      <w:r w:rsidR="004D1CDD" w:rsidRPr="004D1CDD">
        <w:rPr>
          <w:rFonts w:hint="eastAsia"/>
        </w:rPr>
        <w:t>能力，使</w:t>
      </w:r>
      <w:r w:rsidR="004D1CDD">
        <w:rPr>
          <w:rFonts w:hint="eastAsia"/>
        </w:rPr>
        <w:t>其</w:t>
      </w:r>
      <w:r w:rsidR="004D1CDD" w:rsidRPr="004D1CDD">
        <w:rPr>
          <w:rFonts w:hint="eastAsia"/>
        </w:rPr>
        <w:t>在教育領域中具有巨大的潛力</w:t>
      </w:r>
      <w:r w:rsidR="00F478A4">
        <w:fldChar w:fldCharType="begin"/>
      </w:r>
      <w:r w:rsidR="00652CDD">
        <w:instrText xml:space="preserve"> ADDIN EN.CITE &lt;EndNote&gt;&lt;Cite&gt;&lt;Author&gt;Hadi&lt;/Author&gt;&lt;Year&gt;2023&lt;/Year&gt;&lt;RecNum&gt;145&lt;/RecNum&gt;&lt;DisplayText&gt;(Hadi et al., 2023)&lt;/DisplayText&gt;&lt;record&gt;&lt;rec-number&gt;145&lt;/rec-number&gt;&lt;foreign-keys&gt;&lt;key app="EN" db-id="0zxzvxsekesdesezdr4xpr2oesv52rs0taee" timestamp="1717181690" guid="e741e904-77c7-4781-8ee5-708cb784b673"&gt;145&lt;/key&gt;&lt;/foreign-keys&gt;&lt;ref-type name="Journal Article"&gt;17&lt;/ref-type&gt;&lt;contributors&gt;&lt;authors&gt;&lt;author&gt;Hadi, Musadaq A&lt;/author&gt;&lt;author&gt;Abdulredha, Mohammed Najm&lt;/author&gt;&lt;author&gt;Hasan, E&lt;/author&gt;&lt;/authors&gt;&lt;/contributors&gt;&lt;titles&gt;&lt;title&gt;Introduction to ChatGPT: A new revolution of artificial intelligence with machine learning algorithms and cybersecurity&lt;/title&gt;&lt;/titles&gt;&lt;dates&gt;&lt;year&gt;2023&lt;/year&gt;&lt;/dates&gt;&lt;urls&gt;&lt;/urls&gt;&lt;/record&gt;&lt;/Cite&gt;&lt;/EndNote&gt;</w:instrText>
      </w:r>
      <w:r w:rsidR="00F478A4">
        <w:fldChar w:fldCharType="separate"/>
      </w:r>
      <w:r w:rsidR="00F478A4">
        <w:t>(Hadi et al., 2023)</w:t>
      </w:r>
      <w:r w:rsidR="00F478A4">
        <w:fldChar w:fldCharType="end"/>
      </w:r>
      <w:r w:rsidR="004D1CDD" w:rsidRPr="004D1CDD">
        <w:rPr>
          <w:rFonts w:hint="eastAsia"/>
        </w:rPr>
        <w:t>。</w:t>
      </w:r>
      <w:r w:rsidR="00F478A4">
        <w:rPr>
          <w:rFonts w:hint="eastAsia"/>
        </w:rPr>
        <w:t>教師將</w:t>
      </w:r>
      <w:r w:rsidR="00F478A4" w:rsidRPr="004D1CDD">
        <w:t>ChatGPT</w:t>
      </w:r>
      <w:r w:rsidR="004D1CDD" w:rsidRPr="004D1CDD">
        <w:rPr>
          <w:rFonts w:hint="eastAsia"/>
        </w:rPr>
        <w:t>作為知識</w:t>
      </w:r>
      <w:r w:rsidR="00913B11">
        <w:rPr>
          <w:rFonts w:hint="eastAsia"/>
        </w:rPr>
        <w:t>提供</w:t>
      </w:r>
      <w:r w:rsidR="004D1CDD" w:rsidRPr="004D1CDD">
        <w:rPr>
          <w:rFonts w:hint="eastAsia"/>
        </w:rPr>
        <w:t>者</w:t>
      </w:r>
      <w:r w:rsidR="00F478A4">
        <w:rPr>
          <w:rFonts w:hint="eastAsia"/>
        </w:rPr>
        <w:t>，</w:t>
      </w:r>
      <w:r w:rsidR="004D1CDD" w:rsidRPr="004D1CDD">
        <w:rPr>
          <w:rFonts w:hint="eastAsia"/>
        </w:rPr>
        <w:t>幫助學生</w:t>
      </w:r>
      <w:r w:rsidR="00F478A4">
        <w:rPr>
          <w:rFonts w:hint="eastAsia"/>
        </w:rPr>
        <w:t>更容易理解歷史事件和概念，</w:t>
      </w:r>
      <w:r w:rsidR="007266D8">
        <w:rPr>
          <w:rFonts w:hint="eastAsia"/>
        </w:rPr>
        <w:t>支援</w:t>
      </w:r>
      <w:r w:rsidR="004D1CDD" w:rsidRPr="004D1CDD">
        <w:rPr>
          <w:rFonts w:hint="eastAsia"/>
        </w:rPr>
        <w:t>即時的</w:t>
      </w:r>
      <w:r w:rsidR="007266D8">
        <w:rPr>
          <w:rFonts w:hint="eastAsia"/>
        </w:rPr>
        <w:t>知識學習補充</w:t>
      </w:r>
      <w:r w:rsidR="00F478A4">
        <w:rPr>
          <w:rFonts w:hint="eastAsia"/>
        </w:rPr>
        <w:t>，</w:t>
      </w:r>
      <w:r w:rsidR="00EE3B6B">
        <w:rPr>
          <w:rFonts w:hint="eastAsia"/>
        </w:rPr>
        <w:t>同時</w:t>
      </w:r>
      <w:r w:rsidR="00F478A4">
        <w:rPr>
          <w:rFonts w:hint="eastAsia"/>
        </w:rPr>
        <w:t>教師和學生可以培養數位素養，從而提升</w:t>
      </w:r>
      <w:r w:rsidR="004D1CDD" w:rsidRPr="004D1CDD">
        <w:rPr>
          <w:rFonts w:hint="eastAsia"/>
        </w:rPr>
        <w:t>學習效果</w:t>
      </w:r>
      <w:r w:rsidR="00F478A4">
        <w:fldChar w:fldCharType="begin"/>
      </w:r>
      <w:r w:rsidR="00652CDD">
        <w:instrText xml:space="preserve"> ADDIN EN.CITE &lt;EndNote&gt;&lt;Cite&gt;&lt;Author&gt;Wang&lt;/Author&gt;&lt;Year&gt;2023&lt;/Year&gt;&lt;RecNum&gt;146&lt;/RecNum&gt;&lt;DisplayText&gt;(Wang &amp;amp; Guo, 2023)&lt;/DisplayText&gt;&lt;record&gt;&lt;rec-number&gt;146&lt;/rec-number&gt;&lt;foreign-keys&gt;&lt;key app="EN" db-id="0zxzvxsekesdesezdr4xpr2oesv52rs0taee" timestamp="1717182047" guid="07abb317-81a1-47c2-8e55-e6d313e2ab16"&gt;146&lt;/key&gt;&lt;/foreign-keys&gt;&lt;ref-type name="Journal Article"&gt;17&lt;/ref-type&gt;&lt;contributors&gt;&lt;authors&gt;&lt;author&gt;Wang, Mengqian&lt;/author&gt;&lt;author&gt;Guo, Wenge&lt;/author&gt;&lt;/authors&gt;&lt;/contributors&gt;&lt;titles&gt;&lt;title&gt;The Potential Impact of ChatGPT on Education: Using History as a Rearview Mirror&lt;/title&gt;&lt;/titles&gt;&lt;dates&gt;&lt;year&gt;2023&lt;/year&gt;&lt;/dates&gt;&lt;urls&gt;&lt;/urls&gt;&lt;/record&gt;&lt;/Cite&gt;&lt;/EndNote&gt;</w:instrText>
      </w:r>
      <w:r w:rsidR="00F478A4">
        <w:fldChar w:fldCharType="separate"/>
      </w:r>
      <w:r w:rsidR="00F478A4">
        <w:t>(Wang &amp; Guo, 2023)</w:t>
      </w:r>
      <w:r w:rsidR="00F478A4">
        <w:fldChar w:fldCharType="end"/>
      </w:r>
      <w:r w:rsidR="004D1CDD" w:rsidRPr="004D1CDD">
        <w:rPr>
          <w:rFonts w:hint="eastAsia"/>
        </w:rPr>
        <w:t>。然而，他們也</w:t>
      </w:r>
      <w:r w:rsidR="00913B11">
        <w:rPr>
          <w:rFonts w:hint="eastAsia"/>
        </w:rPr>
        <w:t>發現</w:t>
      </w:r>
      <w:r w:rsidR="004D1CDD" w:rsidRPr="004D1CDD">
        <w:rPr>
          <w:rFonts w:hint="eastAsia"/>
        </w:rPr>
        <w:t>了</w:t>
      </w:r>
      <w:r w:rsidR="00913B11">
        <w:rPr>
          <w:rFonts w:hint="eastAsia"/>
        </w:rPr>
        <w:t>學生使用</w:t>
      </w:r>
      <w:r w:rsidR="004D1CDD" w:rsidRPr="004D1CDD">
        <w:t>ChatGPT</w:t>
      </w:r>
      <w:r w:rsidR="004D1CDD" w:rsidRPr="004D1CDD">
        <w:rPr>
          <w:rFonts w:hint="eastAsia"/>
        </w:rPr>
        <w:t>潛在的</w:t>
      </w:r>
      <w:r w:rsidR="00913B11">
        <w:rPr>
          <w:rFonts w:hint="eastAsia"/>
        </w:rPr>
        <w:t>問題</w:t>
      </w:r>
      <w:r w:rsidR="004D1CDD" w:rsidRPr="004D1CDD">
        <w:rPr>
          <w:rFonts w:hint="eastAsia"/>
        </w:rPr>
        <w:t>。由於</w:t>
      </w:r>
      <w:r w:rsidR="00913B11">
        <w:rPr>
          <w:rFonts w:hint="eastAsia"/>
        </w:rPr>
        <w:t>方便的</w:t>
      </w:r>
      <w:r w:rsidR="004D1CDD" w:rsidRPr="004D1CDD">
        <w:rPr>
          <w:rFonts w:hint="eastAsia"/>
        </w:rPr>
        <w:t>生成內容能力，學生可能會依賴其提供的答案，而忽略了批判性思</w:t>
      </w:r>
      <w:r w:rsidR="00B51F03">
        <w:rPr>
          <w:rFonts w:hint="eastAsia"/>
        </w:rPr>
        <w:t>考</w:t>
      </w:r>
      <w:r w:rsidR="004D1CDD" w:rsidRPr="004D1CDD">
        <w:rPr>
          <w:rFonts w:hint="eastAsia"/>
        </w:rPr>
        <w:t>的重要性</w:t>
      </w:r>
      <w:r w:rsidR="00B51F03">
        <w:rPr>
          <w:rFonts w:hint="eastAsia"/>
        </w:rPr>
        <w:t>，甚至被</w:t>
      </w:r>
      <w:r w:rsidR="004D1CDD" w:rsidRPr="004D1CDD">
        <w:t>ChatGPT</w:t>
      </w:r>
      <w:r w:rsidR="004D1CDD" w:rsidRPr="004D1CDD">
        <w:rPr>
          <w:rFonts w:hint="eastAsia"/>
        </w:rPr>
        <w:t>生成的</w:t>
      </w:r>
      <w:r w:rsidR="00B51F03">
        <w:rPr>
          <w:rFonts w:hint="eastAsia"/>
        </w:rPr>
        <w:t>錯誤資訊誤導</w:t>
      </w:r>
      <w:r w:rsidR="00652CDD">
        <w:fldChar w:fldCharType="begin"/>
      </w:r>
      <w:r w:rsidR="00EE3B6B">
        <w:rPr>
          <w:rFonts w:hint="eastAsia"/>
        </w:rPr>
        <w:instrText xml:space="preserve"> ADDIN EN.CITE &lt;EndNote&gt;&lt;Cite&gt;&lt;Author&gt;</w:instrText>
      </w:r>
      <w:r w:rsidR="00EE3B6B">
        <w:rPr>
          <w:rFonts w:hint="eastAsia"/>
        </w:rPr>
        <w:instrText>楊宗凱</w:instrText>
      </w:r>
      <w:r w:rsidR="00EE3B6B">
        <w:rPr>
          <w:rFonts w:hint="eastAsia"/>
        </w:rPr>
        <w:instrText>&lt;/Author&gt;&lt;Year&gt;2023&lt;/Year&gt;&lt;RecNum&gt;147&lt;/RecNum&gt;&lt;DisplayText&gt;(</w:instrText>
      </w:r>
      <w:r w:rsidR="00EE3B6B">
        <w:rPr>
          <w:rFonts w:hint="eastAsia"/>
        </w:rPr>
        <w:instrText>楊宗凱</w:instrText>
      </w:r>
      <w:r w:rsidR="00EE3B6B">
        <w:rPr>
          <w:rFonts w:hint="eastAsia"/>
        </w:rPr>
        <w:instrText xml:space="preserve"> et al., 2023)&lt;/DisplayText&gt;&lt;record&gt;&lt;rec-number&gt;147&lt;/rec-number&gt;&lt;foreign-keys&gt;&lt;key app="EN" db-id="0zxzvxsekesdesezdr4xpr2oesv52rs0taee" timestamp="1717183559" guid="4848ef2a-6d9f-427e-80f3-3705ab98d87b"&gt;147&lt;/key&gt;&lt;/foreign-keys&gt;&lt;ref-type name="Journal Article"&gt;17&lt;/ref-type&gt;&lt;contributors&gt;&lt;authors&gt;&lt;author&gt;&lt;style face="normal" font="default" charset="136" size="100%"&gt;</w:instrText>
      </w:r>
      <w:r w:rsidR="00EE3B6B">
        <w:rPr>
          <w:rFonts w:hint="eastAsia"/>
        </w:rPr>
        <w:instrText>楊宗凱</w:instrText>
      </w:r>
      <w:r w:rsidR="00EE3B6B">
        <w:rPr>
          <w:rFonts w:hint="eastAsia"/>
        </w:rPr>
        <w:instrText>&lt;/style&gt;&lt;/author&gt;&lt;author&gt;&lt;style face="normal" font="default" charset="136" size="100%"&gt;</w:instrText>
      </w:r>
      <w:r w:rsidR="00EE3B6B">
        <w:rPr>
          <w:rFonts w:hint="eastAsia"/>
        </w:rPr>
        <w:instrText>王俊</w:instrText>
      </w:r>
      <w:r w:rsidR="00EE3B6B">
        <w:rPr>
          <w:rFonts w:hint="eastAsia"/>
        </w:rPr>
        <w:instrText>&lt;/style&gt;&lt;/author&gt;&lt;author&gt;&lt;style face="normal" font="default" charset="136" size="100%"&gt;</w:instrText>
      </w:r>
      <w:r w:rsidR="00EE3B6B">
        <w:rPr>
          <w:rFonts w:hint="eastAsia"/>
        </w:rPr>
        <w:instrText>吳砥</w:instrText>
      </w:r>
      <w:r w:rsidR="00EE3B6B">
        <w:rPr>
          <w:rFonts w:hint="eastAsia"/>
        </w:rPr>
        <w:instrText>&lt;/style&gt;&lt;/author&gt;&lt;author&gt;&lt;style face="normal" font="default" charset="136" size="100%"&gt;</w:instrText>
      </w:r>
      <w:r w:rsidR="00EE3B6B">
        <w:rPr>
          <w:rFonts w:hint="eastAsia"/>
        </w:rPr>
        <w:instrText>陳旭</w:instrText>
      </w:r>
      <w:r w:rsidR="00EE3B6B">
        <w:rPr>
          <w:rFonts w:hint="eastAsia"/>
        </w:rPr>
        <w:instrText>&lt;/style&gt;&lt;/author&gt;&lt;/authors&gt;&lt;/contributors&gt;&lt;titles&gt;&lt;title&gt;&lt;style face="normal" font="default" size="100%"&gt;ChatGPT/&lt;/style&gt;&lt;style face="normal" font="default" charset="136" size="100%"&gt;</w:instrText>
      </w:r>
      <w:r w:rsidR="00EE3B6B">
        <w:rPr>
          <w:rFonts w:hint="eastAsia"/>
        </w:rPr>
        <w:instrText>生成式人工智慧對教育的影響探析與因應策略</w:instrText>
      </w:r>
      <w:r w:rsidR="00EE3B6B">
        <w:rPr>
          <w:rFonts w:hint="eastAsia"/>
        </w:rPr>
        <w:instrText>&lt;/style&gt;&lt;/title&gt;&lt;secondary-title&gt;&lt;style face="normal" font="default" charset="136" size="100%"&gt;</w:instrText>
      </w:r>
      <w:r w:rsidR="00EE3B6B">
        <w:rPr>
          <w:rFonts w:hint="eastAsia"/>
        </w:rPr>
        <w:instrText>華東師範大學學報</w:instrText>
      </w:r>
      <w:r w:rsidR="00EE3B6B">
        <w:rPr>
          <w:rFonts w:hint="eastAsia"/>
        </w:rPr>
        <w:instrText>&lt;/style&gt;&lt;style face="normal" font="default" size="100%"&gt; (&lt;/style&gt;&lt;style face="normal" font="default" charset="136" size="100%"&gt;</w:instrText>
      </w:r>
      <w:r w:rsidR="00EE3B6B">
        <w:rPr>
          <w:rFonts w:hint="eastAsia"/>
        </w:rPr>
        <w:instrText>教育科學版</w:instrText>
      </w:r>
      <w:r w:rsidR="00EE3B6B">
        <w:rPr>
          <w:rFonts w:hint="eastAsia"/>
        </w:rPr>
        <w:instrText>&lt;/style&gt;&lt;style face="normal" font="default" size="100%"&gt;)&lt;/style&gt;&lt;/secondary-title&gt;&lt;/titles&gt;&lt;periodical&gt;&lt;full-title&gt;</w:instrText>
      </w:r>
      <w:r w:rsidR="00EE3B6B">
        <w:rPr>
          <w:rFonts w:hint="eastAsia"/>
        </w:rPr>
        <w:instrText>華東師範大學學報</w:instrText>
      </w:r>
      <w:r w:rsidR="00EE3B6B">
        <w:rPr>
          <w:rFonts w:hint="eastAsia"/>
        </w:rPr>
        <w:instrText xml:space="preserve"> (</w:instrText>
      </w:r>
      <w:r w:rsidR="00EE3B6B">
        <w:rPr>
          <w:rFonts w:hint="eastAsia"/>
        </w:rPr>
        <w:instrText>教育科學版</w:instrText>
      </w:r>
      <w:r w:rsidR="00EE3B6B">
        <w:rPr>
          <w:rFonts w:hint="eastAsia"/>
        </w:rPr>
        <w:instrText>)&lt;/full-title&gt;&lt;/periodical&gt;&lt;pages&gt;26&lt;/pages&gt;&lt;volume&gt;41&lt;/volume&gt;&lt;number&gt;7&lt;/number&gt;&lt;dates&gt;&lt;year&gt;2023&lt;/year&gt;&lt;/dates&gt;&lt;isbn&gt;1000-5560&lt;/isbn&gt;&lt;urls&gt;&lt;/urls&gt;&lt;/record&gt;&lt;/Cite&gt;&lt;/EndNote&gt;</w:instrText>
      </w:r>
      <w:r w:rsidR="00652CDD">
        <w:fldChar w:fldCharType="separate"/>
      </w:r>
      <w:r w:rsidR="00652CDD">
        <w:rPr>
          <w:rFonts w:hint="eastAsia"/>
        </w:rPr>
        <w:t>(</w:t>
      </w:r>
      <w:r w:rsidR="00652CDD">
        <w:rPr>
          <w:rFonts w:hint="eastAsia"/>
        </w:rPr>
        <w:t>楊宗凱</w:t>
      </w:r>
      <w:r w:rsidR="00652CDD">
        <w:rPr>
          <w:rFonts w:hint="eastAsia"/>
        </w:rPr>
        <w:t xml:space="preserve"> et al., 2023)</w:t>
      </w:r>
      <w:r w:rsidR="00652CDD">
        <w:fldChar w:fldCharType="end"/>
      </w:r>
      <w:r w:rsidR="00B51F03">
        <w:rPr>
          <w:rFonts w:hint="eastAsia"/>
        </w:rPr>
        <w:t>。</w:t>
      </w:r>
      <w:r w:rsidR="00FD27FD">
        <w:rPr>
          <w:rFonts w:hint="eastAsia"/>
        </w:rPr>
        <w:t>這導致說雖然</w:t>
      </w:r>
      <w:r w:rsidR="00FD27FD" w:rsidRPr="00F478A4">
        <w:rPr>
          <w:rFonts w:hint="eastAsia"/>
        </w:rPr>
        <w:t>ChatGPT</w:t>
      </w:r>
      <w:r w:rsidR="00FD27FD">
        <w:rPr>
          <w:rFonts w:hint="eastAsia"/>
        </w:rPr>
        <w:t>提供的歷史資訊能很容易地被學生理解，在一定程度上改善了歷史教育品質，但是由於</w:t>
      </w:r>
      <w:r w:rsidR="00FD27FD" w:rsidRPr="00F478A4">
        <w:rPr>
          <w:rFonts w:hint="eastAsia"/>
        </w:rPr>
        <w:t>ChatGPT</w:t>
      </w:r>
      <w:r w:rsidR="004E49CA">
        <w:rPr>
          <w:rFonts w:hint="eastAsia"/>
        </w:rPr>
        <w:t>生成的回應有機會</w:t>
      </w:r>
      <w:r w:rsidR="00FD27FD">
        <w:rPr>
          <w:rFonts w:hint="eastAsia"/>
        </w:rPr>
        <w:t>出現與事實相悖的情況</w:t>
      </w:r>
      <w:r w:rsidR="00EE3B6B">
        <w:fldChar w:fldCharType="begin"/>
      </w:r>
      <w:r w:rsidR="009439FE">
        <w:instrText xml:space="preserve"> ADDIN EN.CITE &lt;EndNote&gt;&lt;Cite&gt;&lt;Author&gt;Wu&lt;/Author&gt;&lt;Year&gt;2023&lt;/Year&gt;&lt;RecNum&gt;148&lt;/RecNum&gt;&lt;DisplayText&gt;(Wu et al., 2023)&lt;/DisplayText&gt;&lt;record&gt;&lt;rec-number&gt;148&lt;/rec-number&gt;&lt;foreign-keys&gt;&lt;key app="EN" db-id="0zxzvxsekesdesezdr4xpr2oesv52rs0taee" timestamp="1717184843" guid="ab65e61a-e780-4c39-87af-7b50b409fa9c"&gt;148&lt;/key&gt;&lt;/foreign-keys&gt;&lt;ref-type name="Journal Article"&gt;17&lt;/ref-type&gt;&lt;contributors&gt;&lt;authors&gt;&lt;author&gt;T. Wu&lt;/author&gt;&lt;author&gt;S. He&lt;/author&gt;&lt;author&gt;J. Liu&lt;/author&gt;&lt;author&gt;S. Sun&lt;/author&gt;&lt;author&gt;K. Liu&lt;/author&gt;&lt;author&gt;Q. L. Han&lt;/author&gt;&lt;author&gt;Y. Tang&lt;/author&gt;&lt;/authors&gt;&lt;/contributors&gt;&lt;titles&gt;&lt;title&gt;A Brief Overview of ChatGPT: The History, Status Quo and Potential Future Development&lt;/title&gt;&lt;secondary-title&gt;IEEE/CAA Journal of Automatica Sinica&lt;/secondary-title&gt;&lt;/titles&gt;&lt;periodical&gt;&lt;full-title&gt;IEEE/CAA Journal of Automatica Sinica&lt;/full-title&gt;&lt;/periodical&gt;&lt;pages&gt;1122-1136&lt;/pages&gt;&lt;volume&gt;10&lt;/volume&gt;&lt;number&gt;5&lt;/number&gt;&lt;dates&gt;&lt;year&gt;2023&lt;/year&gt;&lt;/dates&gt;&lt;isbn&gt;2329-9274&lt;/isbn&gt;&lt;urls&gt;&lt;/urls&gt;&lt;electronic-resource-num&gt;10.1109/JAS.2023.123618&lt;/electronic-resource-num&gt;&lt;/record&gt;&lt;/Cite&gt;&lt;/EndNote&gt;</w:instrText>
      </w:r>
      <w:r w:rsidR="00EE3B6B">
        <w:fldChar w:fldCharType="separate"/>
      </w:r>
      <w:r w:rsidR="00EE3B6B">
        <w:t>(Wu et al., 2023)</w:t>
      </w:r>
      <w:r w:rsidR="00EE3B6B">
        <w:fldChar w:fldCharType="end"/>
      </w:r>
      <w:r w:rsidR="009439FE">
        <w:rPr>
          <w:rFonts w:hint="eastAsia"/>
        </w:rPr>
        <w:t>。</w:t>
      </w:r>
      <w:r w:rsidR="00EE3B6B">
        <w:rPr>
          <w:rFonts w:hint="eastAsia"/>
        </w:rPr>
        <w:t>因此</w:t>
      </w:r>
      <w:r w:rsidR="001104F4">
        <w:rPr>
          <w:rFonts w:hint="eastAsia"/>
        </w:rPr>
        <w:t>可能會需要考驗教師和學生的數位素養</w:t>
      </w:r>
      <w:r w:rsidR="009439FE">
        <w:fldChar w:fldCharType="begin"/>
      </w:r>
      <w:r w:rsidR="005A3CC9">
        <w:rPr>
          <w:rFonts w:hint="eastAsia"/>
        </w:rPr>
        <w:instrText xml:space="preserve"> ADDIN EN.CITE &lt;EndNote&gt;&lt;Cite&gt;&lt;Author&gt;</w:instrText>
      </w:r>
      <w:r w:rsidR="005A3CC9">
        <w:rPr>
          <w:rFonts w:hint="eastAsia"/>
        </w:rPr>
        <w:instrText>王智弘</w:instrText>
      </w:r>
      <w:r w:rsidR="005A3CC9">
        <w:rPr>
          <w:rFonts w:hint="eastAsia"/>
        </w:rPr>
        <w:instrText>&lt;/Author&gt;&lt;Year&gt;2021&lt;/Year&gt;&lt;RecNum&gt;149&lt;/RecNum&gt;&lt;DisplayText&gt;(</w:instrText>
      </w:r>
      <w:r w:rsidR="005A3CC9">
        <w:rPr>
          <w:rFonts w:hint="eastAsia"/>
        </w:rPr>
        <w:instrText>王智弘</w:instrText>
      </w:r>
      <w:r w:rsidR="005A3CC9">
        <w:rPr>
          <w:rFonts w:hint="eastAsia"/>
        </w:rPr>
        <w:instrText xml:space="preserve"> &amp;amp; </w:instrText>
      </w:r>
      <w:r w:rsidR="005A3CC9">
        <w:rPr>
          <w:rFonts w:hint="eastAsia"/>
        </w:rPr>
        <w:instrText>卓冠維</w:instrText>
      </w:r>
      <w:r w:rsidR="005A3CC9">
        <w:rPr>
          <w:rFonts w:hint="eastAsia"/>
        </w:rPr>
        <w:instrText>, 2021)&lt;/DisplayText&gt;&lt;record&gt;&lt;rec-number&gt;149&lt;/rec-number&gt;&lt;foreign-keys&gt;&lt;key app="EN" db-id="0zxzvxsekesdesezdr4xpr2oesv52rs0taee" timestamp="1717186056" guid="387318b7-a183-48de-83f4-909a5b4fd227"&gt;149&lt;/key&gt;&lt;/foreign-keys&gt;&lt;ref-type name="Journal Article"&gt;17&lt;/ref-type&gt;&lt;contributors&gt;&lt;authors&gt;&lt;author&gt;</w:instrText>
      </w:r>
      <w:r w:rsidR="005A3CC9">
        <w:rPr>
          <w:rFonts w:hint="eastAsia"/>
        </w:rPr>
        <w:instrText>王智弘</w:instrText>
      </w:r>
      <w:r w:rsidR="005A3CC9">
        <w:rPr>
          <w:rFonts w:hint="eastAsia"/>
        </w:rPr>
        <w:instrText>&lt;/author&gt;&lt;author&gt;</w:instrText>
      </w:r>
      <w:r w:rsidR="005A3CC9">
        <w:rPr>
          <w:rFonts w:hint="eastAsia"/>
        </w:rPr>
        <w:instrText>卓冠維</w:instrText>
      </w:r>
      <w:r w:rsidR="005A3CC9">
        <w:rPr>
          <w:rFonts w:hint="eastAsia"/>
        </w:rPr>
        <w:instrText>&lt;/author&gt;&lt;/authors&gt;&lt;/contributors&gt;&lt;titles&gt;&lt;title&gt;AI</w:instrText>
      </w:r>
      <w:r w:rsidR="005A3CC9">
        <w:rPr>
          <w:rFonts w:hint="eastAsia"/>
        </w:rPr>
        <w:instrText>跨域，智慧永續人工智慧（</w:instrText>
      </w:r>
      <w:r w:rsidR="005A3CC9">
        <w:rPr>
          <w:rFonts w:hint="eastAsia"/>
        </w:rPr>
        <w:instrText>Artificial Intelligence, AI</w:instrText>
      </w:r>
      <w:r w:rsidR="005A3CC9">
        <w:rPr>
          <w:rFonts w:hint="eastAsia"/>
        </w:rPr>
        <w:instrText>）與未來教育的關鍵轉折點（</w:instrText>
      </w:r>
      <w:r w:rsidR="005A3CC9">
        <w:rPr>
          <w:rFonts w:hint="eastAsia"/>
        </w:rPr>
        <w:instrText>Tipping point</w:instrText>
      </w:r>
      <w:r w:rsidR="005A3CC9">
        <w:rPr>
          <w:rFonts w:hint="eastAsia"/>
        </w:rPr>
        <w:instrText>）</w:instrText>
      </w:r>
      <w:r w:rsidR="005A3CC9">
        <w:rPr>
          <w:rFonts w:hint="eastAsia"/>
        </w:rPr>
        <w:instrText>&lt;/title&gt;&lt;secondary-title&gt;</w:instrText>
      </w:r>
      <w:r w:rsidR="005A3CC9">
        <w:rPr>
          <w:rFonts w:hint="eastAsia"/>
        </w:rPr>
        <w:instrText>台灣教育</w:instrText>
      </w:r>
      <w:r w:rsidR="005A3CC9">
        <w:rPr>
          <w:rFonts w:hint="eastAsia"/>
        </w:rPr>
        <w:instrText>&lt;/secondary-title&gt;&lt;/titles&gt;&lt;periodical&gt;&lt;full-title&gt;</w:instrText>
      </w:r>
      <w:r w:rsidR="005A3CC9">
        <w:rPr>
          <w:rFonts w:hint="eastAsia"/>
        </w:rPr>
        <w:instrText>台灣教育</w:instrText>
      </w:r>
      <w:r w:rsidR="005A3CC9">
        <w:rPr>
          <w:rFonts w:hint="eastAsia"/>
        </w:rPr>
        <w:instrText>&lt;/full-title&gt;&lt;/periodical&gt;&lt;pages&gt;13-21&lt;/pages&gt;&lt;number&gt;727&lt;/number&gt;&lt;dates&gt;&lt;year&gt;2021&lt;/year&gt;&lt;/dates&gt;&lt;urls&gt;&lt;/urls&gt;&lt;remote-database-name&gt;AiritiLibrary&lt;/remote-database-name&gt;&lt;remote-database-provider&gt;Airiti&lt;/remote-database-provider&gt;&lt;language&gt;</w:instrText>
      </w:r>
      <w:r w:rsidR="005A3CC9">
        <w:rPr>
          <w:rFonts w:hint="eastAsia"/>
        </w:rPr>
        <w:instrText>繁體中文</w:instrText>
      </w:r>
      <w:r w:rsidR="005A3CC9">
        <w:rPr>
          <w:rFonts w:hint="eastAsia"/>
        </w:rPr>
        <w:instrText>&lt;/language&gt;&lt;/record&gt;&lt;/Cite&gt;&lt;/EndNote&gt;</w:instrText>
      </w:r>
      <w:r w:rsidR="009439FE">
        <w:fldChar w:fldCharType="separate"/>
      </w:r>
      <w:r w:rsidR="009439FE">
        <w:rPr>
          <w:rFonts w:hint="eastAsia"/>
        </w:rPr>
        <w:t>(</w:t>
      </w:r>
      <w:r w:rsidR="009439FE">
        <w:rPr>
          <w:rFonts w:hint="eastAsia"/>
        </w:rPr>
        <w:t>王智弘</w:t>
      </w:r>
      <w:r w:rsidR="009439FE">
        <w:rPr>
          <w:rFonts w:hint="eastAsia"/>
        </w:rPr>
        <w:t xml:space="preserve"> &amp; </w:t>
      </w:r>
      <w:r w:rsidR="009439FE">
        <w:rPr>
          <w:rFonts w:hint="eastAsia"/>
        </w:rPr>
        <w:t>卓冠維</w:t>
      </w:r>
      <w:r w:rsidR="009439FE">
        <w:rPr>
          <w:rFonts w:hint="eastAsia"/>
        </w:rPr>
        <w:t>, 2021)</w:t>
      </w:r>
      <w:r w:rsidR="009439FE">
        <w:fldChar w:fldCharType="end"/>
      </w:r>
      <w:r w:rsidR="00623E48">
        <w:rPr>
          <w:rFonts w:hint="eastAsia"/>
        </w:rPr>
        <w:t>，又或是</w:t>
      </w:r>
      <w:r w:rsidR="00EE3B6B">
        <w:rPr>
          <w:rFonts w:hint="eastAsia"/>
        </w:rPr>
        <w:t>教師在教學課程前需要</w:t>
      </w:r>
      <w:r w:rsidR="00623E48">
        <w:rPr>
          <w:rFonts w:hint="eastAsia"/>
        </w:rPr>
        <w:t>對課堂中使用的</w:t>
      </w:r>
      <w:r w:rsidR="00623E48">
        <w:rPr>
          <w:rFonts w:hint="eastAsia"/>
        </w:rPr>
        <w:t>ChatGPT</w:t>
      </w:r>
      <w:r w:rsidR="00623E48">
        <w:rPr>
          <w:rFonts w:hint="eastAsia"/>
        </w:rPr>
        <w:t>學習工具進行前置</w:t>
      </w:r>
      <w:r w:rsidR="00B931C3">
        <w:rPr>
          <w:rFonts w:hint="eastAsia"/>
        </w:rPr>
        <w:t>設定</w:t>
      </w:r>
      <w:r w:rsidR="009439FE">
        <w:fldChar w:fldCharType="begin"/>
      </w:r>
      <w:r w:rsidR="009439FE">
        <w:instrText xml:space="preserve"> ADDIN EN.CITE &lt;EndNote&gt;&lt;Cite&gt;&lt;Author&gt;Achiam&lt;/Author&gt;&lt;Year&gt;2023&lt;/Year&gt;&lt;RecNum&gt;131&lt;/RecNum&gt;&lt;DisplayText&gt;(J. Achiam et al., 2023)&lt;/DisplayText&gt;&lt;record&gt;&lt;rec-number&gt;131&lt;/rec-number&gt;&lt;foreign-keys&gt;&lt;key app="EN" db-id="0zxzvxsekesdesezdr4xpr2oesv52rs0taee" timestamp="1717163026" guid="75f6e50b-08c3-4d75-a706-6df326da4e40"&gt;131&lt;/key&gt;&lt;/foreign-keys&gt;&lt;ref-type name="Journal Article"&gt;17&lt;/ref-type&gt;&lt;contributors&gt;&lt;authors&gt;&lt;author&gt;Achiam, Josh&lt;/author&gt;&lt;author&gt;Adler, Steven&lt;/author&gt;&lt;author&gt;Agarwal, Sandhini&lt;/author&gt;&lt;author&gt;Ahmad, Lama&lt;/author&gt;&lt;author&gt;Akkaya, Ilge&lt;/author&gt;&lt;author&gt;Aleman, Florencia Leoni&lt;/author&gt;&lt;author&gt;Almeida, Diogo&lt;/author&gt;&lt;author&gt;Altenschmidt, Janko&lt;/author&gt;&lt;author&gt;Altman, Sam&lt;/author&gt;&lt;author&gt;Anadkat, Shyamal&lt;/author&gt;&lt;/authors&gt;&lt;/contributors&gt;&lt;titles&gt;&lt;title&gt;Gpt-4 technical report&lt;/title&gt;&lt;secondary-title&gt;arXiv preprint arXiv:2303.08774&lt;/secondary-title&gt;&lt;/titles&gt;&lt;periodical&gt;&lt;full-title&gt;arXiv preprint arXiv:2303.08774&lt;/full-title&gt;&lt;/periodical&gt;&lt;dates&gt;&lt;year&gt;2023&lt;/year&gt;&lt;/dates&gt;&lt;urls&gt;&lt;/urls&gt;&lt;/record&gt;&lt;/Cite&gt;&lt;/EndNote&gt;</w:instrText>
      </w:r>
      <w:r w:rsidR="009439FE">
        <w:fldChar w:fldCharType="separate"/>
      </w:r>
      <w:r w:rsidR="009439FE">
        <w:t>(J. Achiam et al., 2023)</w:t>
      </w:r>
      <w:r w:rsidR="009439FE">
        <w:fldChar w:fldCharType="end"/>
      </w:r>
      <w:r w:rsidR="00623E48">
        <w:rPr>
          <w:rFonts w:hint="eastAsia"/>
        </w:rPr>
        <w:t>。</w:t>
      </w:r>
    </w:p>
    <w:p w:rsidR="00A14853" w:rsidRDefault="00A14853" w:rsidP="00DB542D">
      <w:pPr>
        <w:pStyle w:val="12"/>
      </w:pPr>
      <w:r>
        <w:rPr>
          <w:rFonts w:hint="eastAsia"/>
        </w:rPr>
        <w:t>由於</w:t>
      </w:r>
      <w:r w:rsidRPr="00A14853">
        <w:rPr>
          <w:rFonts w:hint="eastAsia"/>
        </w:rPr>
        <w:t>隨著數位科技的進步，數位科技在教育中的應用範圍</w:t>
      </w:r>
      <w:r>
        <w:rPr>
          <w:rFonts w:hint="eastAsia"/>
        </w:rPr>
        <w:t>越來越</w:t>
      </w:r>
      <w:r w:rsidRPr="00A14853">
        <w:rPr>
          <w:rFonts w:hint="eastAsia"/>
        </w:rPr>
        <w:t>廣泛</w:t>
      </w:r>
      <w:r w:rsidR="00DB542D">
        <w:rPr>
          <w:rFonts w:hint="eastAsia"/>
        </w:rPr>
        <w:t>，尤其是</w:t>
      </w:r>
      <w:r w:rsidR="00DB542D">
        <w:rPr>
          <w:rFonts w:hint="eastAsia"/>
        </w:rPr>
        <w:t>AI</w:t>
      </w:r>
      <w:r w:rsidR="00DB542D">
        <w:rPr>
          <w:rFonts w:hint="eastAsia"/>
        </w:rPr>
        <w:t>的應用</w:t>
      </w:r>
      <w:r>
        <w:rPr>
          <w:rFonts w:hint="eastAsia"/>
        </w:rPr>
        <w:t>，</w:t>
      </w:r>
      <w:r w:rsidR="00DB542D">
        <w:rPr>
          <w:rFonts w:hint="eastAsia"/>
        </w:rPr>
        <w:t>透過</w:t>
      </w:r>
      <w:r>
        <w:rPr>
          <w:rFonts w:hint="eastAsia"/>
        </w:rPr>
        <w:t>數位教學的推廣，使得教學資源經由</w:t>
      </w:r>
      <w:r>
        <w:rPr>
          <w:rFonts w:hint="eastAsia"/>
        </w:rPr>
        <w:t>AI</w:t>
      </w:r>
      <w:r>
        <w:rPr>
          <w:rFonts w:hint="eastAsia"/>
        </w:rPr>
        <w:t>和數位工具的使用而變得更加豐富和有效，並且提升了</w:t>
      </w:r>
      <w:r w:rsidR="00DB542D">
        <w:rPr>
          <w:rFonts w:hint="eastAsia"/>
        </w:rPr>
        <w:t>教師的數位素養</w:t>
      </w:r>
      <w:r w:rsidR="005A3CC9">
        <w:fldChar w:fldCharType="begin"/>
      </w:r>
      <w:r w:rsidR="00CE0455">
        <w:rPr>
          <w:rFonts w:hint="eastAsia"/>
        </w:rPr>
        <w:instrText xml:space="preserve"> ADDIN EN.CITE &lt;EndNote&gt;&lt;Cite&gt;&lt;Author&gt;</w:instrText>
      </w:r>
      <w:r w:rsidR="00CE0455">
        <w:rPr>
          <w:rFonts w:hint="eastAsia"/>
        </w:rPr>
        <w:instrText>陳佩英</w:instrText>
      </w:r>
      <w:r w:rsidR="00CE0455">
        <w:rPr>
          <w:rFonts w:hint="eastAsia"/>
        </w:rPr>
        <w:instrText>&lt;/Author&gt;&lt;Year&gt;2024&lt;/Year&gt;&lt;RecNum&gt;150&lt;/RecNum&gt;&lt;DisplayText&gt;(</w:instrText>
      </w:r>
      <w:r w:rsidR="00CE0455">
        <w:rPr>
          <w:rFonts w:hint="eastAsia"/>
        </w:rPr>
        <w:instrText>陳佩英</w:instrText>
      </w:r>
      <w:r w:rsidR="00CE0455">
        <w:rPr>
          <w:rFonts w:hint="eastAsia"/>
        </w:rPr>
        <w:instrText xml:space="preserve"> &amp;amp; </w:instrText>
      </w:r>
      <w:r w:rsidR="00CE0455">
        <w:rPr>
          <w:rFonts w:hint="eastAsia"/>
        </w:rPr>
        <w:instrText>師友雙月刊編輯部</w:instrText>
      </w:r>
      <w:r w:rsidR="00CE0455">
        <w:rPr>
          <w:rFonts w:hint="eastAsia"/>
        </w:rPr>
        <w:instrText>, 2024)&lt;/DisplayText&gt;&lt;record&gt;&lt;rec-number&gt;150&lt;/rec-number&gt;&lt;foreign-keys&gt;&lt;key app="EN" db-id="0zxzvxsekesdesezdr4xpr2oesv52rs0taee" timestamp="1717187726" guid="ccd334da-341a-47c9-a050-5e524421f1de"&gt;150&lt;/key&gt;&lt;/foreign-keys&gt;&lt;ref-type name="Journal Article"&gt;17&lt;/ref-type&gt;&lt;contributors&gt;&lt;authors&gt;&lt;author&gt;</w:instrText>
      </w:r>
      <w:r w:rsidR="00CE0455">
        <w:rPr>
          <w:rFonts w:hint="eastAsia"/>
        </w:rPr>
        <w:instrText>陳佩英</w:instrText>
      </w:r>
      <w:r w:rsidR="00CE0455">
        <w:rPr>
          <w:rFonts w:hint="eastAsia"/>
        </w:rPr>
        <w:instrText>&lt;/author&gt;&lt;author&gt;</w:instrText>
      </w:r>
      <w:r w:rsidR="00CE0455">
        <w:rPr>
          <w:rFonts w:hint="eastAsia"/>
        </w:rPr>
        <w:instrText>師友雙月刊編輯部</w:instrText>
      </w:r>
      <w:r w:rsidR="00CE0455">
        <w:rPr>
          <w:rFonts w:hint="eastAsia"/>
        </w:rPr>
        <w:instrText>&lt;/author&gt;&lt;/authors&gt;&lt;/contributors&gt;&lt;titles&gt;&lt;title&gt;</w:instrText>
      </w:r>
      <w:r w:rsidR="00CE0455">
        <w:rPr>
          <w:rFonts w:hint="eastAsia"/>
        </w:rPr>
        <w:instrText>最強</w:instrText>
      </w:r>
      <w:r w:rsidR="00CE0455">
        <w:rPr>
          <w:rFonts w:hint="eastAsia"/>
        </w:rPr>
        <w:instrText xml:space="preserve">AI </w:instrText>
      </w:r>
      <w:r w:rsidR="00CE0455">
        <w:rPr>
          <w:rFonts w:hint="eastAsia"/>
        </w:rPr>
        <w:instrText>助教　創造未來教學力</w:instrText>
      </w:r>
      <w:r w:rsidR="00CE0455">
        <w:rPr>
          <w:rFonts w:hint="eastAsia"/>
        </w:rPr>
        <w:instrText>&lt;/title&gt;&lt;secondary-title&gt;</w:instrText>
      </w:r>
      <w:r w:rsidR="00CE0455">
        <w:rPr>
          <w:rFonts w:hint="eastAsia"/>
        </w:rPr>
        <w:instrText>師友雙月刊</w:instrText>
      </w:r>
      <w:r w:rsidR="00CE0455">
        <w:rPr>
          <w:rFonts w:hint="eastAsia"/>
        </w:rPr>
        <w:instrText>&lt;/secondary-title&gt;&lt;/titles&gt;&lt;periodical&gt;&lt;full-title&gt;</w:instrText>
      </w:r>
      <w:r w:rsidR="00CE0455">
        <w:rPr>
          <w:rFonts w:hint="eastAsia"/>
        </w:rPr>
        <w:instrText>師友雙月刊</w:instrText>
      </w:r>
      <w:r w:rsidR="00CE0455">
        <w:rPr>
          <w:rFonts w:hint="eastAsia"/>
        </w:rPr>
        <w:instrText>&lt;/full-title&gt;&lt;/periodical&gt;&lt;pages&gt;6-12&lt;/pages&gt;&lt;number&gt;644&lt;/number&gt;&lt;dates&gt;&lt;year&gt;2024&lt;/year&gt;&lt;/dates&gt;&lt;urls&gt;&lt;/urls&gt;&lt;remote-database-name&gt;AiritiLibrary&lt;/remote-database-name&gt;&lt;remote-database-provider&gt;Airiti&lt;/remote-database-provider&gt;&lt;language&gt;</w:instrText>
      </w:r>
      <w:r w:rsidR="00CE0455">
        <w:rPr>
          <w:rFonts w:hint="eastAsia"/>
        </w:rPr>
        <w:instrText>繁體中文</w:instrText>
      </w:r>
      <w:r w:rsidR="00CE0455">
        <w:rPr>
          <w:rFonts w:hint="eastAsia"/>
        </w:rPr>
        <w:instrText>&lt;/language&gt;&lt;/record&gt;&lt;/Cite&gt;&lt;/EndNote&gt;</w:instrText>
      </w:r>
      <w:r w:rsidR="005A3CC9">
        <w:fldChar w:fldCharType="separate"/>
      </w:r>
      <w:r w:rsidR="005A3CC9">
        <w:rPr>
          <w:rFonts w:hint="eastAsia"/>
        </w:rPr>
        <w:t>(</w:t>
      </w:r>
      <w:r w:rsidR="005A3CC9">
        <w:rPr>
          <w:rFonts w:hint="eastAsia"/>
        </w:rPr>
        <w:t>陳佩英</w:t>
      </w:r>
      <w:r w:rsidR="005A3CC9">
        <w:rPr>
          <w:rFonts w:hint="eastAsia"/>
        </w:rPr>
        <w:t xml:space="preserve"> &amp; </w:t>
      </w:r>
      <w:r w:rsidR="005A3CC9">
        <w:rPr>
          <w:rFonts w:hint="eastAsia"/>
        </w:rPr>
        <w:t>師友雙月刊編輯部</w:t>
      </w:r>
      <w:r w:rsidR="005A3CC9">
        <w:rPr>
          <w:rFonts w:hint="eastAsia"/>
        </w:rPr>
        <w:t>, 2024)</w:t>
      </w:r>
      <w:r w:rsidR="005A3CC9">
        <w:fldChar w:fldCharType="end"/>
      </w:r>
      <w:r w:rsidR="00DB542D">
        <w:rPr>
          <w:rFonts w:hint="eastAsia"/>
        </w:rPr>
        <w:t>，這代表了數位素養在現代教育重要性和發展區域。</w:t>
      </w:r>
      <w:r w:rsidR="00D43608">
        <w:rPr>
          <w:rFonts w:hint="eastAsia"/>
        </w:rPr>
        <w:t>同樣地，</w:t>
      </w:r>
      <w:r w:rsidR="00DB542D">
        <w:rPr>
          <w:rFonts w:hint="eastAsia"/>
        </w:rPr>
        <w:t>數位素養的</w:t>
      </w:r>
      <w:r w:rsidR="00D43608">
        <w:rPr>
          <w:rFonts w:hint="eastAsia"/>
        </w:rPr>
        <w:t>培養不只侷限於教師端，學生端也是需要培養的對象</w:t>
      </w:r>
      <w:r w:rsidR="00064C67">
        <w:rPr>
          <w:rFonts w:hint="eastAsia"/>
        </w:rPr>
        <w:t>。</w:t>
      </w:r>
      <w:r w:rsidR="004E4961">
        <w:rPr>
          <w:rFonts w:hint="eastAsia"/>
        </w:rPr>
        <w:t>有研究顯示，</w:t>
      </w:r>
      <w:r w:rsidR="00064C67">
        <w:rPr>
          <w:rFonts w:hint="eastAsia"/>
        </w:rPr>
        <w:t>使用</w:t>
      </w:r>
      <w:r w:rsidR="00064C67">
        <w:rPr>
          <w:rFonts w:hint="eastAsia"/>
        </w:rPr>
        <w:t>Open AI</w:t>
      </w:r>
      <w:r w:rsidR="00064C67">
        <w:rPr>
          <w:rFonts w:hint="eastAsia"/>
        </w:rPr>
        <w:t>的</w:t>
      </w:r>
      <w:r w:rsidR="00064C67">
        <w:rPr>
          <w:rFonts w:hint="eastAsia"/>
        </w:rPr>
        <w:t>ChatGPT</w:t>
      </w:r>
      <w:r w:rsidR="004E4961">
        <w:rPr>
          <w:rFonts w:hint="eastAsia"/>
        </w:rPr>
        <w:t>作為教學工具，在學生</w:t>
      </w:r>
      <w:r w:rsidR="00DC527C">
        <w:rPr>
          <w:rFonts w:hint="eastAsia"/>
        </w:rPr>
        <w:t>學習中扮演著數位素養發展的</w:t>
      </w:r>
      <w:r w:rsidR="008A1CD7">
        <w:rPr>
          <w:rFonts w:hint="eastAsia"/>
        </w:rPr>
        <w:t>關鍵</w:t>
      </w:r>
      <w:r w:rsidR="00DC527C">
        <w:rPr>
          <w:rFonts w:hint="eastAsia"/>
        </w:rPr>
        <w:t>角色</w:t>
      </w:r>
      <w:r w:rsidR="008A1CD7">
        <w:rPr>
          <w:rFonts w:hint="eastAsia"/>
        </w:rPr>
        <w:t>，</w:t>
      </w:r>
      <w:r w:rsidR="008A1CD7">
        <w:rPr>
          <w:rFonts w:hint="eastAsia"/>
        </w:rPr>
        <w:t>ChatGPT</w:t>
      </w:r>
      <w:r w:rsidR="008A1CD7">
        <w:rPr>
          <w:rFonts w:hint="eastAsia"/>
        </w:rPr>
        <w:t>顯著地促進了批判性思考能力、媒體素養以及在數位環境中導航的能力</w:t>
      </w:r>
      <w:r w:rsidR="00CE0455">
        <w:rPr>
          <w:rFonts w:hint="eastAsia"/>
        </w:rPr>
        <w:t>，但需要考量</w:t>
      </w:r>
      <w:r w:rsidR="00CE0455">
        <w:rPr>
          <w:rFonts w:hint="eastAsia"/>
        </w:rPr>
        <w:t>ChatGPT</w:t>
      </w:r>
      <w:r w:rsidR="00CE0455">
        <w:rPr>
          <w:rFonts w:hint="eastAsia"/>
        </w:rPr>
        <w:t>從學生收集到的數據是否有倫理和社會等問題</w:t>
      </w:r>
      <w:r w:rsidR="00CE0455">
        <w:fldChar w:fldCharType="begin"/>
      </w:r>
      <w:r w:rsidR="00420011">
        <w:instrText xml:space="preserve"> ADDIN EN.CITE &lt;EndNote&gt;&lt;Cite&gt;&lt;Author&gt;Tran&lt;/Author&gt;&lt;Year&gt;2023&lt;/Year&gt;&lt;RecNum&gt;151&lt;/RecNum&gt;&lt;DisplayText&gt;(Tran &amp;amp; Tran, 2023)&lt;/DisplayText&gt;&lt;record&gt;&lt;rec-number&gt;151&lt;/rec-number&gt;&lt;foreign-keys&gt;&lt;key app="EN" db-id="0zxzvxsekesdesezdr4xpr2oesv52rs0taee" timestamp="1717189428" guid="bf07c80b-8d78-4d29-a2c8-9d53a34c8388"&gt;151&lt;/key&gt;&lt;/foreign-keys&gt;&lt;ref-type name="Conference Proceedings"&gt;10&lt;/ref-type&gt;&lt;contributors&gt;&lt;authors&gt;&lt;author&gt;Tran, Tin Nghi&lt;/author&gt;&lt;author&gt;Tran, Huu Phuc&lt;/author&gt;&lt;/authors&gt;&lt;/contributors&gt;&lt;titles&gt;&lt;title&gt;Exploring the role of ChatGPT in developing critical digital literacies in language learning: a qualitative study&lt;/title&gt;&lt;secondary-title&gt;Proceedings of the AsiaCALL International Conference&lt;/secondary-title&gt;&lt;/titles&gt;&lt;pages&gt;1-17&lt;/pages&gt;&lt;volume&gt;4&lt;/volume&gt;&lt;dates&gt;&lt;year&gt;2023&lt;/year&gt;&lt;/dates&gt;&lt;isbn&gt;2833-6836&lt;/isbn&gt;&lt;urls&gt;&lt;/urls&gt;&lt;/record&gt;&lt;/Cite&gt;&lt;/EndNote&gt;</w:instrText>
      </w:r>
      <w:r w:rsidR="00CE0455">
        <w:fldChar w:fldCharType="separate"/>
      </w:r>
      <w:r w:rsidR="00CE0455">
        <w:t>(Tran &amp; Tran, 2023)</w:t>
      </w:r>
      <w:r w:rsidR="00CE0455">
        <w:fldChar w:fldCharType="end"/>
      </w:r>
      <w:r w:rsidR="00CE0455">
        <w:rPr>
          <w:rFonts w:hint="eastAsia"/>
        </w:rPr>
        <w:t>。因此教師</w:t>
      </w:r>
      <w:r w:rsidR="00207BDF">
        <w:rPr>
          <w:rFonts w:hint="eastAsia"/>
        </w:rPr>
        <w:t>需要</w:t>
      </w:r>
      <w:r w:rsidR="00CE0455">
        <w:rPr>
          <w:rFonts w:hint="eastAsia"/>
        </w:rPr>
        <w:t>使用</w:t>
      </w:r>
      <w:r w:rsidR="00CE46D2">
        <w:rPr>
          <w:rFonts w:hint="eastAsia"/>
        </w:rPr>
        <w:t>被教材設計者預處理後的</w:t>
      </w:r>
      <w:r w:rsidR="00CE0455">
        <w:rPr>
          <w:rFonts w:hint="eastAsia"/>
        </w:rPr>
        <w:t>生成式</w:t>
      </w:r>
      <w:r w:rsidR="00CE0455">
        <w:rPr>
          <w:rFonts w:hint="eastAsia"/>
        </w:rPr>
        <w:t>AI</w:t>
      </w:r>
      <w:r w:rsidR="008A1194">
        <w:rPr>
          <w:rFonts w:hint="eastAsia"/>
        </w:rPr>
        <w:t>，使其</w:t>
      </w:r>
      <w:r w:rsidR="00CE0455">
        <w:rPr>
          <w:rFonts w:hint="eastAsia"/>
        </w:rPr>
        <w:t>在</w:t>
      </w:r>
      <w:r w:rsidR="008A1194">
        <w:rPr>
          <w:rFonts w:hint="eastAsia"/>
        </w:rPr>
        <w:t>課堂</w:t>
      </w:r>
      <w:r w:rsidR="00CE0455">
        <w:rPr>
          <w:rFonts w:hint="eastAsia"/>
        </w:rPr>
        <w:t>學習中與學生聊天對</w:t>
      </w:r>
      <w:r w:rsidR="00207BDF">
        <w:rPr>
          <w:rFonts w:hint="eastAsia"/>
        </w:rPr>
        <w:t>話，</w:t>
      </w:r>
      <w:r w:rsidR="00B76168">
        <w:rPr>
          <w:rFonts w:hint="eastAsia"/>
        </w:rPr>
        <w:t>並培養學生在數位科技時代成長所需的數位素養</w:t>
      </w:r>
      <w:r w:rsidR="00BA4AFA">
        <w:rPr>
          <w:rFonts w:hint="eastAsia"/>
        </w:rPr>
        <w:t>。</w:t>
      </w:r>
    </w:p>
    <w:p w:rsidR="001B15EC" w:rsidRDefault="00AC0E1B" w:rsidP="00DB542D">
      <w:pPr>
        <w:pStyle w:val="12"/>
      </w:pPr>
      <w:r>
        <w:rPr>
          <w:rFonts w:hint="eastAsia"/>
        </w:rPr>
        <w:t xml:space="preserve">OpenAI </w:t>
      </w:r>
      <w:r w:rsidRPr="00AC0E1B">
        <w:rPr>
          <w:rFonts w:hint="eastAsia"/>
        </w:rPr>
        <w:t>API</w:t>
      </w:r>
      <w:r>
        <w:rPr>
          <w:rFonts w:hint="eastAsia"/>
        </w:rPr>
        <w:t>是一個強大的工具，用於創建</w:t>
      </w:r>
      <w:r w:rsidR="00420011">
        <w:rPr>
          <w:rFonts w:hint="eastAsia"/>
        </w:rPr>
        <w:t>一個</w:t>
      </w:r>
      <w:r>
        <w:rPr>
          <w:rFonts w:hint="eastAsia"/>
        </w:rPr>
        <w:t>智慧</w:t>
      </w:r>
      <w:r w:rsidRPr="00AC0E1B">
        <w:rPr>
          <w:rFonts w:hint="eastAsia"/>
        </w:rPr>
        <w:t>聊天機器人，並通過</w:t>
      </w:r>
      <w:r w:rsidRPr="00AC0E1B">
        <w:rPr>
          <w:rFonts w:hint="eastAsia"/>
        </w:rPr>
        <w:t>API</w:t>
      </w:r>
      <w:r w:rsidRPr="00AC0E1B">
        <w:rPr>
          <w:rFonts w:hint="eastAsia"/>
        </w:rPr>
        <w:t>封裝技術進行了</w:t>
      </w:r>
      <w:r w:rsidR="00420011">
        <w:rPr>
          <w:rFonts w:hint="eastAsia"/>
        </w:rPr>
        <w:t>功能</w:t>
      </w:r>
      <w:r w:rsidR="00CE46D2">
        <w:rPr>
          <w:rFonts w:hint="eastAsia"/>
        </w:rPr>
        <w:t>自訂義</w:t>
      </w:r>
      <w:r w:rsidRPr="00AC0E1B">
        <w:rPr>
          <w:rFonts w:hint="eastAsia"/>
        </w:rPr>
        <w:t>增強</w:t>
      </w:r>
      <w:r w:rsidR="00420011">
        <w:fldChar w:fldCharType="begin"/>
      </w:r>
      <w:r w:rsidR="00F46C19">
        <w:instrText xml:space="preserve"> ADDIN EN.CITE &lt;EndNote&gt;&lt;Cite&gt;&lt;Author&gt;Younis&lt;/Author&gt;&lt;Year&gt;2023&lt;/Year&gt;&lt;RecNum&gt;152&lt;/RecNum&gt;&lt;DisplayText&gt;(Younis et al., 2023)&lt;/DisplayText&gt;&lt;record&gt;&lt;rec-number&gt;152&lt;/rec-number&gt;&lt;foreign-keys&gt;&lt;key app="EN" db-id="0zxzvxsekesdesezdr4xpr2oesv52rs0taee" timestamp="1717191751" guid="b420ee41-372b-4fce-905b-3ada76fada36"&gt;152&lt;/key&gt;&lt;/foreign-keys&gt;&lt;ref-type name="Journal Article"&gt;17&lt;/ref-type&gt;&lt;contributors&gt;&lt;authors&gt;&lt;author&gt;Younis, Muhanad T&lt;/author&gt;&lt;author&gt;Hussien, Nadia Mahmood&lt;/author&gt;&lt;author&gt;Mohialden, Yasmin Makki&lt;/author&gt;&lt;author&gt;Raisian, Komeil&lt;/author&gt;&lt;author&gt;Singh, Prabhishek&lt;/author&gt;&lt;author&gt;Joshi, Kapil&lt;/author&gt;&lt;/authors&gt;&lt;/contributors&gt;&lt;titles&gt;&lt;title&gt;Enhancement of ChatGPT using API Wrappers Techniques&lt;/title&gt;&lt;secondary-title&gt;Al-Mustansiriyah Journal of Science&lt;/secondary-title&gt;&lt;/titles&gt;&lt;periodical&gt;&lt;full-title&gt;Al-Mustansiriyah Journal of Science&lt;/full-title&gt;&lt;/periodical&gt;&lt;pages&gt;82-86&lt;/pages&gt;&lt;volume&gt;34&lt;/volume&gt;&lt;number&gt;2&lt;/number&gt;&lt;dates&gt;&lt;year&gt;2023&lt;/year&gt;&lt;/dates&gt;&lt;isbn&gt;2521-3520&lt;/isbn&gt;&lt;urls&gt;&lt;/urls&gt;&lt;/record&gt;&lt;/Cite&gt;&lt;/EndNote&gt;</w:instrText>
      </w:r>
      <w:r w:rsidR="00420011">
        <w:fldChar w:fldCharType="separate"/>
      </w:r>
      <w:r w:rsidR="00420011">
        <w:t>(Younis et al., 2023)</w:t>
      </w:r>
      <w:r w:rsidR="00420011">
        <w:fldChar w:fldCharType="end"/>
      </w:r>
      <w:r w:rsidRPr="00AC0E1B">
        <w:rPr>
          <w:rFonts w:hint="eastAsia"/>
        </w:rPr>
        <w:t>。</w:t>
      </w:r>
      <w:r w:rsidR="005810F3">
        <w:rPr>
          <w:rFonts w:hint="eastAsia"/>
        </w:rPr>
        <w:t>例如</w:t>
      </w:r>
      <w:r w:rsidR="005536D4">
        <w:rPr>
          <w:rFonts w:hint="eastAsia"/>
        </w:rPr>
        <w:t>在</w:t>
      </w:r>
      <w:r w:rsidRPr="00AC0E1B">
        <w:rPr>
          <w:rFonts w:hint="eastAsia"/>
        </w:rPr>
        <w:t>開發</w:t>
      </w:r>
      <w:r w:rsidR="005536D4" w:rsidRPr="00AC0E1B">
        <w:rPr>
          <w:rFonts w:hint="eastAsia"/>
        </w:rPr>
        <w:t>聊天機器人</w:t>
      </w:r>
      <w:r w:rsidR="005536D4">
        <w:rPr>
          <w:rFonts w:hint="eastAsia"/>
        </w:rPr>
        <w:t>時可以只針對特定領域的資料集為</w:t>
      </w:r>
      <w:r w:rsidRPr="00AC0E1B">
        <w:rPr>
          <w:rFonts w:hint="eastAsia"/>
        </w:rPr>
        <w:t>ChatGPT</w:t>
      </w:r>
      <w:r w:rsidR="005536D4">
        <w:rPr>
          <w:rFonts w:hint="eastAsia"/>
        </w:rPr>
        <w:t>做訓練，讓</w:t>
      </w:r>
      <w:r w:rsidR="005536D4" w:rsidRPr="00AC0E1B">
        <w:rPr>
          <w:rFonts w:hint="eastAsia"/>
        </w:rPr>
        <w:t>ChatGPT</w:t>
      </w:r>
      <w:r w:rsidRPr="00AC0E1B">
        <w:rPr>
          <w:rFonts w:hint="eastAsia"/>
        </w:rPr>
        <w:t>來和生成</w:t>
      </w:r>
      <w:r w:rsidR="005536D4">
        <w:rPr>
          <w:rFonts w:hint="eastAsia"/>
        </w:rPr>
        <w:t>指定範圍回覆</w:t>
      </w:r>
      <w:r w:rsidRPr="00AC0E1B">
        <w:rPr>
          <w:rFonts w:hint="eastAsia"/>
        </w:rPr>
        <w:t>的聊天機器人應用成為可能</w:t>
      </w:r>
      <w:r w:rsidR="00F46C19">
        <w:fldChar w:fldCharType="begin"/>
      </w:r>
      <w:r w:rsidR="00F17D17">
        <w:instrText xml:space="preserve"> ADDIN EN.CITE &lt;EndNote&gt;&lt;Cite&gt;&lt;Author&gt;Thapa&lt;/Author&gt;&lt;Year&gt;2024&lt;/Year&gt;&lt;RecNum&gt;153&lt;/RecNum&gt;&lt;DisplayText&gt;(Thapa &amp;amp; Patil, 2024)&lt;/DisplayText&gt;&lt;record&gt;&lt;rec-number&gt;153&lt;/rec-number&gt;&lt;foreign-keys&gt;&lt;key app="EN" db-id="0zxzvxsekesdesezdr4xpr2oesv52rs0taee" timestamp="1717192348" guid="e0b8d2a4-3f97-406d-80ae-dbef244065ad"&gt;153&lt;/key&gt;&lt;/foreign-keys&gt;&lt;ref-type name="Conference Proceedings"&gt;10&lt;/ref-type&gt;&lt;contributors&gt;&lt;authors&gt;&lt;author&gt;Thapa, Astha&lt;/author&gt;&lt;author&gt;Patil, Rajvardhan&lt;/author&gt;&lt;/authors&gt;&lt;/contributors&gt;&lt;titles&gt;&lt;title&gt;ChatGPT based ChatBot Application&lt;/title&gt;&lt;secondary-title&gt;SoutheastCon 2024&lt;/secondary-title&gt;&lt;/titles&gt;&lt;pages&gt;157-164&lt;/pages&gt;&lt;dates&gt;&lt;year&gt;2024&lt;/year&gt;&lt;/dates&gt;&lt;publisher&gt;IEEE&lt;/publisher&gt;&lt;isbn&gt;9798350317107&lt;/isbn&gt;&lt;urls&gt;&lt;/urls&gt;&lt;/record&gt;&lt;/Cite&gt;&lt;/EndNote&gt;</w:instrText>
      </w:r>
      <w:r w:rsidR="00F46C19">
        <w:fldChar w:fldCharType="separate"/>
      </w:r>
      <w:r w:rsidR="00F46C19">
        <w:t>(Thapa &amp; Patil, 2024)</w:t>
      </w:r>
      <w:r w:rsidR="00F46C19">
        <w:fldChar w:fldCharType="end"/>
      </w:r>
      <w:r w:rsidRPr="00AC0E1B">
        <w:rPr>
          <w:rFonts w:hint="eastAsia"/>
        </w:rPr>
        <w:t>。</w:t>
      </w:r>
      <w:r w:rsidR="005810F3">
        <w:rPr>
          <w:rFonts w:hint="eastAsia"/>
        </w:rPr>
        <w:t>或是透過</w:t>
      </w:r>
      <w:r w:rsidR="005810F3">
        <w:rPr>
          <w:rFonts w:hint="eastAsia"/>
        </w:rPr>
        <w:t xml:space="preserve">OpenAI </w:t>
      </w:r>
      <w:r w:rsidR="005810F3" w:rsidRPr="00AC0E1B">
        <w:rPr>
          <w:rFonts w:hint="eastAsia"/>
        </w:rPr>
        <w:t>API</w:t>
      </w:r>
      <w:r w:rsidR="005810F3">
        <w:rPr>
          <w:rFonts w:hint="eastAsia"/>
        </w:rPr>
        <w:t>將</w:t>
      </w:r>
      <w:r w:rsidRPr="00AC0E1B">
        <w:rPr>
          <w:rFonts w:hint="eastAsia"/>
        </w:rPr>
        <w:t>ChatGPT</w:t>
      </w:r>
      <w:r w:rsidRPr="00AC0E1B">
        <w:rPr>
          <w:rFonts w:hint="eastAsia"/>
        </w:rPr>
        <w:t>與</w:t>
      </w:r>
      <w:r w:rsidRPr="00AC0E1B">
        <w:rPr>
          <w:rFonts w:hint="eastAsia"/>
        </w:rPr>
        <w:t>Telegram</w:t>
      </w:r>
      <w:r w:rsidR="00BE07D6">
        <w:rPr>
          <w:rFonts w:hint="eastAsia"/>
        </w:rPr>
        <w:t>機器人整合進一步擴展了其功能，達到更</w:t>
      </w:r>
      <w:r w:rsidRPr="00AC0E1B">
        <w:rPr>
          <w:rFonts w:hint="eastAsia"/>
        </w:rPr>
        <w:t>快速且相關的互動</w:t>
      </w:r>
      <w:r w:rsidR="001B15EC">
        <w:fldChar w:fldCharType="begin"/>
      </w:r>
      <w:r w:rsidR="00F17D17">
        <w:instrText xml:space="preserve"> ADDIN EN.CITE &lt;EndNote&gt;&lt;Cite&gt;&lt;Author&gt;Avisyah&lt;/Author&gt;&lt;Year&gt;2023&lt;/Year&gt;&lt;RecNum&gt;154&lt;/RecNum&gt;&lt;DisplayText&gt;(Avisyah et al., 2023)&lt;/DisplayText&gt;&lt;record&gt;&lt;rec-number&gt;154&lt;/rec-number&gt;&lt;foreign-keys&gt;&lt;key app="EN" db-id="0zxzvxsekesdesezdr4xpr2oesv52rs0taee" timestamp="1717192591" guid="1f02ad12-8d83-435d-93cc-b6c54708c4f2"&gt;154&lt;/key&gt;&lt;/foreign-keys&gt;&lt;ref-type name="Journal Article"&gt;17&lt;/ref-type&gt;&lt;contributors&gt;&lt;authors&gt;&lt;author&gt;Avisyah, Gisnaya Faridatul&lt;/author&gt;&lt;author&gt;Putra, Ivandi Julatha&lt;/author&gt;&lt;author&gt;Hidayat, Sidiq Syamsul&lt;/author&gt;&lt;/authors&gt;&lt;/contributors&gt;&lt;titles&gt;&lt;title&gt;Open Artificial Intelligence Analysis using ChatGPT Integrated with Telegram Bot&lt;/title&gt;&lt;/titles&gt;&lt;dates&gt;&lt;year&gt;2023&lt;/year&gt;&lt;/dates&gt;&lt;urls&gt;&lt;/urls&gt;&lt;/record&gt;&lt;/Cite&gt;&lt;Cite&gt;&lt;Author&gt;Avisyah&lt;/Author&gt;&lt;Year&gt;2023&lt;/Year&gt;&lt;RecNum&gt;154&lt;/RecNum&gt;&lt;record&gt;&lt;rec-number&gt;154&lt;/rec-number&gt;&lt;foreign-keys&gt;&lt;key app="EN" db-id="0zxzvxsekesdesezdr4xpr2oesv52rs0taee" timestamp="1717192591" guid="1f02ad12-8d83-435d-93cc-b6c54708c4f2"&gt;154&lt;/key&gt;&lt;/foreign-keys&gt;&lt;ref-type name="Journal Article"&gt;17&lt;/ref-type&gt;&lt;contributors&gt;&lt;authors&gt;&lt;author&gt;Avisyah, Gisnaya Faridatul&lt;/author&gt;&lt;author&gt;Putra, Ivandi Julatha&lt;/author&gt;&lt;author&gt;Hidayat, Sidiq Syamsul&lt;/author&gt;&lt;/authors&gt;&lt;/contributors&gt;&lt;titles&gt;&lt;title&gt;Open Artificial Intelligence Analysis using ChatGPT Integrated with Telegram Bot&lt;/title&gt;&lt;/titles&gt;&lt;dates&gt;&lt;year&gt;2023&lt;/year&gt;&lt;/dates&gt;&lt;urls&gt;&lt;/urls&gt;&lt;/record&gt;&lt;/Cite&gt;&lt;/EndNote&gt;</w:instrText>
      </w:r>
      <w:r w:rsidR="001B15EC">
        <w:fldChar w:fldCharType="separate"/>
      </w:r>
      <w:r w:rsidR="0022584E">
        <w:t>(Avisyah et al., 2023)</w:t>
      </w:r>
      <w:r w:rsidR="001B15EC">
        <w:fldChar w:fldCharType="end"/>
      </w:r>
      <w:r w:rsidRPr="00AC0E1B">
        <w:rPr>
          <w:rFonts w:hint="eastAsia"/>
        </w:rPr>
        <w:t>。</w:t>
      </w:r>
      <w:r w:rsidR="001B15EC">
        <w:rPr>
          <w:rFonts w:hint="eastAsia"/>
        </w:rPr>
        <w:t>以及改造</w:t>
      </w:r>
      <w:r w:rsidR="001B15EC" w:rsidRPr="001B15EC">
        <w:t>ChatGPT</w:t>
      </w:r>
      <w:r w:rsidR="0070290C">
        <w:rPr>
          <w:rFonts w:hint="eastAsia"/>
        </w:rPr>
        <w:t>使其進行考試，並分析考試成績</w:t>
      </w:r>
      <w:r w:rsidR="0070290C">
        <w:fldChar w:fldCharType="begin"/>
      </w:r>
      <w:r w:rsidR="00F17D17">
        <w:rPr>
          <w:rFonts w:hint="eastAsia"/>
        </w:rPr>
        <w:instrText xml:space="preserve"> ADDIN EN.CITE &lt;EndNote&gt;&lt;Cite&gt;&lt;Author&gt;</w:instrText>
      </w:r>
      <w:r w:rsidR="00F17D17">
        <w:rPr>
          <w:rFonts w:hint="eastAsia"/>
        </w:rPr>
        <w:instrText>吳宜霖</w:instrText>
      </w:r>
      <w:r w:rsidR="00F17D17">
        <w:rPr>
          <w:rFonts w:hint="eastAsia"/>
        </w:rPr>
        <w:instrText>&lt;/Author&gt;&lt;Year&gt;2024&lt;/Year&gt;&lt;RecNum&gt;155&lt;/RecNum&gt;&lt;DisplayText&gt;(</w:instrText>
      </w:r>
      <w:r w:rsidR="00F17D17">
        <w:rPr>
          <w:rFonts w:hint="eastAsia"/>
        </w:rPr>
        <w:instrText>吳宜霖</w:instrText>
      </w:r>
      <w:r w:rsidR="00F17D17">
        <w:rPr>
          <w:rFonts w:hint="eastAsia"/>
        </w:rPr>
        <w:instrText xml:space="preserve"> &amp;amp; </w:instrText>
      </w:r>
      <w:r w:rsidR="00F17D17">
        <w:rPr>
          <w:rFonts w:hint="eastAsia"/>
        </w:rPr>
        <w:instrText>辜美安</w:instrText>
      </w:r>
      <w:r w:rsidR="00F17D17">
        <w:rPr>
          <w:rFonts w:hint="eastAsia"/>
        </w:rPr>
        <w:instrText>, 2024)&lt;/DisplayText&gt;&lt;record&gt;&lt;rec-number&gt;155&lt;/rec-number&gt;&lt;foreign-keys&gt;&lt;key app="EN" db-id="0zxzvxsekesdesezdr4xpr2oesv52rs0taee" timestamp="1717192807" guid="b3048524-141c-4db3-8ba3-db935bc6e528"&gt;155&lt;/key&gt;&lt;/foreign-keys&gt;&lt;ref-type name="Journal Article"&gt;17&lt;/ref-type&gt;&lt;contributors&gt;&lt;authors&gt;&lt;author&gt;</w:instrText>
      </w:r>
      <w:r w:rsidR="00F17D17">
        <w:rPr>
          <w:rFonts w:hint="eastAsia"/>
        </w:rPr>
        <w:instrText>吳宜霖</w:instrText>
      </w:r>
      <w:r w:rsidR="00F17D17">
        <w:rPr>
          <w:rFonts w:hint="eastAsia"/>
        </w:rPr>
        <w:instrText>&lt;/author&gt;&lt;author&gt;</w:instrText>
      </w:r>
      <w:r w:rsidR="00F17D17">
        <w:rPr>
          <w:rFonts w:hint="eastAsia"/>
        </w:rPr>
        <w:instrText>辜美安</w:instrText>
      </w:r>
      <w:r w:rsidR="00F17D17">
        <w:rPr>
          <w:rFonts w:hint="eastAsia"/>
        </w:rPr>
        <w:instrText>&lt;/author&gt;&lt;/authors&gt;&lt;/contributors&gt;&lt;titles&gt;&lt;title&gt;</w:instrText>
      </w:r>
      <w:r w:rsidR="00F17D17">
        <w:rPr>
          <w:rFonts w:hint="eastAsia"/>
        </w:rPr>
        <w:instrText>生成式人工智慧聊天機器人作為醫學影像暨放射科學系學生的學習工具</w:instrText>
      </w:r>
      <w:r w:rsidR="00F17D17">
        <w:rPr>
          <w:rFonts w:hint="eastAsia"/>
        </w:rPr>
        <w:instrText>&lt;/title&gt;&lt;secondary-title&gt;</w:instrText>
      </w:r>
      <w:r w:rsidR="00F17D17">
        <w:rPr>
          <w:rFonts w:hint="eastAsia"/>
        </w:rPr>
        <w:instrText>核子醫學暨分子影像雜誌</w:instrText>
      </w:r>
      <w:r w:rsidR="00F17D17">
        <w:rPr>
          <w:rFonts w:hint="eastAsia"/>
        </w:rPr>
        <w:instrText>&lt;/secondary-title&gt;&lt;translated-title&gt;The Use of Generative Artificial Intelligence Chatbots as a Learning Tool for Students in Medical Imaging and Radiological Sciences&lt;/translated-title&gt;&lt;/titles&gt;&lt;periodical&gt;&lt;full-title&gt;</w:instrText>
      </w:r>
      <w:r w:rsidR="00F17D17">
        <w:rPr>
          <w:rFonts w:hint="eastAsia"/>
        </w:rPr>
        <w:instrText>核子醫學暨分子影像雜誌</w:instrText>
      </w:r>
      <w:r w:rsidR="00F17D17">
        <w:rPr>
          <w:rFonts w:hint="eastAsia"/>
        </w:rPr>
        <w:instrText>&lt;/full-title&gt;&lt;/periodical&gt;&lt;pages&gt;44-50&lt;/pages&gt;&lt;volume&gt;37&lt;/volume&gt;&lt;number&gt;2&lt;/number&gt;&lt;keywords&gt;&lt;keyword&gt;</w:instrText>
      </w:r>
      <w:r w:rsidR="00F17D17">
        <w:rPr>
          <w:rFonts w:hint="eastAsia"/>
        </w:rPr>
        <w:instrText>人工智慧</w:instrText>
      </w:r>
      <w:r w:rsidR="00F17D17">
        <w:rPr>
          <w:rFonts w:hint="eastAsia"/>
        </w:rPr>
        <w:instrText>&lt;/keyword&gt;&lt;keyword&gt;</w:instrText>
      </w:r>
      <w:r w:rsidR="00F17D17">
        <w:rPr>
          <w:rFonts w:hint="eastAsia"/>
        </w:rPr>
        <w:instrText>人工智能</w:instrText>
      </w:r>
      <w:r w:rsidR="00F17D17">
        <w:rPr>
          <w:rFonts w:hint="eastAsia"/>
        </w:rPr>
        <w:instrText>&lt;/keyword&gt;&lt;keyword&gt;</w:instrText>
      </w:r>
      <w:r w:rsidR="00F17D17">
        <w:rPr>
          <w:rFonts w:hint="eastAsia"/>
        </w:rPr>
        <w:instrText>學習工具</w:instrText>
      </w:r>
      <w:r w:rsidR="00F17D17">
        <w:rPr>
          <w:rFonts w:hint="eastAsia"/>
        </w:rPr>
        <w:instrText>&lt;/keyword&gt;&lt;keyword&gt;</w:instrText>
      </w:r>
      <w:r w:rsidR="00F17D17">
        <w:rPr>
          <w:rFonts w:hint="eastAsia"/>
        </w:rPr>
        <w:instrText>聊天機器人</w:instrText>
      </w:r>
      <w:r w:rsidR="00F17D17">
        <w:rPr>
          <w:rFonts w:hint="eastAsia"/>
        </w:rPr>
        <w:instrText>&lt;/keyword&gt;&lt;keyword&gt;artificial intelligence&lt;/keyword&gt;&lt;keyword&gt;ch</w:instrText>
      </w:r>
      <w:r w:rsidR="00F17D17">
        <w:instrText>atbots&lt;/keyword&gt;&lt;keyword&gt;learning tools&lt;/keyword&gt;&lt;/keywords&gt;&lt;dates&gt;&lt;year&gt;2024&lt;/year&gt;&lt;/dates&gt;&lt;urls&gt;&lt;/urls&gt;&lt;electronic-resource-num&gt;10.6332/anmmi.202406_37(2).0002&lt;/electronic-resource-num&gt;&lt;remote-database-name&gt;AiritiLibrary&lt;/remote-database-name&gt;&lt;remote-da</w:instrText>
      </w:r>
      <w:r w:rsidR="00F17D17">
        <w:rPr>
          <w:rFonts w:hint="eastAsia"/>
        </w:rPr>
        <w:instrText>tabase-provider&gt;Airiti&lt;/remote-database-provider&gt;&lt;language&gt;</w:instrText>
      </w:r>
      <w:r w:rsidR="00F17D17">
        <w:rPr>
          <w:rFonts w:hint="eastAsia"/>
        </w:rPr>
        <w:instrText>繁體中文</w:instrText>
      </w:r>
      <w:r w:rsidR="00F17D17">
        <w:rPr>
          <w:rFonts w:hint="eastAsia"/>
        </w:rPr>
        <w:instrText>;</w:instrText>
      </w:r>
      <w:r w:rsidR="00F17D17">
        <w:rPr>
          <w:rFonts w:hint="eastAsia"/>
        </w:rPr>
        <w:instrText>英文</w:instrText>
      </w:r>
      <w:r w:rsidR="00F17D17">
        <w:rPr>
          <w:rFonts w:hint="eastAsia"/>
        </w:rPr>
        <w:instrText>&lt;/language&gt;&lt;/record&gt;&lt;/Cite&gt;&lt;/EndNote&gt;</w:instrText>
      </w:r>
      <w:r w:rsidR="0070290C">
        <w:fldChar w:fldCharType="separate"/>
      </w:r>
      <w:r w:rsidR="0070290C">
        <w:rPr>
          <w:rFonts w:hint="eastAsia"/>
        </w:rPr>
        <w:t>(</w:t>
      </w:r>
      <w:r w:rsidR="0070290C">
        <w:rPr>
          <w:rFonts w:hint="eastAsia"/>
        </w:rPr>
        <w:t>吳宜霖</w:t>
      </w:r>
      <w:r w:rsidR="0070290C">
        <w:rPr>
          <w:rFonts w:hint="eastAsia"/>
        </w:rPr>
        <w:t xml:space="preserve"> &amp; </w:t>
      </w:r>
      <w:r w:rsidR="0070290C">
        <w:rPr>
          <w:rFonts w:hint="eastAsia"/>
        </w:rPr>
        <w:t>辜美安</w:t>
      </w:r>
      <w:r w:rsidR="0070290C">
        <w:rPr>
          <w:rFonts w:hint="eastAsia"/>
        </w:rPr>
        <w:t>, 2024)</w:t>
      </w:r>
      <w:r w:rsidR="0070290C">
        <w:fldChar w:fldCharType="end"/>
      </w:r>
      <w:r w:rsidR="0070290C">
        <w:rPr>
          <w:rFonts w:hint="eastAsia"/>
        </w:rPr>
        <w:t>，</w:t>
      </w:r>
      <w:r w:rsidR="008F78BC">
        <w:rPr>
          <w:rFonts w:hint="eastAsia"/>
        </w:rPr>
        <w:t>更甚者是結合自主移動機器人與</w:t>
      </w:r>
      <w:r w:rsidR="008F78BC">
        <w:rPr>
          <w:rFonts w:hint="eastAsia"/>
        </w:rPr>
        <w:t xml:space="preserve">OpenAI </w:t>
      </w:r>
      <w:r w:rsidR="008F78BC" w:rsidRPr="00AC0E1B">
        <w:rPr>
          <w:rFonts w:hint="eastAsia"/>
        </w:rPr>
        <w:t>API</w:t>
      </w:r>
      <w:r w:rsidR="008F78BC">
        <w:rPr>
          <w:rFonts w:hint="eastAsia"/>
        </w:rPr>
        <w:t>的整合，</w:t>
      </w:r>
      <w:r w:rsidR="00970DE5">
        <w:rPr>
          <w:rFonts w:hint="eastAsia"/>
        </w:rPr>
        <w:t>簡化了底層語言的程式撰寫，只需使用自然語言即可</w:t>
      </w:r>
      <w:r w:rsidR="008F78BC">
        <w:rPr>
          <w:rFonts w:hint="eastAsia"/>
        </w:rPr>
        <w:t>控制機器人的功能</w:t>
      </w:r>
      <w:r w:rsidR="00970DE5">
        <w:fldChar w:fldCharType="begin"/>
      </w:r>
      <w:r w:rsidR="00F17D17">
        <w:rPr>
          <w:rFonts w:hint="eastAsia"/>
        </w:rPr>
        <w:instrText xml:space="preserve"> ADDIN EN.CITE &lt;EndNote&gt;&lt;Cite&gt;&lt;Author&gt;</w:instrText>
      </w:r>
      <w:r w:rsidR="00F17D17">
        <w:rPr>
          <w:rFonts w:hint="eastAsia"/>
        </w:rPr>
        <w:instrText>游子瑗</w:instrText>
      </w:r>
      <w:r w:rsidR="00F17D17">
        <w:rPr>
          <w:rFonts w:hint="eastAsia"/>
        </w:rPr>
        <w:instrText>&lt;/Author&gt;&lt;Year&gt;2024&lt;/Year&gt;&lt;RecNum&gt;156&lt;/RecNum&gt;&lt;DisplayText&gt;(</w:instrText>
      </w:r>
      <w:r w:rsidR="00F17D17">
        <w:rPr>
          <w:rFonts w:hint="eastAsia"/>
        </w:rPr>
        <w:instrText>游子瑗</w:instrText>
      </w:r>
      <w:r w:rsidR="00F17D17">
        <w:rPr>
          <w:rFonts w:hint="eastAsia"/>
        </w:rPr>
        <w:instrText>, 2024)&lt;/DisplayText&gt;&lt;record&gt;&lt;rec-number&gt;156&lt;/rec-number&gt;&lt;foreign-keys&gt;&lt;key app="EN" db-id="0zxzvxsekesdesezdr4xpr2oesv52rs0taee" timestamp="1717192936" guid="7a929a9b-dee4-4da5-b388-93d7d6fde25e"&gt;156&lt;/key&gt;&lt;/foreign-keys&gt;&lt;ref-type name="Thesis"&gt;32&lt;/ref-type&gt;&lt;contributors&gt;&lt;authors&gt;&lt;author&gt;</w:instrText>
      </w:r>
      <w:r w:rsidR="00F17D17">
        <w:rPr>
          <w:rFonts w:hint="eastAsia"/>
        </w:rPr>
        <w:instrText>游子瑗</w:instrText>
      </w:r>
      <w:r w:rsidR="00F17D17">
        <w:rPr>
          <w:rFonts w:hint="eastAsia"/>
        </w:rPr>
        <w:instrText>&lt;/author&gt;&lt;/authors&gt;&lt;tertiary-authors&gt;&lt;author&gt;</w:instrText>
      </w:r>
      <w:r w:rsidR="00F17D17">
        <w:rPr>
          <w:rFonts w:hint="eastAsia"/>
        </w:rPr>
        <w:instrText>郭重顯</w:instrText>
      </w:r>
      <w:r w:rsidR="00F17D17">
        <w:rPr>
          <w:rFonts w:hint="eastAsia"/>
        </w:rPr>
        <w:instrText>,&lt;/author&gt;&lt;/tertiary-authors&gt;&lt;/contributors&gt;&lt;titles&gt;&lt;title&gt;</w:instrText>
      </w:r>
      <w:r w:rsidR="00F17D17">
        <w:rPr>
          <w:rFonts w:hint="eastAsia"/>
        </w:rPr>
        <w:instrText>結合</w:instrText>
      </w:r>
      <w:r w:rsidR="00F17D17">
        <w:rPr>
          <w:rFonts w:hint="eastAsia"/>
        </w:rPr>
        <w:instrText>ChatGPT</w:instrText>
      </w:r>
      <w:r w:rsidR="00F17D17">
        <w:rPr>
          <w:rFonts w:hint="eastAsia"/>
        </w:rPr>
        <w:instrText>於雙手臂自主移動機器人之自然語言互動</w:instrText>
      </w:r>
      <w:r w:rsidR="00F17D17">
        <w:rPr>
          <w:rFonts w:hint="eastAsia"/>
        </w:rPr>
        <w:instrText>&lt;/title&gt;&lt;secondary-title&gt;</w:instrText>
      </w:r>
      <w:r w:rsidR="00F17D17">
        <w:rPr>
          <w:rFonts w:hint="eastAsia"/>
        </w:rPr>
        <w:instrText>機械工程學系</w:instrText>
      </w:r>
      <w:r w:rsidR="00F17D17">
        <w:rPr>
          <w:rFonts w:hint="eastAsia"/>
        </w:rPr>
        <w:instrText>&lt;/secondary-title&gt;&lt;translated-title&gt;Integration of ChatGPT in an Autonomous Dual-arm Mobile Robot for Natural Language Interaction&lt;/translated-title&gt;&lt;/titles&gt;&lt;pages&gt;1-109&lt;/pages&gt;&lt;volume&gt;</w:instrText>
      </w:r>
      <w:r w:rsidR="00F17D17">
        <w:rPr>
          <w:rFonts w:hint="eastAsia"/>
        </w:rPr>
        <w:instrText>碩士</w:instrText>
      </w:r>
      <w:r w:rsidR="00F17D17">
        <w:rPr>
          <w:rFonts w:hint="eastAsia"/>
        </w:rPr>
        <w:instrText>&lt;/volume&gt;&lt;number&gt;2024</w:instrText>
      </w:r>
      <w:r w:rsidR="00F17D17">
        <w:rPr>
          <w:rFonts w:hint="eastAsia"/>
        </w:rPr>
        <w:instrText>年</w:instrText>
      </w:r>
      <w:r w:rsidR="00F17D17">
        <w:rPr>
          <w:rFonts w:hint="eastAsia"/>
        </w:rPr>
        <w:instrText>&lt;/number&gt;&lt;keywords&gt;&lt;keyword&gt;</w:instrText>
      </w:r>
      <w:r w:rsidR="00F17D17">
        <w:rPr>
          <w:rFonts w:hint="eastAsia"/>
        </w:rPr>
        <w:instrText>自主移動型機器人</w:instrText>
      </w:r>
      <w:r w:rsidR="00F17D17">
        <w:rPr>
          <w:rFonts w:hint="eastAsia"/>
        </w:rPr>
        <w:instrText>&lt;/keyword&gt;&lt;keyword&gt;</w:instrText>
      </w:r>
      <w:r w:rsidR="00F17D17">
        <w:rPr>
          <w:rFonts w:hint="eastAsia"/>
        </w:rPr>
        <w:instrText>自然語言處理</w:instrText>
      </w:r>
      <w:r w:rsidR="00F17D17">
        <w:rPr>
          <w:rFonts w:hint="eastAsia"/>
        </w:rPr>
        <w:instrText>&lt;/keyword&gt;&lt;keyword&gt;ROS&lt;/keyword&gt;&lt;keyword&gt;ChatGPT&lt;/keyword&gt;&lt;keyword&gt;</w:instrText>
      </w:r>
      <w:r w:rsidR="00F17D17">
        <w:rPr>
          <w:rFonts w:hint="eastAsia"/>
        </w:rPr>
        <w:instrText>人機互動</w:instrText>
      </w:r>
      <w:r w:rsidR="00F17D17">
        <w:rPr>
          <w:rFonts w:hint="eastAsia"/>
        </w:rPr>
        <w:instrText>&lt;/keyword&gt;&lt;keyword&gt;Autonomous Mobile Robot&lt;/keyword&gt;&lt;keyword&gt;Natural Language Processing&lt;/keyword&gt;&lt;keyword&gt;Robot Operating System&lt;/keyword&gt;&lt;keyword&gt;Human-Machine Interaction&lt;/keyword&gt;&lt;/keywords&gt;&lt;dates&gt;&lt;year&gt;2024&lt;/year&gt;&lt;/dates&gt;&lt;publisher&gt;</w:instrText>
      </w:r>
      <w:r w:rsidR="00F17D17">
        <w:rPr>
          <w:rFonts w:hint="eastAsia"/>
        </w:rPr>
        <w:instrText>國立臺灣大學</w:instrText>
      </w:r>
      <w:r w:rsidR="00F17D17">
        <w:rPr>
          <w:rFonts w:hint="eastAsia"/>
        </w:rPr>
        <w:instrText>&lt;/publisher&gt;&lt;urls&gt;&lt;/urls&gt;&lt;electronic-resource-num&gt;10.6342/ntu202400534&lt;/electronic-resource-num&gt;&lt;remote-database-name&gt;AiritiLibrary&lt;/remote-database-name&gt;&lt;remote-database-provider&gt;Airiti&lt;/remote-database-provider&gt;&lt;language&gt;</w:instrText>
      </w:r>
      <w:r w:rsidR="00F17D17">
        <w:rPr>
          <w:rFonts w:hint="eastAsia"/>
        </w:rPr>
        <w:instrText>繁體中文</w:instrText>
      </w:r>
      <w:r w:rsidR="00F17D17">
        <w:rPr>
          <w:rFonts w:hint="eastAsia"/>
        </w:rPr>
        <w:instrText>&lt;/language&gt;&lt;/record&gt;&lt;/Cite&gt;&lt;/EndNote&gt;</w:instrText>
      </w:r>
      <w:r w:rsidR="00970DE5">
        <w:fldChar w:fldCharType="separate"/>
      </w:r>
      <w:r w:rsidR="00970DE5">
        <w:rPr>
          <w:rFonts w:hint="eastAsia"/>
        </w:rPr>
        <w:t>(</w:t>
      </w:r>
      <w:r w:rsidR="00970DE5">
        <w:rPr>
          <w:rFonts w:hint="eastAsia"/>
        </w:rPr>
        <w:t>游子瑗</w:t>
      </w:r>
      <w:r w:rsidR="00970DE5">
        <w:rPr>
          <w:rFonts w:hint="eastAsia"/>
        </w:rPr>
        <w:t>, 2024)</w:t>
      </w:r>
      <w:r w:rsidR="00970DE5">
        <w:fldChar w:fldCharType="end"/>
      </w:r>
      <w:r w:rsidR="008F78BC">
        <w:rPr>
          <w:rFonts w:hint="eastAsia"/>
        </w:rPr>
        <w:t>。</w:t>
      </w:r>
      <w:r w:rsidR="005C5BF6">
        <w:rPr>
          <w:rFonts w:hint="eastAsia"/>
        </w:rPr>
        <w:t>以上皆是</w:t>
      </w:r>
      <w:r w:rsidR="005C5BF6">
        <w:rPr>
          <w:rFonts w:hint="eastAsia"/>
        </w:rPr>
        <w:t xml:space="preserve">OpenAI </w:t>
      </w:r>
      <w:r w:rsidR="005C5BF6" w:rsidRPr="00AC0E1B">
        <w:rPr>
          <w:rFonts w:hint="eastAsia"/>
        </w:rPr>
        <w:t>API</w:t>
      </w:r>
      <w:r w:rsidR="005C5BF6">
        <w:rPr>
          <w:rFonts w:hint="eastAsia"/>
        </w:rPr>
        <w:t>的應用。</w:t>
      </w:r>
    </w:p>
    <w:p w:rsidR="00AE4A0B" w:rsidRDefault="00C708A1" w:rsidP="00C708A1">
      <w:pPr>
        <w:pStyle w:val="12"/>
      </w:pPr>
      <w:r>
        <w:rPr>
          <w:rFonts w:hint="eastAsia"/>
        </w:rPr>
        <w:t>綜合上述</w:t>
      </w:r>
      <w:r w:rsidR="00F64CF0">
        <w:rPr>
          <w:rFonts w:hint="eastAsia"/>
        </w:rPr>
        <w:t>，</w:t>
      </w:r>
      <w:r w:rsidR="00F64CF0" w:rsidRPr="00D87496">
        <w:rPr>
          <w:rFonts w:hint="eastAsia"/>
        </w:rPr>
        <w:t>學生在學習的過程中</w:t>
      </w:r>
      <w:r w:rsidR="00F64CF0">
        <w:rPr>
          <w:rFonts w:hint="eastAsia"/>
        </w:rPr>
        <w:t>，</w:t>
      </w:r>
      <w:r w:rsidR="00F64CF0" w:rsidRPr="00D87496">
        <w:rPr>
          <w:rFonts w:hint="eastAsia"/>
        </w:rPr>
        <w:t>如果能</w:t>
      </w:r>
      <w:r w:rsidR="00AE4A0B">
        <w:rPr>
          <w:rFonts w:hint="eastAsia"/>
        </w:rPr>
        <w:t>透過</w:t>
      </w:r>
      <w:r w:rsidR="00F64CF0">
        <w:rPr>
          <w:rFonts w:hint="eastAsia"/>
        </w:rPr>
        <w:t>生成式</w:t>
      </w:r>
      <w:r w:rsidR="00F64CF0">
        <w:rPr>
          <w:rFonts w:hint="eastAsia"/>
        </w:rPr>
        <w:t>AI</w:t>
      </w:r>
      <w:r w:rsidR="00AE4A0B">
        <w:rPr>
          <w:rFonts w:hint="eastAsia"/>
        </w:rPr>
        <w:t>與學生進行聊天互動，學生不僅可以</w:t>
      </w:r>
      <w:r w:rsidR="00F64CF0">
        <w:rPr>
          <w:rFonts w:hint="eastAsia"/>
        </w:rPr>
        <w:t>提升歷史的學習成效</w:t>
      </w:r>
      <w:r w:rsidR="00AE4A0B">
        <w:rPr>
          <w:rFonts w:hint="eastAsia"/>
        </w:rPr>
        <w:t>，也可以在與生成式</w:t>
      </w:r>
      <w:r w:rsidR="00AE4A0B">
        <w:rPr>
          <w:rFonts w:hint="eastAsia"/>
        </w:rPr>
        <w:t>AI</w:t>
      </w:r>
      <w:r w:rsidR="00AE4A0B">
        <w:rPr>
          <w:rFonts w:hint="eastAsia"/>
        </w:rPr>
        <w:t>對談中培養數位素養。而研究者在本研究選擇使用</w:t>
      </w:r>
      <w:r w:rsidR="00AE4A0B">
        <w:rPr>
          <w:rFonts w:hint="eastAsia"/>
        </w:rPr>
        <w:t xml:space="preserve">OpenAI </w:t>
      </w:r>
      <w:r w:rsidR="00AE4A0B" w:rsidRPr="00AC0E1B">
        <w:rPr>
          <w:rFonts w:hint="eastAsia"/>
        </w:rPr>
        <w:t>API</w:t>
      </w:r>
      <w:r w:rsidR="00AE4A0B">
        <w:rPr>
          <w:rFonts w:hint="eastAsia"/>
        </w:rPr>
        <w:t>作為學生在</w:t>
      </w:r>
      <w:r w:rsidR="004F31A8">
        <w:rPr>
          <w:rFonts w:hint="eastAsia"/>
        </w:rPr>
        <w:t>教學實驗時的研究工具，</w:t>
      </w:r>
      <w:r w:rsidR="004F31A8" w:rsidRPr="00AC0E1B">
        <w:rPr>
          <w:rFonts w:hint="eastAsia"/>
        </w:rPr>
        <w:t>ChatGPT</w:t>
      </w:r>
      <w:r w:rsidR="004F31A8">
        <w:rPr>
          <w:rFonts w:hint="eastAsia"/>
        </w:rPr>
        <w:t>聊天機器人透過</w:t>
      </w:r>
      <w:r w:rsidR="004F31A8">
        <w:rPr>
          <w:rFonts w:hint="eastAsia"/>
        </w:rPr>
        <w:t xml:space="preserve">OpenAI </w:t>
      </w:r>
      <w:r w:rsidR="004F31A8" w:rsidRPr="00AC0E1B">
        <w:rPr>
          <w:rFonts w:hint="eastAsia"/>
        </w:rPr>
        <w:t>API</w:t>
      </w:r>
      <w:r w:rsidR="004F31A8">
        <w:rPr>
          <w:rFonts w:hint="eastAsia"/>
        </w:rPr>
        <w:t>的自定義功能對其輸入</w:t>
      </w:r>
      <w:r w:rsidR="00175DD4">
        <w:rPr>
          <w:rFonts w:hint="eastAsia"/>
        </w:rPr>
        <w:t>教學</w:t>
      </w:r>
      <w:r w:rsidR="004F31A8">
        <w:rPr>
          <w:rFonts w:hint="eastAsia"/>
        </w:rPr>
        <w:t>指定範圍的歷史資料進行預先訓練，使聊天機器人只會回覆該歷史資料集內的</w:t>
      </w:r>
      <w:r w:rsidR="00175DD4">
        <w:rPr>
          <w:rFonts w:hint="eastAsia"/>
        </w:rPr>
        <w:t>正確</w:t>
      </w:r>
      <w:r w:rsidR="004F31A8">
        <w:rPr>
          <w:rFonts w:hint="eastAsia"/>
        </w:rPr>
        <w:t>資訊，</w:t>
      </w:r>
      <w:r w:rsidR="00175DD4">
        <w:rPr>
          <w:rFonts w:hint="eastAsia"/>
        </w:rPr>
        <w:t>提供學生來學習歷史</w:t>
      </w:r>
      <w:r w:rsidR="00BA3F04">
        <w:rPr>
          <w:rFonts w:hint="eastAsia"/>
        </w:rPr>
        <w:t>知識</w:t>
      </w:r>
      <w:r w:rsidR="004E428D">
        <w:rPr>
          <w:rFonts w:hint="eastAsia"/>
        </w:rPr>
        <w:t>，並且在與</w:t>
      </w:r>
      <w:r w:rsidR="004E428D" w:rsidRPr="00AC0E1B">
        <w:rPr>
          <w:rFonts w:hint="eastAsia"/>
        </w:rPr>
        <w:t>ChatGPT</w:t>
      </w:r>
      <w:r w:rsidR="004E428D">
        <w:rPr>
          <w:rFonts w:hint="eastAsia"/>
        </w:rPr>
        <w:t>的聊天過程中培養數位素養。</w:t>
      </w:r>
    </w:p>
    <w:p w:rsidR="00C708A1" w:rsidRDefault="00C708A1" w:rsidP="00C708A1">
      <w:pPr>
        <w:pStyle w:val="18"/>
        <w:ind w:left="720" w:hanging="720"/>
      </w:pPr>
      <w:r>
        <w:rPr>
          <w:rFonts w:hint="eastAsia"/>
        </w:rPr>
        <w:lastRenderedPageBreak/>
        <w:t>虛擬實境</w:t>
      </w:r>
    </w:p>
    <w:p w:rsidR="00C708A1" w:rsidRDefault="00C708A1" w:rsidP="00C708A1">
      <w:pPr>
        <w:pStyle w:val="12"/>
      </w:pPr>
      <w:r>
        <w:rPr>
          <w:rFonts w:hint="eastAsia"/>
        </w:rPr>
        <w:t>虛擬實境</w:t>
      </w:r>
      <w:r w:rsidR="00A05749">
        <w:rPr>
          <w:rFonts w:hint="eastAsia"/>
        </w:rPr>
        <w:t>(</w:t>
      </w:r>
      <w:r w:rsidR="00A05749" w:rsidRPr="00A05749">
        <w:t>Virtual reality</w:t>
      </w:r>
      <w:r w:rsidR="00A05749">
        <w:rPr>
          <w:rFonts w:hint="eastAsia"/>
        </w:rPr>
        <w:t>)</w:t>
      </w:r>
      <w:r>
        <w:rPr>
          <w:rFonts w:hint="eastAsia"/>
        </w:rPr>
        <w:t>是</w:t>
      </w:r>
      <w:r w:rsidR="00A05749">
        <w:rPr>
          <w:rFonts w:hint="eastAsia"/>
        </w:rPr>
        <w:t>一種模擬真實環境的先進技術，允許</w:t>
      </w:r>
      <w:r w:rsidR="00F17D17">
        <w:rPr>
          <w:rFonts w:hint="eastAsia"/>
        </w:rPr>
        <w:t>使用者</w:t>
      </w:r>
      <w:r w:rsidR="00A05749">
        <w:rPr>
          <w:rFonts w:hint="eastAsia"/>
        </w:rPr>
        <w:t>以多種方式互動</w:t>
      </w:r>
      <w:r w:rsidR="00F17D17">
        <w:fldChar w:fldCharType="begin"/>
      </w:r>
      <w:r w:rsidR="00092EEA">
        <w:instrText xml:space="preserve"> ADDIN EN.CITE &lt;EndNote&gt;&lt;Cite&gt;&lt;Author&gt;Zheng&lt;/Author&gt;&lt;Year&gt;1998&lt;/Year&gt;&lt;RecNum&gt;157&lt;/RecNum&gt;&lt;DisplayText&gt;(Zheng &amp;amp; Chan, 1998)&lt;/DisplayText&gt;&lt;record&gt;&lt;rec-number&gt;157&lt;/rec-number&gt;&lt;foreign-keys&gt;&lt;key app="EN" db-id="0zxzvxsekesdesezdr4xpr2oesv52rs0taee" timestamp="1717220148" guid="20d73905-3f3e-4acc-9b1c-b03614d0b94d"&gt;157&lt;/key&gt;&lt;/foreign-keys&gt;&lt;ref-type name="Journal Article"&gt;17&lt;/ref-type&gt;&lt;contributors&gt;&lt;authors&gt;&lt;author&gt;Zheng, JM&lt;/author&gt;&lt;author&gt;Chan, KW&lt;/author&gt;&lt;/authors&gt;&lt;/contributors&gt;&lt;titles&gt;&lt;title&gt;Virtual reality&lt;/title&gt;&lt;secondary-title&gt;Ieee Potentials&lt;/secondary-title&gt;&lt;/titles&gt;&lt;periodical&gt;&lt;full-title&gt;Ieee Potentials&lt;/full-title&gt;&lt;/periodical&gt;&lt;pages&gt;20-23&lt;/pages&gt;&lt;volume&gt;17&lt;/volume&gt;&lt;number&gt;2&lt;/number&gt;&lt;dates&gt;&lt;year&gt;1998&lt;/year&gt;&lt;/dates&gt;&lt;isbn&gt;0278-6648&lt;/isbn&gt;&lt;urls&gt;&lt;/urls&gt;&lt;/record&gt;&lt;/Cite&gt;&lt;/EndNote&gt;</w:instrText>
      </w:r>
      <w:r w:rsidR="00F17D17">
        <w:fldChar w:fldCharType="separate"/>
      </w:r>
      <w:r w:rsidR="00F17D17">
        <w:t>(Zheng &amp; Chan, 1998)</w:t>
      </w:r>
      <w:r w:rsidR="00F17D17">
        <w:fldChar w:fldCharType="end"/>
      </w:r>
      <w:r w:rsidR="00A05749">
        <w:rPr>
          <w:rFonts w:hint="eastAsia"/>
        </w:rPr>
        <w:t>。</w:t>
      </w:r>
      <w:r w:rsidR="00467B78">
        <w:rPr>
          <w:rFonts w:hint="eastAsia"/>
        </w:rPr>
        <w:t>虛擬實境能夠讓使用者身臨其境地體驗模擬環境，這種沉浸感</w:t>
      </w:r>
      <w:r w:rsidR="00E422DA">
        <w:rPr>
          <w:rFonts w:hint="eastAsia"/>
        </w:rPr>
        <w:t>與其他電腦輔助模擬技術的主要區別。</w:t>
      </w:r>
      <w:r w:rsidR="00EA2BB0">
        <w:rPr>
          <w:rFonts w:hint="eastAsia"/>
        </w:rPr>
        <w:t>虛擬實境</w:t>
      </w:r>
      <w:r w:rsidR="00EA2BB0" w:rsidRPr="00EA2BB0">
        <w:rPr>
          <w:rFonts w:hint="eastAsia"/>
        </w:rPr>
        <w:t>的核心目標是</w:t>
      </w:r>
      <w:r w:rsidR="00EA2BB0">
        <w:rPr>
          <w:rFonts w:hint="eastAsia"/>
        </w:rPr>
        <w:t>透</w:t>
      </w:r>
      <w:r w:rsidR="00EA2BB0" w:rsidRPr="00EA2BB0">
        <w:rPr>
          <w:rFonts w:hint="eastAsia"/>
        </w:rPr>
        <w:t>過調動視覺、聽覺、觸覺等多種感官來複製現實生活中的體驗，</w:t>
      </w:r>
      <w:r w:rsidR="00EA2BB0">
        <w:rPr>
          <w:rFonts w:hint="eastAsia"/>
        </w:rPr>
        <w:t>透過電腦模擬產生</w:t>
      </w:r>
      <w:r w:rsidR="00EA2BB0">
        <w:rPr>
          <w:rFonts w:hint="eastAsia"/>
        </w:rPr>
        <w:t>3D</w:t>
      </w:r>
      <w:r w:rsidR="00EA2BB0">
        <w:rPr>
          <w:rFonts w:hint="eastAsia"/>
        </w:rPr>
        <w:t>的虛擬世界，使用者可以使用周邊設備進行溝通和互動，彷彿置身於與真實世界無異的體驗或是在一個富有創造力和互動的異想世界</w:t>
      </w:r>
      <w:r w:rsidR="00092EEA">
        <w:fldChar w:fldCharType="begin"/>
      </w:r>
      <w:r w:rsidR="00430B66">
        <w:rPr>
          <w:rFonts w:hint="eastAsia"/>
        </w:rPr>
        <w:instrText xml:space="preserve"> ADDIN EN.CITE &lt;EndNote&gt;&lt;Cite&gt;&lt;Author&gt;</w:instrText>
      </w:r>
      <w:r w:rsidR="00430B66">
        <w:rPr>
          <w:rFonts w:hint="eastAsia"/>
        </w:rPr>
        <w:instrText>王年燦</w:instrText>
      </w:r>
      <w:r w:rsidR="00430B66">
        <w:rPr>
          <w:rFonts w:hint="eastAsia"/>
        </w:rPr>
        <w:instrText>&lt;/Author&gt;&lt;Year&gt;2007&lt;/Year&gt;&lt;RecNum&gt;158&lt;/RecNum&gt;&lt;DisplayText&gt;(</w:instrText>
      </w:r>
      <w:r w:rsidR="00430B66">
        <w:rPr>
          <w:rFonts w:hint="eastAsia"/>
        </w:rPr>
        <w:instrText>王年燦</w:instrText>
      </w:r>
      <w:r w:rsidR="00430B66">
        <w:rPr>
          <w:rFonts w:hint="eastAsia"/>
        </w:rPr>
        <w:instrText xml:space="preserve"> &amp;amp; </w:instrText>
      </w:r>
      <w:r w:rsidR="00430B66">
        <w:rPr>
          <w:rFonts w:hint="eastAsia"/>
        </w:rPr>
        <w:instrText>沈宛儒</w:instrText>
      </w:r>
      <w:r w:rsidR="00430B66">
        <w:rPr>
          <w:rFonts w:hint="eastAsia"/>
        </w:rPr>
        <w:instrText>, 2007)&lt;/DisplayText&gt;&lt;record&gt;&lt;rec-number&gt;158&lt;/rec-number&gt;&lt;foreign-keys&gt;&lt;key app="EN" db-id="0zxzvxsekesdesezdr4xpr2oesv52rs0taee" timestamp="1717221259" guid="260fc805-ffaa-483e-ad53-6cae43621888"&gt;158&lt;/key&gt;&lt;/foreign-keys&gt;&lt;ref-type name="Journal Article"&gt;17&lt;/ref-type&gt;&lt;contributors&gt;&lt;authors&gt;&lt;author&gt;</w:instrText>
      </w:r>
      <w:r w:rsidR="00430B66">
        <w:rPr>
          <w:rFonts w:hint="eastAsia"/>
        </w:rPr>
        <w:instrText>王年燦</w:instrText>
      </w:r>
      <w:r w:rsidR="00430B66">
        <w:rPr>
          <w:rFonts w:hint="eastAsia"/>
        </w:rPr>
        <w:instrText>&lt;/author&gt;&lt;author&gt;</w:instrText>
      </w:r>
      <w:r w:rsidR="00430B66">
        <w:rPr>
          <w:rFonts w:hint="eastAsia"/>
        </w:rPr>
        <w:instrText>沈宛儒</w:instrText>
      </w:r>
      <w:r w:rsidR="00430B66">
        <w:rPr>
          <w:rFonts w:hint="eastAsia"/>
        </w:rPr>
        <w:instrText>&lt;/author&gt;&lt;/authors&gt;&lt;/contributors&gt;&lt;titles&gt;&lt;title&gt;</w:instrText>
      </w:r>
      <w:r w:rsidR="00430B66">
        <w:rPr>
          <w:rFonts w:hint="eastAsia"/>
        </w:rPr>
        <w:instrText>走入虛擬藝術館</w:instrText>
      </w:r>
      <w:r w:rsidR="00430B66">
        <w:rPr>
          <w:rFonts w:hint="eastAsia"/>
        </w:rPr>
        <w:instrText>&lt;/title&gt;&lt;secondary-title&gt;</w:instrText>
      </w:r>
      <w:r w:rsidR="00430B66">
        <w:rPr>
          <w:rFonts w:hint="eastAsia"/>
        </w:rPr>
        <w:instrText>美育雙月刊</w:instrText>
      </w:r>
      <w:r w:rsidR="00430B66">
        <w:rPr>
          <w:rFonts w:hint="eastAsia"/>
        </w:rPr>
        <w:instrText xml:space="preserve"> (157)&lt;/secondary-title&gt;&lt;/titles&gt;&lt;periodical&gt;&lt;full-title&gt;</w:instrText>
      </w:r>
      <w:r w:rsidR="00430B66">
        <w:rPr>
          <w:rFonts w:hint="eastAsia"/>
        </w:rPr>
        <w:instrText>美育雙月刊</w:instrText>
      </w:r>
      <w:r w:rsidR="00430B66">
        <w:rPr>
          <w:rFonts w:hint="eastAsia"/>
        </w:rPr>
        <w:instrText xml:space="preserve"> (157)&lt;/full-title&gt;&lt;/periodical&gt;&lt;pages&gt;26-33&lt;/pages&gt;&lt;dates&gt;&lt;year&gt;2007&lt;/year&gt;&lt;/dates&gt;&lt;urls&gt;&lt;/urls&gt;&lt;/record&gt;&lt;/Cite&gt;&lt;/EndNote&gt;</w:instrText>
      </w:r>
      <w:r w:rsidR="00092EEA">
        <w:fldChar w:fldCharType="separate"/>
      </w:r>
      <w:r w:rsidR="00092EEA">
        <w:rPr>
          <w:rFonts w:hint="eastAsia"/>
        </w:rPr>
        <w:t>(</w:t>
      </w:r>
      <w:r w:rsidR="00092EEA">
        <w:rPr>
          <w:rFonts w:hint="eastAsia"/>
        </w:rPr>
        <w:t>王年燦</w:t>
      </w:r>
      <w:r w:rsidR="00092EEA">
        <w:rPr>
          <w:rFonts w:hint="eastAsia"/>
        </w:rPr>
        <w:t xml:space="preserve"> &amp; </w:t>
      </w:r>
      <w:r w:rsidR="00092EEA">
        <w:rPr>
          <w:rFonts w:hint="eastAsia"/>
        </w:rPr>
        <w:t>沈宛儒</w:t>
      </w:r>
      <w:r w:rsidR="00092EEA">
        <w:rPr>
          <w:rFonts w:hint="eastAsia"/>
        </w:rPr>
        <w:t>, 2007)</w:t>
      </w:r>
      <w:r w:rsidR="00092EEA">
        <w:fldChar w:fldCharType="end"/>
      </w:r>
      <w:r w:rsidR="00EA2BB0">
        <w:rPr>
          <w:rFonts w:hint="eastAsia"/>
        </w:rPr>
        <w:t>。</w:t>
      </w:r>
    </w:p>
    <w:p w:rsidR="00337E50" w:rsidRDefault="00C3738B" w:rsidP="00337E50">
      <w:pPr>
        <w:pStyle w:val="12"/>
        <w:rPr>
          <w:rFonts w:ascii="標楷體" w:hAnsi="標楷體"/>
          <w:bCs/>
          <w:color w:val="000000" w:themeColor="text1"/>
        </w:rPr>
      </w:pPr>
      <w:r>
        <w:rPr>
          <w:rFonts w:hint="eastAsia"/>
        </w:rPr>
        <w:t>由</w:t>
      </w:r>
      <w:r w:rsidR="00B53579">
        <w:fldChar w:fldCharType="begin"/>
      </w:r>
      <w:r w:rsidR="00430B66">
        <w:instrText xml:space="preserve"> ADDIN EN.CITE &lt;EndNote&gt;&lt;Cite&gt;&lt;Author&gt;Burdea&lt;/Author&gt;&lt;Year&gt;2003&lt;/Year&gt;&lt;RecNum&gt;159&lt;/RecNum&gt;&lt;DisplayText&gt;(Burdea &amp;amp; Coiffet, 2003)&lt;/DisplayText&gt;&lt;record&gt;&lt;rec-number&gt;159&lt;/rec-number&gt;&lt;foreign-keys&gt;&lt;key app="EN" db-id="0zxzvxsekesdesezdr4xpr2oesv52rs0taee" timestamp="1717221370" guid="81f80659-af80-4d2e-b75b-938088532725"&gt;159&lt;/key&gt;&lt;/foreign-keys&gt;&lt;ref-type name="Book"&gt;6&lt;/ref-type&gt;&lt;contributors&gt;&lt;authors&gt;&lt;author&gt;Burdea, Grigore C&lt;/author&gt;&lt;author&gt;Coiffet, Philippe&lt;/author&gt;&lt;/authors&gt;&lt;/contributors&gt;&lt;titles&gt;&lt;title&gt;Virtual reality technology&lt;/title&gt;&lt;/titles&gt;&lt;dates&gt;&lt;year&gt;2003&lt;/year&gt;&lt;/dates&gt;&lt;publisher&gt;John Wiley &amp;amp; Sons&lt;/publisher&gt;&lt;isbn&gt;0471360899&lt;/isbn&gt;&lt;urls&gt;&lt;/urls&gt;&lt;/record&gt;&lt;/Cite&gt;&lt;/EndNote&gt;</w:instrText>
      </w:r>
      <w:r w:rsidR="00B53579">
        <w:fldChar w:fldCharType="separate"/>
      </w:r>
      <w:r w:rsidR="00B53579">
        <w:t>(Burdea &amp; Coiffet, 2003)</w:t>
      </w:r>
      <w:r w:rsidR="00B53579">
        <w:fldChar w:fldCharType="end"/>
      </w:r>
      <w:r>
        <w:rPr>
          <w:rFonts w:hint="eastAsia"/>
        </w:rPr>
        <w:t>研究提出</w:t>
      </w:r>
      <w:r w:rsidR="00092EEA">
        <w:rPr>
          <w:rFonts w:hint="eastAsia"/>
        </w:rPr>
        <w:t>虛擬實境需要具備三種特性</w:t>
      </w:r>
      <w:r w:rsidR="00B53579">
        <w:rPr>
          <w:rFonts w:hint="eastAsia"/>
        </w:rPr>
        <w:t>:</w:t>
      </w:r>
      <w:r w:rsidR="00B53579">
        <w:rPr>
          <w:rFonts w:hint="eastAsia"/>
        </w:rPr>
        <w:t>一、</w:t>
      </w:r>
      <w:r w:rsidR="00B53579" w:rsidRPr="00B53579">
        <w:rPr>
          <w:rFonts w:hint="eastAsia"/>
        </w:rPr>
        <w:t>互動性（</w:t>
      </w:r>
      <w:r w:rsidR="00B53579" w:rsidRPr="00B53579">
        <w:rPr>
          <w:rFonts w:hint="eastAsia"/>
        </w:rPr>
        <w:t>interaction</w:t>
      </w:r>
      <w:r w:rsidR="00B53579" w:rsidRPr="00B53579">
        <w:rPr>
          <w:rFonts w:hint="eastAsia"/>
        </w:rPr>
        <w:t>）</w:t>
      </w:r>
      <w:r w:rsidR="00B53579">
        <w:rPr>
          <w:rFonts w:hint="eastAsia"/>
        </w:rPr>
        <w:t>:</w:t>
      </w:r>
      <w:r w:rsidR="00B53579" w:rsidRPr="00B53579">
        <w:rPr>
          <w:rFonts w:hint="eastAsia"/>
        </w:rPr>
        <w:t xml:space="preserve"> </w:t>
      </w:r>
      <w:r w:rsidR="00337E50">
        <w:rPr>
          <w:rFonts w:hint="eastAsia"/>
        </w:rPr>
        <w:t>是指虛擬實境的介面操作與回饋性，</w:t>
      </w:r>
      <w:r w:rsidR="00B53579" w:rsidRPr="00B53579">
        <w:rPr>
          <w:rFonts w:hint="eastAsia"/>
        </w:rPr>
        <w:t>使用者與虛擬環境中的物體</w:t>
      </w:r>
      <w:r w:rsidR="00B53579">
        <w:rPr>
          <w:rFonts w:hint="eastAsia"/>
        </w:rPr>
        <w:t>和角色進行</w:t>
      </w:r>
      <w:r w:rsidR="00B53579" w:rsidRPr="00B53579">
        <w:rPr>
          <w:rFonts w:hint="eastAsia"/>
        </w:rPr>
        <w:t>互動時，透過</w:t>
      </w:r>
      <w:r w:rsidR="00B53579">
        <w:rPr>
          <w:rFonts w:hint="eastAsia"/>
        </w:rPr>
        <w:t>觸覺設備提供震動，讓使用者獲得單一或多重感官</w:t>
      </w:r>
      <w:r w:rsidR="00B53579" w:rsidRPr="00B53579">
        <w:rPr>
          <w:rFonts w:hint="eastAsia"/>
        </w:rPr>
        <w:t>的</w:t>
      </w:r>
      <w:r w:rsidR="00B53579">
        <w:rPr>
          <w:rFonts w:hint="eastAsia"/>
        </w:rPr>
        <w:t>刺激，</w:t>
      </w:r>
      <w:r w:rsidR="00F46851">
        <w:rPr>
          <w:rFonts w:hint="eastAsia"/>
        </w:rPr>
        <w:t>在虛擬場景內</w:t>
      </w:r>
      <w:r w:rsidR="00B53579" w:rsidRPr="00B53579">
        <w:rPr>
          <w:rFonts w:hint="eastAsia"/>
        </w:rPr>
        <w:t>產生仿真的互動感</w:t>
      </w:r>
      <w:r w:rsidR="00B53579">
        <w:fldChar w:fldCharType="begin"/>
      </w:r>
      <w:r w:rsidR="00430B66">
        <w:instrText xml:space="preserve"> ADDIN EN.CITE &lt;EndNote&gt;&lt;Cite&gt;&lt;Author&gt;Brooks&lt;/Author&gt;&lt;Year&gt;1999&lt;/Year&gt;&lt;RecNum&gt;161&lt;/RecNum&gt;&lt;DisplayText&gt;(Brooks, 1999)&lt;/DisplayText&gt;&lt;record&gt;&lt;rec-number&gt;161&lt;/rec-number&gt;&lt;foreign-keys&gt;&lt;key app="EN" db-id="0zxzvxsekesdesezdr4xpr2oesv52rs0taee" timestamp="1717221604" guid="8ab500d4-0c7d-4d54-9928-26cb0da413d6"&gt;161&lt;/key&gt;&lt;/foreign-keys&gt;&lt;ref-type name="Journal Article"&gt;17&lt;/ref-type&gt;&lt;contributors&gt;&lt;authors&gt;&lt;author&gt;F. P. Brooks&lt;/author&gt;&lt;/authors&gt;&lt;/contributors&gt;&lt;titles&gt;&lt;title&gt;What&amp;apos;s real about virtual reality?&lt;/title&gt;&lt;secondary-title&gt;IEEE Computer Graphics and Applications&lt;/secondary-title&gt;&lt;/titles&gt;&lt;periodical&gt;&lt;full-title&gt;IEEE Computer graphics and applications&lt;/full-title&gt;&lt;/periodical&gt;&lt;pages&gt;16-27&lt;/pages&gt;&lt;volume&gt;19&lt;/volume&gt;&lt;number&gt;6&lt;/number&gt;&lt;keywords&gt;&lt;keyword&gt;Virtual reality&lt;/keyword&gt;&lt;keyword&gt;Computer displays&lt;/keyword&gt;&lt;keyword&gt;Ergonomics&lt;/keyword&gt;&lt;keyword&gt;Image resolution&lt;/keyword&gt;&lt;keyword&gt;Environmental economics&lt;/keyword&gt;&lt;keyword&gt;Graphics&lt;/keyword&gt;&lt;keyword&gt;Costs&lt;/keyword&gt;&lt;keyword&gt;Augmented reality&lt;/keyword&gt;&lt;keyword&gt;Ear&lt;/keyword&gt;&lt;keyword&gt;Haptic interfaces&lt;/keyword&gt;&lt;/keywords&gt;&lt;dates&gt;&lt;year&gt;1999&lt;/year&gt;&lt;/dates&gt;&lt;isbn&gt;1558-1756&lt;/isbn&gt;&lt;urls&gt;&lt;/urls&gt;&lt;electronic-resource-num&gt;10.1109/38.799723&lt;/electronic-resource-num&gt;&lt;/record&gt;&lt;/Cite&gt;&lt;/EndNote&gt;</w:instrText>
      </w:r>
      <w:r w:rsidR="00B53579">
        <w:fldChar w:fldCharType="separate"/>
      </w:r>
      <w:r w:rsidR="00B53579">
        <w:t>(Brooks, 1999)</w:t>
      </w:r>
      <w:r w:rsidR="00B53579">
        <w:fldChar w:fldCharType="end"/>
      </w:r>
      <w:r w:rsidR="00F0281B">
        <w:rPr>
          <w:rFonts w:hint="eastAsia"/>
        </w:rPr>
        <w:t>。二、沉浸性</w:t>
      </w:r>
      <w:r w:rsidR="00F0281B" w:rsidRPr="00F0281B">
        <w:rPr>
          <w:rFonts w:hint="eastAsia"/>
        </w:rPr>
        <w:t>（</w:t>
      </w:r>
      <w:r w:rsidR="00F0281B" w:rsidRPr="00F0281B">
        <w:rPr>
          <w:rFonts w:hint="eastAsia"/>
        </w:rPr>
        <w:t>immersion</w:t>
      </w:r>
      <w:r w:rsidR="00F0281B" w:rsidRPr="00F0281B">
        <w:rPr>
          <w:rFonts w:hint="eastAsia"/>
        </w:rPr>
        <w:t>）</w:t>
      </w:r>
      <w:r w:rsidR="00337E50">
        <w:rPr>
          <w:rFonts w:hint="eastAsia"/>
        </w:rPr>
        <w:t>:</w:t>
      </w:r>
      <w:r w:rsidR="00964741">
        <w:rPr>
          <w:rFonts w:hint="eastAsia"/>
        </w:rPr>
        <w:t>人是透過視覺、聽覺、觸覺、嗅覺等感知器官來與外界接觸，</w:t>
      </w:r>
      <w:r w:rsidR="0052705D">
        <w:rPr>
          <w:rFonts w:hint="eastAsia"/>
        </w:rPr>
        <w:t>當使用者進入虛擬實境內與場景內的虛擬事物產生真實的感受，多種感知器官會融入進虛擬環境中，並且忽略現實環境的存在</w:t>
      </w:r>
      <w:r w:rsidR="00430B66">
        <w:fldChar w:fldCharType="begin">
          <w:fldData xml:space="preserve">PEVuZE5vdGU+PENpdGU+PEF1dGhvcj7lvLXnvo7njrI8L0F1dGhvcj48WWVhcj4yMDE5PC9ZZWFy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U2NpZW5jZXM8L2Z1bGwtdGl0bGU+PC9wZXJpb2RpY2FsPjxwYWdlcz4zNTQ5LTM1NTc8L3BhZ2Vz
Pjx2b2x1bWU+MzY0PC92b2x1bWU+PG51bWJlcj4xNTM1PC9udW1iZXI+PGRhdGVzPjx5ZWFyPjIw
MDk8L3llYXI+PC9kYXRlcz48aXNibj4wOTYyLTg0MzY8L2lzYm4+PHVybHM+PC91cmxzPjwvcmVj
b3JkPjwvQ2l0ZT48L0VuZE5vdGU+
</w:fldData>
        </w:fldChar>
      </w:r>
      <w:r w:rsidR="00281E6E">
        <w:instrText xml:space="preserve"> ADDIN EN.CITE </w:instrText>
      </w:r>
      <w:r w:rsidR="00281E6E">
        <w:fldChar w:fldCharType="begin">
          <w:fldData xml:space="preserve">PEVuZE5vdGU+PENpdGU+PEF1dGhvcj7lvLXnvo7njrI8L0F1dGhvcj48WWVhcj4yMDE5PC9ZZWFy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U2NpZW5jZXM8L2Z1bGwtdGl0bGU+PC9wZXJpb2RpY2FsPjxwYWdlcz4zNTQ5LTM1NTc8L3BhZ2Vz
Pjx2b2x1bWU+MzY0PC92b2x1bWU+PG51bWJlcj4xNTM1PC9udW1iZXI+PGRhdGVzPjx5ZWFyPjIw
MDk8L3llYXI+PC9kYXRlcz48aXNibj4wOTYyLTg0MzY8L2lzYm4+PHVybHM+PC91cmxzPjwvcmVj
b3JkPjwvQ2l0ZT48L0VuZE5vdGU+
</w:fldData>
        </w:fldChar>
      </w:r>
      <w:r w:rsidR="00281E6E">
        <w:instrText xml:space="preserve"> ADDIN EN.CITE.DATA </w:instrText>
      </w:r>
      <w:r w:rsidR="00281E6E">
        <w:fldChar w:fldCharType="end"/>
      </w:r>
      <w:r w:rsidR="00430B66">
        <w:fldChar w:fldCharType="separate"/>
      </w:r>
      <w:r w:rsidR="009004DA">
        <w:rPr>
          <w:rFonts w:hint="eastAsia"/>
        </w:rPr>
        <w:t xml:space="preserve">(Slater, 2009; </w:t>
      </w:r>
      <w:r w:rsidR="009004DA">
        <w:rPr>
          <w:rFonts w:hint="eastAsia"/>
        </w:rPr>
        <w:t>張美玲</w:t>
      </w:r>
      <w:r w:rsidR="009004DA">
        <w:rPr>
          <w:rFonts w:hint="eastAsia"/>
        </w:rPr>
        <w:t xml:space="preserve">, 2019; </w:t>
      </w:r>
      <w:r w:rsidR="009004DA">
        <w:rPr>
          <w:rFonts w:hint="eastAsia"/>
        </w:rPr>
        <w:t>馮擎</w:t>
      </w:r>
      <w:r w:rsidR="009004DA">
        <w:rPr>
          <w:rFonts w:hint="eastAsia"/>
        </w:rPr>
        <w:t>, 2016)</w:t>
      </w:r>
      <w:r w:rsidR="00430B66">
        <w:fldChar w:fldCharType="end"/>
      </w:r>
      <w:r w:rsidR="0052705D">
        <w:rPr>
          <w:rFonts w:hint="eastAsia"/>
        </w:rPr>
        <w:t>。</w:t>
      </w:r>
      <w:r w:rsidR="00430B66">
        <w:rPr>
          <w:rFonts w:hint="eastAsia"/>
        </w:rPr>
        <w:t>三、想像性</w:t>
      </w:r>
      <w:r w:rsidR="00FA7C88" w:rsidRPr="00FA7C88">
        <w:rPr>
          <w:rFonts w:hint="eastAsia"/>
        </w:rPr>
        <w:t>（</w:t>
      </w:r>
      <w:r w:rsidR="00FA7C88" w:rsidRPr="00FA7C88">
        <w:rPr>
          <w:rFonts w:hint="eastAsia"/>
        </w:rPr>
        <w:t>imagination</w:t>
      </w:r>
      <w:r w:rsidR="00FA7C88" w:rsidRPr="00FA7C88">
        <w:rPr>
          <w:rFonts w:hint="eastAsia"/>
        </w:rPr>
        <w:t>）</w:t>
      </w:r>
      <w:r w:rsidR="00FA7C88">
        <w:rPr>
          <w:rFonts w:hint="eastAsia"/>
        </w:rPr>
        <w:t>:</w:t>
      </w:r>
      <w:r w:rsidR="009004DA">
        <w:rPr>
          <w:rFonts w:hint="eastAsia"/>
        </w:rPr>
        <w:t xml:space="preserve"> </w:t>
      </w:r>
      <w:r w:rsidR="009004DA" w:rsidRPr="009004DA">
        <w:rPr>
          <w:rFonts w:ascii="標楷體" w:hAnsi="標楷體"/>
        </w:rPr>
        <w:t>使用者</w:t>
      </w:r>
      <w:r w:rsidR="009004DA" w:rsidRPr="009004DA">
        <w:rPr>
          <w:rFonts w:ascii="標楷體" w:hAnsi="標楷體" w:hint="eastAsia"/>
        </w:rPr>
        <w:t>通過虛擬環境中</w:t>
      </w:r>
      <w:r w:rsidR="009004DA" w:rsidRPr="009004DA">
        <w:rPr>
          <w:rFonts w:ascii="標楷體" w:hAnsi="標楷體"/>
        </w:rPr>
        <w:t>所感受到的聲、光等影音效果的刺激後，可以</w:t>
      </w:r>
      <w:r w:rsidR="009004DA" w:rsidRPr="009004DA">
        <w:rPr>
          <w:rFonts w:ascii="標楷體" w:hAnsi="標楷體" w:hint="eastAsia"/>
        </w:rPr>
        <w:t>發揮想像力</w:t>
      </w:r>
      <w:r w:rsidR="009004DA" w:rsidRPr="009004DA">
        <w:rPr>
          <w:rFonts w:ascii="標楷體" w:hAnsi="標楷體"/>
        </w:rPr>
        <w:t>營造另一個想像空間，</w:t>
      </w:r>
      <w:r w:rsidR="009004DA">
        <w:rPr>
          <w:rFonts w:ascii="標楷體" w:hAnsi="標楷體" w:hint="eastAsia"/>
        </w:rPr>
        <w:t>產生身歷其境的感覺</w:t>
      </w:r>
      <w:r w:rsidR="009004DA" w:rsidRPr="009004DA">
        <w:rPr>
          <w:rFonts w:ascii="標楷體" w:hAnsi="標楷體"/>
        </w:rPr>
        <w:t>達到虛擬的效果</w:t>
      </w:r>
      <w:r w:rsidR="009004DA" w:rsidRPr="009004DA">
        <w:rPr>
          <w:rFonts w:ascii="標楷體" w:hAnsi="標楷體" w:hint="eastAsia"/>
          <w:bCs/>
          <w:color w:val="000000" w:themeColor="text1"/>
        </w:rPr>
        <w:t>。</w:t>
      </w:r>
    </w:p>
    <w:p w:rsidR="007A6306" w:rsidRDefault="00061C9A" w:rsidP="00337E50">
      <w:pPr>
        <w:pStyle w:val="12"/>
        <w:rPr>
          <w:rFonts w:ascii="標楷體" w:hAnsi="標楷體"/>
          <w:bCs/>
          <w:color w:val="000000" w:themeColor="text1"/>
        </w:rPr>
      </w:pPr>
      <w:r>
        <w:rPr>
          <w:rFonts w:ascii="標楷體" w:hAnsi="標楷體" w:hint="eastAsia"/>
          <w:bCs/>
          <w:color w:val="000000" w:themeColor="text1"/>
        </w:rPr>
        <w:t>隨著硬體技術的成熟和進步，虛擬實境</w:t>
      </w:r>
      <w:r w:rsidR="00B41904">
        <w:rPr>
          <w:rFonts w:ascii="標楷體" w:hAnsi="標楷體" w:hint="eastAsia"/>
          <w:bCs/>
          <w:color w:val="000000" w:themeColor="text1"/>
        </w:rPr>
        <w:t>已被認定為一種強大的學習工具，因為虛擬實境能夠提供多感官互動和主動學習的經驗，</w:t>
      </w:r>
      <w:r>
        <w:rPr>
          <w:rFonts w:ascii="標楷體" w:hAnsi="標楷體" w:hint="eastAsia"/>
          <w:bCs/>
          <w:color w:val="000000" w:themeColor="text1"/>
        </w:rPr>
        <w:t>在近幾年被廣泛應用在各種研究領域，包含護理、教育、遊戲、消防、軍事等</w:t>
      </w:r>
      <w:r w:rsidR="00BE206B">
        <w:rPr>
          <w:rFonts w:ascii="標楷體" w:hAnsi="標楷體" w:hint="eastAsia"/>
          <w:bCs/>
          <w:color w:val="000000" w:themeColor="text1"/>
        </w:rPr>
        <w:t>，</w:t>
      </w:r>
      <w:r w:rsidR="003644FF">
        <w:rPr>
          <w:rFonts w:ascii="標楷體" w:hAnsi="標楷體" w:hint="eastAsia"/>
          <w:bCs/>
          <w:color w:val="000000" w:themeColor="text1"/>
        </w:rPr>
        <w:t>成為當今最流行的科技工具</w:t>
      </w:r>
      <w:r w:rsidR="00281E6E">
        <w:rPr>
          <w:rFonts w:ascii="標楷體" w:hAnsi="標楷體"/>
          <w:bCs/>
          <w:color w:val="000000" w:themeColor="text1"/>
        </w:rPr>
        <w:fldChar w:fldCharType="begin"/>
      </w:r>
      <w:r w:rsidR="00BA33EF">
        <w:rPr>
          <w:rFonts w:ascii="標楷體" w:hAnsi="標楷體"/>
          <w:bCs/>
          <w:color w:val="000000" w:themeColor="text1"/>
        </w:rPr>
        <w:instrText xml:space="preserve"> ADDIN EN.CITE &lt;EndNote&gt;&lt;Cite&gt;&lt;Author&gt;劉憶諄&lt;/Author&gt;&lt;Year&gt;2019&lt;/Year&gt;&lt;RecNum&gt;165&lt;/RecNum&gt;&lt;DisplayText&gt;(劉憶諄, 2019)&lt;/DisplayText&gt;&lt;record&gt;&lt;rec-number&gt;165&lt;/rec-number&gt;&lt;foreign-keys&gt;&lt;key app="EN" db-id="0zxzvxsekesdesezdr4xpr2oesv52rs0taee" timestamp="1717224589" guid="8865292b-bf26-40bc-abf1-7e427ea93e9f"&gt;165&lt;/key&gt;&lt;/foreign-keys&gt;&lt;ref-type name="Journal Article"&gt;17&lt;/ref-type&gt;&lt;contributors&gt;&lt;authors&gt;&lt;author&gt;劉憶諄&lt;/author&gt;&lt;/authors&gt;&lt;/contributors&gt;&lt;titles&gt;&lt;title&gt;虛擬實境在博物館展示的實踐與反思—以國立自然科學博物館特展為例&lt;/title&gt;&lt;secondary-title&gt;</w:instrText>
      </w:r>
      <w:r w:rsidR="00BA33EF">
        <w:rPr>
          <w:rFonts w:ascii="標楷體" w:hAnsi="標楷體" w:hint="eastAsia"/>
          <w:bCs/>
          <w:color w:val="000000" w:themeColor="text1"/>
        </w:rPr>
        <w:instrText>博物館學季刊</w:instrText>
      </w:r>
      <w:r w:rsidR="00BA33EF">
        <w:rPr>
          <w:rFonts w:ascii="標楷體" w:hAnsi="標楷體"/>
          <w:bCs/>
          <w:color w:val="000000" w:themeColor="text1"/>
        </w:rPr>
        <w:instrText>&lt;/secondary-title&gt;&lt;/titles&gt;&lt;periodical&gt;&lt;full-title&gt;博物館學季刊&lt;/full-title&gt;&lt;/periodical&gt;&lt;pages&gt;87-99&lt;/pages&gt;&lt;volume&gt;33&lt;/volume&gt;&lt;number&gt;4&lt;/number&gt;&lt;dates&gt;&lt;year&gt;2019&lt;/year&gt;&lt;/dates&gt;&lt;isbn&gt;1029-3140&lt;/isbn&gt;&lt;urls&gt;&lt;/urls&gt;&lt;/record&gt;&lt;/Cite&gt;&lt;/EndNote&gt;</w:instrText>
      </w:r>
      <w:r w:rsidR="00281E6E">
        <w:rPr>
          <w:rFonts w:ascii="標楷體" w:hAnsi="標楷體"/>
          <w:bCs/>
          <w:color w:val="000000" w:themeColor="text1"/>
        </w:rPr>
        <w:fldChar w:fldCharType="separate"/>
      </w:r>
      <w:r w:rsidR="00281E6E">
        <w:rPr>
          <w:rFonts w:ascii="標楷體" w:hAnsi="標楷體"/>
          <w:bCs/>
          <w:color w:val="000000" w:themeColor="text1"/>
        </w:rPr>
        <w:t>(劉憶諄, 2019)</w:t>
      </w:r>
      <w:r w:rsidR="00281E6E">
        <w:rPr>
          <w:rFonts w:ascii="標楷體" w:hAnsi="標楷體"/>
          <w:bCs/>
          <w:color w:val="000000" w:themeColor="text1"/>
        </w:rPr>
        <w:fldChar w:fldCharType="end"/>
      </w:r>
      <w:r w:rsidR="003644FF">
        <w:rPr>
          <w:rFonts w:ascii="標楷體" w:hAnsi="標楷體" w:hint="eastAsia"/>
          <w:bCs/>
          <w:color w:val="000000" w:themeColor="text1"/>
        </w:rPr>
        <w:t>。</w:t>
      </w:r>
      <w:r w:rsidR="00B41904">
        <w:rPr>
          <w:rFonts w:ascii="標楷體" w:hAnsi="標楷體" w:hint="eastAsia"/>
          <w:bCs/>
          <w:color w:val="000000" w:themeColor="text1"/>
        </w:rPr>
        <w:t>例如在護理領域使用虛擬實境透過沉浸式學習體驗，</w:t>
      </w:r>
      <w:r w:rsidR="00BA33EF">
        <w:rPr>
          <w:rFonts w:ascii="標楷體" w:hAnsi="標楷體" w:hint="eastAsia"/>
          <w:bCs/>
          <w:color w:val="000000" w:themeColor="text1"/>
        </w:rPr>
        <w:t>提升學生的理論知識、實作技能以及學習滿意度等</w:t>
      </w:r>
      <w:r w:rsidR="00BA33EF">
        <w:rPr>
          <w:rFonts w:ascii="標楷體" w:hAnsi="標楷體"/>
          <w:bCs/>
          <w:color w:val="000000" w:themeColor="text1"/>
        </w:rPr>
        <w:fldChar w:fldCharType="begin"/>
      </w:r>
      <w:r w:rsidR="007A6306">
        <w:rPr>
          <w:rFonts w:ascii="標楷體" w:hAnsi="標楷體"/>
          <w:bCs/>
          <w:color w:val="000000" w:themeColor="text1"/>
        </w:rPr>
        <w:instrText xml:space="preserve"> ADDIN EN.CITE &lt;EndNote&gt;&lt;Cite&gt;&lt;Author&gt;Liu&lt;/Author&gt;&lt;Year&gt;2023&lt;/Year&gt;&lt;RecNum&gt;166&lt;/RecNum&gt;&lt;DisplayText&gt;(Liu et al., 2023)&lt;/DisplayText&gt;&lt;record&gt;&lt;rec-number&gt;166&lt;/rec-number&gt;&lt;foreign-keys&gt;&lt;key app="EN" db-id="0zxzvxsekesdesezdr4xpr2oesv52rs0taee" timestamp="1717226690" guid="45d469a2-3890-4e82-a300-9c7b02b77f87"&gt;166&lt;/key&gt;&lt;/foreign-keys&gt;&lt;ref-type name="Journal Article"&gt;17&lt;/ref-type&gt;&lt;contributors&gt;&lt;authors&gt;&lt;author&gt;Liu, Kai&lt;/author&gt;&lt;author&gt;Zhang, Weiwei&lt;/author&gt;&lt;author&gt;Li, Wei&lt;/author&gt;&lt;author&gt;Wang, Ting&lt;/author&gt;&lt;author&gt;Zheng, Yanxue&lt;/author&gt;&lt;/authors&gt;&lt;/contributors&gt;&lt;titles&gt;&lt;title&gt;Effectiveness of virtual reality in nursing education: a systematic review and meta-analysis&lt;/title&gt;&lt;secondary-title&gt;BMC Medical Education&lt;/secondary-title&gt;&lt;/titles&gt;&lt;periodical&gt;&lt;full-title&gt;BMC medical education&lt;/full-title&gt;&lt;/periodical&gt;&lt;pages&gt;710&lt;/pages&gt;&lt;volume&gt;23&lt;/volume&gt;&lt;number&gt;1&lt;/number&gt;&lt;dates&gt;&lt;year&gt;2023&lt;/year&gt;&lt;/dates&gt;&lt;isbn&gt;1472-6920&lt;/isbn&gt;&lt;urls&gt;&lt;/urls&gt;&lt;/record&gt;&lt;/Cite&gt;&lt;/EndNote&gt;</w:instrText>
      </w:r>
      <w:r w:rsidR="00BA33EF">
        <w:rPr>
          <w:rFonts w:ascii="標楷體" w:hAnsi="標楷體"/>
          <w:bCs/>
          <w:color w:val="000000" w:themeColor="text1"/>
        </w:rPr>
        <w:fldChar w:fldCharType="separate"/>
      </w:r>
      <w:r w:rsidR="00BA33EF">
        <w:rPr>
          <w:rFonts w:ascii="標楷體" w:hAnsi="標楷體"/>
          <w:bCs/>
          <w:color w:val="000000" w:themeColor="text1"/>
        </w:rPr>
        <w:t>(Liu et al., 2023)</w:t>
      </w:r>
      <w:r w:rsidR="00BA33EF">
        <w:rPr>
          <w:rFonts w:ascii="標楷體" w:hAnsi="標楷體"/>
          <w:bCs/>
          <w:color w:val="000000" w:themeColor="text1"/>
        </w:rPr>
        <w:fldChar w:fldCharType="end"/>
      </w:r>
      <w:r w:rsidR="00BA33EF">
        <w:rPr>
          <w:rFonts w:ascii="標楷體" w:hAnsi="標楷體" w:hint="eastAsia"/>
          <w:bCs/>
          <w:color w:val="000000" w:themeColor="text1"/>
        </w:rPr>
        <w:t>。利用虛擬實境能夠模擬現實世界中的特性，提供較詳細的虛擬環境，使得學生能夠在安全的虛擬環境中進行實驗和練習</w:t>
      </w:r>
      <w:r w:rsidR="007A6306">
        <w:rPr>
          <w:rFonts w:ascii="標楷體" w:hAnsi="標楷體"/>
          <w:bCs/>
          <w:color w:val="000000" w:themeColor="text1"/>
        </w:rPr>
        <w:fldChar w:fldCharType="begin"/>
      </w:r>
      <w:r w:rsidR="005C5197">
        <w:rPr>
          <w:rFonts w:ascii="標楷體" w:hAnsi="標楷體"/>
          <w:bCs/>
          <w:color w:val="000000" w:themeColor="text1"/>
        </w:rPr>
        <w:instrText xml:space="preserve"> ADDIN EN.CITE &lt;EndNote&gt;&lt;Cite&gt;&lt;Author&gt;Oyelere&lt;/Author&gt;&lt;Year&gt;2020&lt;/Year&gt;&lt;RecNum&gt;167&lt;/RecNum&gt;&lt;DisplayText&gt;(Oyelere et al., 2020)&lt;/DisplayText&gt;&lt;record&gt;&lt;rec-number&gt;167&lt;/rec-number&gt;&lt;foreign-keys&gt;&lt;key app="EN" db-id="0zxzvxsekesdesezdr4xpr2oesv52rs0taee" timestamp="1717227458" guid="06b0faa6-6926-4200-9ac7-3c1718dfb1a9"&gt;167&lt;/key&gt;&lt;/foreign-keys&gt;&lt;ref-type name="Journal Article"&gt;17&lt;/ref-type&gt;&lt;contributors&gt;&lt;authors&gt;&lt;author&gt;Oyelere, Solomon Sunday&lt;/author&gt;&lt;author&gt;Bouali, Nacir&lt;/author&gt;&lt;author&gt;Kaliisa, Rogers&lt;/author&gt;&lt;author&gt;Obaido, George&lt;/author&gt;&lt;author&gt;Yunusa, Abdullahi Abubakar&lt;/author&gt;&lt;author&gt;Jimoh, Ebunayo R.&lt;/author&gt;&lt;/authors&gt;&lt;/contributors&gt;&lt;titles&gt;&lt;title&gt;Exploring the trends of educational virtual reality games: a systematic review of empirical studies&lt;/title&gt;&lt;secondary-title&gt;Smart Learning Environments&lt;/secondary-title&gt;&lt;/titles&gt;&lt;periodical&gt;&lt;full-title&gt;Smart Learning Environments&lt;/full-title&gt;&lt;/periodical&gt;&lt;pages&gt;31&lt;/pages&gt;&lt;volume&gt;7&lt;/volume&gt;&lt;number&gt;1&lt;/number&gt;&lt;dates&gt;&lt;year&gt;2020&lt;/year&gt;&lt;pub-dates&gt;&lt;date&gt;2020/10/19&lt;/date&gt;&lt;/pub-dates&gt;&lt;/dates&gt;&lt;isbn&gt;2196-7091&lt;/isbn&gt;&lt;urls&gt;&lt;related-urls&gt;&lt;url&gt;https://doi.org/10.1186/s40561-020-00142-7&lt;/url&gt;&lt;/related-urls&gt;&lt;/urls&gt;&lt;electronic-resource-num&gt;10.1186/s40561-020-00142-7&lt;/electronic-resource-num&gt;&lt;/record&gt;&lt;/Cite&gt;&lt;/EndNote&gt;</w:instrText>
      </w:r>
      <w:r w:rsidR="007A6306">
        <w:rPr>
          <w:rFonts w:ascii="標楷體" w:hAnsi="標楷體"/>
          <w:bCs/>
          <w:color w:val="000000" w:themeColor="text1"/>
        </w:rPr>
        <w:fldChar w:fldCharType="separate"/>
      </w:r>
      <w:r w:rsidR="007A6306">
        <w:rPr>
          <w:rFonts w:ascii="標楷體" w:hAnsi="標楷體"/>
          <w:bCs/>
          <w:color w:val="000000" w:themeColor="text1"/>
        </w:rPr>
        <w:t>(Oyelere et al., 2020)</w:t>
      </w:r>
      <w:r w:rsidR="007A6306">
        <w:rPr>
          <w:rFonts w:ascii="標楷體" w:hAnsi="標楷體"/>
          <w:bCs/>
          <w:color w:val="000000" w:themeColor="text1"/>
        </w:rPr>
        <w:fldChar w:fldCharType="end"/>
      </w:r>
      <w:r w:rsidR="00BA33EF">
        <w:rPr>
          <w:rFonts w:ascii="標楷體" w:hAnsi="標楷體" w:hint="eastAsia"/>
          <w:bCs/>
          <w:color w:val="000000" w:themeColor="text1"/>
        </w:rPr>
        <w:t>。</w:t>
      </w:r>
      <w:r w:rsidR="00B06DFC">
        <w:rPr>
          <w:rFonts w:ascii="標楷體" w:hAnsi="標楷體" w:hint="eastAsia"/>
          <w:bCs/>
          <w:color w:val="000000" w:themeColor="text1"/>
        </w:rPr>
        <w:t>又或是</w:t>
      </w:r>
      <w:r w:rsidR="00B73DD5">
        <w:rPr>
          <w:rFonts w:ascii="標楷體" w:hAnsi="標楷體" w:hint="eastAsia"/>
          <w:bCs/>
          <w:color w:val="000000" w:themeColor="text1"/>
        </w:rPr>
        <w:t>在虛擬實境中建立各種訓練環境、虛擬戰場、飛行模擬系統，提供戰鬥技能訓練的安全性和實踐性，更</w:t>
      </w:r>
      <w:r w:rsidR="00D30F7F">
        <w:rPr>
          <w:rFonts w:ascii="標楷體" w:hAnsi="標楷體" w:hint="eastAsia"/>
          <w:bCs/>
          <w:color w:val="000000" w:themeColor="text1"/>
        </w:rPr>
        <w:t>貼近真實</w:t>
      </w:r>
      <w:r w:rsidR="00B06DFC">
        <w:rPr>
          <w:rFonts w:ascii="標楷體" w:hAnsi="標楷體" w:hint="eastAsia"/>
          <w:bCs/>
          <w:color w:val="000000" w:themeColor="text1"/>
        </w:rPr>
        <w:t>戰</w:t>
      </w:r>
      <w:r w:rsidR="00D30F7F">
        <w:rPr>
          <w:rFonts w:ascii="標楷體" w:hAnsi="標楷體" w:hint="eastAsia"/>
          <w:bCs/>
          <w:color w:val="000000" w:themeColor="text1"/>
        </w:rPr>
        <w:t>場環境、</w:t>
      </w:r>
      <w:r w:rsidR="00B73DD5">
        <w:rPr>
          <w:rFonts w:ascii="標楷體" w:hAnsi="標楷體" w:hint="eastAsia"/>
          <w:bCs/>
          <w:color w:val="000000" w:themeColor="text1"/>
        </w:rPr>
        <w:t>低成本和更高效的軍事演習</w:t>
      </w:r>
      <w:r w:rsidR="00B06DFC">
        <w:rPr>
          <w:rFonts w:ascii="標楷體" w:hAnsi="標楷體"/>
          <w:bCs/>
          <w:color w:val="000000" w:themeColor="text1"/>
        </w:rPr>
        <w:fldChar w:fldCharType="begin"/>
      </w:r>
      <w:r w:rsidR="00037BEA">
        <w:rPr>
          <w:rFonts w:ascii="標楷體" w:hAnsi="標楷體"/>
          <w:bCs/>
          <w:color w:val="000000" w:themeColor="text1"/>
        </w:rPr>
        <w:instrText xml:space="preserve"> ADDIN EN.CITE &lt;EndNote&gt;&lt;Cite&gt;&lt;Author&gt;陳姿萍&lt;/Author&gt;&lt;Year&gt;2020&lt;/Year&gt;&lt;RecNum&gt;171&lt;/RecNum&gt;&lt;DisplayText&gt;(陳姿萍 &amp;amp; 机慧瑛, 2020)&lt;/DisplayText&gt;&lt;record&gt;&lt;rec-number&gt;171&lt;/rec-number&gt;&lt;foreign-keys&gt;&lt;key app="EN" db-id="0zxzvxsekesdesezdr4xpr2oesv52rs0taee" timestamp="1717229283" guid="073af649-bfad-4c12-a1f9-4457eb8c1dca"&gt;171&lt;/key&gt;&lt;/foreign-keys&gt;&lt;ref-type name="Journal Article"&gt;17&lt;/ref-type&gt;&lt;contributors&gt;&lt;authors&gt;&lt;author&gt;陳姿萍&lt;/author&gt;&lt;author&gt;机慧瑛&lt;/author&gt;&lt;/authors&gt;&lt;/contributors&gt;&lt;titles&gt;&lt;title&gt;擴增實境技術運用在陸軍部隊訓練之探討&lt;/title&gt;&lt;secondary-title&gt;陸軍後勤季刊&lt;/secondary-title&gt;&lt;/titles&gt;&lt;periodical&gt;&lt;full-title&gt;陸軍後勤季刊&lt;/full-title&gt;&lt;/periodical&gt;&lt;pages&gt;73-90&lt;/pages&gt;&lt;number&gt;109年第2&lt;/number&gt;&lt;keywords&gt;&lt;keyword&gt;擴增實境&lt;/keyword&gt;&lt;keyword&gt;模擬訓練&lt;/keyword&gt;&lt;keyword&gt;虛擬實境&lt;/keyword&gt;&lt;/keywords&gt;&lt;dates&gt;&lt;year&gt;2020&lt;/year&gt;&lt;/dates&gt;&lt;urls&gt;&lt;/urls&gt;&lt;remote-database-name&gt;AiritiLibrary&lt;/remote-database-name&gt;&lt;remote-database-provider&gt;Airiti&lt;/remote-database-provider&gt;&lt;language&gt;繁體中文&lt;/language&gt;&lt;/record&gt;&lt;/Cite&gt;&lt;/EndNote&gt;</w:instrText>
      </w:r>
      <w:r w:rsidR="00B06DFC">
        <w:rPr>
          <w:rFonts w:ascii="標楷體" w:hAnsi="標楷體"/>
          <w:bCs/>
          <w:color w:val="000000" w:themeColor="text1"/>
        </w:rPr>
        <w:fldChar w:fldCharType="separate"/>
      </w:r>
      <w:r w:rsidR="00B06DFC">
        <w:rPr>
          <w:rFonts w:ascii="標楷體" w:hAnsi="標楷體"/>
          <w:bCs/>
          <w:color w:val="000000" w:themeColor="text1"/>
        </w:rPr>
        <w:t>(陳姿萍 &amp; 机慧瑛, 2020)</w:t>
      </w:r>
      <w:r w:rsidR="00B06DFC">
        <w:rPr>
          <w:rFonts w:ascii="標楷體" w:hAnsi="標楷體"/>
          <w:bCs/>
          <w:color w:val="000000" w:themeColor="text1"/>
        </w:rPr>
        <w:fldChar w:fldCharType="end"/>
      </w:r>
      <w:r w:rsidR="00B73DD5">
        <w:rPr>
          <w:rFonts w:ascii="標楷體" w:hAnsi="標楷體" w:hint="eastAsia"/>
          <w:bCs/>
          <w:color w:val="000000" w:themeColor="text1"/>
        </w:rPr>
        <w:t>以及虛擬實境</w:t>
      </w:r>
      <w:r w:rsidR="00B06DFC">
        <w:rPr>
          <w:rFonts w:ascii="標楷體" w:hAnsi="標楷體" w:hint="eastAsia"/>
          <w:bCs/>
          <w:color w:val="000000" w:themeColor="text1"/>
        </w:rPr>
        <w:t>帶來的高度逼真之空中戰鬥模擬</w:t>
      </w:r>
      <w:r w:rsidR="00B73DD5">
        <w:rPr>
          <w:rFonts w:ascii="標楷體" w:hAnsi="標楷體" w:hint="eastAsia"/>
          <w:bCs/>
          <w:color w:val="000000" w:themeColor="text1"/>
        </w:rPr>
        <w:t>，</w:t>
      </w:r>
      <w:r w:rsidR="00B06DFC">
        <w:rPr>
          <w:rFonts w:ascii="標楷體" w:hAnsi="標楷體" w:hint="eastAsia"/>
          <w:bCs/>
          <w:color w:val="000000" w:themeColor="text1"/>
        </w:rPr>
        <w:t>使飛行員能夠安全地進行操作</w:t>
      </w:r>
      <w:r w:rsidR="00B73DD5">
        <w:rPr>
          <w:rFonts w:ascii="標楷體" w:hAnsi="標楷體" w:hint="eastAsia"/>
          <w:bCs/>
          <w:color w:val="000000" w:themeColor="text1"/>
        </w:rPr>
        <w:t>訓練</w:t>
      </w:r>
      <w:r w:rsidR="00B73DD5">
        <w:rPr>
          <w:rFonts w:ascii="標楷體" w:hAnsi="標楷體"/>
          <w:bCs/>
          <w:color w:val="000000" w:themeColor="text1"/>
        </w:rPr>
        <w:fldChar w:fldCharType="begin"/>
      </w:r>
      <w:r w:rsidR="00037BEA">
        <w:rPr>
          <w:rFonts w:ascii="標楷體" w:hAnsi="標楷體"/>
          <w:bCs/>
          <w:color w:val="000000" w:themeColor="text1"/>
        </w:rPr>
        <w:instrText xml:space="preserve"> ADDIN EN.CITE &lt;EndNote&gt;&lt;Cite&gt;&lt;Author&gt;Ahir&lt;/Author&gt;&lt;Year&gt;2020&lt;/Year&gt;&lt;RecNum&gt;170&lt;/RecNum&gt;&lt;DisplayText&gt;(Ahir et al., 2020)&lt;/DisplayText&gt;&lt;record&gt;&lt;rec-number&gt;170&lt;/rec-number&gt;&lt;foreign-keys&gt;&lt;key app="EN" db-id="0zxzvxsekesdesezdr4xpr2oesv52rs0taee" timestamp="1717229048" guid="1092236c-0785-4859-ad48-e10fe3b89800"&gt;170&lt;/key&gt;&lt;/foreign-keys&gt;&lt;ref-type name="Journal Article"&gt;17&lt;/ref-type&gt;&lt;contributors&gt;&lt;authors&gt;&lt;author&gt;Ahir, Kunjal&lt;/author&gt;&lt;author&gt;Govani, Kajal&lt;/author&gt;&lt;author&gt;Gajera, Rutvik&lt;/author&gt;&lt;author&gt;Shah, Manan&lt;/author&gt;&lt;/authors&gt;&lt;/contributors&gt;&lt;titles&gt;&lt;title&gt;Application on virtual reality for enhanced education learning, military training and sports&lt;/title&gt;&lt;secondary-title&gt;Augmented Human Research&lt;/secondary-title&gt;&lt;/titles&gt;&lt;periodical&gt;&lt;full-title&gt;Augmented Human Research&lt;/full-title&gt;&lt;/periodical&gt;&lt;pages&gt;1-9&lt;/pages&gt;&lt;volume&gt;5&lt;/volume&gt;&lt;dates&gt;&lt;year&gt;2020&lt;/year&gt;&lt;/dates&gt;&lt;isbn&gt;2365-4317&lt;/isbn&gt;&lt;urls&gt;&lt;/urls&gt;&lt;/record&gt;&lt;/Cite&gt;&lt;/EndNote&gt;</w:instrText>
      </w:r>
      <w:r w:rsidR="00B73DD5">
        <w:rPr>
          <w:rFonts w:ascii="標楷體" w:hAnsi="標楷體"/>
          <w:bCs/>
          <w:color w:val="000000" w:themeColor="text1"/>
        </w:rPr>
        <w:fldChar w:fldCharType="separate"/>
      </w:r>
      <w:r w:rsidR="00B73DD5">
        <w:rPr>
          <w:rFonts w:ascii="標楷體" w:hAnsi="標楷體"/>
          <w:bCs/>
          <w:color w:val="000000" w:themeColor="text1"/>
        </w:rPr>
        <w:t>(Ahir et al., 2020)</w:t>
      </w:r>
      <w:r w:rsidR="00B73DD5">
        <w:rPr>
          <w:rFonts w:ascii="標楷體" w:hAnsi="標楷體"/>
          <w:bCs/>
          <w:color w:val="000000" w:themeColor="text1"/>
        </w:rPr>
        <w:fldChar w:fldCharType="end"/>
      </w:r>
      <w:r w:rsidR="00BF53A1">
        <w:rPr>
          <w:rFonts w:ascii="標楷體" w:hAnsi="標楷體" w:hint="eastAsia"/>
          <w:bCs/>
          <w:color w:val="000000" w:themeColor="text1"/>
        </w:rPr>
        <w:t>。由於虛擬實境訓練提供的</w:t>
      </w:r>
      <w:r w:rsidR="00986C18">
        <w:rPr>
          <w:rFonts w:ascii="標楷體" w:hAnsi="標楷體" w:hint="eastAsia"/>
          <w:bCs/>
          <w:color w:val="000000" w:themeColor="text1"/>
        </w:rPr>
        <w:t>火災</w:t>
      </w:r>
      <w:r w:rsidR="00BF53A1">
        <w:rPr>
          <w:rFonts w:ascii="標楷體" w:hAnsi="標楷體" w:hint="eastAsia"/>
          <w:bCs/>
          <w:color w:val="000000" w:themeColor="text1"/>
        </w:rPr>
        <w:t>場景重現，相對於</w:t>
      </w:r>
      <w:r w:rsidR="00986C18">
        <w:rPr>
          <w:rFonts w:ascii="標楷體" w:hAnsi="標楷體" w:hint="eastAsia"/>
          <w:bCs/>
          <w:color w:val="000000" w:themeColor="text1"/>
        </w:rPr>
        <w:t>多變且困難的現實世界訓練環境火災</w:t>
      </w:r>
      <w:r w:rsidR="00BF53A1">
        <w:rPr>
          <w:rFonts w:ascii="標楷體" w:hAnsi="標楷體" w:hint="eastAsia"/>
          <w:bCs/>
          <w:color w:val="000000" w:themeColor="text1"/>
        </w:rPr>
        <w:t>場景重現，製作的成本大幅降低</w:t>
      </w:r>
      <w:r w:rsidR="00BF53A1">
        <w:rPr>
          <w:rFonts w:ascii="標楷體" w:hAnsi="標楷體"/>
          <w:bCs/>
          <w:color w:val="000000" w:themeColor="text1"/>
        </w:rPr>
        <w:fldChar w:fldCharType="begin"/>
      </w:r>
      <w:r w:rsidR="00037BEA">
        <w:rPr>
          <w:rFonts w:ascii="標楷體" w:hAnsi="標楷體"/>
          <w:bCs/>
          <w:color w:val="000000" w:themeColor="text1"/>
        </w:rPr>
        <w:instrText xml:space="preserve"> ADDIN EN.CITE &lt;EndNote&gt;&lt;Cite&gt;&lt;Author&gt;Engelbrecht&lt;/Author&gt;&lt;Year&gt;2019&lt;/Year&gt;&lt;RecNum&gt;172&lt;/RecNum&gt;&lt;DisplayText&gt;(Engelbrecht et al., 2019)&lt;/DisplayText&gt;&lt;record&gt;&lt;rec-number&gt;172&lt;/rec-number&gt;&lt;foreign-keys&gt;&lt;key app="EN" db-id="0zxzvxsekesdesezdr4xpr2oesv52rs0taee" timestamp="1717229636" guid="50095906-e70f-4051-a6ad-13df03713309"&gt;172&lt;/key&gt;&lt;/foreign-keys&gt;&lt;ref-type name="Journal Article"&gt;17&lt;/ref-type&gt;&lt;contributors&gt;&lt;authors&gt;&lt;author&gt;Engelbrecht, Hendrik&lt;/author&gt;&lt;author&gt;Lindeman, Robert W&lt;/author&gt;&lt;author&gt;Hoermann, Simon&lt;/author&gt;&lt;/authors&gt;&lt;/contributors&gt;&lt;titles&gt;&lt;title&gt;A SWOT analysis of the field of virtual reality for firefighter training&lt;/title&gt;&lt;secondary-title&gt;Frontiers in Robotics and AI&lt;/secondary-title&gt;&lt;/titles&gt;&lt;periodical&gt;&lt;full-title&gt;Frontiers in Robotics and AI&lt;/full-title&gt;&lt;/periodical&gt;&lt;pages&gt;101&lt;/pages&gt;&lt;volume&gt;6&lt;/volume&gt;&lt;dates&gt;&lt;year&gt;2019&lt;/year&gt;&lt;/dates&gt;&lt;isbn&gt;2296-9144&lt;/isbn&gt;&lt;urls&gt;&lt;/urls&gt;&lt;/record&gt;&lt;/Cite&gt;&lt;/EndNote&gt;</w:instrText>
      </w:r>
      <w:r w:rsidR="00BF53A1">
        <w:rPr>
          <w:rFonts w:ascii="標楷體" w:hAnsi="標楷體"/>
          <w:bCs/>
          <w:color w:val="000000" w:themeColor="text1"/>
        </w:rPr>
        <w:fldChar w:fldCharType="separate"/>
      </w:r>
      <w:r w:rsidR="00BF53A1">
        <w:rPr>
          <w:rFonts w:ascii="標楷體" w:hAnsi="標楷體"/>
          <w:bCs/>
          <w:color w:val="000000" w:themeColor="text1"/>
        </w:rPr>
        <w:t>(Engelbrecht et al., 2019)</w:t>
      </w:r>
      <w:r w:rsidR="00BF53A1">
        <w:rPr>
          <w:rFonts w:ascii="標楷體" w:hAnsi="標楷體"/>
          <w:bCs/>
          <w:color w:val="000000" w:themeColor="text1"/>
        </w:rPr>
        <w:fldChar w:fldCharType="end"/>
      </w:r>
      <w:r w:rsidR="00986C18">
        <w:rPr>
          <w:rFonts w:ascii="標楷體" w:hAnsi="標楷體" w:hint="eastAsia"/>
          <w:bCs/>
          <w:color w:val="000000" w:themeColor="text1"/>
        </w:rPr>
        <w:t>且提供了可視化工作環境，以檢視場景規劃最適當的逃生路線</w:t>
      </w:r>
      <w:r w:rsidR="00037BEA">
        <w:rPr>
          <w:rFonts w:ascii="標楷體" w:hAnsi="標楷體"/>
          <w:bCs/>
          <w:color w:val="000000" w:themeColor="text1"/>
        </w:rPr>
        <w:fldChar w:fldCharType="begin"/>
      </w:r>
      <w:r w:rsidR="003C6B31">
        <w:rPr>
          <w:rFonts w:ascii="標楷體" w:hAnsi="標楷體"/>
          <w:bCs/>
          <w:color w:val="000000" w:themeColor="text1"/>
        </w:rPr>
        <w:instrText xml:space="preserve"> ADDIN EN.CITE &lt;EndNote&gt;&lt;Cite&gt;&lt;Author&gt;王琨淇&lt;/Author&gt;&lt;Year&gt;2023&lt;/Year&gt;&lt;RecNum&gt;173&lt;/RecNum&gt;&lt;DisplayText&gt;(王琨淇 et al., 2023)&lt;/DisplayText&gt;&lt;record&gt;&lt;rec-number&gt;173&lt;/rec-number&gt;&lt;foreign-keys&gt;&lt;key app="EN" db-id="0zxzvxsekesdesezdr4xpr2oesv52rs0taee" timestamp="1717230774" guid="2a177dc7-f678-4758-85bf-025722e875ed"&gt;173&lt;/key&gt;&lt;/foreign-keys&gt;&lt;ref-type name="Journal Article"&gt;17&lt;/ref-type&gt;&lt;contributors&gt;&lt;authors&gt;&lt;author&gt;王琨淇&lt;/author&gt;&lt;author&gt;高任杰&lt;/author&gt;&lt;author&gt;賴庠豪&lt;/author&gt;&lt;/authors&gt;&lt;/contributors&gt;&lt;titles&gt;&lt;title&gt;以BIM與VR為基</w:instrText>
      </w:r>
      <w:r w:rsidR="003C6B31">
        <w:rPr>
          <w:rFonts w:ascii="標楷體" w:hAnsi="標楷體" w:hint="eastAsia"/>
          <w:bCs/>
          <w:color w:val="000000" w:themeColor="text1"/>
        </w:rPr>
        <w:instrText>礎之消防逃生與管理系統</w:instrText>
      </w:r>
      <w:r w:rsidR="003C6B31">
        <w:rPr>
          <w:rFonts w:ascii="標楷體" w:hAnsi="標楷體"/>
          <w:bCs/>
          <w:color w:val="000000" w:themeColor="text1"/>
        </w:rPr>
        <w:instrText>&lt;/title&gt;&lt;secondary-title&gt;中國土木水利工程學刊&lt;/secondary-title&gt;&lt;translated-title&gt;Bim and vr-based fire evacuation and management system&lt;/translated-title&gt;&lt;/titles&gt;&lt;periodical&gt;&lt;full-title&gt;中國土木水利工程學刊&lt;/full-title&gt;&lt;/periodical&gt;&lt;pages&gt;793-802&lt;/pages&gt;&lt;volume&gt;35&lt;/volume&gt;&lt;number&gt;8&lt;/number&gt;&lt;keywords&gt;&lt;keyword&gt;建築資訊模型&lt;/keyword&gt;&lt;keyword&gt;虛擬實境&lt;/keyword&gt;&lt;keyword&gt;消防逃生管理&lt;/keyword&gt;&lt;keyword&gt;VR教育訓練&lt;/keyword&gt;&lt;keyword&gt;Building Information Modeling&lt;/keyword&gt;&lt;keyword&gt;Virtual Reality&lt;/keyword&gt;&lt;keyword&gt;fire evacuation management&lt;/keyword&gt;&lt;keyword&gt;VR education training&lt;/keyword&gt;&lt;/keywords&gt;&lt;dates&gt;&lt;year&gt;2023&lt;/year&gt;&lt;/dates&gt;&lt;urls&gt;&lt;/urls&gt;&lt;electronic-resource-num&gt;10.6652/JoCICHE.202312_35(8).0006&lt;/electronic-resource-num&gt;&lt;remote-database-name&gt;AiritiLibrary&lt;/remote-database-name&gt;&lt;remote-database-provider&gt;Airiti&lt;/remote-database-provider&gt;&lt;language&gt;繁體中文;英文&lt;/language&gt;&lt;/record&gt;&lt;/Cite&gt;&lt;/EndNote&gt;</w:instrText>
      </w:r>
      <w:r w:rsidR="00037BEA">
        <w:rPr>
          <w:rFonts w:ascii="標楷體" w:hAnsi="標楷體"/>
          <w:bCs/>
          <w:color w:val="000000" w:themeColor="text1"/>
        </w:rPr>
        <w:fldChar w:fldCharType="separate"/>
      </w:r>
      <w:r w:rsidR="00037BEA">
        <w:rPr>
          <w:rFonts w:ascii="標楷體" w:hAnsi="標楷體"/>
          <w:bCs/>
          <w:color w:val="000000" w:themeColor="text1"/>
        </w:rPr>
        <w:t>(王琨淇 et al., 2023)</w:t>
      </w:r>
      <w:r w:rsidR="00037BEA">
        <w:rPr>
          <w:rFonts w:ascii="標楷體" w:hAnsi="標楷體"/>
          <w:bCs/>
          <w:color w:val="000000" w:themeColor="text1"/>
        </w:rPr>
        <w:fldChar w:fldCharType="end"/>
      </w:r>
      <w:r w:rsidR="00986C18">
        <w:rPr>
          <w:rFonts w:ascii="標楷體" w:hAnsi="標楷體" w:hint="eastAsia"/>
          <w:bCs/>
          <w:color w:val="000000" w:themeColor="text1"/>
        </w:rPr>
        <w:t>。由以上案例</w:t>
      </w:r>
      <w:r w:rsidR="004627CB">
        <w:rPr>
          <w:rFonts w:ascii="標楷體" w:hAnsi="標楷體" w:hint="eastAsia"/>
          <w:bCs/>
          <w:color w:val="000000" w:themeColor="text1"/>
        </w:rPr>
        <w:t>得知</w:t>
      </w:r>
      <w:r w:rsidR="00986C18">
        <w:rPr>
          <w:rFonts w:ascii="標楷體" w:hAnsi="標楷體" w:hint="eastAsia"/>
          <w:bCs/>
          <w:color w:val="000000" w:themeColor="text1"/>
        </w:rPr>
        <w:t>，</w:t>
      </w:r>
      <w:r w:rsidR="00037BEA">
        <w:rPr>
          <w:rFonts w:ascii="標楷體" w:hAnsi="標楷體" w:hint="eastAsia"/>
          <w:bCs/>
          <w:color w:val="000000" w:themeColor="text1"/>
        </w:rPr>
        <w:t>各個領域使用虛擬實境的優勢不外乎是因為</w:t>
      </w:r>
      <w:r w:rsidR="00112CAB">
        <w:rPr>
          <w:rFonts w:ascii="標楷體" w:hAnsi="標楷體" w:hint="eastAsia"/>
          <w:bCs/>
          <w:color w:val="000000" w:themeColor="text1"/>
        </w:rPr>
        <w:t>虛擬實境提供的沉浸式</w:t>
      </w:r>
      <w:r w:rsidR="00037BEA">
        <w:rPr>
          <w:rFonts w:ascii="標楷體" w:hAnsi="標楷體" w:hint="eastAsia"/>
          <w:bCs/>
          <w:color w:val="000000" w:themeColor="text1"/>
        </w:rPr>
        <w:t>體驗</w:t>
      </w:r>
      <w:r w:rsidR="00112CAB">
        <w:rPr>
          <w:rFonts w:ascii="標楷體" w:hAnsi="標楷體" w:hint="eastAsia"/>
          <w:bCs/>
          <w:color w:val="000000" w:themeColor="text1"/>
        </w:rPr>
        <w:t>、可自訂之教學內容</w:t>
      </w:r>
      <w:r w:rsidR="00037BEA">
        <w:rPr>
          <w:rFonts w:ascii="標楷體" w:hAnsi="標楷體" w:hint="eastAsia"/>
          <w:bCs/>
          <w:color w:val="000000" w:themeColor="text1"/>
        </w:rPr>
        <w:t>、可模仿較難重現之現實世界環境以及與現實環境相比更低的製作成本。</w:t>
      </w:r>
    </w:p>
    <w:p w:rsidR="007A6306" w:rsidRDefault="00D47CBA" w:rsidP="00337E50">
      <w:pPr>
        <w:pStyle w:val="12"/>
        <w:rPr>
          <w:rFonts w:ascii="標楷體" w:hAnsi="標楷體"/>
          <w:bCs/>
          <w:color w:val="000000" w:themeColor="text1"/>
        </w:rPr>
      </w:pPr>
      <w:r>
        <w:rPr>
          <w:rFonts w:ascii="標楷體" w:hAnsi="標楷體"/>
          <w:bCs/>
          <w:color w:val="000000" w:themeColor="text1"/>
        </w:rPr>
        <w:fldChar w:fldCharType="begin"/>
      </w:r>
      <w:r w:rsidR="005C5197">
        <w:rPr>
          <w:rFonts w:ascii="標楷體" w:hAnsi="標楷體"/>
          <w:bCs/>
          <w:color w:val="000000" w:themeColor="text1"/>
        </w:rPr>
        <w:instrText xml:space="preserve"> ADDIN EN.CITE &lt;EndNote&gt;&lt;Cite&gt;&lt;Author&gt;Kami</w:instrText>
      </w:r>
      <w:r w:rsidR="005C5197">
        <w:rPr>
          <w:rFonts w:ascii="Cambria" w:hAnsi="Cambria" w:cs="Cambria"/>
          <w:bCs/>
          <w:color w:val="000000" w:themeColor="text1"/>
        </w:rPr>
        <w:instrText>ń</w:instrText>
      </w:r>
      <w:r w:rsidR="005C5197">
        <w:rPr>
          <w:rFonts w:ascii="標楷體" w:hAnsi="標楷體"/>
          <w:bCs/>
          <w:color w:val="000000" w:themeColor="text1"/>
        </w:rPr>
        <w:instrText>ska&lt;/Author&gt;&lt;Year&gt;2019&lt;/Year&gt;&lt;RecNum&gt;168&lt;/RecNum&gt;&lt;DisplayText&gt;(Kami</w:instrText>
      </w:r>
      <w:r w:rsidR="005C5197">
        <w:rPr>
          <w:rFonts w:ascii="Cambria" w:hAnsi="Cambria" w:cs="Cambria"/>
          <w:bCs/>
          <w:color w:val="000000" w:themeColor="text1"/>
        </w:rPr>
        <w:instrText>ń</w:instrText>
      </w:r>
      <w:r w:rsidR="005C5197">
        <w:rPr>
          <w:rFonts w:ascii="標楷體" w:hAnsi="標楷體"/>
          <w:bCs/>
          <w:color w:val="000000" w:themeColor="text1"/>
        </w:rPr>
        <w:instrText>ska et al., 2019)&lt;/DisplayText&gt;&lt;record&gt;&lt;rec-number&gt;168&lt;/rec-number&gt;&lt;foreign-keys&gt;&lt;key app="EN" db-id="0zxzvxsekesdesezdr4xpr2oesv52rs0taee" timestamp="1717227936" guid="122db6c6-149c-4165-bef8-871289b1f56f"&gt;168&lt;/key&gt;&lt;/foreign-keys&gt;&lt;ref-type name="Journal Article"&gt;17&lt;/ref-type&gt;&lt;contributors&gt;&lt;authors&gt;&lt;author&gt;Kami</w:instrText>
      </w:r>
      <w:r w:rsidR="005C5197">
        <w:rPr>
          <w:rFonts w:ascii="Cambria" w:hAnsi="Cambria" w:cs="Cambria"/>
          <w:bCs/>
          <w:color w:val="000000" w:themeColor="text1"/>
        </w:rPr>
        <w:instrText>ń</w:instrText>
      </w:r>
      <w:r w:rsidR="005C5197">
        <w:rPr>
          <w:rFonts w:ascii="標楷體" w:hAnsi="標楷體"/>
          <w:bCs/>
          <w:color w:val="000000" w:themeColor="text1"/>
        </w:rPr>
        <w:instrText>ska, Dorota&lt;/author&gt;&lt;author&gt;Sapi</w:instrText>
      </w:r>
      <w:r w:rsidR="005C5197">
        <w:rPr>
          <w:rFonts w:ascii="Cambria" w:hAnsi="Cambria" w:cs="Cambria"/>
          <w:bCs/>
          <w:color w:val="000000" w:themeColor="text1"/>
        </w:rPr>
        <w:instrText>ń</w:instrText>
      </w:r>
      <w:r w:rsidR="005C5197">
        <w:rPr>
          <w:rFonts w:ascii="標楷體" w:hAnsi="標楷體"/>
          <w:bCs/>
          <w:color w:val="000000" w:themeColor="text1"/>
        </w:rPr>
        <w:instrText>ski, Tomasz&lt;/author&gt;&lt;author&gt;Wiak, S</w:instrText>
      </w:r>
      <w:r w:rsidR="005C5197">
        <w:rPr>
          <w:rFonts w:ascii="Cambria" w:hAnsi="Cambria" w:cs="Cambria"/>
          <w:bCs/>
          <w:color w:val="000000" w:themeColor="text1"/>
        </w:rPr>
        <w:instrText>ł</w:instrText>
      </w:r>
      <w:r w:rsidR="005C5197">
        <w:rPr>
          <w:rFonts w:ascii="標楷體" w:hAnsi="標楷體"/>
          <w:bCs/>
          <w:color w:val="000000" w:themeColor="text1"/>
        </w:rPr>
        <w:instrText>awomir&lt;/author&gt;&lt;author&gt;Tikk, Toomas&lt;/author&gt;&lt;author&gt;Haamer, Rain Eric&lt;/author&gt;&lt;author&gt;Avots, Egils&lt;/author&gt;&lt;author&gt;Helmi, Ahmed&lt;/author&gt;&lt;author&gt;Ozcinar, Cagri&lt;/author&gt;&lt;author&gt;Anbarjafari, Gholamreza&lt;/author&gt;&lt;/authors&gt;&lt;/contributors&gt;&lt;titles&gt;&lt;title&gt;Virtual reality and its applications in education: Survey&lt;/title&gt;&lt;secondary-title&gt;Information&lt;/secondary-title&gt;&lt;/titles&gt;&lt;periodical&gt;&lt;full-title&gt;Information&lt;/full-title&gt;&lt;/periodical&gt;&lt;pages&gt;318&lt;/pages&gt;&lt;volume&gt;10&lt;/volume&gt;&lt;number&gt;10&lt;/number&gt;&lt;dates&gt;&lt;year&gt;2019&lt;/year&gt;&lt;/dates&gt;&lt;isbn&gt;2078-2489&lt;/isbn&gt;&lt;urls&gt;&lt;/urls&gt;&lt;/record&gt;&lt;/Cite&gt;&lt;/EndNote&gt;</w:instrText>
      </w:r>
      <w:r>
        <w:rPr>
          <w:rFonts w:ascii="標楷體" w:hAnsi="標楷體"/>
          <w:bCs/>
          <w:color w:val="000000" w:themeColor="text1"/>
        </w:rPr>
        <w:fldChar w:fldCharType="separate"/>
      </w:r>
      <w:r>
        <w:rPr>
          <w:rFonts w:ascii="標楷體" w:hAnsi="標楷體"/>
          <w:bCs/>
          <w:color w:val="000000" w:themeColor="text1"/>
        </w:rPr>
        <w:t>(Kami</w:t>
      </w:r>
      <w:r>
        <w:rPr>
          <w:rFonts w:ascii="Cambria" w:hAnsi="Cambria" w:cs="Cambria"/>
          <w:bCs/>
          <w:color w:val="000000" w:themeColor="text1"/>
        </w:rPr>
        <w:t>ń</w:t>
      </w:r>
      <w:r>
        <w:rPr>
          <w:rFonts w:ascii="標楷體" w:hAnsi="標楷體"/>
          <w:bCs/>
          <w:color w:val="000000" w:themeColor="text1"/>
        </w:rPr>
        <w:t>ska et al., 2019)</w:t>
      </w:r>
      <w:r>
        <w:rPr>
          <w:rFonts w:ascii="標楷體" w:hAnsi="標楷體"/>
          <w:bCs/>
          <w:color w:val="000000" w:themeColor="text1"/>
        </w:rPr>
        <w:fldChar w:fldCharType="end"/>
      </w:r>
      <w:r w:rsidR="007A6306">
        <w:rPr>
          <w:rFonts w:ascii="標楷體" w:hAnsi="標楷體" w:hint="eastAsia"/>
          <w:bCs/>
          <w:color w:val="000000" w:themeColor="text1"/>
        </w:rPr>
        <w:t>研究表示，</w:t>
      </w:r>
      <w:r w:rsidR="00372DEE">
        <w:rPr>
          <w:rFonts w:ascii="標楷體" w:hAnsi="標楷體" w:hint="eastAsia"/>
          <w:bCs/>
          <w:color w:val="000000" w:themeColor="text1"/>
        </w:rPr>
        <w:t>在教育領域上</w:t>
      </w:r>
      <w:r w:rsidR="00DF2E6F">
        <w:rPr>
          <w:rFonts w:ascii="標楷體" w:hAnsi="標楷體" w:hint="eastAsia"/>
          <w:bCs/>
          <w:color w:val="000000" w:themeColor="text1"/>
        </w:rPr>
        <w:t>透過虛擬實境，教育活動變得更加吸引人，這有助於提高學生的學習動機，學生能夠進入通常無法接觸到的環境，例如歷史事件的再現或遙遠星球的探索</w:t>
      </w:r>
      <w:r>
        <w:rPr>
          <w:rFonts w:ascii="標楷體" w:hAnsi="標楷體" w:hint="eastAsia"/>
          <w:bCs/>
          <w:color w:val="000000" w:themeColor="text1"/>
        </w:rPr>
        <w:t>。</w:t>
      </w:r>
      <w:r w:rsidR="00DF2E6F">
        <w:rPr>
          <w:rFonts w:ascii="標楷體" w:hAnsi="標楷體" w:hint="eastAsia"/>
          <w:bCs/>
          <w:color w:val="000000" w:themeColor="text1"/>
        </w:rPr>
        <w:t>或是在進行各種</w:t>
      </w:r>
      <w:r w:rsidR="001826B9">
        <w:rPr>
          <w:rFonts w:ascii="標楷體" w:hAnsi="標楷體" w:hint="eastAsia"/>
          <w:bCs/>
          <w:color w:val="000000" w:themeColor="text1"/>
        </w:rPr>
        <w:t>高風</w:t>
      </w:r>
      <w:r w:rsidR="00AE5221">
        <w:rPr>
          <w:rFonts w:ascii="標楷體" w:hAnsi="標楷體" w:hint="eastAsia"/>
          <w:bCs/>
          <w:color w:val="000000" w:themeColor="text1"/>
        </w:rPr>
        <w:t>險</w:t>
      </w:r>
      <w:r w:rsidR="00DF2E6F">
        <w:rPr>
          <w:rFonts w:ascii="標楷體" w:hAnsi="標楷體" w:hint="eastAsia"/>
          <w:bCs/>
          <w:color w:val="000000" w:themeColor="text1"/>
        </w:rPr>
        <w:t>實驗</w:t>
      </w:r>
      <w:r>
        <w:rPr>
          <w:rFonts w:ascii="標楷體" w:hAnsi="標楷體" w:hint="eastAsia"/>
          <w:bCs/>
          <w:color w:val="000000" w:themeColor="text1"/>
        </w:rPr>
        <w:t>以及技能訓練</w:t>
      </w:r>
      <w:r w:rsidR="00DF2E6F">
        <w:rPr>
          <w:rFonts w:ascii="標楷體" w:hAnsi="標楷體" w:hint="eastAsia"/>
          <w:bCs/>
          <w:color w:val="000000" w:themeColor="text1"/>
        </w:rPr>
        <w:t>時不必擔</w:t>
      </w:r>
      <w:r>
        <w:rPr>
          <w:rFonts w:ascii="標楷體" w:hAnsi="標楷體" w:hint="eastAsia"/>
          <w:bCs/>
          <w:color w:val="000000" w:themeColor="text1"/>
        </w:rPr>
        <w:t>心實驗室設備的損壞和學習者的人身</w:t>
      </w:r>
      <w:r w:rsidR="00DF2E6F">
        <w:rPr>
          <w:rFonts w:ascii="標楷體" w:hAnsi="標楷體" w:hint="eastAsia"/>
          <w:bCs/>
          <w:color w:val="000000" w:themeColor="text1"/>
        </w:rPr>
        <w:t>安全問題</w:t>
      </w:r>
      <w:r w:rsidR="005C5197">
        <w:rPr>
          <w:rFonts w:ascii="標楷體" w:hAnsi="標楷體"/>
          <w:bCs/>
          <w:color w:val="000000" w:themeColor="text1"/>
        </w:rPr>
        <w:fldChar w:fldCharType="begin"/>
      </w:r>
      <w:r w:rsidR="00B73DD5">
        <w:rPr>
          <w:rFonts w:ascii="標楷體" w:hAnsi="標楷體"/>
          <w:bCs/>
          <w:color w:val="000000" w:themeColor="text1"/>
        </w:rPr>
        <w:instrText xml:space="preserve"> ADDIN EN.CITE &lt;EndNote&gt;&lt;Cite&gt;&lt;Author&gt;劉國有&lt;/Author&gt;&lt;Year&gt;2019&lt;/Year&gt;&lt;RecNum&gt;169&lt;/RecNum&gt;&lt;DisplayText&gt;(劉國有 et al., 2019)&lt;/DisplayText&gt;&lt;record&gt;&lt;rec-number&gt;169&lt;/rec-number&gt;&lt;foreign-keys&gt;&lt;key app="EN" db-id="0zxzvxsekesdesezdr4xpr2oesv52rs0taee" timestamp="1717228071" guid="0a0f4167-f0d4-47dc-aed9-504d9a952c2c"&gt;169&lt;/key&gt;&lt;/foreign-keys&gt;&lt;ref-type name="Conference Proceedings"&gt;10&lt;/ref-type&gt;&lt;contributors&gt;&lt;authors&gt;&lt;author&gt;劉國有&lt;/author&gt;&lt;author&gt;許馨尹&lt;/author&gt;&lt;author&gt;葉承峰&lt;/author&gt;&lt;author&gt;葉純妤&lt;/author&gt;&lt;author&gt;蔡逸雯&lt;/author&gt;&lt;author&gt;陳興宇&lt;/author&gt;&lt;/authors&gt;&lt;/contributors&gt;&lt;titles&gt;&lt;title&gt;以虛擬實境技術為基礎實作汽車駕駛訓練模擬遊戲&lt;/title&gt;&lt;/titles&gt;&lt;pages&gt;256-259&lt;/pages&gt;&lt;number&gt;2019&lt;/number&gt;&lt;keywords&gt;&lt;keyword&gt;虛擬實境&lt;/keyword&gt;&lt;keyword&gt;汽車駕駛訓練&lt;/keyword&gt;&lt;keyword&gt;Virtual Reality&lt;/keyword&gt;&lt;keyword&gt;Car Driving Training&lt;/keyword&gt;&lt;/keywords&gt;&lt;dates&gt;&lt;year&gt;2019&lt;/year&gt;&lt;/dates&gt;&lt;publisher&gt;國立金門大學&lt;/publisher&gt;&lt;urls&gt;&lt;/urls&gt;&lt;electronic-resource-num&gt;10.6927/ncs.201911.0052&lt;/electronic-resource-num&gt;&lt;remote-database-name&gt;AiritiLibrary&lt;/remote-database-name&gt;&lt;remote-database-provider&gt;Airiti&lt;/remote-database-provider&gt;&lt;language&gt;繁體中文&lt;/language&gt;&lt;/record&gt;&lt;/Cite&gt;&lt;/EndNote&gt;</w:instrText>
      </w:r>
      <w:r w:rsidR="005C5197">
        <w:rPr>
          <w:rFonts w:ascii="標楷體" w:hAnsi="標楷體"/>
          <w:bCs/>
          <w:color w:val="000000" w:themeColor="text1"/>
        </w:rPr>
        <w:fldChar w:fldCharType="separate"/>
      </w:r>
      <w:r w:rsidR="005C5197">
        <w:rPr>
          <w:rFonts w:ascii="標楷體" w:hAnsi="標楷體"/>
          <w:bCs/>
          <w:color w:val="000000" w:themeColor="text1"/>
        </w:rPr>
        <w:t>(劉國有 et al., 2019)</w:t>
      </w:r>
      <w:r w:rsidR="005C5197">
        <w:rPr>
          <w:rFonts w:ascii="標楷體" w:hAnsi="標楷體"/>
          <w:bCs/>
          <w:color w:val="000000" w:themeColor="text1"/>
        </w:rPr>
        <w:fldChar w:fldCharType="end"/>
      </w:r>
      <w:r w:rsidR="00353B43">
        <w:rPr>
          <w:rFonts w:ascii="標楷體" w:hAnsi="標楷體" w:hint="eastAsia"/>
          <w:bCs/>
          <w:color w:val="000000" w:themeColor="text1"/>
        </w:rPr>
        <w:t>。</w:t>
      </w:r>
    </w:p>
    <w:p w:rsidR="007C0C3D" w:rsidRDefault="007A6306" w:rsidP="00C86DCF">
      <w:pPr>
        <w:pStyle w:val="12"/>
        <w:rPr>
          <w:color w:val="0D0D0D" w:themeColor="text1" w:themeTint="F2"/>
        </w:rPr>
      </w:pPr>
      <w:r>
        <w:rPr>
          <w:rFonts w:hint="eastAsia"/>
          <w:color w:val="0D0D0D" w:themeColor="text1" w:themeTint="F2"/>
        </w:rPr>
        <w:t>因此</w:t>
      </w:r>
      <w:r w:rsidR="00390238">
        <w:rPr>
          <w:rFonts w:hint="eastAsia"/>
          <w:color w:val="0D0D0D" w:themeColor="text1" w:themeTint="F2"/>
        </w:rPr>
        <w:t>虛擬實境</w:t>
      </w:r>
      <w:r w:rsidR="00C452DE">
        <w:rPr>
          <w:rFonts w:hint="eastAsia"/>
          <w:color w:val="0D0D0D" w:themeColor="text1" w:themeTint="F2"/>
        </w:rPr>
        <w:t>在歷史領域的使用也不例外，甚至</w:t>
      </w:r>
      <w:r>
        <w:rPr>
          <w:rFonts w:hint="eastAsia"/>
          <w:color w:val="0D0D0D" w:themeColor="text1" w:themeTint="F2"/>
        </w:rPr>
        <w:t>在</w:t>
      </w:r>
      <w:r w:rsidR="00B41904">
        <w:rPr>
          <w:rFonts w:hint="eastAsia"/>
          <w:color w:val="0D0D0D" w:themeColor="text1" w:themeTint="F2"/>
        </w:rPr>
        <w:t>歷史領域</w:t>
      </w:r>
      <w:r>
        <w:rPr>
          <w:rFonts w:hint="eastAsia"/>
          <w:color w:val="0D0D0D" w:themeColor="text1" w:themeTint="F2"/>
        </w:rPr>
        <w:t>的</w:t>
      </w:r>
      <w:r w:rsidR="00C452DE">
        <w:rPr>
          <w:rFonts w:hint="eastAsia"/>
          <w:color w:val="0D0D0D" w:themeColor="text1" w:themeTint="F2"/>
        </w:rPr>
        <w:t>學習</w:t>
      </w:r>
      <w:r>
        <w:rPr>
          <w:rFonts w:hint="eastAsia"/>
          <w:color w:val="0D0D0D" w:themeColor="text1" w:themeTint="F2"/>
        </w:rPr>
        <w:t>應用</w:t>
      </w:r>
      <w:r w:rsidR="00277B0A">
        <w:rPr>
          <w:rFonts w:hint="eastAsia"/>
          <w:color w:val="0D0D0D" w:themeColor="text1" w:themeTint="F2"/>
        </w:rPr>
        <w:t>也越來越普遍</w:t>
      </w:r>
      <w:r w:rsidR="00C86DCF">
        <w:rPr>
          <w:rFonts w:hint="eastAsia"/>
          <w:color w:val="0D0D0D" w:themeColor="text1" w:themeTint="F2"/>
        </w:rPr>
        <w:t>。</w:t>
      </w:r>
      <w:r w:rsidR="003C6B31">
        <w:rPr>
          <w:color w:val="0D0D0D" w:themeColor="text1" w:themeTint="F2"/>
        </w:rPr>
        <w:fldChar w:fldCharType="begin"/>
      </w:r>
      <w:r w:rsidR="00E14B9A">
        <w:rPr>
          <w:color w:val="0D0D0D" w:themeColor="text1" w:themeTint="F2"/>
        </w:rPr>
        <w:instrText xml:space="preserve"> ADDIN EN.CITE &lt;EndNote&gt;&lt;Cite&gt;&lt;Author&gt;Cecotti&lt;/Author&gt;&lt;Year&gt;2020&lt;/Year&gt;&lt;RecNum&gt;174&lt;/RecNum&gt;&lt;DisplayText&gt;(Cecotti et al., 2020)&lt;/DisplayText&gt;&lt;record&gt;&lt;rec-number&gt;174&lt;/rec-number&gt;&lt;foreign-keys&gt;&lt;key app="EN" db-id="0zxzvxsekesdesezdr4xpr2oesv52rs0taee" timestamp="1717233262" guid="035bfd6c-dd08-40cb-ac25-d619a2e7cd0f"&gt;174&lt;/key&gt;&lt;/foreign-keys&gt;&lt;ref-type name="Conference Proceedings"&gt;10&lt;/ref-type&gt;&lt;contributors&gt;&lt;authors&gt;&lt;author&gt;H. Cecotti&lt;/author&gt;&lt;author&gt;Z. Day-Scott&lt;/author&gt;&lt;author&gt;L. Huisinga&lt;/author&gt;&lt;author&gt;L. Gordo-Pelaez&lt;/author&gt;&lt;/authors&gt;&lt;/contributors&gt;&lt;titles&gt;&lt;title&gt;Virtual Reality for Immersive Learning in Art History&lt;/title&gt;&lt;secondary-title&gt;2020 6th International Conference of the Immersive Learning Research Network (iLRN)&lt;/secondary-title&gt;&lt;alt-title&gt;2020 6th International Conference of the Immersive Learning Research Network (iLRN)&lt;/alt-title&gt;&lt;/titles&gt;&lt;pages&gt;16-23&lt;/pages&gt;&lt;keywords&gt;&lt;keyword&gt;Painting&lt;/keyword&gt;&lt;keyword&gt;Art&lt;/keyword&gt;&lt;keyword&gt;Virtual reality&lt;/keyword&gt;&lt;keyword&gt;History&lt;/keyword&gt;&lt;keyword&gt;Education&lt;/keyword&gt;&lt;keyword&gt;Usability&lt;/keyword&gt;&lt;keyword&gt;Tools&lt;/keyword&gt;&lt;keyword&gt;virtual museum&lt;/keyword&gt;&lt;keyword&gt;art history&lt;/keyword&gt;&lt;/keywords&gt;&lt;dates&gt;&lt;year&gt;2020&lt;/year&gt;&lt;pub-dates&gt;&lt;date&gt;21-25 June 2020&lt;/date&gt;&lt;/pub-dates&gt;&lt;/dates&gt;&lt;urls&gt;&lt;/urls&gt;&lt;electronic-resource-num&gt;10.23919/iLRN47897.2020.9155108&lt;/electronic-resource-num&gt;&lt;/record&gt;&lt;/Cite&gt;&lt;/EndNote&gt;</w:instrText>
      </w:r>
      <w:r w:rsidR="003C6B31">
        <w:rPr>
          <w:color w:val="0D0D0D" w:themeColor="text1" w:themeTint="F2"/>
        </w:rPr>
        <w:fldChar w:fldCharType="separate"/>
      </w:r>
      <w:r w:rsidR="003C6B31">
        <w:rPr>
          <w:color w:val="0D0D0D" w:themeColor="text1" w:themeTint="F2"/>
        </w:rPr>
        <w:t>(Cecotti et al., 2020)</w:t>
      </w:r>
      <w:r w:rsidR="003C6B31">
        <w:rPr>
          <w:color w:val="0D0D0D" w:themeColor="text1" w:themeTint="F2"/>
        </w:rPr>
        <w:fldChar w:fldCharType="end"/>
      </w:r>
      <w:r w:rsidR="00C86DCF">
        <w:rPr>
          <w:rFonts w:hint="eastAsia"/>
          <w:color w:val="0D0D0D" w:themeColor="text1" w:themeTint="F2"/>
        </w:rPr>
        <w:t>研究顯示在博物館內使用虛擬實境作為教育工具，使學生能</w:t>
      </w:r>
      <w:r w:rsidR="00C86DCF">
        <w:rPr>
          <w:rFonts w:hint="eastAsia"/>
          <w:color w:val="0D0D0D" w:themeColor="text1" w:themeTint="F2"/>
        </w:rPr>
        <w:lastRenderedPageBreak/>
        <w:t>夠從多角度體驗學習材料，</w:t>
      </w:r>
      <w:r w:rsidR="004F5A17">
        <w:rPr>
          <w:rFonts w:hint="eastAsia"/>
          <w:color w:val="0D0D0D" w:themeColor="text1" w:themeTint="F2"/>
        </w:rPr>
        <w:t>此身臨其境的互動能增加學生動力，並且提升學生對歷史的深層理解</w:t>
      </w:r>
      <w:r w:rsidR="00C452DE">
        <w:rPr>
          <w:rFonts w:hint="eastAsia"/>
          <w:color w:val="0D0D0D" w:themeColor="text1" w:themeTint="F2"/>
        </w:rPr>
        <w:t>。</w:t>
      </w:r>
      <w:r w:rsidR="00E14B9A">
        <w:rPr>
          <w:color w:val="0D0D0D" w:themeColor="text1" w:themeTint="F2"/>
        </w:rPr>
        <w:fldChar w:fldCharType="begin"/>
      </w:r>
      <w:r w:rsidR="00876CE8">
        <w:rPr>
          <w:color w:val="0D0D0D" w:themeColor="text1" w:themeTint="F2"/>
        </w:rPr>
        <w:instrText xml:space="preserve"> ADDIN EN.CITE &lt;EndNote&gt;&lt;Cite&gt;&lt;Author&gt;Neamtu&lt;/Author&gt;&lt;Year&gt;2012&lt;/Year&gt;&lt;RecNum&gt;175&lt;/RecNum&gt;&lt;DisplayText&gt;(Neamtu et al., 2012)&lt;/DisplayText&gt;&lt;record&gt;&lt;rec-number&gt;175&lt;/rec-number&gt;&lt;foreign-keys&gt;&lt;key app="EN" db-id="0zxzvxsekesdesezdr4xpr2oesv52rs0taee" timestamp="1717233823" guid="63a69b79-6c93-4c81-9d3e-12f6c96609b0"&gt;175&lt;/key&gt;&lt;/foreign-keys&gt;&lt;ref-type name="Conference Proceedings"&gt;10&lt;/ref-type&gt;&lt;contributors&gt;&lt;authors&gt;&lt;author&gt;Neamtu, Calin&lt;/author&gt;&lt;author&gt;Comes, Radu&lt;/author&gt;&lt;author&gt;Ghinea, Rares&lt;/author&gt;&lt;author&gt;Daniel, Filip&lt;/author&gt;&lt;/authors&gt;&lt;/contributors&gt;&lt;titles&gt;&lt;title&gt;Using virtual reality to teach history&lt;/title&gt;&lt;/titles&gt;&lt;dates&gt;&lt;year&gt;2012&lt;/year&gt;&lt;/dates&gt;&lt;urls&gt;&lt;/urls&gt;&lt;/record&gt;&lt;/Cite&gt;&lt;/EndNote&gt;</w:instrText>
      </w:r>
      <w:r w:rsidR="00E14B9A">
        <w:rPr>
          <w:color w:val="0D0D0D" w:themeColor="text1" w:themeTint="F2"/>
        </w:rPr>
        <w:fldChar w:fldCharType="separate"/>
      </w:r>
      <w:r w:rsidR="00E14B9A">
        <w:rPr>
          <w:color w:val="0D0D0D" w:themeColor="text1" w:themeTint="F2"/>
        </w:rPr>
        <w:t>(Neamtu et al., 2012)</w:t>
      </w:r>
      <w:r w:rsidR="00E14B9A">
        <w:rPr>
          <w:color w:val="0D0D0D" w:themeColor="text1" w:themeTint="F2"/>
        </w:rPr>
        <w:fldChar w:fldCharType="end"/>
      </w:r>
      <w:r w:rsidR="00E14B9A">
        <w:rPr>
          <w:rFonts w:hint="eastAsia"/>
          <w:color w:val="0D0D0D" w:themeColor="text1" w:themeTint="F2"/>
        </w:rPr>
        <w:t>研究表示在歷史場景中加入靈活、高互動和個人化的虛擬實境技術，提供沉浸式學習環境，互動式學習元素、多感官學習體驗、遊戲式學習，有助於</w:t>
      </w:r>
      <w:r w:rsidR="000103E2">
        <w:rPr>
          <w:rFonts w:hint="eastAsia"/>
          <w:color w:val="0D0D0D" w:themeColor="text1" w:themeTint="F2"/>
        </w:rPr>
        <w:t>增強學生的學習體驗和學習成效，並且</w:t>
      </w:r>
      <w:r w:rsidR="00E14B9A">
        <w:rPr>
          <w:rFonts w:hint="eastAsia"/>
          <w:color w:val="0D0D0D" w:themeColor="text1" w:themeTint="F2"/>
        </w:rPr>
        <w:t>培養學生的批判性思考</w:t>
      </w:r>
      <w:r w:rsidR="000103E2">
        <w:rPr>
          <w:rFonts w:hint="eastAsia"/>
          <w:color w:val="0D0D0D" w:themeColor="text1" w:themeTint="F2"/>
        </w:rPr>
        <w:t>和解決問題的能力</w:t>
      </w:r>
      <w:r w:rsidR="00E14B9A">
        <w:rPr>
          <w:rFonts w:hint="eastAsia"/>
          <w:color w:val="0D0D0D" w:themeColor="text1" w:themeTint="F2"/>
        </w:rPr>
        <w:t>。</w:t>
      </w:r>
      <w:r w:rsidR="00277B0A" w:rsidRPr="00277B0A">
        <w:rPr>
          <w:rFonts w:hint="eastAsia"/>
          <w:color w:val="0D0D0D" w:themeColor="text1" w:themeTint="F2"/>
        </w:rPr>
        <w:t>在</w:t>
      </w:r>
      <w:r w:rsidR="000103E2">
        <w:rPr>
          <w:rFonts w:hint="eastAsia"/>
          <w:color w:val="0D0D0D" w:themeColor="text1" w:themeTint="F2"/>
        </w:rPr>
        <w:t>沉浸式學習環境來</w:t>
      </w:r>
      <w:r w:rsidR="00277B0A" w:rsidRPr="00277B0A">
        <w:rPr>
          <w:rFonts w:hint="eastAsia"/>
          <w:color w:val="0D0D0D" w:themeColor="text1" w:themeTint="F2"/>
        </w:rPr>
        <w:t>輔助認識歷史方面，有團隊耗時</w:t>
      </w:r>
      <w:r w:rsidR="00277B0A" w:rsidRPr="00277B0A">
        <w:rPr>
          <w:rFonts w:hint="eastAsia"/>
          <w:color w:val="0D0D0D" w:themeColor="text1" w:themeTint="F2"/>
        </w:rPr>
        <w:t>3</w:t>
      </w:r>
      <w:r w:rsidR="00277B0A" w:rsidRPr="00277B0A">
        <w:rPr>
          <w:rFonts w:hint="eastAsia"/>
          <w:color w:val="0D0D0D" w:themeColor="text1" w:themeTint="F2"/>
        </w:rPr>
        <w:t>年嘗試還原了奧古斯都議事廣場</w:t>
      </w:r>
      <w:r w:rsidR="00277B0A" w:rsidRPr="00277B0A">
        <w:rPr>
          <w:rFonts w:hint="eastAsia"/>
          <w:color w:val="0D0D0D" w:themeColor="text1" w:themeTint="F2"/>
        </w:rPr>
        <w:t>(Ferdani et al., 2020)</w:t>
      </w:r>
      <w:r w:rsidR="00277B0A" w:rsidRPr="00277B0A">
        <w:rPr>
          <w:rFonts w:hint="eastAsia"/>
          <w:color w:val="0D0D0D" w:themeColor="text1" w:themeTint="F2"/>
        </w:rPr>
        <w:t>，提出了一個明確地作業流程供</w:t>
      </w:r>
      <w:r w:rsidR="00277B0A">
        <w:rPr>
          <w:rFonts w:hint="eastAsia"/>
          <w:color w:val="0D0D0D" w:themeColor="text1" w:themeTint="F2"/>
        </w:rPr>
        <w:t>未來研究</w:t>
      </w:r>
      <w:r w:rsidR="00277B0A" w:rsidRPr="00277B0A">
        <w:rPr>
          <w:rFonts w:hint="eastAsia"/>
          <w:color w:val="0D0D0D" w:themeColor="text1" w:themeTint="F2"/>
        </w:rPr>
        <w:t>參考，並將遺跡建重新呈現在</w:t>
      </w:r>
      <w:r w:rsidR="00277B0A" w:rsidRPr="00277B0A">
        <w:rPr>
          <w:rFonts w:hint="eastAsia"/>
          <w:color w:val="0D0D0D" w:themeColor="text1" w:themeTint="F2"/>
        </w:rPr>
        <w:t>VR</w:t>
      </w:r>
      <w:r w:rsidR="00277B0A" w:rsidRPr="00277B0A">
        <w:rPr>
          <w:rFonts w:hint="eastAsia"/>
          <w:color w:val="0D0D0D" w:themeColor="text1" w:themeTint="F2"/>
        </w:rPr>
        <w:t>頭盔上，讓使用者更加地認識歷史建築及加強印象。而</w:t>
      </w:r>
      <w:r w:rsidR="00F32752">
        <w:rPr>
          <w:rFonts w:hint="eastAsia"/>
          <w:color w:val="0D0D0D" w:themeColor="text1" w:themeTint="F2"/>
        </w:rPr>
        <w:t>在互動式學習元素方面，</w:t>
      </w:r>
      <w:r w:rsidR="00277B0A" w:rsidRPr="00277B0A">
        <w:rPr>
          <w:rFonts w:hint="eastAsia"/>
          <w:color w:val="0D0D0D" w:themeColor="text1" w:themeTint="F2"/>
        </w:rPr>
        <w:t>ArkaeVision</w:t>
      </w:r>
      <w:r w:rsidR="00277B0A" w:rsidRPr="00277B0A">
        <w:rPr>
          <w:rFonts w:hint="eastAsia"/>
          <w:color w:val="0D0D0D" w:themeColor="text1" w:themeTint="F2"/>
        </w:rPr>
        <w:t>中表示</w:t>
      </w:r>
      <w:r w:rsidR="00277B0A" w:rsidRPr="00277B0A">
        <w:rPr>
          <w:rFonts w:hint="eastAsia"/>
          <w:color w:val="0D0D0D" w:themeColor="text1" w:themeTint="F2"/>
        </w:rPr>
        <w:t>(Bozzelli et al., 2019)</w:t>
      </w:r>
      <w:r w:rsidR="00277B0A" w:rsidRPr="00277B0A">
        <w:rPr>
          <w:rFonts w:hint="eastAsia"/>
          <w:color w:val="0D0D0D" w:themeColor="text1" w:themeTint="F2"/>
        </w:rPr>
        <w:t>，利用虛擬實境為使用者提供更具吸引力的體驗來享受文化遺跡是種新方式，可以從文化遺產中的各資源提供不同面向的輔助，包括紀念碑、歷史作品和物品以及與之相關的故事來著手，在虛擬實境中加入這些元素，</w:t>
      </w:r>
      <w:r w:rsidR="00277B0A">
        <w:rPr>
          <w:rFonts w:hint="eastAsia"/>
          <w:color w:val="0D0D0D" w:themeColor="text1" w:themeTint="F2"/>
        </w:rPr>
        <w:t>以</w:t>
      </w:r>
      <w:r w:rsidR="00277B0A" w:rsidRPr="00277B0A">
        <w:rPr>
          <w:rFonts w:hint="eastAsia"/>
          <w:color w:val="0D0D0D" w:themeColor="text1" w:themeTint="F2"/>
        </w:rPr>
        <w:t>提高使用者的參與度</w:t>
      </w:r>
      <w:r w:rsidR="004C48B5">
        <w:rPr>
          <w:rFonts w:hint="eastAsia"/>
          <w:color w:val="0D0D0D" w:themeColor="text1" w:themeTint="F2"/>
        </w:rPr>
        <w:t>、心流經驗</w:t>
      </w:r>
      <w:r w:rsidR="00277B0A" w:rsidRPr="00277B0A">
        <w:rPr>
          <w:rFonts w:hint="eastAsia"/>
          <w:color w:val="0D0D0D" w:themeColor="text1" w:themeTint="F2"/>
        </w:rPr>
        <w:t>，且對理解內容更加有利。</w:t>
      </w:r>
      <w:r w:rsidR="00F32752">
        <w:rPr>
          <w:rFonts w:hint="eastAsia"/>
          <w:color w:val="0D0D0D" w:themeColor="text1" w:themeTint="F2"/>
        </w:rPr>
        <w:t>在多感官學習體驗上，</w:t>
      </w:r>
      <w:r w:rsidR="00876CE8">
        <w:rPr>
          <w:color w:val="0D0D0D" w:themeColor="text1" w:themeTint="F2"/>
        </w:rPr>
        <w:fldChar w:fldCharType="begin"/>
      </w:r>
      <w:r w:rsidR="001E4058">
        <w:rPr>
          <w:rFonts w:hint="eastAsia"/>
          <w:color w:val="0D0D0D" w:themeColor="text1" w:themeTint="F2"/>
        </w:rPr>
        <w:instrText xml:space="preserve"> ADDIN EN.CITE &lt;EndNote&gt;&lt;Cite&gt;&lt;Author&gt;</w:instrText>
      </w:r>
      <w:r w:rsidR="001E4058">
        <w:rPr>
          <w:rFonts w:hint="eastAsia"/>
          <w:color w:val="0D0D0D" w:themeColor="text1" w:themeTint="F2"/>
        </w:rPr>
        <w:instrText>洪一平</w:instrText>
      </w:r>
      <w:r w:rsidR="001E4058">
        <w:rPr>
          <w:rFonts w:hint="eastAsia"/>
          <w:color w:val="0D0D0D" w:themeColor="text1" w:themeTint="F2"/>
        </w:rPr>
        <w:instrText>&lt;/Author&gt;&lt;Year&gt;2020&lt;/Year&gt;&lt;RecNum&gt;176&lt;/RecNum&gt;&lt;DisplayText&gt;(</w:instrText>
      </w:r>
      <w:r w:rsidR="001E4058">
        <w:rPr>
          <w:rFonts w:hint="eastAsia"/>
          <w:color w:val="0D0D0D" w:themeColor="text1" w:themeTint="F2"/>
        </w:rPr>
        <w:instrText>洪一平</w:instrText>
      </w:r>
      <w:r w:rsidR="001E4058">
        <w:rPr>
          <w:rFonts w:hint="eastAsia"/>
          <w:color w:val="0D0D0D" w:themeColor="text1" w:themeTint="F2"/>
        </w:rPr>
        <w:instrText xml:space="preserve"> et al., 2020)&lt;/DisplayText&gt;&lt;record&gt;&lt;rec-number&gt;176&lt;/rec-number&gt;&lt;foreign-keys&gt;&lt;key app="EN" db-id="0zxzvxsekesdesezdr4xpr2oesv52rs0taee" timestamp="1717234304" guid="f59293a6-e909-43ad-99cc-d72104872858"&gt;176&lt;/key&gt;&lt;/foreign-keys&gt;&lt;ref-type name="Journal Article"&gt;17&lt;/ref-type&gt;&lt;contributors&gt;&lt;authors&gt;&lt;author&gt;</w:instrText>
      </w:r>
      <w:r w:rsidR="001E4058">
        <w:rPr>
          <w:rFonts w:hint="eastAsia"/>
          <w:color w:val="0D0D0D" w:themeColor="text1" w:themeTint="F2"/>
        </w:rPr>
        <w:instrText>洪一平</w:instrText>
      </w:r>
      <w:r w:rsidR="001E4058">
        <w:rPr>
          <w:rFonts w:hint="eastAsia"/>
          <w:color w:val="0D0D0D" w:themeColor="text1" w:themeTint="F2"/>
        </w:rPr>
        <w:instrText>&lt;/author&gt;&lt;author&gt;</w:instrText>
      </w:r>
      <w:r w:rsidR="001E4058">
        <w:rPr>
          <w:rFonts w:hint="eastAsia"/>
          <w:color w:val="0D0D0D" w:themeColor="text1" w:themeTint="F2"/>
        </w:rPr>
        <w:instrText>李寅彰</w:instrText>
      </w:r>
      <w:r w:rsidR="001E4058">
        <w:rPr>
          <w:rFonts w:hint="eastAsia"/>
          <w:color w:val="0D0D0D" w:themeColor="text1" w:themeTint="F2"/>
        </w:rPr>
        <w:instrText>&lt;/author&gt;&lt;author&gt;</w:instrText>
      </w:r>
      <w:r w:rsidR="001E4058">
        <w:rPr>
          <w:rFonts w:hint="eastAsia"/>
          <w:color w:val="0D0D0D" w:themeColor="text1" w:themeTint="F2"/>
        </w:rPr>
        <w:instrText>詹媛安</w:instrText>
      </w:r>
      <w:r w:rsidR="001E4058">
        <w:rPr>
          <w:rFonts w:hint="eastAsia"/>
          <w:color w:val="0D0D0D" w:themeColor="text1" w:themeTint="F2"/>
        </w:rPr>
        <w:instrText>&lt;/author&gt;&lt;author&gt;</w:instrText>
      </w:r>
      <w:r w:rsidR="001E4058">
        <w:rPr>
          <w:rFonts w:hint="eastAsia"/>
          <w:color w:val="0D0D0D" w:themeColor="text1" w:themeTint="F2"/>
        </w:rPr>
        <w:instrText>王碩仁</w:instrText>
      </w:r>
      <w:r w:rsidR="001E4058">
        <w:rPr>
          <w:rFonts w:hint="eastAsia"/>
          <w:color w:val="0D0D0D" w:themeColor="text1" w:themeTint="F2"/>
        </w:rPr>
        <w:instrText>&lt;/author&gt;&lt;/authors&gt;&lt;/contributors&gt;&lt;titles&gt;&lt;title&gt;</w:instrText>
      </w:r>
      <w:r w:rsidR="001E4058">
        <w:rPr>
          <w:rFonts w:hint="eastAsia"/>
          <w:color w:val="0D0D0D" w:themeColor="text1" w:themeTint="F2"/>
        </w:rPr>
        <w:instrText>穿越記憶的聲景：〈風動四方－安平</w:instrText>
      </w:r>
      <w:r w:rsidR="001E4058">
        <w:rPr>
          <w:rFonts w:hint="eastAsia"/>
          <w:color w:val="0D0D0D" w:themeColor="text1" w:themeTint="F2"/>
        </w:rPr>
        <w:instrText>1634</w:instrText>
      </w:r>
      <w:r w:rsidR="001E4058">
        <w:rPr>
          <w:rFonts w:hint="eastAsia"/>
          <w:color w:val="0D0D0D" w:themeColor="text1" w:themeTint="F2"/>
        </w:rPr>
        <w:instrText>〉的虛擬實境</w:instrText>
      </w:r>
      <w:r w:rsidR="001E4058">
        <w:rPr>
          <w:rFonts w:hint="eastAsia"/>
          <w:color w:val="0D0D0D" w:themeColor="text1" w:themeTint="F2"/>
        </w:rPr>
        <w:instrText>&lt;/title&gt;&lt;secondary-title&gt;</w:instrText>
      </w:r>
      <w:r w:rsidR="001E4058">
        <w:rPr>
          <w:rFonts w:hint="eastAsia"/>
          <w:color w:val="0D0D0D" w:themeColor="text1" w:themeTint="F2"/>
        </w:rPr>
        <w:instrText>南藝學報</w:instrText>
      </w:r>
      <w:r w:rsidR="001E4058">
        <w:rPr>
          <w:rFonts w:hint="eastAsia"/>
          <w:color w:val="0D0D0D" w:themeColor="text1" w:themeTint="F2"/>
        </w:rPr>
        <w:instrText>&lt;/secondary-title&gt;&lt;translated-title&gt;Soundscape of Memories: Virtual Reality of Quartic Flow VR - Zeelandia 1634&lt;/translated-title&gt;&lt;/titles&gt;&lt;periodical&gt;&lt;full-title&gt;</w:instrText>
      </w:r>
      <w:r w:rsidR="001E4058">
        <w:rPr>
          <w:rFonts w:hint="eastAsia"/>
          <w:color w:val="0D0D0D" w:themeColor="text1" w:themeTint="F2"/>
        </w:rPr>
        <w:instrText>南藝學報</w:instrText>
      </w:r>
      <w:r w:rsidR="001E4058">
        <w:rPr>
          <w:rFonts w:hint="eastAsia"/>
          <w:color w:val="0D0D0D" w:themeColor="text1" w:themeTint="F2"/>
        </w:rPr>
        <w:instrText>&lt;/full-title&gt;&lt;/periodical&gt;&lt;pages&gt;1-23&lt;/pages&gt;&lt;number&gt;20&lt;/number&gt;&lt;keywords&gt;&lt;keyword&gt;</w:instrText>
      </w:r>
      <w:r w:rsidR="001E4058">
        <w:rPr>
          <w:rFonts w:hint="eastAsia"/>
          <w:color w:val="0D0D0D" w:themeColor="text1" w:themeTint="F2"/>
        </w:rPr>
        <w:instrText>虛擬實境</w:instrText>
      </w:r>
      <w:r w:rsidR="001E4058">
        <w:rPr>
          <w:rFonts w:hint="eastAsia"/>
          <w:color w:val="0D0D0D" w:themeColor="text1" w:themeTint="F2"/>
        </w:rPr>
        <w:instrText>&lt;/keyword&gt;&lt;keyword&gt;</w:instrText>
      </w:r>
      <w:r w:rsidR="001E4058">
        <w:rPr>
          <w:rFonts w:hint="eastAsia"/>
          <w:color w:val="0D0D0D" w:themeColor="text1" w:themeTint="F2"/>
        </w:rPr>
        <w:instrText>風扇陣列觸感裝置</w:instrText>
      </w:r>
      <w:r w:rsidR="001E4058">
        <w:rPr>
          <w:rFonts w:hint="eastAsia"/>
          <w:color w:val="0D0D0D" w:themeColor="text1" w:themeTint="F2"/>
        </w:rPr>
        <w:instrText>&lt;/keyword&gt;&lt;keyword&gt;</w:instrText>
      </w:r>
      <w:r w:rsidR="001E4058">
        <w:rPr>
          <w:rFonts w:hint="eastAsia"/>
          <w:color w:val="0D0D0D" w:themeColor="text1" w:themeTint="F2"/>
        </w:rPr>
        <w:instrText>互動藝術</w:instrText>
      </w:r>
      <w:r w:rsidR="001E4058">
        <w:rPr>
          <w:rFonts w:hint="eastAsia"/>
          <w:color w:val="0D0D0D" w:themeColor="text1" w:themeTint="F2"/>
        </w:rPr>
        <w:instrText>&lt;/keyword&gt;&lt;keyword&gt;</w:instrText>
      </w:r>
      <w:r w:rsidR="001E4058">
        <w:rPr>
          <w:rFonts w:hint="eastAsia"/>
          <w:color w:val="0D0D0D" w:themeColor="text1" w:themeTint="F2"/>
        </w:rPr>
        <w:instrText>沉浸式體驗</w:instrText>
      </w:r>
      <w:r w:rsidR="001E4058">
        <w:rPr>
          <w:rFonts w:hint="eastAsia"/>
          <w:color w:val="0D0D0D" w:themeColor="text1" w:themeTint="F2"/>
        </w:rPr>
        <w:instrText>&lt;/keyword&gt;&lt;keyword&gt;</w:instrText>
      </w:r>
      <w:r w:rsidR="001E4058">
        <w:rPr>
          <w:rFonts w:hint="eastAsia"/>
          <w:color w:val="0D0D0D" w:themeColor="text1" w:themeTint="F2"/>
        </w:rPr>
        <w:instrText>風的觸覺感知</w:instrText>
      </w:r>
      <w:r w:rsidR="001E4058">
        <w:rPr>
          <w:rFonts w:hint="eastAsia"/>
          <w:color w:val="0D0D0D" w:themeColor="text1" w:themeTint="F2"/>
        </w:rPr>
        <w:instrText>&lt;/keyword&gt;&lt;keyword&gt;virtual reality (VR)&lt;/keyword&gt;&lt;keyword&gt;Fan-Array Tactile Installation&lt;/k</w:instrText>
      </w:r>
      <w:r w:rsidR="001E4058">
        <w:rPr>
          <w:color w:val="0D0D0D" w:themeColor="text1" w:themeTint="F2"/>
        </w:rPr>
        <w:instrText>eyword&gt;&lt;keyword&gt;interactive art&lt;/keyword&gt;&lt;keyword&gt;immersive experience&lt;/keyword&gt;&lt;keyword&gt;tactile perception of wind&lt;/keyword&gt;&lt;/keywords&gt;&lt;dates&gt;&lt;year&gt;2020&lt;/year&gt;&lt;/dates&gt;&lt;urls&gt;&lt;/urls&gt;&lt;remote-database-name&gt;AiritiLibrary&lt;/remote-database-name&gt;&lt;remote-database</w:instrText>
      </w:r>
      <w:r w:rsidR="001E4058">
        <w:rPr>
          <w:rFonts w:hint="eastAsia"/>
          <w:color w:val="0D0D0D" w:themeColor="text1" w:themeTint="F2"/>
        </w:rPr>
        <w:instrText>-provider&gt;Airiti&lt;/remote-database-provider&gt;&lt;language&gt;</w:instrText>
      </w:r>
      <w:r w:rsidR="001E4058">
        <w:rPr>
          <w:rFonts w:hint="eastAsia"/>
          <w:color w:val="0D0D0D" w:themeColor="text1" w:themeTint="F2"/>
        </w:rPr>
        <w:instrText>繁體中文</w:instrText>
      </w:r>
      <w:r w:rsidR="001E4058">
        <w:rPr>
          <w:rFonts w:hint="eastAsia"/>
          <w:color w:val="0D0D0D" w:themeColor="text1" w:themeTint="F2"/>
        </w:rPr>
        <w:instrText>&lt;/language&gt;&lt;/record&gt;&lt;/Cite&gt;&lt;/EndNote&gt;</w:instrText>
      </w:r>
      <w:r w:rsidR="00876CE8">
        <w:rPr>
          <w:color w:val="0D0D0D" w:themeColor="text1" w:themeTint="F2"/>
        </w:rPr>
        <w:fldChar w:fldCharType="separate"/>
      </w:r>
      <w:r w:rsidR="00876CE8">
        <w:rPr>
          <w:rFonts w:hint="eastAsia"/>
          <w:color w:val="0D0D0D" w:themeColor="text1" w:themeTint="F2"/>
        </w:rPr>
        <w:t>(</w:t>
      </w:r>
      <w:r w:rsidR="00876CE8">
        <w:rPr>
          <w:rFonts w:hint="eastAsia"/>
          <w:color w:val="0D0D0D" w:themeColor="text1" w:themeTint="F2"/>
        </w:rPr>
        <w:t>洪一平</w:t>
      </w:r>
      <w:r w:rsidR="00876CE8">
        <w:rPr>
          <w:rFonts w:hint="eastAsia"/>
          <w:color w:val="0D0D0D" w:themeColor="text1" w:themeTint="F2"/>
        </w:rPr>
        <w:t xml:space="preserve"> et al., 2020)</w:t>
      </w:r>
      <w:r w:rsidR="00876CE8">
        <w:rPr>
          <w:color w:val="0D0D0D" w:themeColor="text1" w:themeTint="F2"/>
        </w:rPr>
        <w:fldChar w:fldCharType="end"/>
      </w:r>
      <w:r w:rsidR="00F32752">
        <w:rPr>
          <w:rFonts w:hint="eastAsia"/>
          <w:color w:val="0D0D0D" w:themeColor="text1" w:themeTint="F2"/>
        </w:rPr>
        <w:t>研究</w:t>
      </w:r>
      <w:r w:rsidR="00F32752" w:rsidRPr="00F32752">
        <w:rPr>
          <w:rFonts w:hint="eastAsia"/>
          <w:color w:val="0D0D0D" w:themeColor="text1" w:themeTint="F2"/>
        </w:rPr>
        <w:t>透過</w:t>
      </w:r>
      <w:r w:rsidR="00F32752">
        <w:rPr>
          <w:rFonts w:hint="eastAsia"/>
          <w:color w:val="0D0D0D" w:themeColor="text1" w:themeTint="F2"/>
        </w:rPr>
        <w:t>虛擬實境</w:t>
      </w:r>
      <w:r w:rsidR="00F32752" w:rsidRPr="00F32752">
        <w:rPr>
          <w:rFonts w:hint="eastAsia"/>
          <w:color w:val="0D0D0D" w:themeColor="text1" w:themeTint="F2"/>
        </w:rPr>
        <w:t>技術</w:t>
      </w:r>
      <w:r w:rsidR="00F32752">
        <w:rPr>
          <w:rFonts w:hint="eastAsia"/>
          <w:color w:val="0D0D0D" w:themeColor="text1" w:themeTint="F2"/>
        </w:rPr>
        <w:t>運用在介紹台南安平歷史</w:t>
      </w:r>
      <w:r w:rsidR="00F32752" w:rsidRPr="00F32752">
        <w:rPr>
          <w:rFonts w:hint="eastAsia"/>
          <w:color w:val="0D0D0D" w:themeColor="text1" w:themeTint="F2"/>
        </w:rPr>
        <w:t>，</w:t>
      </w:r>
      <w:r w:rsidR="00F32752">
        <w:rPr>
          <w:rFonts w:hint="eastAsia"/>
          <w:color w:val="0D0D0D" w:themeColor="text1" w:themeTint="F2"/>
        </w:rPr>
        <w:t>提供風的觸覺感知，使學習者</w:t>
      </w:r>
      <w:r w:rsidR="00F32752" w:rsidRPr="00F32752">
        <w:rPr>
          <w:rFonts w:hint="eastAsia"/>
          <w:color w:val="0D0D0D" w:themeColor="text1" w:themeTint="F2"/>
        </w:rPr>
        <w:t>可以在不同歷史時空中進行多重感官的體驗，提高了學習的吸引力，</w:t>
      </w:r>
      <w:r w:rsidR="00F32752">
        <w:rPr>
          <w:rFonts w:hint="eastAsia"/>
          <w:color w:val="0D0D0D" w:themeColor="text1" w:themeTint="F2"/>
        </w:rPr>
        <w:t>也</w:t>
      </w:r>
      <w:r w:rsidR="00F32752" w:rsidRPr="00F32752">
        <w:rPr>
          <w:rFonts w:hint="eastAsia"/>
          <w:color w:val="0D0D0D" w:themeColor="text1" w:themeTint="F2"/>
        </w:rPr>
        <w:t>深化</w:t>
      </w:r>
      <w:r w:rsidR="00F32752">
        <w:rPr>
          <w:rFonts w:hint="eastAsia"/>
          <w:color w:val="0D0D0D" w:themeColor="text1" w:themeTint="F2"/>
        </w:rPr>
        <w:t>對歷史事件的理解和感受，甚者</w:t>
      </w:r>
      <w:r w:rsidR="00F32752" w:rsidRPr="00F32752">
        <w:rPr>
          <w:rFonts w:hint="eastAsia"/>
          <w:color w:val="0D0D0D" w:themeColor="text1" w:themeTint="F2"/>
        </w:rPr>
        <w:t>虛</w:t>
      </w:r>
      <w:r w:rsidR="00F32752">
        <w:rPr>
          <w:rFonts w:hint="eastAsia"/>
          <w:color w:val="0D0D0D" w:themeColor="text1" w:themeTint="F2"/>
        </w:rPr>
        <w:t>擬實境的美術</w:t>
      </w:r>
      <w:r w:rsidR="00F32752" w:rsidRPr="00F32752">
        <w:rPr>
          <w:rFonts w:hint="eastAsia"/>
          <w:color w:val="0D0D0D" w:themeColor="text1" w:themeTint="F2"/>
        </w:rPr>
        <w:t>和科技</w:t>
      </w:r>
      <w:r w:rsidR="00F32752">
        <w:rPr>
          <w:rFonts w:hint="eastAsia"/>
          <w:color w:val="0D0D0D" w:themeColor="text1" w:themeTint="F2"/>
        </w:rPr>
        <w:t>整合</w:t>
      </w:r>
      <w:r w:rsidR="00F32752" w:rsidRPr="00F32752">
        <w:rPr>
          <w:rFonts w:hint="eastAsia"/>
          <w:color w:val="0D0D0D" w:themeColor="text1" w:themeTint="F2"/>
        </w:rPr>
        <w:t>使得歷史敘事更加生動，增強了學習者的記憶和情感連結。</w:t>
      </w:r>
    </w:p>
    <w:p w:rsidR="00277B0A" w:rsidRDefault="00597E1E" w:rsidP="00C86DCF">
      <w:pPr>
        <w:pStyle w:val="12"/>
        <w:rPr>
          <w:color w:val="0D0D0D" w:themeColor="text1" w:themeTint="F2"/>
        </w:rPr>
      </w:pPr>
      <w:r>
        <w:rPr>
          <w:rFonts w:hint="eastAsia"/>
          <w:color w:val="0D0D0D" w:themeColor="text1" w:themeTint="F2"/>
        </w:rPr>
        <w:t>在各個案例上虛擬實境對於歷史學習的正面影響不外乎提升學生參與度和學習成效，增強對歷史空間場所的理解和感受，並透過沉浸式學習體驗提高學習興趣</w:t>
      </w:r>
      <w:r w:rsidR="001E4058">
        <w:rPr>
          <w:rFonts w:hint="eastAsia"/>
          <w:color w:val="0D0D0D" w:themeColor="text1" w:themeTint="F2"/>
        </w:rPr>
        <w:t>、心流經驗</w:t>
      </w:r>
      <w:r>
        <w:rPr>
          <w:rFonts w:hint="eastAsia"/>
          <w:color w:val="0D0D0D" w:themeColor="text1" w:themeTint="F2"/>
        </w:rPr>
        <w:t>，但</w:t>
      </w:r>
      <w:r w:rsidR="00494193">
        <w:rPr>
          <w:rFonts w:hint="eastAsia"/>
          <w:color w:val="0D0D0D" w:themeColor="text1" w:themeTint="F2"/>
        </w:rPr>
        <w:t>是在負面影響上，</w:t>
      </w:r>
      <w:r>
        <w:rPr>
          <w:rFonts w:hint="eastAsia"/>
          <w:color w:val="0D0D0D" w:themeColor="text1" w:themeTint="F2"/>
        </w:rPr>
        <w:t>有研究發現</w:t>
      </w:r>
      <w:r w:rsidR="00494193">
        <w:rPr>
          <w:rFonts w:hint="eastAsia"/>
          <w:color w:val="0D0D0D" w:themeColor="text1" w:themeTint="F2"/>
        </w:rPr>
        <w:t>虛擬實境在</w:t>
      </w:r>
      <w:r w:rsidR="008D20B8">
        <w:rPr>
          <w:rFonts w:hint="eastAsia"/>
          <w:color w:val="0D0D0D" w:themeColor="text1" w:themeTint="F2"/>
        </w:rPr>
        <w:t>歷史</w:t>
      </w:r>
      <w:r w:rsidR="00494193">
        <w:rPr>
          <w:rFonts w:hint="eastAsia"/>
          <w:color w:val="0D0D0D" w:themeColor="text1" w:themeTint="F2"/>
        </w:rPr>
        <w:t>教育中的運用存在一些潛在的限制</w:t>
      </w:r>
      <w:r w:rsidR="001E4058">
        <w:rPr>
          <w:color w:val="0D0D0D" w:themeColor="text1" w:themeTint="F2"/>
        </w:rPr>
        <w:fldChar w:fldCharType="begin"/>
      </w:r>
      <w:r w:rsidR="001E4058">
        <w:rPr>
          <w:color w:val="0D0D0D" w:themeColor="text1" w:themeTint="F2"/>
        </w:rPr>
        <w:instrText xml:space="preserve"> ADDIN EN.CITE &lt;EndNote&gt;&lt;Cite&gt;&lt;Author&gt;Zhang&lt;/Author&gt;&lt;Year&gt;2019&lt;/Year&gt;&lt;RecNum&gt;177&lt;/RecNum&gt;&lt;DisplayText&gt;(Zhang, 2019)&lt;/DisplayText&gt;&lt;record&gt;&lt;rec-number&gt;177&lt;/rec-number&gt;&lt;foreign-keys&gt;&lt;key app="EN" db-id="0zxzvxsekesdesezdr4xpr2oesv52rs0taee" timestamp="1717234994" guid="d65d48be-1654-4b1b-a71e-a224a9e9d6a1"&gt;177&lt;/key&gt;&lt;/foreign-keys&gt;&lt;ref-type name="Conference Proceedings"&gt;10&lt;/ref-type&gt;&lt;contributors&gt;&lt;authors&gt;&lt;author&gt;G. Zhang&lt;/author&gt;&lt;/authors&gt;&lt;/contributors&gt;&lt;titles&gt;&lt;title&gt;Virtual Simulation for History Education&lt;/title&gt;&lt;secondary-title&gt;2019 IEEE Conference on Virtual Reality and 3D User Interfaces (VR)&lt;/secondary-title&gt;&lt;alt-title&gt;2019 IEEE Conference on Virtual Reality and 3D User Interfaces (VR)&lt;/alt-title&gt;&lt;/titles&gt;&lt;pages&gt;1646-1651&lt;/pages&gt;&lt;keywords&gt;&lt;keyword&gt;History&lt;/keyword&gt;&lt;keyword&gt;Education&lt;/keyword&gt;&lt;keyword&gt;Solid modeling&lt;/keyword&gt;&lt;keyword&gt;Virtual reality&lt;/keyword&gt;&lt;keyword&gt;Three-dimensional displays&lt;/keyword&gt;&lt;keyword&gt;Urban areas&lt;/keyword&gt;&lt;keyword&gt;Computational modeling&lt;/keyword&gt;&lt;keyword&gt;Virutal simulation&lt;/keyword&gt;&lt;keyword&gt;Minecraft&lt;/keyword&gt;&lt;keyword&gt;360-degree&lt;/keyword&gt;&lt;keyword&gt;WebVR&lt;/keyword&gt;&lt;keyword&gt;Computer Graphics&lt;/keyword&gt;&lt;keyword&gt;I.3.7&lt;/keyword&gt;&lt;keyword&gt;Three-Dimensional Graphics and Realism&lt;/keyword&gt;&lt;/keywords&gt;&lt;dates&gt;&lt;year&gt;2019&lt;/year&gt;&lt;pub-dates&gt;&lt;date&gt;23-27 March 2019&lt;/date&gt;&lt;/pub-dates&gt;&lt;/dates&gt;&lt;isbn&gt;2642-5254&lt;/isbn&gt;&lt;urls&gt;&lt;/urls&gt;&lt;electronic-resource-num&gt;10.1109/VR.2019.8797734&lt;/electronic-resource-num&gt;&lt;/record&gt;&lt;/Cite&gt;&lt;/EndNote&gt;</w:instrText>
      </w:r>
      <w:r w:rsidR="001E4058">
        <w:rPr>
          <w:color w:val="0D0D0D" w:themeColor="text1" w:themeTint="F2"/>
        </w:rPr>
        <w:fldChar w:fldCharType="separate"/>
      </w:r>
      <w:r w:rsidR="001E4058">
        <w:rPr>
          <w:color w:val="0D0D0D" w:themeColor="text1" w:themeTint="F2"/>
        </w:rPr>
        <w:t>(Zhang, 2019)</w:t>
      </w:r>
      <w:r w:rsidR="001E4058">
        <w:rPr>
          <w:color w:val="0D0D0D" w:themeColor="text1" w:themeTint="F2"/>
        </w:rPr>
        <w:fldChar w:fldCharType="end"/>
      </w:r>
      <w:r w:rsidR="00494193">
        <w:rPr>
          <w:rFonts w:hint="eastAsia"/>
          <w:color w:val="0D0D0D" w:themeColor="text1" w:themeTint="F2"/>
        </w:rPr>
        <w:t>，像是可能</w:t>
      </w:r>
      <w:r w:rsidR="008962F3">
        <w:rPr>
          <w:rFonts w:hint="eastAsia"/>
          <w:color w:val="0D0D0D" w:themeColor="text1" w:themeTint="F2"/>
        </w:rPr>
        <w:t>出現頭暈、使用同一設備的衛生問題，而造成</w:t>
      </w:r>
      <w:r w:rsidR="00494193">
        <w:rPr>
          <w:rFonts w:hint="eastAsia"/>
          <w:color w:val="0D0D0D" w:themeColor="text1" w:themeTint="F2"/>
        </w:rPr>
        <w:t>學生的認知負荷有所增加</w:t>
      </w:r>
      <w:r w:rsidR="001E4058">
        <w:rPr>
          <w:rFonts w:hint="eastAsia"/>
          <w:color w:val="0D0D0D" w:themeColor="text1" w:themeTint="F2"/>
        </w:rPr>
        <w:t>。</w:t>
      </w:r>
      <w:r w:rsidR="008D20B8">
        <w:rPr>
          <w:rFonts w:hint="eastAsia"/>
          <w:color w:val="0D0D0D" w:themeColor="text1" w:themeTint="F2"/>
        </w:rPr>
        <w:t>又或者是因為在虛擬場景內學生需要同時處理來自多個方向的資訊，使得學生需要處理和整合這些訊息，而間接增加認知負荷</w:t>
      </w:r>
      <w:r w:rsidR="00F113E7">
        <w:rPr>
          <w:color w:val="0D0D0D" w:themeColor="text1" w:themeTint="F2"/>
        </w:rPr>
        <w:fldChar w:fldCharType="begin"/>
      </w:r>
      <w:r w:rsidR="00DC5837">
        <w:rPr>
          <w:rFonts w:hint="eastAsia"/>
          <w:color w:val="0D0D0D" w:themeColor="text1" w:themeTint="F2"/>
        </w:rPr>
        <w:instrText xml:space="preserve"> ADDIN EN.CITE &lt;EndNote&gt;&lt;Cite&gt;&lt;Author&gt;</w:instrText>
      </w:r>
      <w:r w:rsidR="00DC5837">
        <w:rPr>
          <w:rFonts w:hint="eastAsia"/>
          <w:color w:val="0D0D0D" w:themeColor="text1" w:themeTint="F2"/>
        </w:rPr>
        <w:instrText>陳又菁</w:instrText>
      </w:r>
      <w:r w:rsidR="00DC5837">
        <w:rPr>
          <w:rFonts w:hint="eastAsia"/>
          <w:color w:val="0D0D0D" w:themeColor="text1" w:themeTint="F2"/>
        </w:rPr>
        <w:instrText>&lt;/Author&gt;&lt;Year&gt;2020&lt;/Year&gt;&lt;RecNum&gt;178&lt;/RecNum&gt;&lt;DisplayText&gt;(</w:instrText>
      </w:r>
      <w:r w:rsidR="00DC5837">
        <w:rPr>
          <w:rFonts w:hint="eastAsia"/>
          <w:color w:val="0D0D0D" w:themeColor="text1" w:themeTint="F2"/>
        </w:rPr>
        <w:instrText>陳又菁</w:instrText>
      </w:r>
      <w:r w:rsidR="00DC5837">
        <w:rPr>
          <w:rFonts w:hint="eastAsia"/>
          <w:color w:val="0D0D0D" w:themeColor="text1" w:themeTint="F2"/>
        </w:rPr>
        <w:instrText>, 2020)&lt;/DisplayText&gt;&lt;record&gt;&lt;rec-number&gt;178&lt;/rec-number&gt;&lt;foreign-keys&gt;&lt;key app="EN" db-id="0zxzvxsekesdesezdr4xpr2oesv52rs0taee" timestamp="1717236225" guid="bf1af2e1-40d3-4271-8adb-a4d18fb03172"&gt;178&lt;/key&gt;&lt;/foreign-keys&gt;&lt;ref-type name="Journal Article"&gt;17&lt;/ref-type&gt;&lt;contributors&gt;&lt;authors&gt;&lt;author&gt;</w:instrText>
      </w:r>
      <w:r w:rsidR="00DC5837">
        <w:rPr>
          <w:rFonts w:hint="eastAsia"/>
          <w:color w:val="0D0D0D" w:themeColor="text1" w:themeTint="F2"/>
        </w:rPr>
        <w:instrText>陳又菁</w:instrText>
      </w:r>
      <w:r w:rsidR="00DC5837">
        <w:rPr>
          <w:rFonts w:hint="eastAsia"/>
          <w:color w:val="0D0D0D" w:themeColor="text1" w:themeTint="F2"/>
        </w:rPr>
        <w:instrText>&lt;/author&gt;&lt;/authors&gt;&lt;/contributors&gt;&lt;titles&gt;&lt;title&gt;</w:instrText>
      </w:r>
      <w:r w:rsidR="00DC5837">
        <w:rPr>
          <w:rFonts w:hint="eastAsia"/>
          <w:color w:val="0D0D0D" w:themeColor="text1" w:themeTint="F2"/>
        </w:rPr>
        <w:instrText>導入頭戴式虛擬實境於學習成效、心流體驗與認知負荷之探究：以昆蟲課程為例</w:instrText>
      </w:r>
      <w:r w:rsidR="00DC5837">
        <w:rPr>
          <w:rFonts w:hint="eastAsia"/>
          <w:color w:val="0D0D0D" w:themeColor="text1" w:themeTint="F2"/>
        </w:rPr>
        <w:instrText>&lt;/title&gt;&lt;secondary-title&gt;</w:instrText>
      </w:r>
      <w:r w:rsidR="00DC5837">
        <w:rPr>
          <w:rFonts w:hint="eastAsia"/>
          <w:color w:val="0D0D0D" w:themeColor="text1" w:themeTint="F2"/>
        </w:rPr>
        <w:instrText>數位學習科技期刊</w:instrText>
      </w:r>
      <w:r w:rsidR="00DC5837">
        <w:rPr>
          <w:rFonts w:hint="eastAsia"/>
          <w:color w:val="0D0D0D" w:themeColor="text1" w:themeTint="F2"/>
        </w:rPr>
        <w:instrText>&lt;/secondary-title&gt;&lt;translated-title&gt;Effects of Applying Head-Mounted Virtual Reality in Insect Education on Achievement, Flow Experience, and Cognitive Load&lt;/translated-title&gt;&lt;/titles&gt;&lt;periodical&gt;&lt;full-title&gt;</w:instrText>
      </w:r>
      <w:r w:rsidR="00DC5837">
        <w:rPr>
          <w:rFonts w:hint="eastAsia"/>
          <w:color w:val="0D0D0D" w:themeColor="text1" w:themeTint="F2"/>
        </w:rPr>
        <w:instrText>數位學習科技期刊</w:instrText>
      </w:r>
      <w:r w:rsidR="00DC5837">
        <w:rPr>
          <w:rFonts w:hint="eastAsia"/>
          <w:color w:val="0D0D0D" w:themeColor="text1" w:themeTint="F2"/>
        </w:rPr>
        <w:instrText>&lt;/full-title&gt;&lt;/periodical&gt;&lt;pages&gt;1-23&lt;/pages&gt;&lt;volume&gt;12&lt;/volume&gt;&lt;number&gt;3&lt;/number&gt;&lt;keywords&gt;&lt;keyword&gt;</w:instrText>
      </w:r>
      <w:r w:rsidR="00DC5837">
        <w:rPr>
          <w:rFonts w:hint="eastAsia"/>
          <w:color w:val="0D0D0D" w:themeColor="text1" w:themeTint="F2"/>
        </w:rPr>
        <w:instrText>三階段學習環</w:instrText>
      </w:r>
      <w:r w:rsidR="00DC5837">
        <w:rPr>
          <w:rFonts w:hint="eastAsia"/>
          <w:color w:val="0D0D0D" w:themeColor="text1" w:themeTint="F2"/>
        </w:rPr>
        <w:instrText>&lt;/keyword&gt;&lt;keyword&gt;</w:instrText>
      </w:r>
      <w:r w:rsidR="00DC5837">
        <w:rPr>
          <w:rFonts w:hint="eastAsia"/>
          <w:color w:val="0D0D0D" w:themeColor="text1" w:themeTint="F2"/>
        </w:rPr>
        <w:instrText>心流體驗</w:instrText>
      </w:r>
      <w:r w:rsidR="00DC5837">
        <w:rPr>
          <w:rFonts w:hint="eastAsia"/>
          <w:color w:val="0D0D0D" w:themeColor="text1" w:themeTint="F2"/>
        </w:rPr>
        <w:instrText>&lt;/keyword&gt;&lt;keyword&gt;</w:instrText>
      </w:r>
      <w:r w:rsidR="00DC5837">
        <w:rPr>
          <w:rFonts w:hint="eastAsia"/>
          <w:color w:val="0D0D0D" w:themeColor="text1" w:themeTint="F2"/>
        </w:rPr>
        <w:instrText>認知負荷</w:instrText>
      </w:r>
      <w:r w:rsidR="00DC5837">
        <w:rPr>
          <w:rFonts w:hint="eastAsia"/>
          <w:color w:val="0D0D0D" w:themeColor="text1" w:themeTint="F2"/>
        </w:rPr>
        <w:instrText>&lt;/keyword&gt;&lt;keyword&gt;</w:instrText>
      </w:r>
      <w:r w:rsidR="00DC5837">
        <w:rPr>
          <w:rFonts w:hint="eastAsia"/>
          <w:color w:val="0D0D0D" w:themeColor="text1" w:themeTint="F2"/>
        </w:rPr>
        <w:instrText>頭戴式虛擬實境</w:instrText>
      </w:r>
      <w:r w:rsidR="00DC5837">
        <w:rPr>
          <w:rFonts w:hint="eastAsia"/>
          <w:color w:val="0D0D0D" w:themeColor="text1" w:themeTint="F2"/>
        </w:rPr>
        <w:instrText>&lt;/keyword&gt;&lt;keyword&gt;three-phase learning cycle&lt;/keyword&gt;&lt;keyword&gt;flow experience&lt;/keyword&gt;&lt;keyword&gt;cogni</w:instrText>
      </w:r>
      <w:r w:rsidR="00DC5837">
        <w:rPr>
          <w:color w:val="0D0D0D" w:themeColor="text1" w:themeTint="F2"/>
        </w:rPr>
        <w:instrText>tive load&lt;/keyword&gt;&lt;keyword&gt;head-mounted virtual reality&lt;/keyword&gt;&lt;/keywords&gt;&lt;dates&gt;&lt;year&gt;2020&lt;/year&gt;&lt;/dates&gt;&lt;urls&gt;&lt;/urls&gt;&lt;electronic-resource-num&gt;10.3966/2071260x2020071203001&lt;/electronic-resource-num&gt;&lt;remote-database-name&gt;AiritiLibrary&lt;/remote-database-</w:instrText>
      </w:r>
      <w:r w:rsidR="00DC5837">
        <w:rPr>
          <w:rFonts w:hint="eastAsia"/>
          <w:color w:val="0D0D0D" w:themeColor="text1" w:themeTint="F2"/>
        </w:rPr>
        <w:instrText>name&gt;&lt;remote-database-provider&gt;Airiti&lt;/remote-database-provider&gt;&lt;language&gt;</w:instrText>
      </w:r>
      <w:r w:rsidR="00DC5837">
        <w:rPr>
          <w:rFonts w:hint="eastAsia"/>
          <w:color w:val="0D0D0D" w:themeColor="text1" w:themeTint="F2"/>
        </w:rPr>
        <w:instrText>繁體中文</w:instrText>
      </w:r>
      <w:r w:rsidR="00DC5837">
        <w:rPr>
          <w:rFonts w:hint="eastAsia"/>
          <w:color w:val="0D0D0D" w:themeColor="text1" w:themeTint="F2"/>
        </w:rPr>
        <w:instrText>&lt;/language&gt;&lt;/record&gt;&lt;/Cite&gt;&lt;/EndNote&gt;</w:instrText>
      </w:r>
      <w:r w:rsidR="00F113E7">
        <w:rPr>
          <w:color w:val="0D0D0D" w:themeColor="text1" w:themeTint="F2"/>
        </w:rPr>
        <w:fldChar w:fldCharType="separate"/>
      </w:r>
      <w:r w:rsidR="00F113E7">
        <w:rPr>
          <w:rFonts w:hint="eastAsia"/>
          <w:color w:val="0D0D0D" w:themeColor="text1" w:themeTint="F2"/>
        </w:rPr>
        <w:t>(</w:t>
      </w:r>
      <w:r w:rsidR="00F113E7">
        <w:rPr>
          <w:rFonts w:hint="eastAsia"/>
          <w:color w:val="0D0D0D" w:themeColor="text1" w:themeTint="F2"/>
        </w:rPr>
        <w:t>陳又菁</w:t>
      </w:r>
      <w:r w:rsidR="00F113E7">
        <w:rPr>
          <w:rFonts w:hint="eastAsia"/>
          <w:color w:val="0D0D0D" w:themeColor="text1" w:themeTint="F2"/>
        </w:rPr>
        <w:t>, 2020)</w:t>
      </w:r>
      <w:r w:rsidR="00F113E7">
        <w:rPr>
          <w:color w:val="0D0D0D" w:themeColor="text1" w:themeTint="F2"/>
        </w:rPr>
        <w:fldChar w:fldCharType="end"/>
      </w:r>
      <w:r w:rsidR="008D20B8">
        <w:rPr>
          <w:rFonts w:hint="eastAsia"/>
          <w:color w:val="0D0D0D" w:themeColor="text1" w:themeTint="F2"/>
        </w:rPr>
        <w:t>。</w:t>
      </w:r>
    </w:p>
    <w:p w:rsidR="00277B0A" w:rsidRPr="007C0C3D" w:rsidRDefault="00D45BCD" w:rsidP="00277B0A">
      <w:pPr>
        <w:pStyle w:val="12"/>
        <w:rPr>
          <w:color w:val="0D0D0D" w:themeColor="text1" w:themeTint="F2"/>
        </w:rPr>
      </w:pPr>
      <w:r>
        <w:rPr>
          <w:rFonts w:hint="eastAsia"/>
          <w:color w:val="0D0D0D" w:themeColor="text1" w:themeTint="F2"/>
        </w:rPr>
        <w:t>在處理虛擬實境造成</w:t>
      </w:r>
      <w:r w:rsidR="008E7700">
        <w:rPr>
          <w:rFonts w:hint="eastAsia"/>
          <w:color w:val="0D0D0D" w:themeColor="text1" w:themeTint="F2"/>
        </w:rPr>
        <w:t>的認知負荷，</w:t>
      </w:r>
      <w:r w:rsidR="00840362">
        <w:rPr>
          <w:rFonts w:hint="eastAsia"/>
          <w:color w:val="0D0D0D" w:themeColor="text1" w:themeTint="F2"/>
        </w:rPr>
        <w:t>有研究表示</w:t>
      </w:r>
      <w:r w:rsidR="00DC5837">
        <w:rPr>
          <w:rFonts w:hint="eastAsia"/>
          <w:color w:val="0D0D0D" w:themeColor="text1" w:themeTint="F2"/>
        </w:rPr>
        <w:t>透過適當的提示模式，例如語音提示系統、控制訊息文字輸入量</w:t>
      </w:r>
      <w:r w:rsidR="00DC5837">
        <w:rPr>
          <w:color w:val="0D0D0D" w:themeColor="text1" w:themeTint="F2"/>
        </w:rPr>
        <w:fldChar w:fldCharType="begin"/>
      </w:r>
      <w:r w:rsidR="006F703D">
        <w:rPr>
          <w:rFonts w:hint="eastAsia"/>
          <w:color w:val="0D0D0D" w:themeColor="text1" w:themeTint="F2"/>
        </w:rPr>
        <w:instrText xml:space="preserve"> ADDIN EN.CITE &lt;EndNote&gt;&lt;Cite&gt;&lt;Author&gt;</w:instrText>
      </w:r>
      <w:r w:rsidR="006F703D">
        <w:rPr>
          <w:rFonts w:hint="eastAsia"/>
          <w:color w:val="0D0D0D" w:themeColor="text1" w:themeTint="F2"/>
        </w:rPr>
        <w:instrText>張怡華</w:instrText>
      </w:r>
      <w:r w:rsidR="006F703D">
        <w:rPr>
          <w:rFonts w:hint="eastAsia"/>
          <w:color w:val="0D0D0D" w:themeColor="text1" w:themeTint="F2"/>
        </w:rPr>
        <w:instrText>&lt;/Author&gt;&lt;Year&gt;2020&lt;/Year&gt;&lt;RecNum&gt;179&lt;/RecNum&gt;&lt;DisplayText&gt;(</w:instrText>
      </w:r>
      <w:r w:rsidR="006F703D">
        <w:rPr>
          <w:rFonts w:hint="eastAsia"/>
          <w:color w:val="0D0D0D" w:themeColor="text1" w:themeTint="F2"/>
        </w:rPr>
        <w:instrText>張怡華</w:instrText>
      </w:r>
      <w:r w:rsidR="006F703D">
        <w:rPr>
          <w:rFonts w:hint="eastAsia"/>
          <w:color w:val="0D0D0D" w:themeColor="text1" w:themeTint="F2"/>
        </w:rPr>
        <w:instrText>, 2020)&lt;/DisplayText&gt;&lt;record&gt;&lt;rec-number&gt;179&lt;/rec-number&gt;&lt;foreign-keys&gt;&lt;key app="EN" db-id="0zxzvxsekesdesezdr4xpr2oesv52rs0taee" timestamp="1717238500" guid="c7d6aaac-c1f3-4ab6-8f6d-d0db89ee9cb2"&gt;179&lt;/key&gt;&lt;/foreign-keys&gt;&lt;ref-type name="Thesis"&gt;32&lt;/ref-type&gt;&lt;contributors&gt;&lt;authors&gt;&lt;author&gt;</w:instrText>
      </w:r>
      <w:r w:rsidR="006F703D">
        <w:rPr>
          <w:rFonts w:hint="eastAsia"/>
          <w:color w:val="0D0D0D" w:themeColor="text1" w:themeTint="F2"/>
        </w:rPr>
        <w:instrText>張怡華</w:instrText>
      </w:r>
      <w:r w:rsidR="006F703D">
        <w:rPr>
          <w:rFonts w:hint="eastAsia"/>
          <w:color w:val="0D0D0D" w:themeColor="text1" w:themeTint="F2"/>
        </w:rPr>
        <w:instrText>&lt;/author&gt;&lt;/authors&gt;&lt;tertiary-authors&gt;&lt;author&gt;</w:instrText>
      </w:r>
      <w:r w:rsidR="006F703D">
        <w:rPr>
          <w:rFonts w:hint="eastAsia"/>
          <w:color w:val="0D0D0D" w:themeColor="text1" w:themeTint="F2"/>
        </w:rPr>
        <w:instrText>佘永吉</w:instrText>
      </w:r>
      <w:r w:rsidR="006F703D">
        <w:rPr>
          <w:rFonts w:hint="eastAsia"/>
          <w:color w:val="0D0D0D" w:themeColor="text1" w:themeTint="F2"/>
        </w:rPr>
        <w:instrText>,&lt;/author&gt;&lt;/tertiary-authors&gt;&lt;/contributors&gt;&lt;titles&gt;&lt;title&gt;</w:instrText>
      </w:r>
      <w:r w:rsidR="006F703D">
        <w:rPr>
          <w:rFonts w:hint="eastAsia"/>
          <w:color w:val="0D0D0D" w:themeColor="text1" w:themeTint="F2"/>
        </w:rPr>
        <w:instrText>虛擬實境於技術型高中自閉症學生職業技能可用性之研究</w:instrText>
      </w:r>
      <w:r w:rsidR="006F703D">
        <w:rPr>
          <w:rFonts w:hint="eastAsia"/>
          <w:color w:val="0D0D0D" w:themeColor="text1" w:themeTint="F2"/>
        </w:rPr>
        <w:instrText>&lt;/title&gt;&lt;secondary-title&gt;</w:instrText>
      </w:r>
      <w:r w:rsidR="006F703D">
        <w:rPr>
          <w:rFonts w:hint="eastAsia"/>
          <w:color w:val="0D0D0D" w:themeColor="text1" w:themeTint="F2"/>
        </w:rPr>
        <w:instrText>復健諮商研究所</w:instrText>
      </w:r>
      <w:r w:rsidR="006F703D">
        <w:rPr>
          <w:rFonts w:hint="eastAsia"/>
          <w:color w:val="0D0D0D" w:themeColor="text1" w:themeTint="F2"/>
        </w:rPr>
        <w:instrText>&lt;/secondary-title&gt;&lt;translated-title&gt;Virtual Reality on Usability of Vocational Skills Learning Assessment for Students with Autism Spectrum Disorder in Vocational High School&lt;/translated-title&gt;&lt;/titles&gt;&lt;pages&gt;1-129&lt;/pages&gt;&lt;volume&gt;</w:instrText>
      </w:r>
      <w:r w:rsidR="006F703D">
        <w:rPr>
          <w:rFonts w:hint="eastAsia"/>
          <w:color w:val="0D0D0D" w:themeColor="text1" w:themeTint="F2"/>
        </w:rPr>
        <w:instrText>碩士</w:instrText>
      </w:r>
      <w:r w:rsidR="006F703D">
        <w:rPr>
          <w:rFonts w:hint="eastAsia"/>
          <w:color w:val="0D0D0D" w:themeColor="text1" w:themeTint="F2"/>
        </w:rPr>
        <w:instrText>&lt;/volume&gt;&lt;number&gt;2020</w:instrText>
      </w:r>
      <w:r w:rsidR="006F703D">
        <w:rPr>
          <w:rFonts w:hint="eastAsia"/>
          <w:color w:val="0D0D0D" w:themeColor="text1" w:themeTint="F2"/>
        </w:rPr>
        <w:instrText>年</w:instrText>
      </w:r>
      <w:r w:rsidR="006F703D">
        <w:rPr>
          <w:rFonts w:hint="eastAsia"/>
          <w:color w:val="0D0D0D" w:themeColor="text1" w:themeTint="F2"/>
        </w:rPr>
        <w:instrText>&lt;/number&gt;&lt;keywords&gt;&lt;keyword&gt;</w:instrText>
      </w:r>
      <w:r w:rsidR="006F703D">
        <w:rPr>
          <w:rFonts w:hint="eastAsia"/>
          <w:color w:val="0D0D0D" w:themeColor="text1" w:themeTint="F2"/>
        </w:rPr>
        <w:instrText>虛擬實境</w:instrText>
      </w:r>
      <w:r w:rsidR="006F703D">
        <w:rPr>
          <w:rFonts w:hint="eastAsia"/>
          <w:color w:val="0D0D0D" w:themeColor="text1" w:themeTint="F2"/>
        </w:rPr>
        <w:instrText>&lt;/keyword&gt;&lt;keyword&gt;</w:instrText>
      </w:r>
      <w:r w:rsidR="006F703D">
        <w:rPr>
          <w:rFonts w:hint="eastAsia"/>
          <w:color w:val="0D0D0D" w:themeColor="text1" w:themeTint="F2"/>
        </w:rPr>
        <w:instrText>可用性</w:instrText>
      </w:r>
      <w:r w:rsidR="006F703D">
        <w:rPr>
          <w:rFonts w:hint="eastAsia"/>
          <w:color w:val="0D0D0D" w:themeColor="text1" w:themeTint="F2"/>
        </w:rPr>
        <w:instrText>&lt;/keyword&gt;&lt;keyword&gt;</w:instrText>
      </w:r>
      <w:r w:rsidR="006F703D">
        <w:rPr>
          <w:rFonts w:hint="eastAsia"/>
          <w:color w:val="0D0D0D" w:themeColor="text1" w:themeTint="F2"/>
        </w:rPr>
        <w:instrText>科技接受模式</w:instrText>
      </w:r>
      <w:r w:rsidR="006F703D">
        <w:rPr>
          <w:rFonts w:hint="eastAsia"/>
          <w:color w:val="0D0D0D" w:themeColor="text1" w:themeTint="F2"/>
        </w:rPr>
        <w:instrText>&lt;/keyword&gt;&lt;keyword&gt;</w:instrText>
      </w:r>
      <w:r w:rsidR="006F703D">
        <w:rPr>
          <w:rFonts w:hint="eastAsia"/>
          <w:color w:val="0D0D0D" w:themeColor="text1" w:themeTint="F2"/>
        </w:rPr>
        <w:instrText>認知負荷</w:instrText>
      </w:r>
      <w:r w:rsidR="006F703D">
        <w:rPr>
          <w:rFonts w:hint="eastAsia"/>
          <w:color w:val="0D0D0D" w:themeColor="text1" w:themeTint="F2"/>
        </w:rPr>
        <w:instrText>&lt;/keyword&gt;&lt;keyword&gt;</w:instrText>
      </w:r>
      <w:r w:rsidR="006F703D">
        <w:rPr>
          <w:rFonts w:hint="eastAsia"/>
          <w:color w:val="0D0D0D" w:themeColor="text1" w:themeTint="F2"/>
        </w:rPr>
        <w:instrText>認知焦慮</w:instrText>
      </w:r>
      <w:r w:rsidR="006F703D">
        <w:rPr>
          <w:rFonts w:hint="eastAsia"/>
          <w:color w:val="0D0D0D" w:themeColor="text1" w:themeTint="F2"/>
        </w:rPr>
        <w:instrText>&lt;/keyword&gt;&lt;keyword&gt;</w:instrText>
      </w:r>
      <w:r w:rsidR="006F703D">
        <w:rPr>
          <w:rFonts w:hint="eastAsia"/>
          <w:color w:val="0D0D0D" w:themeColor="text1" w:themeTint="F2"/>
        </w:rPr>
        <w:instrText>自閉症學生</w:instrText>
      </w:r>
      <w:r w:rsidR="006F703D">
        <w:rPr>
          <w:rFonts w:hint="eastAsia"/>
          <w:color w:val="0D0D0D" w:themeColor="text1" w:themeTint="F2"/>
        </w:rPr>
        <w:instrText>&lt;/keyword&gt;&lt;keyword&gt;virtual reality&lt;/keyword&gt;&lt;keyword&gt;usability&lt;/keyword&gt;&lt;keyword&gt;technology acceptance model&lt;/keyword&gt;&lt;keyword&gt;cognitive load&lt;/keyword&gt;&lt;keyword&gt;cognitive anxiety&lt;/keyword&gt;&lt;keyword&gt;students with ASD&lt;/keyword&gt;&lt;/keywords&gt;&lt;dates&gt;&lt;year&gt;2020&lt;/year&gt;&lt;/dates&gt;&lt;publisher&gt;</w:instrText>
      </w:r>
      <w:r w:rsidR="006F703D">
        <w:rPr>
          <w:rFonts w:hint="eastAsia"/>
          <w:color w:val="0D0D0D" w:themeColor="text1" w:themeTint="F2"/>
        </w:rPr>
        <w:instrText>國立臺灣師範大學</w:instrText>
      </w:r>
      <w:r w:rsidR="006F703D">
        <w:rPr>
          <w:rFonts w:hint="eastAsia"/>
          <w:color w:val="0D0D0D" w:themeColor="text1" w:themeTint="F2"/>
        </w:rPr>
        <w:instrText>&lt;/publisher&gt;&lt;urls&gt;&lt;/urls&gt;&lt;electronic-resource-num&gt;10.6345/ntnu202001734&lt;/electronic-resource-num&gt;&lt;remote-database-name&gt;AiritiLibrary&lt;/remote-database-name&gt;&lt;remote-database-provider&gt;Airiti&lt;/remote-database-provider&gt;&lt;language&gt;</w:instrText>
      </w:r>
      <w:r w:rsidR="006F703D">
        <w:rPr>
          <w:rFonts w:hint="eastAsia"/>
          <w:color w:val="0D0D0D" w:themeColor="text1" w:themeTint="F2"/>
        </w:rPr>
        <w:instrText>繁體中文</w:instrText>
      </w:r>
      <w:r w:rsidR="006F703D">
        <w:rPr>
          <w:rFonts w:hint="eastAsia"/>
          <w:color w:val="0D0D0D" w:themeColor="text1" w:themeTint="F2"/>
        </w:rPr>
        <w:instrText>&lt;/language&gt;&lt;/record&gt;&lt;/Cite&gt;&lt;/EndNote&gt;</w:instrText>
      </w:r>
      <w:r w:rsidR="00DC5837">
        <w:rPr>
          <w:color w:val="0D0D0D" w:themeColor="text1" w:themeTint="F2"/>
        </w:rPr>
        <w:fldChar w:fldCharType="separate"/>
      </w:r>
      <w:r w:rsidR="00DC5837">
        <w:rPr>
          <w:rFonts w:hint="eastAsia"/>
          <w:color w:val="0D0D0D" w:themeColor="text1" w:themeTint="F2"/>
        </w:rPr>
        <w:t>(</w:t>
      </w:r>
      <w:r w:rsidR="00DC5837">
        <w:rPr>
          <w:rFonts w:hint="eastAsia"/>
          <w:color w:val="0D0D0D" w:themeColor="text1" w:themeTint="F2"/>
        </w:rPr>
        <w:t>張怡華</w:t>
      </w:r>
      <w:r w:rsidR="00DC5837">
        <w:rPr>
          <w:rFonts w:hint="eastAsia"/>
          <w:color w:val="0D0D0D" w:themeColor="text1" w:themeTint="F2"/>
        </w:rPr>
        <w:t>, 2020)</w:t>
      </w:r>
      <w:r w:rsidR="00DC5837">
        <w:rPr>
          <w:color w:val="0D0D0D" w:themeColor="text1" w:themeTint="F2"/>
        </w:rPr>
        <w:fldChar w:fldCharType="end"/>
      </w:r>
      <w:r w:rsidR="00DC5837">
        <w:rPr>
          <w:rFonts w:hint="eastAsia"/>
          <w:color w:val="0D0D0D" w:themeColor="text1" w:themeTint="F2"/>
        </w:rPr>
        <w:t>。或是透過代理人、老師、學生幫助虛擬實境內的使用者解決問題，以及在虛擬實境場內設計標籤、引導和提問系統，幫助學生管理訊息</w:t>
      </w:r>
      <w:r w:rsidR="006F703D">
        <w:rPr>
          <w:color w:val="0D0D0D" w:themeColor="text1" w:themeTint="F2"/>
        </w:rPr>
        <w:fldChar w:fldCharType="begin"/>
      </w:r>
      <w:r w:rsidR="0077133D">
        <w:rPr>
          <w:color w:val="0D0D0D" w:themeColor="text1" w:themeTint="F2"/>
        </w:rPr>
        <w:instrText xml:space="preserve"> ADDIN EN.CITE &lt;EndNote&gt;&lt;Cite&gt;&lt;Author&gt;Chen&lt;/Author&gt;&lt;Year&gt;2015&lt;/Year&gt;&lt;RecNum&gt;180&lt;/RecNum&gt;&lt;DisplayText&gt;(Chen &amp;amp; Li, 2015)&lt;/DisplayText&gt;&lt;record&gt;&lt;rec-number&gt;180&lt;/rec-number&gt;&lt;foreign-keys&gt;&lt;key app="EN" db-id="0zxzvxsekesdesezdr4xpr2oesv52rs0taee" timestamp="1717238959" guid="65c6d4f9-65c7-4110-8f49-81867ef9db70"&gt;180&lt;/key&gt;&lt;/foreign-keys&gt;&lt;ref-type name="Conference Proceedings"&gt;10&lt;/ref-type&gt;&lt;contributors&gt;&lt;authors&gt;&lt;author&gt;Chen, Jianzhen&lt;/author&gt;&lt;author&gt;Li, Xiaoping&lt;/author&gt;&lt;/authors&gt;&lt;/contributors&gt;&lt;titles&gt;&lt;title&gt;Reducing Cognitive Load in Virtual Learning Environment&lt;/title&gt;&lt;secondary-title&gt;2015 International Conference on Industrial Technology and Management Science&lt;/secondary-title&gt;&lt;/titles&gt;&lt;pages&gt;803-806&lt;/pages&gt;&lt;dates&gt;&lt;year&gt;2015&lt;/year&gt;&lt;/dates&gt;&lt;publisher&gt;Atlantis Press&lt;/publisher&gt;&lt;isbn&gt;9462521239&lt;/isbn&gt;&lt;urls&gt;&lt;/urls&gt;&lt;/record&gt;&lt;/Cite&gt;&lt;/EndNote&gt;</w:instrText>
      </w:r>
      <w:r w:rsidR="006F703D">
        <w:rPr>
          <w:color w:val="0D0D0D" w:themeColor="text1" w:themeTint="F2"/>
        </w:rPr>
        <w:fldChar w:fldCharType="separate"/>
      </w:r>
      <w:r w:rsidR="006F703D">
        <w:rPr>
          <w:color w:val="0D0D0D" w:themeColor="text1" w:themeTint="F2"/>
        </w:rPr>
        <w:t>(Chen &amp; Li, 2015)</w:t>
      </w:r>
      <w:r w:rsidR="006F703D">
        <w:rPr>
          <w:color w:val="0D0D0D" w:themeColor="text1" w:themeTint="F2"/>
        </w:rPr>
        <w:fldChar w:fldCharType="end"/>
      </w:r>
      <w:r w:rsidR="006F703D">
        <w:rPr>
          <w:rFonts w:hint="eastAsia"/>
          <w:color w:val="0D0D0D" w:themeColor="text1" w:themeTint="F2"/>
        </w:rPr>
        <w:t>。因此在虛擬場景內與角色的互動，需要減少文字量、提供角色的對話語音、</w:t>
      </w:r>
      <w:r w:rsidR="00240AEB">
        <w:rPr>
          <w:rFonts w:hint="eastAsia"/>
          <w:color w:val="0D0D0D" w:themeColor="text1" w:themeTint="F2"/>
        </w:rPr>
        <w:t>在教材場景內設置光圈、小弟圖作為引導，而提問系統以及代理人可以透過生成式</w:t>
      </w:r>
      <w:r w:rsidR="00240AEB">
        <w:rPr>
          <w:rFonts w:hint="eastAsia"/>
          <w:color w:val="0D0D0D" w:themeColor="text1" w:themeTint="F2"/>
        </w:rPr>
        <w:t>AI</w:t>
      </w:r>
      <w:r w:rsidR="00240AEB">
        <w:rPr>
          <w:rFonts w:hint="eastAsia"/>
          <w:color w:val="0D0D0D" w:themeColor="text1" w:themeTint="F2"/>
        </w:rPr>
        <w:t>作為工具。</w:t>
      </w:r>
    </w:p>
    <w:p w:rsidR="00584972" w:rsidRDefault="00584972" w:rsidP="00C708A1">
      <w:pPr>
        <w:pStyle w:val="12"/>
      </w:pPr>
      <w:r w:rsidRPr="00584972">
        <w:rPr>
          <w:rFonts w:hint="eastAsia"/>
        </w:rPr>
        <w:t>生成式</w:t>
      </w:r>
      <w:r>
        <w:rPr>
          <w:rFonts w:hint="eastAsia"/>
        </w:rPr>
        <w:t>AI</w:t>
      </w:r>
      <w:r w:rsidRPr="00584972">
        <w:rPr>
          <w:rFonts w:hint="eastAsia"/>
        </w:rPr>
        <w:t>正在</w:t>
      </w:r>
      <w:r>
        <w:rPr>
          <w:rFonts w:hint="eastAsia"/>
        </w:rPr>
        <w:t>改變</w:t>
      </w:r>
      <w:r w:rsidRPr="00584972">
        <w:rPr>
          <w:rFonts w:hint="eastAsia"/>
        </w:rPr>
        <w:t>虛擬</w:t>
      </w:r>
      <w:r>
        <w:rPr>
          <w:rFonts w:hint="eastAsia"/>
        </w:rPr>
        <w:t>實境的未來</w:t>
      </w:r>
      <w:r w:rsidRPr="00584972">
        <w:rPr>
          <w:rFonts w:hint="eastAsia"/>
        </w:rPr>
        <w:t>，</w:t>
      </w:r>
      <w:r>
        <w:rPr>
          <w:rFonts w:hint="eastAsia"/>
        </w:rPr>
        <w:t>透過兩者的整合</w:t>
      </w:r>
      <w:r w:rsidRPr="00584972">
        <w:rPr>
          <w:rFonts w:hint="eastAsia"/>
        </w:rPr>
        <w:t>創造出沉浸式和互動式體驗</w:t>
      </w:r>
      <w:r>
        <w:rPr>
          <w:rFonts w:hint="eastAsia"/>
        </w:rPr>
        <w:t>，將人們帶入全新的虛擬世界</w:t>
      </w:r>
      <w:r w:rsidRPr="00584972">
        <w:rPr>
          <w:rFonts w:hint="eastAsia"/>
        </w:rPr>
        <w:t>。</w:t>
      </w:r>
      <w:r w:rsidR="00546318">
        <w:fldChar w:fldCharType="begin"/>
      </w:r>
      <w:r w:rsidR="00857F01">
        <w:instrText xml:space="preserve"> ADDIN EN.CITE &lt;EndNote&gt;&lt;Cite&gt;&lt;Author&gt;Chamola&lt;/Author&gt;&lt;Year&gt;2023&lt;/Year&gt;&lt;RecNum&gt;182&lt;/RecNum&gt;&lt;DisplayText&gt;(Chamola et al., 2023)&lt;/DisplayText&gt;&lt;record&gt;&lt;rec-number&gt;182&lt;/rec-number&gt;&lt;foreign-keys&gt;&lt;key app="EN" db-id="0zxzvxsekesdesezdr4xpr2oesv52rs0taee" timestamp="1717240845" guid="bf16542e-214d-4406-9c5c-5f3b36cdbb6e"&gt;182&lt;/key&gt;&lt;/foreign-keys&gt;&lt;ref-type name="Journal Article"&gt;17&lt;/ref-type&gt;&lt;contributors&gt;&lt;authors&gt;&lt;author&gt;Chamola, Vinay&lt;/author&gt;&lt;author&gt;Bansal, Gaurang&lt;/author&gt;&lt;author&gt;Das, Tridib Kumar&lt;/author&gt;&lt;author&gt;Hassija, Vikas&lt;/author&gt;&lt;author&gt;Reddy, Naga Siva Sai&lt;/author&gt;&lt;author&gt;Wang, Jiacheng&lt;/author&gt;&lt;author&gt;Zeadally, Sherali&lt;/author&gt;&lt;author&gt;Hussain, Amir&lt;/author&gt;&lt;author&gt;Yu, F Richard&lt;/author&gt;&lt;author&gt;Guizani, Mohsen&lt;/author&gt;&lt;/authors&gt;&lt;/contributors&gt;&lt;titles&gt;&lt;title&gt;Beyond Reality: The Pivotal Role of Generative AI in the Metaverse&lt;/title&gt;&lt;secondary-title&gt;arXiv preprint arXiv:2308.06272&lt;/secondary-title&gt;&lt;/titles&gt;&lt;periodical&gt;&lt;full-title&gt;arXiv preprint arXiv:2308.06272&lt;/full-title&gt;&lt;/periodical&gt;&lt;dates&gt;&lt;year&gt;2023&lt;/year&gt;&lt;/dates&gt;&lt;urls&gt;&lt;/urls&gt;&lt;/record&gt;&lt;/Cite&gt;&lt;/EndNote&gt;</w:instrText>
      </w:r>
      <w:r w:rsidR="00546318">
        <w:fldChar w:fldCharType="separate"/>
      </w:r>
      <w:r w:rsidR="00546318">
        <w:t>(Chamola et al., 2023)</w:t>
      </w:r>
      <w:r w:rsidR="00546318">
        <w:fldChar w:fldCharType="end"/>
      </w:r>
      <w:r w:rsidRPr="00584972">
        <w:rPr>
          <w:rFonts w:hint="eastAsia"/>
        </w:rPr>
        <w:t>和</w:t>
      </w:r>
      <w:r w:rsidR="0096509F">
        <w:fldChar w:fldCharType="begin"/>
      </w:r>
      <w:r w:rsidR="00857F01">
        <w:rPr>
          <w:rFonts w:hint="eastAsia"/>
        </w:rPr>
        <w:instrText xml:space="preserve"> ADDIN EN.CITE &lt;EndNote&gt;&lt;Cite&gt;&lt;Author&gt;</w:instrText>
      </w:r>
      <w:r w:rsidR="00857F01">
        <w:rPr>
          <w:rFonts w:hint="eastAsia"/>
        </w:rPr>
        <w:instrText>黃泰惠</w:instrText>
      </w:r>
      <w:r w:rsidR="00857F01">
        <w:rPr>
          <w:rFonts w:hint="eastAsia"/>
        </w:rPr>
        <w:instrText>&lt;/Author&gt;&lt;Year&gt;2022&lt;/Year&gt;&lt;RecNum&gt;183&lt;/RecNum&gt;&lt;DisplayText&gt;(</w:instrText>
      </w:r>
      <w:r w:rsidR="00857F01">
        <w:rPr>
          <w:rFonts w:hint="eastAsia"/>
        </w:rPr>
        <w:instrText>黃泰惠</w:instrText>
      </w:r>
      <w:r w:rsidR="00857F01">
        <w:rPr>
          <w:rFonts w:hint="eastAsia"/>
        </w:rPr>
        <w:instrText xml:space="preserve"> et al., 2022)&lt;/DisplayText&gt;&lt;record&gt;&lt;rec-number&gt;183&lt;/rec-number&gt;&lt;foreign-keys&gt;&lt;key app="EN" db-id="0zxzvxsekesdesezdr4xpr2oesv52rs0taee" timestamp="1717241115" guid="dcd4a76b-80bd-473f-bb82-087b91433cbf"&gt;183&lt;/key&gt;&lt;/foreign-keys&gt;&lt;ref-type name="Journal Article"&gt;17&lt;/ref-type&gt;&lt;contributors&gt;&lt;authors&gt;&lt;author&gt;</w:instrText>
      </w:r>
      <w:r w:rsidR="00857F01">
        <w:rPr>
          <w:rFonts w:hint="eastAsia"/>
        </w:rPr>
        <w:instrText>黃泰惠</w:instrText>
      </w:r>
      <w:r w:rsidR="00857F01">
        <w:rPr>
          <w:rFonts w:hint="eastAsia"/>
        </w:rPr>
        <w:instrText>&lt;/author&gt;&lt;author&gt;</w:instrText>
      </w:r>
      <w:r w:rsidR="00857F01">
        <w:rPr>
          <w:rFonts w:hint="eastAsia"/>
        </w:rPr>
        <w:instrText>蘇粲程</w:instrText>
      </w:r>
      <w:r w:rsidR="00857F01">
        <w:rPr>
          <w:rFonts w:hint="eastAsia"/>
        </w:rPr>
        <w:instrText>&lt;/author&gt;&lt;author&gt;</w:instrText>
      </w:r>
      <w:r w:rsidR="00857F01">
        <w:rPr>
          <w:rFonts w:hint="eastAsia"/>
        </w:rPr>
        <w:instrText>李青憲</w:instrText>
      </w:r>
      <w:r w:rsidR="00857F01">
        <w:rPr>
          <w:rFonts w:hint="eastAsia"/>
        </w:rPr>
        <w:instrText>&lt;/author&gt;&lt;author&gt;</w:instrText>
      </w:r>
      <w:r w:rsidR="00857F01">
        <w:rPr>
          <w:rFonts w:hint="eastAsia"/>
        </w:rPr>
        <w:instrText>陳德銘</w:instrText>
      </w:r>
      <w:r w:rsidR="00857F01">
        <w:rPr>
          <w:rFonts w:hint="eastAsia"/>
        </w:rPr>
        <w:instrText>&lt;/author&gt;&lt;author&gt;</w:instrText>
      </w:r>
      <w:r w:rsidR="00857F01">
        <w:rPr>
          <w:rFonts w:hint="eastAsia"/>
        </w:rPr>
        <w:instrText>涂家章</w:instrText>
      </w:r>
      <w:r w:rsidR="00857F01">
        <w:rPr>
          <w:rFonts w:hint="eastAsia"/>
        </w:rPr>
        <w:instrText>&lt;/author&gt;&lt;/authors&gt;&lt;/contributors&gt;&lt;titles&gt;&lt;title&gt;</w:instrText>
      </w:r>
      <w:r w:rsidR="00857F01">
        <w:rPr>
          <w:rFonts w:hint="eastAsia"/>
        </w:rPr>
        <w:instrText>元宇宙的內容推手　生成式</w:instrText>
      </w:r>
      <w:r w:rsidR="00857F01">
        <w:rPr>
          <w:rFonts w:hint="eastAsia"/>
        </w:rPr>
        <w:instrText>AI&lt;/title&gt;&lt;secondary-title&gt;</w:instrText>
      </w:r>
      <w:r w:rsidR="00857F01">
        <w:rPr>
          <w:rFonts w:hint="eastAsia"/>
        </w:rPr>
        <w:instrText>電腦與通訊</w:instrText>
      </w:r>
      <w:r w:rsidR="00857F01">
        <w:rPr>
          <w:rFonts w:hint="eastAsia"/>
        </w:rPr>
        <w:instrText>&lt;/secondary-title&gt;&lt;/titles&gt;&lt;periodical&gt;&lt;full-title&gt;</w:instrText>
      </w:r>
      <w:r w:rsidR="00857F01">
        <w:rPr>
          <w:rFonts w:hint="eastAsia"/>
        </w:rPr>
        <w:instrText>電腦與通訊</w:instrText>
      </w:r>
      <w:r w:rsidR="00857F01">
        <w:rPr>
          <w:rFonts w:hint="eastAsia"/>
        </w:rPr>
        <w:instrText>&lt;/full-title&gt;&lt;/periodical&gt;&lt;pages&gt;16-29&lt;/pages&gt;&lt;number&gt;191&lt;/number&gt;&lt;dates&gt;&lt;year&gt;2022&lt;/year&gt;&lt;/dates&gt;&lt;urls&gt;&lt;/urls&gt;&lt;remote-database-name&gt;AiritiLibrary&lt;/remote-database-name&gt;&lt;remote-database-provider&gt;Airiti&lt;/remote-database-provider&gt;&lt;language&gt;</w:instrText>
      </w:r>
      <w:r w:rsidR="00857F01">
        <w:rPr>
          <w:rFonts w:hint="eastAsia"/>
        </w:rPr>
        <w:instrText>繁體中文</w:instrText>
      </w:r>
      <w:r w:rsidR="00857F01">
        <w:rPr>
          <w:rFonts w:hint="eastAsia"/>
        </w:rPr>
        <w:instrText>&lt;/language&gt;&lt;/record&gt;&lt;/Cite&gt;&lt;/EndNote&gt;</w:instrText>
      </w:r>
      <w:r w:rsidR="0096509F">
        <w:fldChar w:fldCharType="separate"/>
      </w:r>
      <w:r w:rsidR="0096509F">
        <w:rPr>
          <w:rFonts w:hint="eastAsia"/>
        </w:rPr>
        <w:t>(</w:t>
      </w:r>
      <w:r w:rsidR="0096509F">
        <w:rPr>
          <w:rFonts w:hint="eastAsia"/>
        </w:rPr>
        <w:t>黃泰惠</w:t>
      </w:r>
      <w:r w:rsidR="0096509F">
        <w:rPr>
          <w:rFonts w:hint="eastAsia"/>
        </w:rPr>
        <w:t xml:space="preserve"> et al., 2022)</w:t>
      </w:r>
      <w:r w:rsidR="0096509F">
        <w:fldChar w:fldCharType="end"/>
      </w:r>
      <w:r w:rsidRPr="00584972">
        <w:rPr>
          <w:rFonts w:hint="eastAsia"/>
        </w:rPr>
        <w:t>均強調</w:t>
      </w:r>
      <w:r w:rsidR="0096509F">
        <w:rPr>
          <w:rFonts w:hint="eastAsia"/>
        </w:rPr>
        <w:t>了</w:t>
      </w:r>
      <w:r w:rsidRPr="00584972">
        <w:rPr>
          <w:rFonts w:hint="eastAsia"/>
        </w:rPr>
        <w:t>生成式</w:t>
      </w:r>
      <w:r w:rsidRPr="00584972">
        <w:rPr>
          <w:rFonts w:hint="eastAsia"/>
        </w:rPr>
        <w:t>AI</w:t>
      </w:r>
      <w:r w:rsidRPr="00584972">
        <w:rPr>
          <w:rFonts w:hint="eastAsia"/>
        </w:rPr>
        <w:t>在元宇宙中的</w:t>
      </w:r>
      <w:r w:rsidR="0096509F">
        <w:rPr>
          <w:rFonts w:hint="eastAsia"/>
        </w:rPr>
        <w:t>變革潛力，應用範圍從文字生成</w:t>
      </w:r>
      <w:r w:rsidRPr="00584972">
        <w:rPr>
          <w:rFonts w:hint="eastAsia"/>
        </w:rPr>
        <w:t>到</w:t>
      </w:r>
      <w:r w:rsidR="0077133D">
        <w:rPr>
          <w:rFonts w:hint="eastAsia"/>
        </w:rPr>
        <w:t>即時</w:t>
      </w:r>
      <w:r w:rsidRPr="00584972">
        <w:rPr>
          <w:rFonts w:hint="eastAsia"/>
        </w:rPr>
        <w:t>全景</w:t>
      </w:r>
      <w:r w:rsidR="0096509F">
        <w:rPr>
          <w:rFonts w:hint="eastAsia"/>
        </w:rPr>
        <w:t>3D</w:t>
      </w:r>
      <w:r w:rsidRPr="00584972">
        <w:rPr>
          <w:rFonts w:hint="eastAsia"/>
        </w:rPr>
        <w:t>影像合成</w:t>
      </w:r>
      <w:r w:rsidR="0077133D">
        <w:rPr>
          <w:rFonts w:hint="eastAsia"/>
        </w:rPr>
        <w:t>。</w:t>
      </w:r>
    </w:p>
    <w:p w:rsidR="009B5F05" w:rsidRPr="00A05749" w:rsidRDefault="00240AEB" w:rsidP="00C708A1">
      <w:pPr>
        <w:pStyle w:val="12"/>
      </w:pPr>
      <w:r w:rsidRPr="0077133D">
        <w:t>在虛擬實境與生成式</w:t>
      </w:r>
      <w:r w:rsidRPr="0077133D">
        <w:t>AI</w:t>
      </w:r>
      <w:r w:rsidR="00584972" w:rsidRPr="0077133D">
        <w:t>助手</w:t>
      </w:r>
      <w:r w:rsidRPr="0077133D">
        <w:t>的整合，已有相關研究案例，</w:t>
      </w:r>
      <w:r w:rsidR="0077133D" w:rsidRPr="0077133D">
        <w:fldChar w:fldCharType="begin"/>
      </w:r>
      <w:r w:rsidR="00546318">
        <w:instrText xml:space="preserve"> ADDIN EN.CITE &lt;EndNote&gt;&lt;Cite&gt;&lt;Author&gt;Chheang&lt;/Author&gt;&lt;Year&gt;2024&lt;/Year&gt;&lt;RecNum&gt;181&lt;/RecNum&gt;&lt;DisplayText&gt;(Chheang et al., 2024)&lt;/DisplayText&gt;&lt;record&gt;&lt;rec-number&gt;181&lt;/rec-number&gt;&lt;foreign-keys&gt;&lt;key app="EN" db-id="0zxzvxsekesdesezdr4xpr2oesv52rs0taee" timestamp="1717239765" guid="15d7c32a-f104-46ac-a01e-1c26deb396dc"&gt;181&lt;/key&gt;&lt;/foreign-keys&gt;&lt;ref-type name="Conference Proceedings"&gt;10&lt;/ref-type&gt;&lt;contributors&gt;&lt;authors&gt;&lt;author&gt;V. Chheang&lt;/author&gt;&lt;author&gt;S. Sharmin&lt;/author&gt;&lt;author&gt;R. Márquez-Hernández&lt;/author&gt;&lt;author&gt;M. Patel&lt;/author&gt;&lt;author&gt;D. Rajasekaran&lt;/author&gt;&lt;author&gt;G. Caulfield&lt;/author&gt;&lt;author&gt;B. Kiafar&lt;/author&gt;&lt;author&gt;J. Li&lt;/author&gt;&lt;author&gt;P. Kullu&lt;/author&gt;&lt;author&gt;R. L. Barmaki&lt;/author&gt;&lt;/authors&gt;&lt;/contributors&gt;&lt;titles&gt;&lt;title&gt;Towards Anatomy Education with Generative AI-based Virtual Assistants in Immersive Virtual Reality Environments&lt;/title&gt;&lt;secondary-title&gt;2024 IEEE International Conference on Artificial Intelligence and eXtended and Virtual Reality (AIxVR)&lt;/secondary-title&gt;&lt;alt-title&gt;2024 IEEE International Conference on Artificial Intelligence and eXtended and Virtual Reality (AIxVR)&lt;/alt-title&gt;&lt;/titles&gt;&lt;pages&gt;21-30&lt;/pages&gt;&lt;keywords&gt;&lt;keyword&gt;Visualization&lt;/keyword&gt;&lt;keyword&gt;Generative AI&lt;/keyword&gt;&lt;keyword&gt;Virtual assistants&lt;/keyword&gt;&lt;keyword&gt;Avatars&lt;/keyword&gt;&lt;keyword&gt;Complexity theory&lt;/keyword&gt;&lt;keyword&gt;Usability&lt;/keyword&gt;&lt;keyword&gt;Task analysis&lt;/keyword&gt;&lt;keyword&gt;virtual reality&lt;/keyword&gt;&lt;keyword&gt;human-computer interaction&lt;/keyword&gt;&lt;keyword&gt;embodied virtual assistants&lt;/keyword&gt;&lt;keyword&gt;anatomy education&lt;/keyword&gt;&lt;/keywords&gt;&lt;dates&gt;&lt;year&gt;2024&lt;/year&gt;&lt;pub-dates&gt;&lt;date&gt;17-19 Jan. 2024&lt;/date&gt;&lt;/pub-dates&gt;&lt;/dates&gt;&lt;isbn&gt;2771-7453&lt;/isbn&gt;&lt;urls&gt;&lt;/urls&gt;&lt;electronic-resource-num&gt;10.1109/AIxVR59861.2024.00011&lt;/electronic-resource-num&gt;&lt;/record&gt;&lt;/Cite&gt;&lt;/EndNote&gt;</w:instrText>
      </w:r>
      <w:r w:rsidR="0077133D" w:rsidRPr="0077133D">
        <w:fldChar w:fldCharType="separate"/>
      </w:r>
      <w:r w:rsidR="0077133D" w:rsidRPr="0077133D">
        <w:t>(Chheang et al., 2024)</w:t>
      </w:r>
      <w:r w:rsidR="0077133D" w:rsidRPr="0077133D">
        <w:fldChar w:fldCharType="end"/>
      </w:r>
      <w:r w:rsidR="0077133D" w:rsidRPr="0077133D">
        <w:t>，</w:t>
      </w:r>
      <w:r w:rsidR="0077133D" w:rsidRPr="0077133D">
        <w:rPr>
          <w:bCs/>
        </w:rPr>
        <w:t>它</w:t>
      </w:r>
      <w:r w:rsidR="0077133D">
        <w:rPr>
          <w:rFonts w:hint="eastAsia"/>
          <w:bCs/>
        </w:rPr>
        <w:t>在虛擬實境場內</w:t>
      </w:r>
      <w:r w:rsidR="0077133D" w:rsidRPr="0077133D">
        <w:rPr>
          <w:bCs/>
        </w:rPr>
        <w:t>整合</w:t>
      </w:r>
      <w:r w:rsidR="005E0053">
        <w:rPr>
          <w:rFonts w:hint="eastAsia"/>
          <w:bCs/>
        </w:rPr>
        <w:t>進</w:t>
      </w:r>
      <w:r w:rsidR="0077133D" w:rsidRPr="0077133D">
        <w:rPr>
          <w:bCs/>
        </w:rPr>
        <w:t>一個生成式</w:t>
      </w:r>
      <w:r w:rsidR="0077133D" w:rsidRPr="0077133D">
        <w:rPr>
          <w:bCs/>
        </w:rPr>
        <w:t>AI</w:t>
      </w:r>
      <w:r w:rsidR="0077133D" w:rsidRPr="0077133D">
        <w:rPr>
          <w:bCs/>
        </w:rPr>
        <w:t>虛擬助手作為一個代理人協助學生</w:t>
      </w:r>
      <w:r w:rsidR="005E0053">
        <w:rPr>
          <w:bCs/>
        </w:rPr>
        <w:t>學習人體解剖學</w:t>
      </w:r>
      <w:r w:rsidR="005E0053">
        <w:rPr>
          <w:rFonts w:hint="eastAsia"/>
          <w:bCs/>
        </w:rPr>
        <w:t>。此研究雖然表明這種整合環境能夠增強學習體驗和增加訊息的吸收，</w:t>
      </w:r>
      <w:r w:rsidR="005E0053">
        <w:rPr>
          <w:rFonts w:hint="eastAsia"/>
        </w:rPr>
        <w:t>但並沒有說明關於使用生成式</w:t>
      </w:r>
      <w:r w:rsidR="005E0053">
        <w:rPr>
          <w:rFonts w:hint="eastAsia"/>
        </w:rPr>
        <w:t>AI</w:t>
      </w:r>
      <w:r w:rsidR="005E0053">
        <w:rPr>
          <w:rFonts w:hint="eastAsia"/>
        </w:rPr>
        <w:t>虛擬助手整合在虛擬實境內使否能夠降低</w:t>
      </w:r>
      <w:r w:rsidR="0096509F">
        <w:rPr>
          <w:rFonts w:hint="eastAsia"/>
        </w:rPr>
        <w:t>學生的</w:t>
      </w:r>
      <w:r w:rsidR="005E0053">
        <w:rPr>
          <w:rFonts w:hint="eastAsia"/>
        </w:rPr>
        <w:t>認知負荷。</w:t>
      </w:r>
    </w:p>
    <w:p w:rsidR="00826069" w:rsidRDefault="00C708A1" w:rsidP="004B585A">
      <w:pPr>
        <w:pStyle w:val="12"/>
      </w:pPr>
      <w:r>
        <w:rPr>
          <w:rFonts w:hint="eastAsia"/>
        </w:rPr>
        <w:t>綜合上述</w:t>
      </w:r>
      <w:r w:rsidR="008C0297">
        <w:rPr>
          <w:rFonts w:hint="eastAsia"/>
        </w:rPr>
        <w:t>，本研究透過使用虛擬實境與生成式</w:t>
      </w:r>
      <w:r w:rsidR="008C0297">
        <w:rPr>
          <w:rFonts w:hint="eastAsia"/>
        </w:rPr>
        <w:t>AI</w:t>
      </w:r>
      <w:r w:rsidR="008C0297">
        <w:rPr>
          <w:rFonts w:hint="eastAsia"/>
        </w:rPr>
        <w:t>的整合，希望能夠在社會科歷史課程中</w:t>
      </w:r>
      <w:r w:rsidR="00DC5837">
        <w:rPr>
          <w:rFonts w:hint="eastAsia"/>
        </w:rPr>
        <w:t>提升歷史學習成效和心流經驗，而在</w:t>
      </w:r>
      <w:r w:rsidR="008C0297">
        <w:rPr>
          <w:rFonts w:hint="eastAsia"/>
        </w:rPr>
        <w:t>虛擬實境環境中降低</w:t>
      </w:r>
      <w:r w:rsidR="00DC5837">
        <w:rPr>
          <w:rFonts w:hint="eastAsia"/>
        </w:rPr>
        <w:t>認知負荷的配套上，</w:t>
      </w:r>
      <w:r w:rsidR="008C0297">
        <w:rPr>
          <w:rFonts w:hint="eastAsia"/>
        </w:rPr>
        <w:t>以</w:t>
      </w:r>
      <w:r w:rsidR="00DC5837">
        <w:rPr>
          <w:rFonts w:hint="eastAsia"/>
        </w:rPr>
        <w:t>生成式</w:t>
      </w:r>
      <w:r w:rsidR="00DC5837">
        <w:rPr>
          <w:rFonts w:hint="eastAsia"/>
        </w:rPr>
        <w:t>AI</w:t>
      </w:r>
      <w:r w:rsidR="008C0297">
        <w:rPr>
          <w:rFonts w:hint="eastAsia"/>
        </w:rPr>
        <w:t>虛擬助手給予學生幫助，並且在場景中</w:t>
      </w:r>
      <w:r w:rsidR="00DC5837">
        <w:rPr>
          <w:rFonts w:hint="eastAsia"/>
        </w:rPr>
        <w:t>標示引導、</w:t>
      </w:r>
      <w:r w:rsidR="008C0297">
        <w:rPr>
          <w:rFonts w:hint="eastAsia"/>
        </w:rPr>
        <w:t>在</w:t>
      </w:r>
      <w:r w:rsidR="00DC5837">
        <w:rPr>
          <w:rFonts w:hint="eastAsia"/>
        </w:rPr>
        <w:t>角色</w:t>
      </w:r>
      <w:r w:rsidR="008C0297">
        <w:rPr>
          <w:rFonts w:hint="eastAsia"/>
        </w:rPr>
        <w:t>對話中提供文字</w:t>
      </w:r>
      <w:r w:rsidR="00DC5837">
        <w:rPr>
          <w:rFonts w:hint="eastAsia"/>
        </w:rPr>
        <w:t>語音、</w:t>
      </w:r>
      <w:r w:rsidR="008C0297">
        <w:rPr>
          <w:rFonts w:hint="eastAsia"/>
        </w:rPr>
        <w:t>以及在生成式</w:t>
      </w:r>
      <w:r w:rsidR="008C0297">
        <w:rPr>
          <w:rFonts w:hint="eastAsia"/>
        </w:rPr>
        <w:t>AI</w:t>
      </w:r>
      <w:r w:rsidR="008C0297">
        <w:rPr>
          <w:rFonts w:hint="eastAsia"/>
        </w:rPr>
        <w:t>回答問題時，降低文字生成的</w:t>
      </w:r>
      <w:r w:rsidR="00FD59AD">
        <w:rPr>
          <w:rFonts w:hint="eastAsia"/>
        </w:rPr>
        <w:t>輸出</w:t>
      </w:r>
      <w:r w:rsidR="008C0297">
        <w:rPr>
          <w:rFonts w:hint="eastAsia"/>
        </w:rPr>
        <w:t>量。</w:t>
      </w:r>
    </w:p>
    <w:p w:rsidR="00C71C0A" w:rsidRDefault="00C71C0A" w:rsidP="00C708A1">
      <w:pPr>
        <w:pStyle w:val="18"/>
        <w:ind w:left="720" w:hanging="720"/>
      </w:pPr>
      <w:r w:rsidRPr="004B585A">
        <w:rPr>
          <w:rFonts w:hint="eastAsia"/>
        </w:rPr>
        <w:lastRenderedPageBreak/>
        <w:t>反思性引導機制</w:t>
      </w:r>
    </w:p>
    <w:p w:rsidR="0040619E" w:rsidRDefault="004B3A08" w:rsidP="004B3A08">
      <w:pPr>
        <w:pStyle w:val="12"/>
      </w:pPr>
      <w:r>
        <w:rPr>
          <w:rFonts w:hint="eastAsia"/>
        </w:rPr>
        <w:t>反思性引導機制</w:t>
      </w:r>
      <w:r w:rsidR="00942833">
        <w:rPr>
          <w:rFonts w:hint="eastAsia"/>
        </w:rPr>
        <w:t>(reflective guidance</w:t>
      </w:r>
      <w:r w:rsidR="00942833">
        <w:rPr>
          <w:rFonts w:hint="eastAsia"/>
        </w:rPr>
        <w:t>）是一種透過提示和暗示的指導方式，</w:t>
      </w:r>
      <w:r w:rsidR="0040619E">
        <w:rPr>
          <w:rFonts w:hint="eastAsia"/>
        </w:rPr>
        <w:t>在學習教學中的反思性引導是教育的一個關鍵方面，有各種工具和方法可以促進此過程</w:t>
      </w:r>
      <w:r w:rsidR="0040619E">
        <w:fldChar w:fldCharType="begin"/>
      </w:r>
      <w:r w:rsidR="001C4BA6">
        <w:instrText xml:space="preserve"> ADDIN EN.CITE &lt;EndNote&gt;&lt;Cite&gt;&lt;Author&gt;Fessl&lt;/Author&gt;&lt;Year&gt;2017&lt;/Year&gt;&lt;RecNum&gt;105&lt;/RecNum&gt;&lt;DisplayText&gt;(Fessl et al., 2017)&lt;/DisplayText&gt;&lt;record&gt;&lt;rec-number&gt;105&lt;/rec-number&gt;&lt;foreign-keys&gt;&lt;key app="EN" db-id="0zxzvxsekesdesezdr4xpr2oesv52rs0taee" timestamp="1717074463" guid="9801cdd6-9127-4dc1-a2aa-875bc740d419"&gt;105&lt;/key&gt;&lt;/foreign-keys&gt;&lt;ref-type name="Journal Article"&gt;17&lt;/ref-type&gt;&lt;contributors&gt;&lt;authors&gt;&lt;author&gt;Fessl, Angela&lt;/author&gt;&lt;author&gt;Blunk, Oliver&lt;/author&gt;&lt;author&gt;Prilla, Michael&lt;/author&gt;&lt;author&gt;Pammer, Viktoria&lt;/author&gt;&lt;/authors&gt;&lt;/contributors&gt;&lt;titles&gt;&lt;title&gt;The known universe of reflection guidance: a literature review&lt;/title&gt;&lt;secondary-title&gt;International journal of technology enhanced learning&lt;/secondary-title&gt;&lt;/titles&gt;&lt;periodical&gt;&lt;full-title&gt;International journal of technology enhanced learning&lt;/full-title&gt;&lt;/periodical&gt;&lt;pages&gt;103-125&lt;/pages&gt;&lt;volume&gt;9&lt;/volume&gt;&lt;number&gt;2-3&lt;/number&gt;&lt;dates&gt;&lt;year&gt;2017&lt;/year&gt;&lt;/dates&gt;&lt;isbn&gt;1753-5255&lt;/isbn&gt;&lt;urls&gt;&lt;/urls&gt;&lt;/record&gt;&lt;/Cite&gt;&lt;/EndNote&gt;</w:instrText>
      </w:r>
      <w:r w:rsidR="0040619E">
        <w:fldChar w:fldCharType="separate"/>
      </w:r>
      <w:r w:rsidR="0040619E">
        <w:t>(Fessl et al., 2017)</w:t>
      </w:r>
      <w:r w:rsidR="0040619E">
        <w:fldChar w:fldCharType="end"/>
      </w:r>
      <w:r w:rsidR="0040619E">
        <w:rPr>
          <w:rFonts w:hint="eastAsia"/>
        </w:rPr>
        <w:t>。</w:t>
      </w:r>
      <w:r w:rsidR="001C4BA6">
        <w:rPr>
          <w:rFonts w:hint="eastAsia"/>
        </w:rPr>
        <w:t>反思性引導在教育科學中被證實是一種基於證據的方法，引導學習者積極地重新評估自己的思考、行動和經驗，以建構一個有意義的框架，而在</w:t>
      </w:r>
      <w:r w:rsidR="0040619E">
        <w:rPr>
          <w:rFonts w:hint="eastAsia"/>
        </w:rPr>
        <w:t>傳統上</w:t>
      </w:r>
      <w:r w:rsidR="002D3D1D">
        <w:rPr>
          <w:rFonts w:hint="eastAsia"/>
        </w:rPr>
        <w:t>在指導學生進行</w:t>
      </w:r>
      <w:r w:rsidR="001C4BA6">
        <w:rPr>
          <w:rFonts w:hint="eastAsia"/>
        </w:rPr>
        <w:t>反思性引導</w:t>
      </w:r>
      <w:r w:rsidR="002D3D1D">
        <w:rPr>
          <w:rFonts w:hint="eastAsia"/>
        </w:rPr>
        <w:t>的內容時，老師給予的個人化回覆能夠提高學生的</w:t>
      </w:r>
      <w:r w:rsidR="001C4BA6">
        <w:rPr>
          <w:rFonts w:hint="eastAsia"/>
        </w:rPr>
        <w:t>反思</w:t>
      </w:r>
      <w:r w:rsidR="002D3D1D">
        <w:rPr>
          <w:rFonts w:hint="eastAsia"/>
        </w:rPr>
        <w:t>學習品質和效果</w:t>
      </w:r>
      <w:r w:rsidR="001C4BA6">
        <w:fldChar w:fldCharType="begin"/>
      </w:r>
      <w:r w:rsidR="002E3E81">
        <w:instrText xml:space="preserve"> ADDIN EN.CITE &lt;EndNote&gt;&lt;Cite&gt;&lt;Author&gt;Bakar&lt;/Author&gt;&lt;Year&gt;2020&lt;/Year&gt;&lt;RecNum&gt;106&lt;/RecNum&gt;&lt;DisplayText&gt;(Bakar, 2020)&lt;/DisplayText&gt;&lt;record&gt;&lt;rec-number&gt;106&lt;/rec-number&gt;&lt;foreign-keys&gt;&lt;key app="EN" db-id="0zxzvxsekesdesezdr4xpr2oesv52rs0taee" timestamp="1717075206" guid="7d1fd838-01fa-459b-a193-d8e568639a63"&gt;106&lt;/key&gt;&lt;/foreign-keys&gt;&lt;ref-type name="Journal Article"&gt;17&lt;/ref-type&gt;&lt;contributors&gt;&lt;authors&gt;&lt;author&gt;Bakar, Mohamad Azhari Abu&lt;/author&gt;&lt;/authors&gt;&lt;/contributors&gt;&lt;titles&gt;&lt;title&gt;DOES REFLECTIVE PRACTICE AND PERSONALISED FEEDBACK FOSTER LEARNING?&lt;/title&gt;&lt;secondary-title&gt;Asia Proceedings of Social Sciences&lt;/secondary-title&gt;&lt;/titles&gt;&lt;periodical&gt;&lt;full-title&gt;Asia Proceedings of Social Sciences&lt;/full-title&gt;&lt;/periodical&gt;&lt;pages&gt;102-105&lt;/pages&gt;&lt;volume&gt;5&lt;/volume&gt;&lt;number&gt;1&lt;/number&gt;&lt;dates&gt;&lt;year&gt;2020&lt;/year&gt;&lt;/dates&gt;&lt;isbn&gt;2663-6638&lt;/isbn&gt;&lt;urls&gt;&lt;/urls&gt;&lt;/record&gt;&lt;/Cite&gt;&lt;/EndNote&gt;</w:instrText>
      </w:r>
      <w:r w:rsidR="001C4BA6">
        <w:fldChar w:fldCharType="separate"/>
      </w:r>
      <w:r w:rsidR="001C4BA6">
        <w:t>(Bakar, 2020)</w:t>
      </w:r>
      <w:r w:rsidR="001C4BA6">
        <w:fldChar w:fldCharType="end"/>
      </w:r>
      <w:r w:rsidR="001C4BA6">
        <w:rPr>
          <w:rFonts w:hint="eastAsia"/>
        </w:rPr>
        <w:t>。</w:t>
      </w:r>
      <w:r w:rsidR="002E3E81" w:rsidRPr="002E3E81">
        <w:rPr>
          <w:rFonts w:hint="eastAsia"/>
        </w:rPr>
        <w:t>反思性引導不僅局限於導師與學習者之間的一對一關係。在教材開發過程中，內容設計必須掌握六大策略原則，反思性引導便是其中之一。此原則致力於引導學生持續地反思自我學習的效果，並協助他們了解自己所完成的成果是否真正有效</w:t>
      </w:r>
      <w:r w:rsidR="002E3E81">
        <w:fldChar w:fldCharType="begin"/>
      </w:r>
      <w:r w:rsidR="001D5D86">
        <w:rPr>
          <w:rFonts w:hint="eastAsia"/>
        </w:rPr>
        <w:instrText xml:space="preserve"> ADDIN EN.CITE &lt;EndNote&gt;&lt;Cite&gt;&lt;Author&gt;</w:instrText>
      </w:r>
      <w:r w:rsidR="001D5D86">
        <w:rPr>
          <w:rFonts w:hint="eastAsia"/>
        </w:rPr>
        <w:instrText>林育如</w:instrText>
      </w:r>
      <w:r w:rsidR="001D5D86">
        <w:rPr>
          <w:rFonts w:hint="eastAsia"/>
        </w:rPr>
        <w:instrText>&lt;/Author&gt;&lt;Year&gt;2021&lt;/Year&gt;&lt;RecNum&gt;107&lt;/RecNum&gt;&lt;DisplayText&gt;(</w:instrText>
      </w:r>
      <w:r w:rsidR="001D5D86">
        <w:rPr>
          <w:rFonts w:hint="eastAsia"/>
        </w:rPr>
        <w:instrText>林育如</w:instrText>
      </w:r>
      <w:r w:rsidR="001D5D86">
        <w:rPr>
          <w:rFonts w:hint="eastAsia"/>
        </w:rPr>
        <w:instrText>, 2021)&lt;/DisplayText&gt;&lt;record&gt;&lt;rec-number&gt;107&lt;/rec-number&gt;&lt;foreign-keys&gt;&lt;key app="EN" db-id="0zxzvxsekesdesezdr4xpr2oesv52rs0taee" timestamp="1717076279" guid="cc141dd5-30f5-45f3-9851-2c4a8db4a0e4"&gt;107&lt;/key&gt;&lt;/foreign-keys&gt;&lt;ref-type name="Journal Article"&gt;17&lt;/ref-type&gt;&lt;contributors&gt;&lt;authors&gt;&lt;author&gt;</w:instrText>
      </w:r>
      <w:r w:rsidR="001D5D86">
        <w:rPr>
          <w:rFonts w:hint="eastAsia"/>
        </w:rPr>
        <w:instrText>林育如</w:instrText>
      </w:r>
      <w:r w:rsidR="001D5D86">
        <w:rPr>
          <w:rFonts w:hint="eastAsia"/>
        </w:rPr>
        <w:instrText>&lt;/author&gt;&lt;/authors&gt;&lt;/contributors&gt;&lt;titles&gt;&lt;title&gt;</w:instrText>
      </w:r>
      <w:r w:rsidR="001D5D86">
        <w:rPr>
          <w:rFonts w:hint="eastAsia"/>
        </w:rPr>
        <w:instrText>互動科技應用展示設計課程之情境教學策略研究</w:instrText>
      </w:r>
      <w:r w:rsidR="001D5D86">
        <w:rPr>
          <w:rFonts w:hint="eastAsia"/>
        </w:rPr>
        <w:instrText>&lt;/title&gt;&lt;secondary-title&gt;</w:instrText>
      </w:r>
      <w:r w:rsidR="001D5D86">
        <w:rPr>
          <w:rFonts w:hint="eastAsia"/>
        </w:rPr>
        <w:instrText>藝見學刊</w:instrText>
      </w:r>
      <w:r w:rsidR="001D5D86">
        <w:rPr>
          <w:rFonts w:hint="eastAsia"/>
        </w:rPr>
        <w:instrText>&lt;/secondary-title&gt;&lt;/titles&gt;&lt;periodical&gt;&lt;full-title&gt;</w:instrText>
      </w:r>
      <w:r w:rsidR="001D5D86">
        <w:rPr>
          <w:rFonts w:hint="eastAsia"/>
        </w:rPr>
        <w:instrText>藝見學刊</w:instrText>
      </w:r>
      <w:r w:rsidR="001D5D86">
        <w:rPr>
          <w:rFonts w:hint="eastAsia"/>
        </w:rPr>
        <w:instrText>&lt;/full-title&gt;&lt;/periodical&gt;&lt;pages&gt;37-60&lt;/pages&gt;&lt;number&gt;22&lt;/number&gt;&lt;dates&gt;&lt;year&gt;2021&lt;/year&gt;&lt;/dates&gt;&lt;isbn&gt;2223-4470&lt;/isbn&gt;&lt;urls&gt;&lt;/urls&gt;&lt;/record&gt;&lt;/Cite&gt;&lt;/EndNote&gt;</w:instrText>
      </w:r>
      <w:r w:rsidR="002E3E81">
        <w:fldChar w:fldCharType="separate"/>
      </w:r>
      <w:r w:rsidR="002E3E81">
        <w:rPr>
          <w:rFonts w:hint="eastAsia"/>
        </w:rPr>
        <w:t>(</w:t>
      </w:r>
      <w:r w:rsidR="002E3E81">
        <w:rPr>
          <w:rFonts w:hint="eastAsia"/>
        </w:rPr>
        <w:t>林育如</w:t>
      </w:r>
      <w:r w:rsidR="002E3E81">
        <w:rPr>
          <w:rFonts w:hint="eastAsia"/>
        </w:rPr>
        <w:t>, 2021)</w:t>
      </w:r>
      <w:r w:rsidR="002E3E81">
        <w:fldChar w:fldCharType="end"/>
      </w:r>
      <w:r w:rsidR="002E3E81" w:rsidRPr="002E3E81">
        <w:rPr>
          <w:rFonts w:hint="eastAsia"/>
        </w:rPr>
        <w:t>。</w:t>
      </w:r>
    </w:p>
    <w:p w:rsidR="00F85FF7" w:rsidRDefault="004B623A" w:rsidP="004B3A08">
      <w:pPr>
        <w:pStyle w:val="12"/>
      </w:pPr>
      <w:r>
        <w:rPr>
          <w:rFonts w:hint="eastAsia"/>
        </w:rPr>
        <w:t>目前在各個教育科目領域，皆有研究者嘗試使用反思性引導機制協助學生學習，例如</w:t>
      </w:r>
      <w:r w:rsidRPr="004B623A">
        <w:rPr>
          <w:rFonts w:hint="eastAsia"/>
        </w:rPr>
        <w:t>使用英語作為授課語言，要求學生在每</w:t>
      </w:r>
      <w:r>
        <w:rPr>
          <w:rFonts w:hint="eastAsia"/>
        </w:rPr>
        <w:t>堂課結束時提交他們的反思日記，以評估自己當前學習階段的成效，並透</w:t>
      </w:r>
      <w:r w:rsidRPr="004B623A">
        <w:rPr>
          <w:rFonts w:hint="eastAsia"/>
        </w:rPr>
        <w:t>過反思日記回顧課程內容</w:t>
      </w:r>
      <w:r w:rsidR="00C54E97">
        <w:fldChar w:fldCharType="begin"/>
      </w:r>
      <w:r w:rsidR="0072776F">
        <w:rPr>
          <w:rFonts w:hint="eastAsia"/>
        </w:rPr>
        <w:instrText xml:space="preserve"> ADDIN EN.CITE &lt;EndNote&gt;&lt;Cite&gt;&lt;Author&gt;</w:instrText>
      </w:r>
      <w:r w:rsidR="0072776F">
        <w:rPr>
          <w:rFonts w:hint="eastAsia"/>
        </w:rPr>
        <w:instrText>詹翊婕</w:instrText>
      </w:r>
      <w:r w:rsidR="0072776F">
        <w:rPr>
          <w:rFonts w:hint="eastAsia"/>
        </w:rPr>
        <w:instrText>&lt;/Author&gt;&lt;Year&gt;2016&lt;/Year&gt;&lt;RecNum&gt;111&lt;/RecNum&gt;&lt;DisplayText&gt;(</w:instrText>
      </w:r>
      <w:r w:rsidR="0072776F">
        <w:rPr>
          <w:rFonts w:hint="eastAsia"/>
        </w:rPr>
        <w:instrText>詹翊婕</w:instrText>
      </w:r>
      <w:r w:rsidR="0072776F">
        <w:rPr>
          <w:rFonts w:hint="eastAsia"/>
        </w:rPr>
        <w:instrText>, 2016)&lt;/DisplayText&gt;&lt;record&gt;&lt;rec-number&gt;111&lt;/rec-number&gt;&lt;foreign-keys&gt;&lt;key app="EN" db-id="0zxzvxsekesdesezdr4xpr2oesv52rs0taee" timestamp="1717085729" guid="a659f094-e4a8-41c6-9b18-7aa8303d2f5b"&gt;111&lt;/key&gt;&lt;/foreign-keys&gt;&lt;ref-type name="Thesis"&gt;32&lt;/ref-type&gt;&lt;contributors&gt;&lt;authors&gt;&lt;author&gt;</w:instrText>
      </w:r>
      <w:r w:rsidR="0072776F">
        <w:rPr>
          <w:rFonts w:hint="eastAsia"/>
        </w:rPr>
        <w:instrText>詹翊婕</w:instrText>
      </w:r>
      <w:r w:rsidR="0072776F">
        <w:rPr>
          <w:rFonts w:hint="eastAsia"/>
        </w:rPr>
        <w:instrText>&lt;/author&gt;&lt;/authors&gt;&lt;tertiary-authors&gt;&lt;author&gt;</w:instrText>
      </w:r>
      <w:r w:rsidR="0072776F">
        <w:rPr>
          <w:rFonts w:hint="eastAsia"/>
        </w:rPr>
        <w:instrText>林慧茹</w:instrText>
      </w:r>
      <w:r w:rsidR="0072776F">
        <w:rPr>
          <w:rFonts w:hint="eastAsia"/>
        </w:rPr>
        <w:instrText>,&lt;/author&gt;&lt;/tertiary-authors&gt;&lt;/contributors&gt;&lt;titles&gt;&lt;title&gt;</w:instrText>
      </w:r>
      <w:r w:rsidR="0072776F">
        <w:rPr>
          <w:rFonts w:hint="eastAsia"/>
        </w:rPr>
        <w:instrText>學習者之感知研究：以專業科目英語授課及使用反思日記為例</w:instrText>
      </w:r>
      <w:r w:rsidR="0072776F">
        <w:rPr>
          <w:rFonts w:hint="eastAsia"/>
        </w:rPr>
        <w:instrText>&lt;/title&gt;&lt;secondary-title&gt;</w:instrText>
      </w:r>
      <w:r w:rsidR="0072776F">
        <w:rPr>
          <w:rFonts w:hint="eastAsia"/>
        </w:rPr>
        <w:instrText>應用外國語文研究所</w:instrText>
      </w:r>
      <w:r w:rsidR="0072776F">
        <w:rPr>
          <w:rFonts w:hint="eastAsia"/>
        </w:rPr>
        <w:instrText>&lt;/secondary-title&gt;&lt;translated-title&gt;Students</w:instrText>
      </w:r>
      <w:r w:rsidR="0072776F">
        <w:rPr>
          <w:rFonts w:hint="eastAsia"/>
        </w:rPr>
        <w:instrText>’</w:instrText>
      </w:r>
      <w:r w:rsidR="0072776F">
        <w:rPr>
          <w:rFonts w:hint="eastAsia"/>
        </w:rPr>
        <w:instrText xml:space="preserve"> Perception of Learning in a Content-Based Instruction Course and Writing Reflective Journals&lt;/translated-title&gt;&lt;/titles&gt;&lt;pages&gt;1-79&lt;/pages&gt;&lt;volume&gt;</w:instrText>
      </w:r>
      <w:r w:rsidR="0072776F">
        <w:rPr>
          <w:rFonts w:hint="eastAsia"/>
        </w:rPr>
        <w:instrText>碩士</w:instrText>
      </w:r>
      <w:r w:rsidR="0072776F">
        <w:rPr>
          <w:rFonts w:hint="eastAsia"/>
        </w:rPr>
        <w:instrText>&lt;/volume&gt;&lt;number&gt;2016</w:instrText>
      </w:r>
      <w:r w:rsidR="0072776F">
        <w:rPr>
          <w:rFonts w:hint="eastAsia"/>
        </w:rPr>
        <w:instrText>年</w:instrText>
      </w:r>
      <w:r w:rsidR="0072776F">
        <w:rPr>
          <w:rFonts w:hint="eastAsia"/>
        </w:rPr>
        <w:instrText>&lt;/number&gt;&lt;keywords&gt;&lt;keyword&gt;</w:instrText>
      </w:r>
      <w:r w:rsidR="0072776F">
        <w:rPr>
          <w:rFonts w:hint="eastAsia"/>
        </w:rPr>
        <w:instrText>英語授課、反思日記、專業科目、專業知識、感知</w:instrText>
      </w:r>
      <w:r w:rsidR="0072776F">
        <w:rPr>
          <w:rFonts w:hint="eastAsia"/>
        </w:rPr>
        <w:instrText>&lt;/keyword&gt;&lt;keyword&gt;content-based instruction&lt;/keyword&gt;&lt;keyword&gt;reflective journal&lt;/keyword&gt;&lt;keyword&gt;content course&lt;/keyword&gt;&lt;keyword&gt;content knowledge&lt;/keyword&gt;&lt;keyword&gt;perception&lt;/keyword&gt;&lt;/keywords&gt;&lt;dates&gt;&lt;year&gt;2016&lt;/year&gt;&lt;/dates&gt;&lt;publisher&gt;</w:instrText>
      </w:r>
      <w:r w:rsidR="0072776F">
        <w:rPr>
          <w:rFonts w:hint="eastAsia"/>
        </w:rPr>
        <w:instrText>中原大學</w:instrText>
      </w:r>
      <w:r w:rsidR="0072776F">
        <w:rPr>
          <w:rFonts w:hint="eastAsia"/>
        </w:rPr>
        <w:instrText>&lt;/publisher&gt;&lt;urls&gt;&lt;/urls&gt;&lt;electronic-resource-num&gt;10.6840/cycu201600723&lt;/electronic-resource-num&gt;&lt;remote-database-name&gt;AiritiLibrary&lt;/remote-database-name&gt;&lt;remote-database-provider&gt;Airiti&lt;/remote-database-provider&gt;&lt;language&gt;</w:instrText>
      </w:r>
      <w:r w:rsidR="0072776F">
        <w:rPr>
          <w:rFonts w:hint="eastAsia"/>
        </w:rPr>
        <w:instrText>英文</w:instrText>
      </w:r>
      <w:r w:rsidR="0072776F">
        <w:rPr>
          <w:rFonts w:hint="eastAsia"/>
        </w:rPr>
        <w:instrText>&lt;/language&gt;&lt;/record&gt;&lt;/Cite&gt;&lt;/EndNote&gt;</w:instrText>
      </w:r>
      <w:r w:rsidR="00C54E97">
        <w:fldChar w:fldCharType="separate"/>
      </w:r>
      <w:r w:rsidR="00C54E97">
        <w:rPr>
          <w:rFonts w:hint="eastAsia"/>
        </w:rPr>
        <w:t>(</w:t>
      </w:r>
      <w:r w:rsidR="00C54E97">
        <w:rPr>
          <w:rFonts w:hint="eastAsia"/>
        </w:rPr>
        <w:t>詹翊婕</w:t>
      </w:r>
      <w:r w:rsidR="00C54E97">
        <w:rPr>
          <w:rFonts w:hint="eastAsia"/>
        </w:rPr>
        <w:t>, 2016)</w:t>
      </w:r>
      <w:r w:rsidR="00C54E97">
        <w:fldChar w:fldCharType="end"/>
      </w:r>
      <w:r w:rsidRPr="004B623A">
        <w:rPr>
          <w:rFonts w:hint="eastAsia"/>
        </w:rPr>
        <w:t>。</w:t>
      </w:r>
      <w:r w:rsidR="00B64DC1">
        <w:rPr>
          <w:rFonts w:hint="eastAsia"/>
        </w:rPr>
        <w:t>在護理課程</w:t>
      </w:r>
      <w:r w:rsidR="00C54E97">
        <w:rPr>
          <w:rFonts w:hint="eastAsia"/>
        </w:rPr>
        <w:t>使用小組討論</w:t>
      </w:r>
      <w:r w:rsidR="00F85FF7">
        <w:rPr>
          <w:rFonts w:hint="eastAsia"/>
        </w:rPr>
        <w:t>的開放式討論，學生可以在分享和反思自己的想法，並且獲得同儕間不同的見解，此外，再加入案例分析討論，幫助學生應用理論知識於實際問題，並反思可能的解決策略</w:t>
      </w:r>
      <w:r w:rsidR="0072776F">
        <w:fldChar w:fldCharType="begin"/>
      </w:r>
      <w:r w:rsidR="00B64DC1">
        <w:rPr>
          <w:rFonts w:hint="eastAsia"/>
        </w:rPr>
        <w:instrText xml:space="preserve"> ADDIN EN.CITE &lt;EndNote&gt;&lt;Cite&gt;&lt;Author&gt;</w:instrText>
      </w:r>
      <w:r w:rsidR="00B64DC1">
        <w:rPr>
          <w:rFonts w:hint="eastAsia"/>
        </w:rPr>
        <w:instrText>吳淑芳</w:instrText>
      </w:r>
      <w:r w:rsidR="00B64DC1">
        <w:rPr>
          <w:rFonts w:hint="eastAsia"/>
        </w:rPr>
        <w:instrText>&lt;/Author&gt;&lt;Year&gt;2014&lt;/Year&gt;&lt;RecNum&gt;112&lt;/RecNum&gt;&lt;DisplayText&gt;(</w:instrText>
      </w:r>
      <w:r w:rsidR="00B64DC1">
        <w:rPr>
          <w:rFonts w:hint="eastAsia"/>
        </w:rPr>
        <w:instrText>吳淑芳</w:instrText>
      </w:r>
      <w:r w:rsidR="00B64DC1">
        <w:rPr>
          <w:rFonts w:hint="eastAsia"/>
        </w:rPr>
        <w:instrText xml:space="preserve"> et al., 2014)&lt;/DisplayText&gt;&lt;record&gt;&lt;rec-number&gt;112&lt;/rec-number&gt;&lt;foreign-keys&gt;&lt;key app="EN" db-id="0zxzvxsekesdesezdr4xpr2oesv52rs0taee" timestamp="1717086695" guid="3c28379d-3078-45e2-839f-11b4105509a5"&gt;112&lt;/key&gt;&lt;/foreign-keys&gt;&lt;ref-type name="Journal Article"&gt;17&lt;/ref-type&gt;&lt;contributors&gt;&lt;authors&gt;&lt;author&gt;</w:instrText>
      </w:r>
      <w:r w:rsidR="00B64DC1">
        <w:rPr>
          <w:rFonts w:hint="eastAsia"/>
        </w:rPr>
        <w:instrText>吳淑芳</w:instrText>
      </w:r>
      <w:r w:rsidR="00B64DC1">
        <w:rPr>
          <w:rFonts w:hint="eastAsia"/>
        </w:rPr>
        <w:instrText>&lt;/author&gt;&lt;author&gt;</w:instrText>
      </w:r>
      <w:r w:rsidR="00B64DC1">
        <w:rPr>
          <w:rFonts w:hint="eastAsia"/>
        </w:rPr>
        <w:instrText>李梅琛</w:instrText>
      </w:r>
      <w:r w:rsidR="00B64DC1">
        <w:rPr>
          <w:rFonts w:hint="eastAsia"/>
        </w:rPr>
        <w:instrText>&lt;/author&gt;&lt;author&gt;</w:instrText>
      </w:r>
      <w:r w:rsidR="00B64DC1">
        <w:rPr>
          <w:rFonts w:hint="eastAsia"/>
        </w:rPr>
        <w:instrText>張靜芬</w:instrText>
      </w:r>
      <w:r w:rsidR="00B64DC1">
        <w:rPr>
          <w:rFonts w:hint="eastAsia"/>
        </w:rPr>
        <w:instrText>&lt;/author&gt;&lt;author&gt;</w:instrText>
      </w:r>
      <w:r w:rsidR="00B64DC1">
        <w:rPr>
          <w:rFonts w:hint="eastAsia"/>
        </w:rPr>
        <w:instrText>蔡秀鸞</w:instrText>
      </w:r>
      <w:r w:rsidR="00B64DC1">
        <w:rPr>
          <w:rFonts w:hint="eastAsia"/>
        </w:rPr>
        <w:instrText>&lt;/author&gt;&lt;/authors&gt;&lt;/contributors&gt;&lt;titles&gt;&lt;title&gt;</w:instrText>
      </w:r>
      <w:r w:rsidR="00B64DC1">
        <w:rPr>
          <w:rFonts w:hint="eastAsia"/>
        </w:rPr>
        <w:instrText>不同學制護理學生運用「案例分析教學方案」於內外科護理學之滿意度</w:instrText>
      </w:r>
      <w:r w:rsidR="00B64DC1">
        <w:rPr>
          <w:rFonts w:hint="eastAsia"/>
        </w:rPr>
        <w:instrText>&lt;/title&gt;&lt;secondary-title&gt;</w:instrText>
      </w:r>
      <w:r w:rsidR="00B64DC1">
        <w:rPr>
          <w:rFonts w:hint="eastAsia"/>
        </w:rPr>
        <w:instrText>馬偕護理雜誌</w:instrText>
      </w:r>
      <w:r w:rsidR="00B64DC1">
        <w:rPr>
          <w:rFonts w:hint="eastAsia"/>
        </w:rPr>
        <w:instrText>&lt;/secondary-title&gt;&lt;translated-title&gt;Satisfaction Survey for the Comparison of &amp;quot;Case Analysis Teaching&amp;quot; on Medical-surgical Nursing Applied to Different Education Systems&lt;/translated-title&gt;&lt;/titles&gt;&lt;periodical&gt;&lt;full-title&gt;</w:instrText>
      </w:r>
      <w:r w:rsidR="00B64DC1">
        <w:rPr>
          <w:rFonts w:hint="eastAsia"/>
        </w:rPr>
        <w:instrText>馬偕護理雜誌</w:instrText>
      </w:r>
      <w:r w:rsidR="00B64DC1">
        <w:rPr>
          <w:rFonts w:hint="eastAsia"/>
        </w:rPr>
        <w:instrText>&lt;/full-title&gt;&lt;/periodical&gt;&lt;pages&gt;15-27&lt;/pages&gt;&lt;volume&gt;8&lt;/volume&gt;&lt;number&gt;1&lt;/number&gt;&lt;keywords&gt;&lt;keyword&gt;</w:instrText>
      </w:r>
      <w:r w:rsidR="00B64DC1">
        <w:rPr>
          <w:rFonts w:hint="eastAsia"/>
        </w:rPr>
        <w:instrText>護理教育</w:instrText>
      </w:r>
      <w:r w:rsidR="00B64DC1">
        <w:rPr>
          <w:rFonts w:hint="eastAsia"/>
        </w:rPr>
        <w:instrText>&lt;/keyword&gt;&lt;keyword&gt;</w:instrText>
      </w:r>
      <w:r w:rsidR="00B64DC1">
        <w:rPr>
          <w:rFonts w:hint="eastAsia"/>
        </w:rPr>
        <w:instrText>案例分析</w:instrText>
      </w:r>
      <w:r w:rsidR="00B64DC1">
        <w:rPr>
          <w:rFonts w:hint="eastAsia"/>
        </w:rPr>
        <w:instrText>&lt;/keyword&gt;&lt;keyword&gt;</w:instrText>
      </w:r>
      <w:r w:rsidR="00B64DC1">
        <w:rPr>
          <w:rFonts w:hint="eastAsia"/>
        </w:rPr>
        <w:instrText>內外科護理學</w:instrText>
      </w:r>
      <w:r w:rsidR="00B64DC1">
        <w:rPr>
          <w:rFonts w:hint="eastAsia"/>
        </w:rPr>
        <w:instrText>&lt;/keyword&gt;&lt;keyword&gt;</w:instrText>
      </w:r>
      <w:r w:rsidR="00B64DC1">
        <w:rPr>
          <w:rFonts w:hint="eastAsia"/>
        </w:rPr>
        <w:instrText>滿意度</w:instrText>
      </w:r>
      <w:r w:rsidR="00B64DC1">
        <w:rPr>
          <w:rFonts w:hint="eastAsia"/>
        </w:rPr>
        <w:instrText>&lt;/keyword&gt;&lt;keyword&gt;nursin</w:instrText>
      </w:r>
      <w:r w:rsidR="00B64DC1">
        <w:instrText>g education&lt;/keyword&gt;&lt;keyword&gt;case analysis&lt;/keyword&gt;&lt;keyword&gt;medical-surgical nursing&lt;/keyword&gt;&lt;keyword&gt;satisfaction&lt;/keyword&gt;&lt;/keywords&gt;&lt;dates&gt;&lt;year&gt;2014&lt;/year&gt;&lt;/dates&gt;&lt;urls&gt;&lt;/urls&gt;&lt;electronic-resource-num&gt;10.29415/jmkn.201401_8(1).0002&lt;/electronic-reso</w:instrText>
      </w:r>
      <w:r w:rsidR="00B64DC1">
        <w:rPr>
          <w:rFonts w:hint="eastAsia"/>
        </w:rPr>
        <w:instrText>urce-num&gt;&lt;remote-database-name&gt;AiritiLibrary&lt;/remote-database-name&gt;&lt;remote-database-provider&gt;Airiti&lt;/remote-database-provider&gt;&lt;language&gt;</w:instrText>
      </w:r>
      <w:r w:rsidR="00B64DC1">
        <w:rPr>
          <w:rFonts w:hint="eastAsia"/>
        </w:rPr>
        <w:instrText>繁體中文</w:instrText>
      </w:r>
      <w:r w:rsidR="00B64DC1">
        <w:rPr>
          <w:rFonts w:hint="eastAsia"/>
        </w:rPr>
        <w:instrText>&lt;/language&gt;&lt;/record&gt;&lt;/Cite&gt;&lt;/EndNote&gt;</w:instrText>
      </w:r>
      <w:r w:rsidR="0072776F">
        <w:fldChar w:fldCharType="separate"/>
      </w:r>
      <w:r w:rsidR="0072776F">
        <w:rPr>
          <w:rFonts w:hint="eastAsia"/>
        </w:rPr>
        <w:t>(</w:t>
      </w:r>
      <w:r w:rsidR="0072776F">
        <w:rPr>
          <w:rFonts w:hint="eastAsia"/>
        </w:rPr>
        <w:t>吳淑芳</w:t>
      </w:r>
      <w:r w:rsidR="0072776F">
        <w:rPr>
          <w:rFonts w:hint="eastAsia"/>
        </w:rPr>
        <w:t xml:space="preserve"> et al., 2014)</w:t>
      </w:r>
      <w:r w:rsidR="0072776F">
        <w:fldChar w:fldCharType="end"/>
      </w:r>
      <w:r w:rsidR="0072776F">
        <w:rPr>
          <w:rFonts w:hint="eastAsia"/>
        </w:rPr>
        <w:t>。</w:t>
      </w:r>
      <w:r w:rsidR="00731479">
        <w:rPr>
          <w:rFonts w:hint="eastAsia"/>
        </w:rPr>
        <w:t>或是讓學生</w:t>
      </w:r>
      <w:r w:rsidR="00B64DC1">
        <w:rPr>
          <w:rFonts w:hint="eastAsia"/>
        </w:rPr>
        <w:t>在寫作課程</w:t>
      </w:r>
      <w:r w:rsidR="00AC63A7">
        <w:rPr>
          <w:rFonts w:hint="eastAsia"/>
        </w:rPr>
        <w:t>透過桌上角色扮演遊戲</w:t>
      </w:r>
      <w:r w:rsidR="00135882">
        <w:rPr>
          <w:rFonts w:hint="eastAsia"/>
        </w:rPr>
        <w:t>讓學生扮演角色，透過反思角色和創造的情境增加他們的批判性思考</w:t>
      </w:r>
      <w:r w:rsidR="00AC63A7">
        <w:rPr>
          <w:rFonts w:hint="eastAsia"/>
        </w:rPr>
        <w:t>，使得角色扮演遊戲能夠提升學生的反思能力</w:t>
      </w:r>
      <w:r w:rsidR="00B64DC1">
        <w:fldChar w:fldCharType="begin"/>
      </w:r>
      <w:r w:rsidR="006E25E1">
        <w:instrText xml:space="preserve"> ADDIN EN.CITE &lt;EndNote&gt;&lt;Cite&gt;&lt;Author&gt;Campbell&lt;/Author&gt;&lt;Year&gt;2021&lt;/Year&gt;&lt;RecNum&gt;114&lt;/RecNum&gt;&lt;DisplayText&gt;(Campbell &amp;amp; Madsen, 2021)&lt;/DisplayText&gt;&lt;record&gt;&lt;rec-number&gt;114&lt;/rec-number&gt;&lt;foreign-keys&gt;&lt;key app="EN" db-id="0zxzvxsekesdesezdr4xpr2oesv52rs0taee" timestamp="1717089107" guid="a14c4d5a-c3b3-4819-86d9-9eb37c77924c"&gt;114&lt;/key&gt;&lt;/foreign-keys&gt;&lt;ref-type name="Journal Article"&gt;17&lt;/ref-type&gt;&lt;contributors&gt;&lt;authors&gt;&lt;author&gt;Campbell, Harrison&lt;/author&gt;&lt;author&gt;Madsen, Andrea&lt;/author&gt;&lt;/authors&gt;&lt;/contributors&gt;&lt;titles&gt;&lt;title&gt;Nothing Like a Good Fiasco! Exploring the Potential of Tabletop Role-Playing Games (TRPGs) As Literacy Experiences&lt;/title&gt;&lt;secondary-title&gt;Canadian Journal for New Scholars in Education/Revue canadienne des jeunes chercheures et chercheurs en éducation&lt;/secondary-title&gt;&lt;/titles&gt;&lt;periodical&gt;&lt;full-title&gt;Canadian Journal for New Scholars in Education/Revue canadienne des jeunes chercheures et chercheurs en éducation&lt;/full-title&gt;&lt;/periodical&gt;&lt;pages&gt;98-105&lt;/pages&gt;&lt;volume&gt;12&lt;/volume&gt;&lt;number&gt;2&lt;/number&gt;&lt;dates&gt;&lt;year&gt;2021&lt;/year&gt;&lt;/dates&gt;&lt;isbn&gt;1916-9221&lt;/isbn&gt;&lt;urls&gt;&lt;/urls&gt;&lt;/record&gt;&lt;/Cite&gt;&lt;/EndNote&gt;</w:instrText>
      </w:r>
      <w:r w:rsidR="00B64DC1">
        <w:fldChar w:fldCharType="separate"/>
      </w:r>
      <w:r w:rsidR="00B64DC1">
        <w:t>(Campbell &amp; Madsen, 2021)</w:t>
      </w:r>
      <w:r w:rsidR="00B64DC1">
        <w:fldChar w:fldCharType="end"/>
      </w:r>
      <w:r w:rsidR="00B64DC1">
        <w:rPr>
          <w:rFonts w:hint="eastAsia"/>
        </w:rPr>
        <w:t>。</w:t>
      </w:r>
    </w:p>
    <w:p w:rsidR="0040619E" w:rsidRDefault="0047309B" w:rsidP="004B3A08">
      <w:pPr>
        <w:pStyle w:val="12"/>
      </w:pPr>
      <w:r w:rsidRPr="0047309B">
        <w:rPr>
          <w:rFonts w:hint="eastAsia"/>
        </w:rPr>
        <w:t>在歷史學習中，反思性</w:t>
      </w:r>
      <w:r>
        <w:rPr>
          <w:rFonts w:hint="eastAsia"/>
        </w:rPr>
        <w:t>引導是提升歷史理解和後設</w:t>
      </w:r>
      <w:r w:rsidRPr="0047309B">
        <w:rPr>
          <w:rFonts w:hint="eastAsia"/>
        </w:rPr>
        <w:t>歷史知識的關鍵方面</w:t>
      </w:r>
      <w:r>
        <w:rPr>
          <w:rFonts w:hint="eastAsia"/>
        </w:rPr>
        <w:t>，也就是探索第一階段歷史實質性概念</w:t>
      </w:r>
      <w:r w:rsidR="004F3042">
        <w:rPr>
          <w:rFonts w:hint="eastAsia"/>
        </w:rPr>
        <w:t>的基礎知識，以及第二階段歷史結構性概念的時序、因果、變遷等</w:t>
      </w:r>
      <w:r w:rsidR="001D5D86">
        <w:fldChar w:fldCharType="begin"/>
      </w:r>
      <w:r w:rsidR="00CE73B3">
        <w:instrText xml:space="preserve"> ADDIN EN.CITE &lt;EndNote&gt;&lt;Cite&gt;&lt;Author&gt;Chapman&lt;/Author&gt;&lt;Year&gt;2015&lt;/Year&gt;&lt;RecNum&gt;108&lt;/RecNum&gt;&lt;DisplayText&gt;(Chapman, 2015)&lt;/DisplayText&gt;&lt;record&gt;&lt;rec-number&gt;108&lt;/rec-number&gt;&lt;foreign-keys&gt;&lt;key app="EN" db-id="0zxzvxsekesdesezdr4xpr2oesv52rs0taee" timestamp="1717080357" guid="db93e2e9-b7f5-4637-9824-c51b1bd65720"&gt;108&lt;/key&gt;&lt;/foreign-keys&gt;&lt;ref-type name="Journal Article"&gt;17&lt;/ref-type&gt;&lt;contributors&gt;&lt;authors&gt;&lt;author&gt;Chapman, Arthur&lt;/author&gt;&lt;/authors&gt;&lt;/contributors&gt;&lt;titles&gt;&lt;title&gt;Developing historical and metahistorical thinking in history classrooms: reflections on research and practice in England&lt;/title&gt;&lt;secondary-title&gt;Diálogos-Revista do Departamento de História e do Programa de Pós-Graduação em História&lt;/secondary-title&gt;&lt;/titles&gt;&lt;periodical&gt;&lt;full-title&gt;Diálogos-Revista do Departamento de História e do Programa de Pós-Graduação em História&lt;/full-title&gt;&lt;/periodical&gt;&lt;pages&gt;29-55&lt;/pages&gt;&lt;volume&gt;19&lt;/volume&gt;&lt;number&gt;1&lt;/number&gt;&lt;dates&gt;&lt;year&gt;2015&lt;/year&gt;&lt;/dates&gt;&lt;isbn&gt;1415-9945&lt;/isbn&gt;&lt;urls&gt;&lt;/urls&gt;&lt;/record&gt;&lt;/Cite&gt;&lt;/EndNote&gt;</w:instrText>
      </w:r>
      <w:r w:rsidR="001D5D86">
        <w:fldChar w:fldCharType="separate"/>
      </w:r>
      <w:r w:rsidR="001D5D86">
        <w:t>(Chapman, 2015)</w:t>
      </w:r>
      <w:r w:rsidR="001D5D86">
        <w:fldChar w:fldCharType="end"/>
      </w:r>
      <w:r w:rsidRPr="0047309B">
        <w:rPr>
          <w:rFonts w:hint="eastAsia"/>
        </w:rPr>
        <w:t>。</w:t>
      </w:r>
      <w:r w:rsidR="00B26B01">
        <w:rPr>
          <w:rFonts w:hint="eastAsia"/>
        </w:rPr>
        <w:t>這其實可以透過各種教學策略來達成，例如</w:t>
      </w:r>
      <w:r w:rsidR="00CE73B3">
        <w:rPr>
          <w:rFonts w:hint="eastAsia"/>
        </w:rPr>
        <w:t>透過</w:t>
      </w:r>
      <w:r w:rsidR="001D5D86" w:rsidRPr="001D5D86">
        <w:rPr>
          <w:rFonts w:hint="eastAsia"/>
        </w:rPr>
        <w:t>批判性閱讀、製作心智圖和創意寫作</w:t>
      </w:r>
      <w:r w:rsidR="00CE73B3">
        <w:rPr>
          <w:rFonts w:hint="eastAsia"/>
        </w:rPr>
        <w:t>，來</w:t>
      </w:r>
      <w:r w:rsidR="00CE73B3" w:rsidRPr="001D5D86">
        <w:rPr>
          <w:rFonts w:hint="eastAsia"/>
        </w:rPr>
        <w:t>練習歷史思維技能</w:t>
      </w:r>
      <w:r w:rsidR="00CE73B3">
        <w:fldChar w:fldCharType="begin"/>
      </w:r>
      <w:r w:rsidR="00C54E97">
        <w:instrText xml:space="preserve"> ADDIN EN.CITE &lt;EndNote&gt;&lt;Cite&gt;&lt;Author&gt;Afandi&lt;/Author&gt;&lt;Year&gt;2023&lt;/Year&gt;&lt;RecNum&gt;109&lt;/RecNum&gt;&lt;DisplayText&gt;(Afandi, 2023)&lt;/DisplayText&gt;&lt;record&gt;&lt;rec-number&gt;109&lt;/rec-number&gt;&lt;foreign-keys&gt;&lt;key app="EN" db-id="0zxzvxsekesdesezdr4xpr2oesv52rs0taee" timestamp="1717081423" guid="65052c1f-4eb3-42a9-a4e0-f40e0d0705bf"&gt;109&lt;/key&gt;&lt;/foreign-keys&gt;&lt;ref-type name="Journal Article"&gt;17&lt;/ref-type&gt;&lt;contributors&gt;&lt;authors&gt;&lt;author&gt;Afandi, Mahrus&lt;/author&gt;&lt;/authors&gt;&lt;/contributors&gt;&lt;titles&gt;&lt;title&gt;PEMBELAJARAN SEJARAH THINKING LIKE A HISTORIAN: CRITICAL READING, MIND-MAP, DAN CREATIVE WRITING&lt;/title&gt;&lt;secondary-title&gt;Jurnal Praksis dan Dedikasi Sosial (JPDS)&lt;/secondary-title&gt;&lt;/titles&gt;&lt;periodical&gt;&lt;full-title&gt;Jurnal Praksis dan Dedikasi Sosial (JPDS)&lt;/full-title&gt;&lt;/periodical&gt;&lt;dates&gt;&lt;year&gt;2023&lt;/year&gt;&lt;/dates&gt;&lt;urls&gt;&lt;/urls&gt;&lt;/record&gt;&lt;/Cite&gt;&lt;/EndNote&gt;</w:instrText>
      </w:r>
      <w:r w:rsidR="00CE73B3">
        <w:fldChar w:fldCharType="separate"/>
      </w:r>
      <w:r w:rsidR="00CE73B3">
        <w:t>(Afandi, 2023)</w:t>
      </w:r>
      <w:r w:rsidR="00CE73B3">
        <w:fldChar w:fldCharType="end"/>
      </w:r>
      <w:r w:rsidR="00CE73B3">
        <w:rPr>
          <w:rFonts w:hint="eastAsia"/>
        </w:rPr>
        <w:t>，又或者</w:t>
      </w:r>
      <w:r w:rsidR="004D6707" w:rsidRPr="004D6707">
        <w:rPr>
          <w:rFonts w:hint="eastAsia"/>
        </w:rPr>
        <w:t>改採學生主導的歷史教學模式，讓學生分組進行互動和反思，最</w:t>
      </w:r>
      <w:r w:rsidR="004D6707">
        <w:rPr>
          <w:rFonts w:hint="eastAsia"/>
        </w:rPr>
        <w:t>後透</w:t>
      </w:r>
      <w:r w:rsidR="004D6707" w:rsidRPr="004D6707">
        <w:rPr>
          <w:rFonts w:hint="eastAsia"/>
        </w:rPr>
        <w:t>過角色扮演讓學生深入探討歷史事件的影響及其意義</w:t>
      </w:r>
      <w:r w:rsidR="004D6707">
        <w:fldChar w:fldCharType="begin"/>
      </w:r>
      <w:r w:rsidR="00C54E97">
        <w:rPr>
          <w:rFonts w:hint="eastAsia"/>
        </w:rPr>
        <w:instrText xml:space="preserve"> ADDIN EN.CITE &lt;EndNote&gt;&lt;Cite&gt;&lt;Author&gt;</w:instrText>
      </w:r>
      <w:r w:rsidR="00C54E97">
        <w:rPr>
          <w:rFonts w:hint="eastAsia"/>
        </w:rPr>
        <w:instrText>張勤瑩</w:instrText>
      </w:r>
      <w:r w:rsidR="00C54E97">
        <w:rPr>
          <w:rFonts w:hint="eastAsia"/>
        </w:rPr>
        <w:instrText>&lt;/Author&gt;&lt;Year&gt;2023&lt;/Year&gt;&lt;RecNum&gt;110&lt;/RecNum&gt;&lt;DisplayText&gt;(</w:instrText>
      </w:r>
      <w:r w:rsidR="00C54E97">
        <w:rPr>
          <w:rFonts w:hint="eastAsia"/>
        </w:rPr>
        <w:instrText>張勤瑩</w:instrText>
      </w:r>
      <w:r w:rsidR="00C54E97">
        <w:rPr>
          <w:rFonts w:hint="eastAsia"/>
        </w:rPr>
        <w:instrText>, 2023)&lt;/DisplayText&gt;&lt;record&gt;&lt;rec-number&gt;110&lt;/rec-number&gt;&lt;foreign-keys&gt;&lt;key app="EN" db-id="0zxzvxsekesdesezdr4xpr2oesv52rs0taee" timestamp="1717081767" guid="cf6d8f13-85f3-4d00-8a06-c31eafd1df2f"&gt;110&lt;/key&gt;&lt;/foreign-keys&gt;&lt;ref-type name="Journal Article"&gt;17&lt;/ref-type&gt;&lt;contributors&gt;&lt;authors&gt;&lt;author&gt;</w:instrText>
      </w:r>
      <w:r w:rsidR="00C54E97">
        <w:rPr>
          <w:rFonts w:hint="eastAsia"/>
        </w:rPr>
        <w:instrText>張勤瑩</w:instrText>
      </w:r>
      <w:r w:rsidR="00C54E97">
        <w:rPr>
          <w:rFonts w:hint="eastAsia"/>
        </w:rPr>
        <w:instrText>&lt;/author&gt;&lt;/authors&gt;&lt;/contributors&gt;&lt;titles&gt;&lt;title&gt;</w:instrText>
      </w:r>
      <w:r w:rsidR="00C54E97">
        <w:rPr>
          <w:rFonts w:hint="eastAsia"/>
        </w:rPr>
        <w:instrText>在大歷史中寫小故事</w:instrText>
      </w:r>
      <w:r w:rsidR="00C54E97">
        <w:rPr>
          <w:rFonts w:hint="eastAsia"/>
        </w:rPr>
        <w:instrText xml:space="preserve">: </w:instrText>
      </w:r>
      <w:r w:rsidR="00C54E97">
        <w:rPr>
          <w:rFonts w:hint="eastAsia"/>
        </w:rPr>
        <w:instrText>以世界文明史課程為例</w:instrText>
      </w:r>
      <w:r w:rsidR="00C54E97">
        <w:rPr>
          <w:rFonts w:hint="eastAsia"/>
        </w:rPr>
        <w:instrText>&lt;/title&gt;&lt;secondary-title&gt;</w:instrText>
      </w:r>
      <w:r w:rsidR="00C54E97">
        <w:rPr>
          <w:rFonts w:hint="eastAsia"/>
        </w:rPr>
        <w:instrText>通識教育理念與實務學術研討會</w:instrText>
      </w:r>
      <w:r w:rsidR="00C54E97">
        <w:rPr>
          <w:rFonts w:hint="eastAsia"/>
        </w:rPr>
        <w:instrText xml:space="preserve">: </w:instrText>
      </w:r>
      <w:r w:rsidR="00C54E97">
        <w:rPr>
          <w:rFonts w:hint="eastAsia"/>
        </w:rPr>
        <w:instrText>公民素養的教與學論文集</w:instrText>
      </w:r>
      <w:r w:rsidR="00C54E97">
        <w:rPr>
          <w:rFonts w:hint="eastAsia"/>
        </w:rPr>
        <w:instrText>&lt;/secondary-title&gt;&lt;/titles&gt;&lt;periodical&gt;&lt;full-title&gt;</w:instrText>
      </w:r>
      <w:r w:rsidR="00C54E97">
        <w:rPr>
          <w:rFonts w:hint="eastAsia"/>
        </w:rPr>
        <w:instrText>通識教育理念與實務學術研討會</w:instrText>
      </w:r>
      <w:r w:rsidR="00C54E97">
        <w:rPr>
          <w:rFonts w:hint="eastAsia"/>
        </w:rPr>
        <w:instrText xml:space="preserve">: </w:instrText>
      </w:r>
      <w:r w:rsidR="00C54E97">
        <w:rPr>
          <w:rFonts w:hint="eastAsia"/>
        </w:rPr>
        <w:instrText>公民素養的教與學論文集</w:instrText>
      </w:r>
      <w:r w:rsidR="00C54E97">
        <w:rPr>
          <w:rFonts w:hint="eastAsia"/>
        </w:rPr>
        <w:instrText>&lt;/full-title&gt;&lt;/periodical&gt;&lt;pages&gt;229-242&lt;/pages&gt;&lt;dates&gt;&lt;year&gt;2023&lt;/year&gt;&lt;/dates&gt;&lt;urls&gt;&lt;/urls&gt;&lt;/record&gt;&lt;/Cite&gt;&lt;/EndNote&gt;</w:instrText>
      </w:r>
      <w:r w:rsidR="004D6707">
        <w:fldChar w:fldCharType="separate"/>
      </w:r>
      <w:r w:rsidR="004D6707">
        <w:rPr>
          <w:rFonts w:hint="eastAsia"/>
        </w:rPr>
        <w:t>(</w:t>
      </w:r>
      <w:r w:rsidR="004D6707">
        <w:rPr>
          <w:rFonts w:hint="eastAsia"/>
        </w:rPr>
        <w:t>張勤瑩</w:t>
      </w:r>
      <w:r w:rsidR="004D6707">
        <w:rPr>
          <w:rFonts w:hint="eastAsia"/>
        </w:rPr>
        <w:t>, 2023)</w:t>
      </w:r>
      <w:r w:rsidR="004D6707">
        <w:fldChar w:fldCharType="end"/>
      </w:r>
      <w:r w:rsidR="00CE73B3">
        <w:rPr>
          <w:rFonts w:hint="eastAsia"/>
        </w:rPr>
        <w:t>。</w:t>
      </w:r>
      <w:r w:rsidR="009C1BE8">
        <w:rPr>
          <w:rFonts w:hint="eastAsia"/>
        </w:rPr>
        <w:t>這些方法不僅增強學生對歷史事件的理解，也</w:t>
      </w:r>
      <w:r w:rsidR="001D5D86" w:rsidRPr="001D5D86">
        <w:rPr>
          <w:rFonts w:hint="eastAsia"/>
        </w:rPr>
        <w:t>幫助他們欣賞歷史敘事的主觀性以及多元視角的重要性。</w:t>
      </w:r>
    </w:p>
    <w:p w:rsidR="00731479" w:rsidRDefault="00973A78" w:rsidP="004B3A08">
      <w:pPr>
        <w:pStyle w:val="12"/>
      </w:pPr>
      <w:r>
        <w:rPr>
          <w:rFonts w:hint="eastAsia"/>
        </w:rPr>
        <w:t>而在</w:t>
      </w:r>
      <w:r w:rsidR="00942D67">
        <w:fldChar w:fldCharType="begin"/>
      </w:r>
      <w:r w:rsidR="00942D67">
        <w:instrText xml:space="preserve"> ADDIN EN.CITE &lt;EndNote&gt;&lt;Cite&gt;&lt;Author&gt;Kusuma&lt;/Author&gt;&lt;Year&gt;2021&lt;/Year&gt;&lt;RecNum&gt;113&lt;/RecNum&gt;&lt;DisplayText&gt;(Kusuma et al., 2021)&lt;/DisplayText&gt;&lt;record&gt;&lt;rec-number&gt;113&lt;/rec-number&gt;&lt;foreign-keys&gt;&lt;key app="EN" db-id="0zxzvxsekesdesezdr4xpr2oesv52rs0taee" timestamp="1717088027" guid="24f9e6be-5838-49d0-9178-17a6b2945cb2"&gt;113&lt;/key&gt;&lt;/foreign-keys&gt;&lt;ref-type name="Journal Article"&gt;17&lt;/ref-type&gt;&lt;contributors&gt;&lt;authors&gt;&lt;author&gt;Kusuma, Gede Putra&lt;/author&gt;&lt;author&gt;Putera Suryapranata, Louis Khrisna&lt;/author&gt;&lt;author&gt;Wigati, Evan Kristia&lt;/author&gt;&lt;author&gt;Utomo, Yesun&lt;/author&gt;&lt;/authors&gt;&lt;/contributors&gt;&lt;titles&gt;&lt;title&gt;Enhancing Historical Learning Using Role-Playing Game on Mobile Platform&lt;/title&gt;&lt;secondary-title&gt;Procedia Computer Science&lt;/secondary-title&gt;&lt;/titles&gt;&lt;periodical&gt;&lt;full-title&gt;Procedia Computer Science&lt;/full-title&gt;&lt;/periodical&gt;&lt;pages&gt;886-893&lt;/pages&gt;&lt;volume&gt;179&lt;/volume&gt;&lt;keywords&gt;&lt;keyword&gt;Game-Based Learning&lt;/keyword&gt;&lt;keyword&gt;Historical Learning&lt;/keyword&gt;&lt;keyword&gt;Role-Playing Game&lt;/keyword&gt;&lt;keyword&gt;Mobile Platform&lt;/keyword&gt;&lt;keyword&gt;Statistical Analysis&lt;/keyword&gt;&lt;/keywords&gt;&lt;dates&gt;&lt;year&gt;2021&lt;/year&gt;&lt;pub-dates&gt;&lt;date&gt;2021/01/01/&lt;/date&gt;&lt;/pub-dates&gt;&lt;/dates&gt;&lt;isbn&gt;1877-0509&lt;/isbn&gt;&lt;urls&gt;&lt;related-urls&gt;&lt;url&gt;https://www.sciencedirect.com/science/article/pii/S1877050921001083&lt;/url&gt;&lt;/related-urls&gt;&lt;/urls&gt;&lt;electronic-resource-num&gt;https://doi.org/10.1016/j.procs.2021.01.078&lt;/electronic-resource-num&gt;&lt;/record&gt;&lt;/Cite&gt;&lt;/EndNote&gt;</w:instrText>
      </w:r>
      <w:r w:rsidR="00942D67">
        <w:fldChar w:fldCharType="separate"/>
      </w:r>
      <w:r w:rsidR="00942D67">
        <w:t>(Kusuma et al., 2021)</w:t>
      </w:r>
      <w:r w:rsidR="00942D67">
        <w:fldChar w:fldCharType="end"/>
      </w:r>
      <w:r w:rsidR="00731479" w:rsidRPr="00731479">
        <w:rPr>
          <w:rFonts w:hint="eastAsia"/>
        </w:rPr>
        <w:t>研究顯示</w:t>
      </w:r>
      <w:r>
        <w:rPr>
          <w:rFonts w:hint="eastAsia"/>
        </w:rPr>
        <w:t>中</w:t>
      </w:r>
      <w:r w:rsidR="00731479" w:rsidRPr="00731479">
        <w:rPr>
          <w:rFonts w:hint="eastAsia"/>
        </w:rPr>
        <w:t>，角色扮演在歷史學習中具有顯著的積極影響。</w:t>
      </w:r>
      <w:r w:rsidR="00B3360B">
        <w:rPr>
          <w:rFonts w:hint="eastAsia"/>
        </w:rPr>
        <w:t>透過角色扮演遊戲提供的</w:t>
      </w:r>
      <w:r w:rsidR="00942D67" w:rsidRPr="00942D67">
        <w:rPr>
          <w:rFonts w:hint="eastAsia"/>
        </w:rPr>
        <w:t>多種遊戲元素，例如任務、地圖、迷你遊戲、背景故事和角色互動。這些元素被設計成可以讓學生從歷史角色的視角來理解歷史事件，從而促進更深層次的理解和反思</w:t>
      </w:r>
      <w:r w:rsidR="00B3360B">
        <w:rPr>
          <w:rFonts w:hint="eastAsia"/>
        </w:rPr>
        <w:t>性引導</w:t>
      </w:r>
      <w:r w:rsidR="00942D67" w:rsidRPr="00942D67">
        <w:rPr>
          <w:rFonts w:hint="eastAsia"/>
        </w:rPr>
        <w:t>。</w:t>
      </w:r>
    </w:p>
    <w:p w:rsidR="007C3EE0" w:rsidRDefault="00135882" w:rsidP="007C3EE0">
      <w:pPr>
        <w:pStyle w:val="12"/>
      </w:pPr>
      <w:r>
        <w:rPr>
          <w:rFonts w:hint="eastAsia"/>
        </w:rPr>
        <w:t>而不只是角色扮演可以達到反思性引導的效果，根據研究表明，</w:t>
      </w:r>
      <w:r w:rsidR="006E25E1" w:rsidRPr="00135882">
        <w:rPr>
          <w:rFonts w:hint="eastAsia"/>
        </w:rPr>
        <w:t>清晰</w:t>
      </w:r>
      <w:r w:rsidR="006E25E1">
        <w:rPr>
          <w:rFonts w:hint="eastAsia"/>
        </w:rPr>
        <w:t>度</w:t>
      </w:r>
      <w:r w:rsidR="006E25E1" w:rsidRPr="00135882">
        <w:rPr>
          <w:rFonts w:hint="eastAsia"/>
        </w:rPr>
        <w:t>和邏輯性是發展批判性思</w:t>
      </w:r>
      <w:r w:rsidR="006E25E1">
        <w:rPr>
          <w:rFonts w:hint="eastAsia"/>
        </w:rPr>
        <w:t>考</w:t>
      </w:r>
      <w:r w:rsidR="006E25E1" w:rsidRPr="00135882">
        <w:rPr>
          <w:rFonts w:hint="eastAsia"/>
        </w:rPr>
        <w:t>的關鍵要素</w:t>
      </w:r>
      <w:r w:rsidR="006E25E1">
        <w:rPr>
          <w:rFonts w:hint="eastAsia"/>
        </w:rPr>
        <w:t>，</w:t>
      </w:r>
      <w:r>
        <w:rPr>
          <w:rFonts w:hint="eastAsia"/>
        </w:rPr>
        <w:t>使用</w:t>
      </w:r>
      <w:r w:rsidRPr="00135882">
        <w:rPr>
          <w:rFonts w:hint="eastAsia"/>
        </w:rPr>
        <w:t>蘇格拉底</w:t>
      </w:r>
      <w:r>
        <w:rPr>
          <w:rFonts w:hint="eastAsia"/>
        </w:rPr>
        <w:t>式對答法</w:t>
      </w:r>
      <w:r w:rsidRPr="00135882">
        <w:rPr>
          <w:rFonts w:hint="eastAsia"/>
        </w:rPr>
        <w:t>作為教學工具，</w:t>
      </w:r>
      <w:r>
        <w:rPr>
          <w:rFonts w:hint="eastAsia"/>
        </w:rPr>
        <w:t>透</w:t>
      </w:r>
      <w:r w:rsidRPr="00135882">
        <w:rPr>
          <w:rFonts w:hint="eastAsia"/>
        </w:rPr>
        <w:t>過</w:t>
      </w:r>
      <w:r>
        <w:rPr>
          <w:rFonts w:hint="eastAsia"/>
        </w:rPr>
        <w:t>反覆</w:t>
      </w:r>
      <w:r w:rsidRPr="00135882">
        <w:rPr>
          <w:rFonts w:hint="eastAsia"/>
        </w:rPr>
        <w:t>提問和教師指導，可以</w:t>
      </w:r>
      <w:r w:rsidR="00F01F61">
        <w:rPr>
          <w:rFonts w:hint="eastAsia"/>
        </w:rPr>
        <w:t>在</w:t>
      </w:r>
      <w:r w:rsidR="00F01F61" w:rsidRPr="00135882">
        <w:rPr>
          <w:rFonts w:hint="eastAsia"/>
        </w:rPr>
        <w:t>儒家思想背景以教師為中心和考試為導向的教育模式</w:t>
      </w:r>
      <w:r w:rsidR="00F01F61">
        <w:rPr>
          <w:rFonts w:hint="eastAsia"/>
        </w:rPr>
        <w:t>限制下，</w:t>
      </w:r>
      <w:r w:rsidRPr="00135882">
        <w:rPr>
          <w:rFonts w:hint="eastAsia"/>
        </w:rPr>
        <w:t>有效促進學生的批判性思</w:t>
      </w:r>
      <w:r>
        <w:rPr>
          <w:rFonts w:hint="eastAsia"/>
        </w:rPr>
        <w:t>考</w:t>
      </w:r>
      <w:r w:rsidR="00F01F61">
        <w:rPr>
          <w:rFonts w:hint="eastAsia"/>
        </w:rPr>
        <w:t>能力</w:t>
      </w:r>
      <w:r w:rsidR="006E25E1">
        <w:fldChar w:fldCharType="begin"/>
      </w:r>
      <w:r w:rsidR="00942D67">
        <w:instrText xml:space="preserve"> ADDIN EN.CITE &lt;EndNote&gt;&lt;Cite&gt;&lt;Author&gt;Ho&lt;/Author&gt;&lt;Year&gt;2023&lt;/Year&gt;&lt;RecNum&gt;115&lt;/RecNum&gt;&lt;DisplayText&gt;(Ho et al., 2023)&lt;/DisplayText&gt;&lt;record&gt;&lt;rec-number&gt;115&lt;/rec-number&gt;&lt;foreign-keys&gt;&lt;key app="EN" db-id="0zxzvxsekesdesezdr4xpr2oesv52rs0taee" timestamp="1717090281" guid="2e214851-dac0-48af-b322-d8c46fbe138e"&gt;115&lt;/key&gt;&lt;/foreign-keys&gt;&lt;ref-type name="Journal Article"&gt;17&lt;/ref-type&gt;&lt;contributors&gt;&lt;authors&gt;&lt;author&gt;Ho, Yueh-Ren&lt;/author&gt;&lt;author&gt;Chen, Bao-Yu&lt;/author&gt;&lt;author&gt;Li, Chien-Ming&lt;/author&gt;&lt;/authors&gt;&lt;/contributors&gt;&lt;titles&gt;&lt;title&gt;Thinking more wisely: using the Socratic method to develop critical thinking skills amongst healthcare students&lt;/title&gt;&lt;secondary-title&gt;BMC medical education&lt;/secondary-title&gt;&lt;/titles&gt;&lt;periodical&gt;&lt;full-title&gt;BMC medical education&lt;/full-title&gt;&lt;/periodical&gt;&lt;pages&gt;173&lt;/pages&gt;&lt;volume&gt;23&lt;/volume&gt;&lt;number&gt;1&lt;/number&gt;&lt;dates&gt;&lt;year&gt;2023&lt;/year&gt;&lt;/dates&gt;&lt;isbn&gt;1472-6920&lt;/isbn&gt;&lt;urls&gt;&lt;/urls&gt;&lt;/record&gt;&lt;/Cite&gt;&lt;/EndNote&gt;</w:instrText>
      </w:r>
      <w:r w:rsidR="006E25E1">
        <w:fldChar w:fldCharType="separate"/>
      </w:r>
      <w:r w:rsidR="006E25E1">
        <w:t>(Ho et al., 2023)</w:t>
      </w:r>
      <w:r w:rsidR="006E25E1">
        <w:fldChar w:fldCharType="end"/>
      </w:r>
      <w:r w:rsidRPr="00135882">
        <w:rPr>
          <w:rFonts w:hint="eastAsia"/>
        </w:rPr>
        <w:t>。</w:t>
      </w:r>
      <w:r w:rsidR="004B25AA">
        <w:rPr>
          <w:rFonts w:hint="eastAsia"/>
        </w:rPr>
        <w:t>而在另外一篇研究中顯示，使用蘇格拉底式對答法能夠引導學生提出需要多角度思考的問題，這些問題無法簡單地用</w:t>
      </w:r>
      <w:r w:rsidR="004B25AA">
        <w:t>”</w:t>
      </w:r>
      <w:r w:rsidR="004B25AA">
        <w:rPr>
          <w:rFonts w:hint="eastAsia"/>
        </w:rPr>
        <w:t>是</w:t>
      </w:r>
      <w:r w:rsidR="004B25AA">
        <w:t>”</w:t>
      </w:r>
      <w:r w:rsidR="004B25AA">
        <w:rPr>
          <w:rFonts w:hint="eastAsia"/>
        </w:rPr>
        <w:t>或</w:t>
      </w:r>
      <w:r w:rsidR="004B25AA">
        <w:t>”</w:t>
      </w:r>
      <w:r w:rsidR="004B25AA">
        <w:rPr>
          <w:rFonts w:hint="eastAsia"/>
        </w:rPr>
        <w:t>否</w:t>
      </w:r>
      <w:r w:rsidR="004B25AA">
        <w:t>”</w:t>
      </w:r>
      <w:r w:rsidR="004B25AA">
        <w:rPr>
          <w:rFonts w:hint="eastAsia"/>
        </w:rPr>
        <w:t>來回答，也無法用具體的數字或日期來回答，這樣的問題使得學生進行深入且多方面的思考</w:t>
      </w:r>
      <w:r w:rsidR="00857F01">
        <w:fldChar w:fldCharType="begin"/>
      </w:r>
      <w:r w:rsidR="00857F01">
        <w:instrText xml:space="preserve"> ADDIN EN.CITE &lt;EndNote&gt;&lt;Cite&gt;&lt;Author&gt;Kusmaryani&lt;/Author&gt;&lt;Year&gt;2016&lt;/Year&gt;&lt;RecNum&gt;184&lt;/RecNum&gt;&lt;DisplayText&gt;(Kusmaryani, 2016)&lt;/DisplayText&gt;&lt;record&gt;&lt;rec-number&gt;184&lt;/rec-number&gt;&lt;foreign-keys&gt;&lt;key app="EN" db-id="0zxzvxsekesdesezdr4xpr2oesv52rs0taee" timestamp="1717486016"&gt;184&lt;/key&gt;&lt;/foreign-keys&gt;&lt;ref-type name="Conference Proceedings"&gt;10&lt;/ref-type&gt;&lt;contributors&gt;&lt;authors&gt;&lt;author&gt;Kusmaryani, Woro&lt;/author&gt;&lt;/authors&gt;&lt;/contributors&gt;&lt;titles&gt;&lt;title&gt;Assessing student&amp;apos;s speaking through Socratic questioning method&lt;/title&gt;&lt;secondary-title&gt;Ninth International Conference on Applied Linguistics (CONAPLIN 9)&lt;/secondary-title&gt;&lt;/titles&gt;&lt;pages&gt;338-341&lt;/pages&gt;&lt;dates&gt;&lt;year&gt;2016&lt;/year&gt;&lt;/dates&gt;&lt;publisher&gt;Atlantis Press&lt;/publisher&gt;&lt;isbn&gt;9462523223&lt;/isbn&gt;&lt;urls&gt;&lt;/urls&gt;&lt;/record&gt;&lt;/Cite&gt;&lt;/EndNote&gt;</w:instrText>
      </w:r>
      <w:r w:rsidR="00857F01">
        <w:fldChar w:fldCharType="separate"/>
      </w:r>
      <w:r w:rsidR="00857F01">
        <w:t>(Kusmaryani, 2016)</w:t>
      </w:r>
      <w:r w:rsidR="00857F01">
        <w:fldChar w:fldCharType="end"/>
      </w:r>
      <w:r w:rsidR="00F87B3F">
        <w:rPr>
          <w:rFonts w:hint="eastAsia"/>
        </w:rPr>
        <w:t>。</w:t>
      </w:r>
      <w:bookmarkStart w:id="0" w:name="_GoBack"/>
      <w:bookmarkEnd w:id="0"/>
      <w:r w:rsidR="009E1140">
        <w:rPr>
          <w:rFonts w:hint="eastAsia"/>
        </w:rPr>
        <w:t>因此，</w:t>
      </w:r>
      <w:r w:rsidR="009E1140" w:rsidRPr="009E1140">
        <w:rPr>
          <w:rFonts w:hint="eastAsia"/>
        </w:rPr>
        <w:t>蘇格拉底</w:t>
      </w:r>
      <w:r w:rsidR="009E1140">
        <w:rPr>
          <w:rFonts w:hint="eastAsia"/>
        </w:rPr>
        <w:t>式</w:t>
      </w:r>
      <w:r w:rsidR="009E1140" w:rsidRPr="009E1140">
        <w:rPr>
          <w:rFonts w:hint="eastAsia"/>
        </w:rPr>
        <w:t>對</w:t>
      </w:r>
      <w:r w:rsidR="009E1140">
        <w:rPr>
          <w:rFonts w:hint="eastAsia"/>
        </w:rPr>
        <w:t>答</w:t>
      </w:r>
      <w:r w:rsidR="009E1140" w:rsidRPr="009E1140">
        <w:rPr>
          <w:rFonts w:hint="eastAsia"/>
        </w:rPr>
        <w:t>法能夠激發學生針對案例或主題不斷提問，促進深度且廣泛的討論。這種討論形式讓學生能夠以多元視角看待問題，</w:t>
      </w:r>
      <w:r w:rsidR="009E1140" w:rsidRPr="009E1140">
        <w:rPr>
          <w:rFonts w:hint="eastAsia"/>
        </w:rPr>
        <w:lastRenderedPageBreak/>
        <w:t>進而發展出新的思考方法和解決問題的策</w:t>
      </w:r>
      <w:r w:rsidR="00944FB2">
        <w:rPr>
          <w:rFonts w:hint="eastAsia"/>
        </w:rPr>
        <w:t>略，且蘇格拉底式對答法鼓勵學生在教學課堂上積極發言、提問和質疑。在實驗研究上發現，</w:t>
      </w:r>
      <w:r w:rsidR="00E26431">
        <w:rPr>
          <w:rFonts w:hint="eastAsia"/>
        </w:rPr>
        <w:t>以大學生作為實驗對象，</w:t>
      </w:r>
      <w:r w:rsidR="00944FB2">
        <w:rPr>
          <w:rFonts w:hint="eastAsia"/>
        </w:rPr>
        <w:t>利用蘇格拉底式對答法</w:t>
      </w:r>
      <w:r w:rsidR="00E26431">
        <w:rPr>
          <w:rFonts w:hint="eastAsia"/>
        </w:rPr>
        <w:t>進行班級的哲學討論</w:t>
      </w:r>
      <w:r w:rsidR="00C8789E">
        <w:rPr>
          <w:rFonts w:hint="eastAsia"/>
        </w:rPr>
        <w:t>，經過一段時間後，學生會變得更主動，願意分享個人經驗，並在討論中積極參與</w:t>
      </w:r>
      <w:r w:rsidR="00C075FB">
        <w:fldChar w:fldCharType="begin"/>
      </w:r>
      <w:r w:rsidR="00C075FB">
        <w:rPr>
          <w:rFonts w:hint="eastAsia"/>
        </w:rPr>
        <w:instrText xml:space="preserve"> ADDIN EN.CITE &lt;EndNote&gt;&lt;Cite&gt;&lt;Author&gt;</w:instrText>
      </w:r>
      <w:r w:rsidR="00C075FB">
        <w:rPr>
          <w:rFonts w:hint="eastAsia"/>
        </w:rPr>
        <w:instrText>劉藍芳</w:instrText>
      </w:r>
      <w:r w:rsidR="00C075FB">
        <w:rPr>
          <w:rFonts w:hint="eastAsia"/>
        </w:rPr>
        <w:instrText>&lt;/Author&gt;&lt;Year&gt;2017&lt;/Year&gt;&lt;RecNum&gt;116&lt;/RecNum&gt;&lt;DisplayText&gt;(</w:instrText>
      </w:r>
      <w:r w:rsidR="00C075FB">
        <w:rPr>
          <w:rFonts w:hint="eastAsia"/>
        </w:rPr>
        <w:instrText>劉藍芳</w:instrText>
      </w:r>
      <w:r w:rsidR="00C075FB">
        <w:rPr>
          <w:rFonts w:hint="eastAsia"/>
        </w:rPr>
        <w:instrText>, 2017)&lt;/DisplayText&gt;&lt;record&gt;&lt;rec-number&gt;116&lt;/rec-number&gt;&lt;foreign-keys&gt;&lt;key app="EN" db-id="0zxzvxsekesdesezdr4xpr2oesv52rs0taee" timestamp="1717092583" guid="cf1c7a61-8904-4546-ab4b-2eb0d3ba9d04"&gt;116&lt;/key&gt;&lt;/foreign-keys&gt;&lt;ref-type name="Journal Article"&gt;17&lt;/ref-type&gt;&lt;contributors&gt;&lt;authors&gt;&lt;author&gt;</w:instrText>
      </w:r>
      <w:r w:rsidR="00C075FB">
        <w:rPr>
          <w:rFonts w:hint="eastAsia"/>
        </w:rPr>
        <w:instrText>劉藍芳</w:instrText>
      </w:r>
      <w:r w:rsidR="00C075FB">
        <w:rPr>
          <w:rFonts w:hint="eastAsia"/>
        </w:rPr>
        <w:instrText>&lt;/author&gt;&lt;/authors&gt;&lt;/contributors&gt;&lt;titles&gt;&lt;title&gt;</w:instrText>
      </w:r>
      <w:r w:rsidR="00C075FB">
        <w:rPr>
          <w:rFonts w:hint="eastAsia"/>
        </w:rPr>
        <w:instrText>蘇格拉底對話法在大學教學之應用</w:instrText>
      </w:r>
      <w:r w:rsidR="00C075FB">
        <w:rPr>
          <w:rFonts w:hint="eastAsia"/>
        </w:rPr>
        <w:instrText>&lt;/title&gt;&lt;secondary-title&gt;</w:instrText>
      </w:r>
      <w:r w:rsidR="00C075FB">
        <w:rPr>
          <w:rFonts w:hint="eastAsia"/>
        </w:rPr>
        <w:instrText>哲學與文化</w:instrText>
      </w:r>
      <w:r w:rsidR="00C075FB">
        <w:rPr>
          <w:rFonts w:hint="eastAsia"/>
        </w:rPr>
        <w:instrText>&lt;/secondary-title&gt;&lt;translated-title&gt;A Study on Applying Socratic Dialogue to University Teaching&lt;/translated-title&gt;&lt;/titles&gt;&lt;periodical&gt;&lt;full-title&gt;</w:instrText>
      </w:r>
      <w:r w:rsidR="00C075FB">
        <w:rPr>
          <w:rFonts w:hint="eastAsia"/>
        </w:rPr>
        <w:instrText>哲學與文化</w:instrText>
      </w:r>
      <w:r w:rsidR="00C075FB">
        <w:rPr>
          <w:rFonts w:hint="eastAsia"/>
        </w:rPr>
        <w:instrText>&lt;/full-title&gt;&lt;/periodical&gt;&lt;pages&gt;157-178&lt;/pages&gt;&lt;volume&gt;44&lt;/volume&gt;&lt;number&gt;9&lt;/number&gt;&lt;keywords&gt;&lt;keyword&gt;</w:instrText>
      </w:r>
      <w:r w:rsidR="00C075FB">
        <w:rPr>
          <w:rFonts w:hint="eastAsia"/>
        </w:rPr>
        <w:instrText>尼爾森</w:instrText>
      </w:r>
      <w:r w:rsidR="00C075FB">
        <w:rPr>
          <w:rFonts w:hint="eastAsia"/>
        </w:rPr>
        <w:instrText>&lt;/keyword&gt;&lt;keyword&gt;</w:instrText>
      </w:r>
      <w:r w:rsidR="00C075FB">
        <w:rPr>
          <w:rFonts w:hint="eastAsia"/>
        </w:rPr>
        <w:instrText>蘇格拉底對話法</w:instrText>
      </w:r>
      <w:r w:rsidR="00C075FB">
        <w:rPr>
          <w:rFonts w:hint="eastAsia"/>
        </w:rPr>
        <w:instrText>&lt;/keyword&gt;&lt;keyword&gt;</w:instrText>
      </w:r>
      <w:r w:rsidR="00C075FB">
        <w:rPr>
          <w:rFonts w:hint="eastAsia"/>
        </w:rPr>
        <w:instrText>大學教學</w:instrText>
      </w:r>
      <w:r w:rsidR="00C075FB">
        <w:rPr>
          <w:rFonts w:hint="eastAsia"/>
        </w:rPr>
        <w:instrText>&lt;/keyword&gt;&lt;keyword&gt;Leonard Nelson&lt;/keyword&gt;&lt;keyword&gt;Socratic Dialogue&lt;/keyword&gt;&lt;keyword&gt;University Teaching&lt;/keyword&gt;&lt;/keywords&gt;&lt;dates&gt;&lt;year&gt;2017&lt;/year&gt;&lt;/dates&gt;&lt;urls&gt;&lt;/urls&gt;&lt;remote-database-name&gt;AiritiLibrary&lt;/remote-database-name&gt;&lt;remote-database-provider&gt;Airiti&lt;/remote-database-provider&gt;&lt;language&gt;</w:instrText>
      </w:r>
      <w:r w:rsidR="00C075FB">
        <w:rPr>
          <w:rFonts w:hint="eastAsia"/>
        </w:rPr>
        <w:instrText>繁體中文</w:instrText>
      </w:r>
      <w:r w:rsidR="00C075FB">
        <w:rPr>
          <w:rFonts w:hint="eastAsia"/>
        </w:rPr>
        <w:instrText>&lt;/language&gt;&lt;/record&gt;&lt;/Cite&gt;&lt;/EndNote&gt;</w:instrText>
      </w:r>
      <w:r w:rsidR="00C075FB">
        <w:fldChar w:fldCharType="separate"/>
      </w:r>
      <w:r w:rsidR="00C075FB">
        <w:rPr>
          <w:rFonts w:hint="eastAsia"/>
        </w:rPr>
        <w:t>(</w:t>
      </w:r>
      <w:r w:rsidR="00C075FB">
        <w:rPr>
          <w:rFonts w:hint="eastAsia"/>
        </w:rPr>
        <w:t>劉藍芳</w:t>
      </w:r>
      <w:r w:rsidR="00C075FB">
        <w:rPr>
          <w:rFonts w:hint="eastAsia"/>
        </w:rPr>
        <w:t>, 2017)</w:t>
      </w:r>
      <w:r w:rsidR="00C075FB">
        <w:fldChar w:fldCharType="end"/>
      </w:r>
      <w:r w:rsidR="00C075FB">
        <w:rPr>
          <w:rFonts w:hint="eastAsia"/>
        </w:rPr>
        <w:t>。</w:t>
      </w:r>
      <w:r w:rsidR="00716838">
        <w:rPr>
          <w:rFonts w:hint="eastAsia"/>
        </w:rPr>
        <w:t>在小學生的學習上採用蘇格拉底式對答法進行教學</w:t>
      </w:r>
      <w:r w:rsidR="003F1E03">
        <w:rPr>
          <w:rFonts w:hint="eastAsia"/>
        </w:rPr>
        <w:t>也</w:t>
      </w:r>
      <w:r w:rsidR="00716838">
        <w:rPr>
          <w:rFonts w:hint="eastAsia"/>
        </w:rPr>
        <w:t>可以提供協助，</w:t>
      </w:r>
      <w:r w:rsidR="003F1E03">
        <w:rPr>
          <w:rFonts w:hint="eastAsia"/>
        </w:rPr>
        <w:t>透過</w:t>
      </w:r>
      <w:r w:rsidR="007C3EE0">
        <w:rPr>
          <w:rFonts w:hint="eastAsia"/>
        </w:rPr>
        <w:t>強調</w:t>
      </w:r>
      <w:r w:rsidR="003F1E03">
        <w:rPr>
          <w:rFonts w:hint="eastAsia"/>
        </w:rPr>
        <w:t>平穩且</w:t>
      </w:r>
      <w:r w:rsidR="007C3EE0">
        <w:rPr>
          <w:rFonts w:hint="eastAsia"/>
        </w:rPr>
        <w:t>具同理心的方式對小學生進行提問和討論，使小學生</w:t>
      </w:r>
      <w:r w:rsidR="00CB762B">
        <w:rPr>
          <w:rFonts w:hint="eastAsia"/>
        </w:rPr>
        <w:t>感受</w:t>
      </w:r>
      <w:r w:rsidR="007C3EE0">
        <w:rPr>
          <w:rFonts w:hint="eastAsia"/>
        </w:rPr>
        <w:t>自己</w:t>
      </w:r>
      <w:r w:rsidR="00CB762B">
        <w:rPr>
          <w:rFonts w:hint="eastAsia"/>
        </w:rPr>
        <w:t>被</w:t>
      </w:r>
      <w:r w:rsidR="007C3EE0">
        <w:rPr>
          <w:rFonts w:hint="eastAsia"/>
        </w:rPr>
        <w:t>尊重，並且</w:t>
      </w:r>
      <w:r w:rsidR="00422566">
        <w:rPr>
          <w:rFonts w:hint="eastAsia"/>
        </w:rPr>
        <w:t>配合學生</w:t>
      </w:r>
      <w:r w:rsidR="00375607">
        <w:rPr>
          <w:rFonts w:hint="eastAsia"/>
        </w:rPr>
        <w:t>自己</w:t>
      </w:r>
      <w:r w:rsidR="007C3EE0">
        <w:rPr>
          <w:rFonts w:hint="eastAsia"/>
        </w:rPr>
        <w:t>的思考節奏，來提升</w:t>
      </w:r>
      <w:r w:rsidR="00422566">
        <w:rPr>
          <w:rFonts w:hint="eastAsia"/>
        </w:rPr>
        <w:t>學生</w:t>
      </w:r>
      <w:r w:rsidR="007C3EE0">
        <w:rPr>
          <w:rFonts w:hint="eastAsia"/>
        </w:rPr>
        <w:t>的批判性思考和反思能力</w:t>
      </w:r>
      <w:r w:rsidR="0021681E">
        <w:fldChar w:fldCharType="begin"/>
      </w:r>
      <w:r w:rsidR="0021681E">
        <w:rPr>
          <w:rFonts w:hint="eastAsia"/>
        </w:rPr>
        <w:instrText xml:space="preserve"> ADDIN EN.CITE &lt;EndNote&gt;&lt;Cite&gt;&lt;Author&gt;</w:instrText>
      </w:r>
      <w:r w:rsidR="0021681E">
        <w:rPr>
          <w:rFonts w:hint="eastAsia"/>
        </w:rPr>
        <w:instrText>宋明娟</w:instrText>
      </w:r>
      <w:r w:rsidR="0021681E">
        <w:rPr>
          <w:rFonts w:hint="eastAsia"/>
        </w:rPr>
        <w:instrText>&lt;/Author&gt;&lt;Year&gt;2022&lt;/Year&gt;&lt;RecNum&gt;117&lt;/RecNum&gt;&lt;DisplayText&gt;(</w:instrText>
      </w:r>
      <w:r w:rsidR="0021681E">
        <w:rPr>
          <w:rFonts w:hint="eastAsia"/>
        </w:rPr>
        <w:instrText>宋明娟</w:instrText>
      </w:r>
      <w:r w:rsidR="0021681E">
        <w:rPr>
          <w:rFonts w:hint="eastAsia"/>
        </w:rPr>
        <w:instrText xml:space="preserve"> &amp;amp; </w:instrText>
      </w:r>
      <w:r w:rsidR="0021681E">
        <w:rPr>
          <w:rFonts w:hint="eastAsia"/>
        </w:rPr>
        <w:instrText>梁植森</w:instrText>
      </w:r>
      <w:r w:rsidR="0021681E">
        <w:rPr>
          <w:rFonts w:hint="eastAsia"/>
        </w:rPr>
        <w:instrText>, 2022)&lt;/DisplayText&gt;&lt;record&gt;&lt;rec-number&gt;117&lt;/rec-number&gt;&lt;foreign-keys&gt;&lt;key app="EN" db-id="0zxzvxsekesdesezdr4xpr2oesv52rs0taee" timestamp="1717099322" guid="08e3ca51-b3c0-4ed8-b822-d335dfdc233c"&gt;117&lt;/key&gt;&lt;/foreign-keys&gt;&lt;ref-type name="Journal Article"&gt;17&lt;/ref-type&gt;&lt;contributors&gt;&lt;authors&gt;&lt;author&gt;</w:instrText>
      </w:r>
      <w:r w:rsidR="0021681E">
        <w:rPr>
          <w:rFonts w:hint="eastAsia"/>
        </w:rPr>
        <w:instrText>宋明娟</w:instrText>
      </w:r>
      <w:r w:rsidR="0021681E">
        <w:rPr>
          <w:rFonts w:hint="eastAsia"/>
        </w:rPr>
        <w:instrText>&lt;/author&gt;&lt;author&gt;</w:instrText>
      </w:r>
      <w:r w:rsidR="0021681E">
        <w:rPr>
          <w:rFonts w:hint="eastAsia"/>
        </w:rPr>
        <w:instrText>梁植森</w:instrText>
      </w:r>
      <w:r w:rsidR="0021681E">
        <w:rPr>
          <w:rFonts w:hint="eastAsia"/>
        </w:rPr>
        <w:instrText>&lt;/author&gt;&lt;/authors&gt;&lt;/contributors&gt;&lt;titles&gt;&lt;title&gt;</w:instrText>
      </w:r>
      <w:r w:rsidR="0021681E">
        <w:rPr>
          <w:rFonts w:hint="eastAsia"/>
        </w:rPr>
        <w:instrText>兒童哲學提問架構：淺釋「和緩的蘇格拉底式探究」的思考工具</w:instrText>
      </w:r>
      <w:r w:rsidR="0021681E">
        <w:rPr>
          <w:rFonts w:hint="eastAsia"/>
        </w:rPr>
        <w:instrText>&lt;/title&gt;&lt;secondary-title&gt;</w:instrText>
      </w:r>
      <w:r w:rsidR="0021681E">
        <w:rPr>
          <w:rFonts w:hint="eastAsia"/>
        </w:rPr>
        <w:instrText>臺灣教育評論月刊</w:instrText>
      </w:r>
      <w:r w:rsidR="0021681E">
        <w:rPr>
          <w:rFonts w:hint="eastAsia"/>
        </w:rPr>
        <w:instrText>&lt;/secondary-title&gt;&lt;/titles&gt;&lt;periodical&gt;&lt;full-title&gt;</w:instrText>
      </w:r>
      <w:r w:rsidR="0021681E">
        <w:rPr>
          <w:rFonts w:hint="eastAsia"/>
        </w:rPr>
        <w:instrText>臺灣教育評論月刊</w:instrText>
      </w:r>
      <w:r w:rsidR="0021681E">
        <w:rPr>
          <w:rFonts w:hint="eastAsia"/>
        </w:rPr>
        <w:instrText>&lt;/full-title&gt;&lt;/periodical&gt;&lt;pages&gt;59-64&lt;/pages&gt;&lt;volume&gt;11&lt;/volume&gt;&lt;number&gt;10&lt;/number&gt;&lt;dates&gt;&lt;year&gt;2022&lt;/year&gt;&lt;/dates&gt;&lt;urls&gt;&lt;/urls&gt;&lt;remote-database-name&gt;AiritiLibrary&lt;/remote-database-name&gt;&lt;remote-database-provider&gt;Airiti&lt;/remote-database-provider&gt;&lt;language&gt;</w:instrText>
      </w:r>
      <w:r w:rsidR="0021681E">
        <w:rPr>
          <w:rFonts w:hint="eastAsia"/>
        </w:rPr>
        <w:instrText>繁體中文</w:instrText>
      </w:r>
      <w:r w:rsidR="0021681E">
        <w:rPr>
          <w:rFonts w:hint="eastAsia"/>
        </w:rPr>
        <w:instrText>&lt;/language&gt;&lt;/record&gt;&lt;/Cite&gt;&lt;/EndNote&gt;</w:instrText>
      </w:r>
      <w:r w:rsidR="0021681E">
        <w:fldChar w:fldCharType="separate"/>
      </w:r>
      <w:r w:rsidR="0021681E">
        <w:rPr>
          <w:rFonts w:hint="eastAsia"/>
        </w:rPr>
        <w:t>(</w:t>
      </w:r>
      <w:r w:rsidR="0021681E">
        <w:rPr>
          <w:rFonts w:hint="eastAsia"/>
        </w:rPr>
        <w:t>宋明娟</w:t>
      </w:r>
      <w:r w:rsidR="0021681E">
        <w:rPr>
          <w:rFonts w:hint="eastAsia"/>
        </w:rPr>
        <w:t xml:space="preserve"> &amp; </w:t>
      </w:r>
      <w:r w:rsidR="0021681E">
        <w:rPr>
          <w:rFonts w:hint="eastAsia"/>
        </w:rPr>
        <w:t>梁植森</w:t>
      </w:r>
      <w:r w:rsidR="0021681E">
        <w:rPr>
          <w:rFonts w:hint="eastAsia"/>
        </w:rPr>
        <w:t>, 2022)</w:t>
      </w:r>
      <w:r w:rsidR="0021681E">
        <w:fldChar w:fldCharType="end"/>
      </w:r>
      <w:r w:rsidR="00A034C3">
        <w:rPr>
          <w:rFonts w:hint="eastAsia"/>
        </w:rPr>
        <w:t>。</w:t>
      </w:r>
      <w:r w:rsidR="00375607">
        <w:rPr>
          <w:rFonts w:hint="eastAsia"/>
        </w:rPr>
        <w:t>最新的研究也探討了，究竟使用</w:t>
      </w:r>
      <w:r w:rsidR="00375607">
        <w:rPr>
          <w:rFonts w:hint="eastAsia"/>
        </w:rPr>
        <w:t>AI</w:t>
      </w:r>
      <w:r w:rsidR="00375607">
        <w:rPr>
          <w:rFonts w:hint="eastAsia"/>
        </w:rPr>
        <w:t>能否模擬教師的角色，提供一個能夠識別並修正自身錯誤的對話情境，使得學生在反思性引導機制下逐步改善其回答的過程，</w:t>
      </w:r>
      <w:r w:rsidR="008A3156">
        <w:rPr>
          <w:rFonts w:hint="eastAsia"/>
        </w:rPr>
        <w:t>而</w:t>
      </w:r>
      <w:r w:rsidR="008A3156">
        <w:fldChar w:fldCharType="begin"/>
      </w:r>
      <w:r w:rsidR="008A3156">
        <w:instrText xml:space="preserve"> ADDIN EN.CITE &lt;EndNote&gt;&lt;Cite&gt;&lt;Author&gt;Gregorcic&lt;/Author&gt;&lt;Year&gt;2024&lt;/Year&gt;&lt;RecNum&gt;124&lt;/RecNum&gt;&lt;DisplayText&gt;(Gregorcic et al., 2024)&lt;/DisplayText&gt;&lt;record&gt;&lt;rec-number&gt;124&lt;/rec-number&gt;&lt;foreign-keys&gt;&lt;key app="EN" db-id="0zxzvxsekesdesezdr4xpr2oesv52rs0taee" timestamp="1717140749" guid="d3c9a451-857c-482a-805c-38f55ca37733"&gt;124&lt;/key&gt;&lt;/foreign-keys&gt;&lt;ref-type name="Journal Article"&gt;17&lt;/ref-type&gt;&lt;contributors&gt;&lt;authors&gt;&lt;author&gt;Gregorcic, Bor&lt;/author&gt;&lt;author&gt;Polverini, Giulia&lt;/author&gt;&lt;author&gt;Sarlah, Andreja&lt;/author&gt;&lt;/authors&gt;&lt;/contributors&gt;&lt;titles&gt;&lt;title&gt;ChatGPT as a tool for honing teachers’ Socratic dialogue skills&lt;/title&gt;&lt;secondary-title&gt;Physics Education&lt;/secondary-title&gt;&lt;/titles&gt;&lt;periodical&gt;&lt;full-title&gt;Physics Education&lt;/full-title&gt;&lt;/periodical&gt;&lt;pages&gt;045005&lt;/pages&gt;&lt;volume&gt;59&lt;/volume&gt;&lt;number&gt;4&lt;/number&gt;&lt;dates&gt;&lt;year&gt;2024&lt;/year&gt;&lt;/dates&gt;&lt;isbn&gt;0031-9120&lt;/isbn&gt;&lt;urls&gt;&lt;/urls&gt;&lt;/record&gt;&lt;/Cite&gt;&lt;/EndNote&gt;</w:instrText>
      </w:r>
      <w:r w:rsidR="008A3156">
        <w:fldChar w:fldCharType="separate"/>
      </w:r>
      <w:r w:rsidR="008A3156">
        <w:t>(Gregorcic et al., 2024)</w:t>
      </w:r>
      <w:r w:rsidR="008A3156">
        <w:fldChar w:fldCharType="end"/>
      </w:r>
      <w:r w:rsidR="008A3156">
        <w:rPr>
          <w:rFonts w:hint="eastAsia"/>
        </w:rPr>
        <w:t>提出，透過使用</w:t>
      </w:r>
      <w:r w:rsidR="008A3156">
        <w:rPr>
          <w:rFonts w:hint="eastAsia"/>
        </w:rPr>
        <w:t>AI</w:t>
      </w:r>
      <w:r w:rsidR="008A3156">
        <w:rPr>
          <w:rFonts w:hint="eastAsia"/>
        </w:rPr>
        <w:t>來模擬蘇格拉底式對答法的訓練，可以有效提升學生的學習能力和批判性思考能力。</w:t>
      </w:r>
    </w:p>
    <w:p w:rsidR="0040619E" w:rsidRDefault="00826069" w:rsidP="007C3EE0">
      <w:pPr>
        <w:pStyle w:val="12"/>
      </w:pPr>
      <w:r>
        <w:rPr>
          <w:rFonts w:hint="eastAsia"/>
        </w:rPr>
        <w:t>目前，人工智慧</w:t>
      </w:r>
      <w:r>
        <w:rPr>
          <w:rFonts w:hint="eastAsia"/>
        </w:rPr>
        <w:t>(AI)</w:t>
      </w:r>
      <w:r>
        <w:rPr>
          <w:rFonts w:hint="eastAsia"/>
        </w:rPr>
        <w:t>在教育領域的應用日益廣泛，特別是在增強學生反思性思考方面表現出巨大的潛力。</w:t>
      </w:r>
      <w:r w:rsidR="0091637B">
        <w:fldChar w:fldCharType="begin"/>
      </w:r>
      <w:r w:rsidR="00B50532">
        <w:instrText xml:space="preserve"> ADDIN EN.CITE &lt;EndNote&gt;&lt;Cite&gt;&lt;Author&gt;Buckingham Shum&lt;/Author&gt;&lt;Year&gt;2020&lt;/Year&gt;&lt;RecNum&gt;119&lt;/RecNum&gt;&lt;DisplayText&gt;(Buckingham Shum &amp;amp; Lucas, 2020)&lt;/DisplayText&gt;&lt;record&gt;&lt;rec-number&gt;119&lt;/rec-number&gt;&lt;foreign-keys&gt;&lt;key app="EN" db-id="0zxzvxsekesdesezdr4xpr2oesv52rs0taee" timestamp="1717134904" guid="17fcf616-6634-44ba-ad9f-fa31624384a1"&gt;119&lt;/key&gt;&lt;/foreign-keys&gt;&lt;ref-type name="Conference Proceedings"&gt;10&lt;/ref-type&gt;&lt;contributors&gt;&lt;authors&gt;&lt;author&gt;Buckingham Shum, S&lt;/author&gt;&lt;author&gt;Lucas, C&lt;/author&gt;&lt;/authors&gt;&lt;/contributors&gt;&lt;titles&gt;&lt;title&gt;Learning to reflect on challenging experiences: an AI mirroring approach&lt;/title&gt;&lt;secondary-title&gt;Proceedings of the CHI 2020 Workshop on Detection and Design for Cognitive Biases in People and Computing Systems&lt;/secondary-title&gt;&lt;/titles&gt;&lt;dates&gt;&lt;year&gt;2020&lt;/year&gt;&lt;/dates&gt;&lt;urls&gt;&lt;/urls&gt;&lt;/record&gt;&lt;/Cite&gt;&lt;/EndNote&gt;</w:instrText>
      </w:r>
      <w:r w:rsidR="0091637B">
        <w:fldChar w:fldCharType="separate"/>
      </w:r>
      <w:r w:rsidR="0091637B">
        <w:t>(Buckingham Shum &amp; Lucas, 2020)</w:t>
      </w:r>
      <w:r w:rsidR="0091637B">
        <w:fldChar w:fldCharType="end"/>
      </w:r>
      <w:r w:rsidR="0091637B">
        <w:rPr>
          <w:rFonts w:hint="eastAsia"/>
        </w:rPr>
        <w:t>在研究工作學習挑戰時，展示了如何利用</w:t>
      </w:r>
      <w:r w:rsidR="0091637B">
        <w:rPr>
          <w:rFonts w:hint="eastAsia"/>
        </w:rPr>
        <w:t>AI</w:t>
      </w:r>
      <w:r w:rsidR="0091637B">
        <w:rPr>
          <w:rFonts w:hint="eastAsia"/>
        </w:rPr>
        <w:t>幫助學生提高反思能力，</w:t>
      </w:r>
      <w:r w:rsidR="0091637B">
        <w:rPr>
          <w:rFonts w:hint="eastAsia"/>
        </w:rPr>
        <w:t>AI</w:t>
      </w:r>
      <w:r w:rsidR="0091637B">
        <w:rPr>
          <w:rFonts w:hint="eastAsia"/>
        </w:rPr>
        <w:t>系統可以提供即時的反饋和建議，幫助學生更深入地思考他們在課堂中的經歷和所學到的知識，從而促進個人和職業成長。</w:t>
      </w:r>
    </w:p>
    <w:p w:rsidR="0003348B" w:rsidRDefault="001B24A7" w:rsidP="001B24A7">
      <w:pPr>
        <w:pStyle w:val="12"/>
      </w:pPr>
      <w:r>
        <w:rPr>
          <w:rFonts w:hint="eastAsia"/>
        </w:rPr>
        <w:t>AI</w:t>
      </w:r>
      <w:r>
        <w:rPr>
          <w:rFonts w:hint="eastAsia"/>
        </w:rPr>
        <w:t>在教育中的應用，如果能適當地使用</w:t>
      </w:r>
      <w:r>
        <w:rPr>
          <w:rFonts w:hint="eastAsia"/>
        </w:rPr>
        <w:t>AI</w:t>
      </w:r>
      <w:r>
        <w:rPr>
          <w:rFonts w:hint="eastAsia"/>
        </w:rPr>
        <w:t>技術可以對學生的學習動機和自主性產生正面影響，因此在教材中引入</w:t>
      </w:r>
      <w:r>
        <w:rPr>
          <w:rFonts w:hint="eastAsia"/>
        </w:rPr>
        <w:t>AI</w:t>
      </w:r>
      <w:r>
        <w:rPr>
          <w:rFonts w:hint="eastAsia"/>
        </w:rPr>
        <w:t>技術時使用反思性引導機制，可以確保學生能透過使用</w:t>
      </w:r>
      <w:r>
        <w:rPr>
          <w:rFonts w:hint="eastAsia"/>
        </w:rPr>
        <w:t>AI</w:t>
      </w:r>
      <w:r>
        <w:rPr>
          <w:rFonts w:hint="eastAsia"/>
        </w:rPr>
        <w:t>促進學生的成長和學習</w:t>
      </w:r>
      <w:r w:rsidR="00842E6B">
        <w:fldChar w:fldCharType="begin"/>
      </w:r>
      <w:r w:rsidR="00B50532">
        <w:instrText xml:space="preserve"> ADDIN EN.CITE &lt;EndNote&gt;&lt;Cite&gt;&lt;Author&gt;Watanabe&lt;/Author&gt;&lt;Year&gt;2024&lt;/Year&gt;&lt;RecNum&gt;120&lt;/RecNum&gt;&lt;DisplayText&gt;(Watanabe, 2024)&lt;/DisplayText&gt;&lt;record&gt;&lt;rec-number&gt;120&lt;/rec-number&gt;&lt;foreign-keys&gt;&lt;key app="EN" db-id="0zxzvxsekesdesezdr4xpr2oesv52rs0taee" timestamp="1717135590" guid="b86251cc-dc3f-4a46-ae18-e0f6b4224cac"&gt;120&lt;/key&gt;&lt;/foreign-keys&gt;&lt;ref-type name="Journal Article"&gt;17&lt;/ref-type&gt;&lt;contributors&gt;&lt;authors&gt;&lt;author&gt;Watanabe, Alice&lt;/author&gt;&lt;/authors&gt;&lt;/contributors&gt;&lt;titles&gt;&lt;title&gt;Have Courage to Use your Own Mind, with or without AI: The Relevance of Kant&amp;apos;s Enlightenment to Higher Education in the Age of Artificial Intelligence&lt;/title&gt;&lt;secondary-title&gt;Electronic Journal of e-Learning&lt;/secondary-title&gt;&lt;/titles&gt;&lt;periodical&gt;&lt;full-title&gt;Electronic Journal of e-Learning&lt;/full-title&gt;&lt;/periodical&gt;&lt;pages&gt;46-58&lt;/pages&gt;&lt;volume&gt;22&lt;/volume&gt;&lt;number&gt;2&lt;/number&gt;&lt;dates&gt;&lt;year&gt;2024&lt;/year&gt;&lt;/dates&gt;&lt;isbn&gt;1479-4403&lt;/isbn&gt;&lt;urls&gt;&lt;/urls&gt;&lt;/record&gt;&lt;/Cite&gt;&lt;/EndNote&gt;</w:instrText>
      </w:r>
      <w:r w:rsidR="00842E6B">
        <w:fldChar w:fldCharType="separate"/>
      </w:r>
      <w:r w:rsidR="00842E6B">
        <w:t>(Watanabe, 2024)</w:t>
      </w:r>
      <w:r w:rsidR="00842E6B">
        <w:fldChar w:fldCharType="end"/>
      </w:r>
      <w:r>
        <w:rPr>
          <w:rFonts w:hint="eastAsia"/>
        </w:rPr>
        <w:t>。</w:t>
      </w:r>
      <w:r w:rsidR="00B50532">
        <w:rPr>
          <w:rFonts w:hint="eastAsia"/>
        </w:rPr>
        <w:t>了解到</w:t>
      </w:r>
      <w:r w:rsidR="00B50532">
        <w:rPr>
          <w:rFonts w:hint="eastAsia"/>
        </w:rPr>
        <w:t>AI</w:t>
      </w:r>
      <w:r w:rsidR="00B50532">
        <w:rPr>
          <w:rFonts w:hint="eastAsia"/>
        </w:rPr>
        <w:t>技術的潛力後，開始有教師透過</w:t>
      </w:r>
      <w:r w:rsidR="00B50532">
        <w:rPr>
          <w:rFonts w:hint="eastAsia"/>
        </w:rPr>
        <w:t>AI</w:t>
      </w:r>
      <w:r w:rsidR="00B50532">
        <w:rPr>
          <w:rFonts w:hint="eastAsia"/>
        </w:rPr>
        <w:t>聊天機器人在教育過程，與學生之間的模擬聊天和交流，能幫助學生的反思水準和能力</w:t>
      </w:r>
      <w:r w:rsidR="00B50532">
        <w:fldChar w:fldCharType="begin"/>
      </w:r>
      <w:r w:rsidR="005465AB">
        <w:instrText xml:space="preserve"> ADDIN EN.CITE &lt;EndNote&gt;&lt;Cite&gt;&lt;Author&gt;Grinshkun&lt;/Author&gt;&lt;Year&gt;2023&lt;/Year&gt;&lt;RecNum&gt;121&lt;/RecNum&gt;&lt;DisplayText&gt;(Grinshkun &amp;amp; Dreytser, 2023)&lt;/DisplayText&gt;&lt;record&gt;&lt;rec-number&gt;121&lt;/rec-number&gt;&lt;foreign-keys&gt;&lt;key app="EN" db-id="0zxzvxsekesdesezdr4xpr2oesv52rs0taee" timestamp="1717138530" guid="88e7e727-12a1-4218-9ab0-963ad2182b35"&gt;121&lt;/key&gt;&lt;/foreign-keys&gt;&lt;ref-type name="Journal Article"&gt;17&lt;/ref-type&gt;&lt;contributors&gt;&lt;authors&gt;&lt;author&gt;Grinshkun, Vadim V&lt;/author&gt;&lt;author&gt;Dreytser, Sofya I&lt;/author&gt;&lt;/authors&gt;&lt;/contributors&gt;&lt;titles&gt;&lt;title&gt;Definition of reflection characteristics of educational process participants with artificial intelligence application&lt;/title&gt;&lt;secondary-title&gt;RUDN Journal of Informatization in Education&lt;/secondary-title&gt;&lt;/titles&gt;&lt;periodical&gt;&lt;full-title&gt;RUDN Journal of Informatization in Education&lt;/full-title&gt;&lt;/periodical&gt;&lt;pages&gt;127-137&lt;/pages&gt;&lt;volume&gt;20&lt;/volume&gt;&lt;number&gt;2&lt;/number&gt;&lt;dates&gt;&lt;year&gt;2023&lt;/year&gt;&lt;/dates&gt;&lt;isbn&gt;2312-864X&lt;/isbn&gt;&lt;urls&gt;&lt;/urls&gt;&lt;/record&gt;&lt;/Cite&gt;&lt;/EndNote&gt;</w:instrText>
      </w:r>
      <w:r w:rsidR="00B50532">
        <w:fldChar w:fldCharType="separate"/>
      </w:r>
      <w:r w:rsidR="00B50532">
        <w:t>(Grinshkun &amp; Dreytser, 2023)</w:t>
      </w:r>
      <w:r w:rsidR="00B50532">
        <w:fldChar w:fldCharType="end"/>
      </w:r>
      <w:r w:rsidR="00B50532">
        <w:rPr>
          <w:rFonts w:hint="eastAsia"/>
        </w:rPr>
        <w:t>。更甚至於近幾年掀起的生成式</w:t>
      </w:r>
      <w:r w:rsidR="00B50532">
        <w:rPr>
          <w:rFonts w:hint="eastAsia"/>
        </w:rPr>
        <w:t>AI</w:t>
      </w:r>
      <w:r w:rsidR="00B50532">
        <w:rPr>
          <w:rFonts w:hint="eastAsia"/>
        </w:rPr>
        <w:t>熱潮，在教學設計中融入生成式</w:t>
      </w:r>
      <w:r w:rsidR="00B50532">
        <w:rPr>
          <w:rFonts w:hint="eastAsia"/>
        </w:rPr>
        <w:t>AI</w:t>
      </w:r>
      <w:r w:rsidR="00760F97">
        <w:rPr>
          <w:rFonts w:hint="eastAsia"/>
        </w:rPr>
        <w:t>，例如</w:t>
      </w:r>
      <w:r w:rsidR="00760F97">
        <w:rPr>
          <w:rFonts w:hint="eastAsia"/>
        </w:rPr>
        <w:t>ChatGPT</w:t>
      </w:r>
      <w:r w:rsidR="00760F97">
        <w:rPr>
          <w:rFonts w:hint="eastAsia"/>
        </w:rPr>
        <w:t>。</w:t>
      </w:r>
      <w:r w:rsidR="00B50532">
        <w:rPr>
          <w:rFonts w:hint="eastAsia"/>
        </w:rPr>
        <w:t>利用生成式</w:t>
      </w:r>
      <w:r w:rsidR="00B50532">
        <w:rPr>
          <w:rFonts w:hint="eastAsia"/>
        </w:rPr>
        <w:t>AI</w:t>
      </w:r>
      <w:r w:rsidR="00B50532">
        <w:rPr>
          <w:rFonts w:hint="eastAsia"/>
        </w:rPr>
        <w:t>透過提問的方式幫助學生學習新的概念和有效的學習策略。這類方法不僅僅是提供答案而是生成問題，促使學生思考和反思學習過程。此外，生成式</w:t>
      </w:r>
      <w:r w:rsidR="00B50532">
        <w:rPr>
          <w:rFonts w:hint="eastAsia"/>
        </w:rPr>
        <w:t>AI</w:t>
      </w:r>
      <w:r w:rsidR="00C62930">
        <w:rPr>
          <w:rFonts w:hint="eastAsia"/>
        </w:rPr>
        <w:t>也被用來確認學生的理解程度，並透過交流回饋幫助學生改進尚未熟悉的知識，這進一步強化了學生的反思能力</w:t>
      </w:r>
      <w:r w:rsidR="00A85DB3">
        <w:fldChar w:fldCharType="begin"/>
      </w:r>
      <w:r w:rsidR="005465AB">
        <w:rPr>
          <w:rFonts w:hint="eastAsia"/>
        </w:rPr>
        <w:instrText xml:space="preserve"> ADDIN EN.CITE &lt;EndNote&gt;&lt;Cite&gt;&lt;Author&gt;</w:instrText>
      </w:r>
      <w:r w:rsidR="005465AB">
        <w:rPr>
          <w:rFonts w:hint="eastAsia"/>
        </w:rPr>
        <w:instrText>林穎俊</w:instrText>
      </w:r>
      <w:r w:rsidR="005465AB">
        <w:rPr>
          <w:rFonts w:hint="eastAsia"/>
        </w:rPr>
        <w:instrText>&lt;/Author&gt;&lt;Year&gt;2024&lt;/Year&gt;&lt;RecNum&gt;122&lt;/RecNum&gt;&lt;DisplayText&gt;(</w:instrText>
      </w:r>
      <w:r w:rsidR="005465AB">
        <w:rPr>
          <w:rFonts w:hint="eastAsia"/>
        </w:rPr>
        <w:instrText>林穎俊</w:instrText>
      </w:r>
      <w:r w:rsidR="005465AB">
        <w:rPr>
          <w:rFonts w:hint="eastAsia"/>
        </w:rPr>
        <w:instrText>, 2024)&lt;/DisplayText&gt;&lt;record&gt;&lt;rec-number&gt;122&lt;/rec-number&gt;&lt;foreign-keys&gt;&lt;key app="EN" db-id="0zxzvxsekesdesezdr4xpr2oesv52rs0taee" timestamp="1717138886" guid="d8cb5777-98cb-4584-b34d-5ad981de8282"&gt;122&lt;/key&gt;&lt;/foreign-keys&gt;&lt;ref-type name="Journal Article"&gt;17&lt;/ref-type&gt;&lt;contributors&gt;&lt;authors&gt;&lt;author&gt;</w:instrText>
      </w:r>
      <w:r w:rsidR="005465AB">
        <w:rPr>
          <w:rFonts w:hint="eastAsia"/>
        </w:rPr>
        <w:instrText>林穎俊</w:instrText>
      </w:r>
      <w:r w:rsidR="005465AB">
        <w:rPr>
          <w:rFonts w:hint="eastAsia"/>
        </w:rPr>
        <w:instrText>&lt;/author&gt;&lt;/authors&gt;&lt;/contributors&gt;&lt;titles&gt;&lt;title&gt;</w:instrText>
      </w:r>
      <w:r w:rsidR="005465AB">
        <w:rPr>
          <w:rFonts w:hint="eastAsia"/>
        </w:rPr>
        <w:instrText>透過生成式</w:instrText>
      </w:r>
      <w:r w:rsidR="005465AB">
        <w:rPr>
          <w:rFonts w:hint="eastAsia"/>
        </w:rPr>
        <w:instrText>AI</w:instrText>
      </w:r>
      <w:r w:rsidR="005465AB">
        <w:rPr>
          <w:rFonts w:hint="eastAsia"/>
        </w:rPr>
        <w:instrText>幫助學生成為更好的學習者</w:instrText>
      </w:r>
      <w:r w:rsidR="005465AB">
        <w:rPr>
          <w:rFonts w:hint="eastAsia"/>
        </w:rPr>
        <w:instrText>&lt;/title&gt;&lt;secondary-title&gt;</w:instrText>
      </w:r>
      <w:r w:rsidR="005465AB">
        <w:rPr>
          <w:rFonts w:hint="eastAsia"/>
        </w:rPr>
        <w:instrText>師友雙月刊</w:instrText>
      </w:r>
      <w:r w:rsidR="005465AB">
        <w:rPr>
          <w:rFonts w:hint="eastAsia"/>
        </w:rPr>
        <w:instrText>&lt;/secondary-title&gt;&lt;/titles&gt;&lt;periodical&gt;&lt;full-title&gt;</w:instrText>
      </w:r>
      <w:r w:rsidR="005465AB">
        <w:rPr>
          <w:rFonts w:hint="eastAsia"/>
        </w:rPr>
        <w:instrText>師友雙月刊</w:instrText>
      </w:r>
      <w:r w:rsidR="005465AB">
        <w:rPr>
          <w:rFonts w:hint="eastAsia"/>
        </w:rPr>
        <w:instrText>&lt;/full-title&gt;&lt;/periodical&gt;&lt;pages&gt;56-61&lt;/pages&gt;&lt;number&gt;644&lt;/number&gt;&lt;dates&gt;&lt;year&gt;2024&lt;/year&gt;&lt;/dates&gt;&lt;urls&gt;&lt;/urls&gt;&lt;remote-database-name&gt;AiritiLibrary&lt;/remote-database-name&gt;&lt;remote-database-provider&gt;Airiti&lt;/remote-database-provider&gt;&lt;language&gt;</w:instrText>
      </w:r>
      <w:r w:rsidR="005465AB">
        <w:rPr>
          <w:rFonts w:hint="eastAsia"/>
        </w:rPr>
        <w:instrText>繁體中文</w:instrText>
      </w:r>
      <w:r w:rsidR="005465AB">
        <w:rPr>
          <w:rFonts w:hint="eastAsia"/>
        </w:rPr>
        <w:instrText>&lt;/language&gt;&lt;/record&gt;&lt;/Cite&gt;&lt;/EndNote&gt;</w:instrText>
      </w:r>
      <w:r w:rsidR="00A85DB3">
        <w:fldChar w:fldCharType="separate"/>
      </w:r>
      <w:r w:rsidR="00A85DB3">
        <w:rPr>
          <w:rFonts w:hint="eastAsia"/>
        </w:rPr>
        <w:t>(</w:t>
      </w:r>
      <w:r w:rsidR="00A85DB3">
        <w:rPr>
          <w:rFonts w:hint="eastAsia"/>
        </w:rPr>
        <w:t>林穎俊</w:t>
      </w:r>
      <w:r w:rsidR="00A85DB3">
        <w:rPr>
          <w:rFonts w:hint="eastAsia"/>
        </w:rPr>
        <w:t>, 2024)</w:t>
      </w:r>
      <w:r w:rsidR="00A85DB3">
        <w:fldChar w:fldCharType="end"/>
      </w:r>
      <w:r w:rsidR="00C62930">
        <w:rPr>
          <w:rFonts w:hint="eastAsia"/>
        </w:rPr>
        <w:t>。</w:t>
      </w:r>
      <w:r w:rsidR="00760F97">
        <w:rPr>
          <w:rFonts w:hint="eastAsia"/>
        </w:rPr>
        <w:t>綜合來看，</w:t>
      </w:r>
      <w:r w:rsidR="00760F97">
        <w:rPr>
          <w:rFonts w:hint="eastAsia"/>
        </w:rPr>
        <w:t>AI</w:t>
      </w:r>
      <w:r w:rsidR="00760F97">
        <w:rPr>
          <w:rFonts w:hint="eastAsia"/>
        </w:rPr>
        <w:t>在教育中的應用潛力巨大，</w:t>
      </w:r>
      <w:r w:rsidR="00760F97" w:rsidRPr="00760F97">
        <w:rPr>
          <w:rFonts w:hint="eastAsia"/>
        </w:rPr>
        <w:t>特別是在增強反思性思考和批判性思維方面。然而，在實際應用中，</w:t>
      </w:r>
      <w:r w:rsidR="00760F97">
        <w:rPr>
          <w:rFonts w:hint="eastAsia"/>
        </w:rPr>
        <w:t>需要針對學生使用適合的設計，</w:t>
      </w:r>
      <w:r w:rsidR="00760F97" w:rsidRPr="00760F97">
        <w:rPr>
          <w:rFonts w:hint="eastAsia"/>
        </w:rPr>
        <w:t>才能確保</w:t>
      </w:r>
      <w:r w:rsidR="00760F97" w:rsidRPr="00760F97">
        <w:rPr>
          <w:rFonts w:hint="eastAsia"/>
        </w:rPr>
        <w:t xml:space="preserve"> AI </w:t>
      </w:r>
      <w:r w:rsidR="00760F97" w:rsidRPr="00760F97">
        <w:rPr>
          <w:rFonts w:hint="eastAsia"/>
        </w:rPr>
        <w:t>技術</w:t>
      </w:r>
      <w:r w:rsidR="00760F97">
        <w:rPr>
          <w:rFonts w:hint="eastAsia"/>
        </w:rPr>
        <w:t>能</w:t>
      </w:r>
      <w:r w:rsidR="00760F97" w:rsidRPr="00760F97">
        <w:rPr>
          <w:rFonts w:hint="eastAsia"/>
        </w:rPr>
        <w:t>真正為學生的學習和成長帶來積極的影響。</w:t>
      </w:r>
      <w:r w:rsidR="00760F97">
        <w:rPr>
          <w:rFonts w:hint="eastAsia"/>
        </w:rPr>
        <w:t>透過</w:t>
      </w:r>
      <w:r w:rsidR="00760F97" w:rsidRPr="00760F97">
        <w:rPr>
          <w:rFonts w:hint="eastAsia"/>
        </w:rPr>
        <w:t>適當的</w:t>
      </w:r>
      <w:r w:rsidR="00760F97">
        <w:rPr>
          <w:rFonts w:hint="eastAsia"/>
        </w:rPr>
        <w:t>反思性引導機制設計</w:t>
      </w:r>
      <w:r w:rsidR="00760F97" w:rsidRPr="00760F97">
        <w:rPr>
          <w:rFonts w:hint="eastAsia"/>
        </w:rPr>
        <w:t>和實施，</w:t>
      </w:r>
      <w:r w:rsidR="00760F97" w:rsidRPr="00760F97">
        <w:rPr>
          <w:rFonts w:hint="eastAsia"/>
        </w:rPr>
        <w:t xml:space="preserve">AI </w:t>
      </w:r>
      <w:r w:rsidR="00760F97" w:rsidRPr="00760F97">
        <w:rPr>
          <w:rFonts w:hint="eastAsia"/>
        </w:rPr>
        <w:t>可以成為教育過程中的有力工具，幫助學生更好地應對未來的挑戰</w:t>
      </w:r>
      <w:r w:rsidR="005465AB">
        <w:fldChar w:fldCharType="begin"/>
      </w:r>
      <w:r w:rsidR="008A3156">
        <w:instrText xml:space="preserve"> ADDIN EN.CITE &lt;EndNote&gt;&lt;Cite&gt;&lt;Author&gt;</w:instrText>
      </w:r>
      <w:r w:rsidR="008A3156">
        <w:rPr>
          <w:rFonts w:hint="eastAsia"/>
        </w:rPr>
        <w:instrText>李艳</w:instrText>
      </w:r>
      <w:r w:rsidR="008A3156">
        <w:instrText>&lt;/Author&gt;&lt;Year&gt;2023&lt;/Year&gt;&lt;RecNum&gt;123&lt;/RecNum&gt;&lt;DisplayText&gt;(</w:instrText>
      </w:r>
      <w:r w:rsidR="008A3156">
        <w:rPr>
          <w:rFonts w:hint="eastAsia"/>
        </w:rPr>
        <w:instrText>李艳</w:instrText>
      </w:r>
      <w:r w:rsidR="008A3156">
        <w:instrText xml:space="preserve"> et al., 2023)&lt;/DisplayText&gt;&lt;record&gt;&lt;rec-number&gt;123&lt;/rec-number&gt;&lt;foreign-keys&gt;&lt;key app="EN" db-id="0zxzvxsekesdesezdr4xpr2oesv52rs0taee" timestamp="1717140277" guid="ef247cc3-3edb-4982-996e-d815e0cc5e0d"&gt;123&lt;/key&gt;&lt;/foreign-keys&gt;&lt;ref-type name="Journal Article"&gt;17&lt;/ref-type&gt;&lt;contributors&gt;&lt;authors&gt;&lt;author&gt;</w:instrText>
      </w:r>
      <w:r w:rsidR="008A3156">
        <w:rPr>
          <w:rFonts w:hint="eastAsia"/>
        </w:rPr>
        <w:instrText>李艳</w:instrText>
      </w:r>
      <w:r w:rsidR="008A3156">
        <w:instrText>&lt;/author&gt;&lt;author&gt;</w:instrText>
      </w:r>
      <w:r w:rsidR="008A3156">
        <w:rPr>
          <w:rFonts w:hint="eastAsia"/>
        </w:rPr>
        <w:instrText>金皓月</w:instrText>
      </w:r>
      <w:r w:rsidR="008A3156">
        <w:instrText>&lt;/author&gt;&lt;author&gt;</w:instrText>
      </w:r>
      <w:r w:rsidR="008A3156">
        <w:rPr>
          <w:rFonts w:hint="eastAsia"/>
        </w:rPr>
        <w:instrText>杨玉辉</w:instrText>
      </w:r>
      <w:r w:rsidR="008A3156">
        <w:instrText>&lt;/author&gt;&lt;/authors&gt;&lt;/contributors&gt;&lt;titles&gt;&lt;title&gt;</w:instrText>
      </w:r>
      <w:r w:rsidR="008A3156">
        <w:rPr>
          <w:rFonts w:hint="eastAsia"/>
        </w:rPr>
        <w:instrText>基于</w:instrText>
      </w:r>
      <w:r w:rsidR="008A3156">
        <w:instrText>ChatGPT</w:instrText>
      </w:r>
      <w:r w:rsidR="008A3156">
        <w:rPr>
          <w:rFonts w:hint="eastAsia"/>
        </w:rPr>
        <w:instrText>的研究生人机协同学术写作实践研究及启示</w:instrText>
      </w:r>
      <w:r w:rsidR="008A3156">
        <w:instrText>&lt;/title&gt;&lt;secondary-title&gt;</w:instrText>
      </w:r>
      <w:r w:rsidR="008A3156">
        <w:rPr>
          <w:rFonts w:hint="eastAsia"/>
        </w:rPr>
        <w:instrText>远程教育杂志</w:instrText>
      </w:r>
      <w:r w:rsidR="008A3156">
        <w:instrText>&lt;/secondary-title&gt;&lt;translated-title&gt;A Study of ChatGPT-Based Human-Computer Collaborative Academic Writing Practice for Graduate Students and Its Implications&lt;/translated-title&gt;&lt;/titles&gt;&lt;periodical&gt;&lt;full-title&gt;</w:instrText>
      </w:r>
      <w:r w:rsidR="008A3156">
        <w:rPr>
          <w:rFonts w:hint="eastAsia"/>
        </w:rPr>
        <w:instrText>远程教育杂志</w:instrText>
      </w:r>
      <w:r w:rsidR="008A3156">
        <w:instrText>&lt;/full-title&gt;&lt;/periodical&gt;&lt;pages&gt;38-48+75&lt;/pages&gt;&lt;number&gt;2023</w:instrText>
      </w:r>
      <w:r w:rsidR="008A3156">
        <w:rPr>
          <w:rFonts w:hint="eastAsia"/>
        </w:rPr>
        <w:instrText>年</w:instrText>
      </w:r>
      <w:r w:rsidR="008A3156">
        <w:instrText>05&lt;/number&gt;&lt;keywords&gt;&lt;keyword&gt;ChatGPT&lt;/keyword&gt;&lt;keyword&gt;</w:instrText>
      </w:r>
      <w:r w:rsidR="008A3156">
        <w:rPr>
          <w:rFonts w:hint="eastAsia"/>
        </w:rPr>
        <w:instrText>人机协同写作</w:instrText>
      </w:r>
      <w:r w:rsidR="008A3156">
        <w:instrText>&lt;/keyword&gt;&lt;keyword&gt;</w:instrText>
      </w:r>
      <w:r w:rsidR="008A3156">
        <w:rPr>
          <w:rFonts w:hint="eastAsia"/>
        </w:rPr>
        <w:instrText>案例比较</w:instrText>
      </w:r>
      <w:r w:rsidR="008A3156">
        <w:instrText>&lt;/keyword&gt;&lt;keyword&gt;</w:instrText>
      </w:r>
      <w:r w:rsidR="008A3156">
        <w:rPr>
          <w:rFonts w:hint="eastAsia"/>
        </w:rPr>
        <w:instrText>协同行为差异</w:instrText>
      </w:r>
      <w:r w:rsidR="008A3156">
        <w:instrText>&lt;/keyword&gt;&lt;keyword&gt;Collaborative Academic Writing&lt;/keyword&gt;&lt;keyword&gt;Case Comparison&lt;/keyword&gt;&lt;keyword&gt;Collaborative Behavior Variances&lt;/keyword&gt;&lt;/keywords&gt;&lt;dates&gt;&lt;year&gt;2023&lt;/year&gt;&lt;/dates&gt;&lt;urls&gt;&lt;/urls&gt;&lt;electronic-resource-num&gt;10.15881/j.cnki.cn33-1304/g4.2023.05.004&lt;/electronic-resource-num&gt;&lt;remote-database-name&gt;AiritiLibrary&lt;/re</w:instrText>
      </w:r>
      <w:r w:rsidR="008A3156">
        <w:rPr>
          <w:rFonts w:hint="eastAsia"/>
        </w:rPr>
        <w:instrText>mote-database-name&gt;&lt;remote-database-provider&gt;Airiti&lt;/remote-database-provider&gt;&lt;language&gt;</w:instrText>
      </w:r>
      <w:r w:rsidR="008A3156">
        <w:rPr>
          <w:rFonts w:hint="eastAsia"/>
        </w:rPr>
        <w:instrText>簡體中文</w:instrText>
      </w:r>
      <w:r w:rsidR="008A3156">
        <w:rPr>
          <w:rFonts w:hint="eastAsia"/>
        </w:rPr>
        <w:instrText>;</w:instrText>
      </w:r>
      <w:r w:rsidR="008A3156">
        <w:rPr>
          <w:rFonts w:hint="eastAsia"/>
        </w:rPr>
        <w:instrText>英文</w:instrText>
      </w:r>
      <w:r w:rsidR="008A3156">
        <w:rPr>
          <w:rFonts w:hint="eastAsia"/>
        </w:rPr>
        <w:instrText>&lt;/language&gt;&lt;/record&gt;&lt;/Cite&gt;&lt;/EndNote&gt;</w:instrText>
      </w:r>
      <w:r w:rsidR="005465AB">
        <w:fldChar w:fldCharType="separate"/>
      </w:r>
      <w:r w:rsidR="005465AB">
        <w:t>(</w:t>
      </w:r>
      <w:r w:rsidR="005465AB">
        <w:rPr>
          <w:rFonts w:hint="eastAsia"/>
        </w:rPr>
        <w:t>李艳</w:t>
      </w:r>
      <w:r w:rsidR="005465AB">
        <w:t xml:space="preserve"> et al., 2023)</w:t>
      </w:r>
      <w:r w:rsidR="005465AB">
        <w:fldChar w:fldCharType="end"/>
      </w:r>
      <w:r w:rsidR="00760F97" w:rsidRPr="00760F97">
        <w:rPr>
          <w:rFonts w:hint="eastAsia"/>
        </w:rPr>
        <w:t>。</w:t>
      </w:r>
      <w:r w:rsidR="0003348B">
        <w:rPr>
          <w:rFonts w:hint="eastAsia"/>
        </w:rPr>
        <w:t>鑿於生成式</w:t>
      </w:r>
      <w:r w:rsidR="0003348B">
        <w:rPr>
          <w:rFonts w:hint="eastAsia"/>
        </w:rPr>
        <w:t>AI</w:t>
      </w:r>
      <w:r w:rsidR="0003348B">
        <w:rPr>
          <w:rFonts w:hint="eastAsia"/>
        </w:rPr>
        <w:t>作為反思性引導機制的潛力，近年有研究嘗試使用生成式</w:t>
      </w:r>
      <w:r w:rsidR="0003348B">
        <w:rPr>
          <w:rFonts w:hint="eastAsia"/>
        </w:rPr>
        <w:t>AI</w:t>
      </w:r>
      <w:r w:rsidR="0003348B">
        <w:rPr>
          <w:rFonts w:hint="eastAsia"/>
        </w:rPr>
        <w:t>結合在虛擬實境作為互動應用中</w:t>
      </w:r>
      <w:r w:rsidR="00156443">
        <w:rPr>
          <w:rFonts w:hint="eastAsia"/>
        </w:rPr>
        <w:t>的助手</w:t>
      </w:r>
      <w:r w:rsidR="0003348B">
        <w:rPr>
          <w:rFonts w:hint="eastAsia"/>
        </w:rPr>
        <w:t>，</w:t>
      </w:r>
      <w:r w:rsidR="00156443">
        <w:rPr>
          <w:rFonts w:hint="eastAsia"/>
        </w:rPr>
        <w:t>學生可以在線上課程中進入虛擬實境空間內與生成式</w:t>
      </w:r>
      <w:r w:rsidR="00156443">
        <w:rPr>
          <w:rFonts w:hint="eastAsia"/>
        </w:rPr>
        <w:t>AI</w:t>
      </w:r>
      <w:r w:rsidR="00156443">
        <w:rPr>
          <w:rFonts w:hint="eastAsia"/>
        </w:rPr>
        <w:t>進行對談，取得生成式</w:t>
      </w:r>
      <w:r w:rsidR="00156443">
        <w:rPr>
          <w:rFonts w:hint="eastAsia"/>
        </w:rPr>
        <w:t>AI</w:t>
      </w:r>
      <w:r w:rsidR="00156443">
        <w:rPr>
          <w:rFonts w:hint="eastAsia"/>
        </w:rPr>
        <w:t>提供的提醒、學習指導等個人化的支援</w:t>
      </w:r>
      <w:r w:rsidR="00AE20EA">
        <w:fldChar w:fldCharType="begin"/>
      </w:r>
      <w:r w:rsidR="006867DF">
        <w:instrText xml:space="preserve"> ADDIN EN.CITE &lt;EndNote&gt;&lt;Cite&gt;&lt;Author&gt;Zhou&lt;/Author&gt;&lt;Year&gt;2023&lt;/Year&gt;&lt;RecNum&gt;125&lt;/RecNum&gt;&lt;DisplayText&gt;(Zhou, 2023)&lt;/DisplayText&gt;&lt;record&gt;&lt;rec-number&gt;125&lt;/rec-number&gt;&lt;foreign-keys&gt;&lt;key app="EN" db-id="0zxzvxsekesdesezdr4xpr2oesv52rs0taee" timestamp="1717143980" guid="a62e574b-dfde-45fb-a6e2-45d24eba1098"&gt;125&lt;/key&gt;&lt;/foreign-keys&gt;&lt;ref-type name="Journal Article"&gt;17&lt;/ref-type&gt;&lt;contributors&gt;&lt;authors&gt;&lt;author&gt;Zhou, Pengyuan&lt;/author&gt;&lt;/authors&gt;&lt;/contributors&gt;&lt;titles&gt;&lt;title&gt;Unleasing chatgpt on the metaverse: Savior or destroyer?&lt;/title&gt;&lt;secondary-title&gt;arXiv preprint arXiv:2303.13856&lt;/secondary-title&gt;&lt;/titles&gt;&lt;periodical&gt;&lt;full-title&gt;arXiv preprint arXiv:2303.13856&lt;/full-title&gt;&lt;/periodical&gt;&lt;dates&gt;&lt;year&gt;2023&lt;/year&gt;&lt;/dates&gt;&lt;urls&gt;&lt;/urls&gt;&lt;/record&gt;&lt;/Cite&gt;&lt;/EndNote&gt;</w:instrText>
      </w:r>
      <w:r w:rsidR="00AE20EA">
        <w:fldChar w:fldCharType="separate"/>
      </w:r>
      <w:r w:rsidR="00AE20EA">
        <w:t>(Zhou, 2023)</w:t>
      </w:r>
      <w:r w:rsidR="00AE20EA">
        <w:fldChar w:fldCharType="end"/>
      </w:r>
      <w:r w:rsidR="00156443">
        <w:rPr>
          <w:rFonts w:hint="eastAsia"/>
        </w:rPr>
        <w:t>。雖然</w:t>
      </w:r>
      <w:r w:rsidR="00AE20EA">
        <w:rPr>
          <w:rFonts w:hint="eastAsia"/>
        </w:rPr>
        <w:t>研究</w:t>
      </w:r>
      <w:r w:rsidR="00156443">
        <w:rPr>
          <w:rFonts w:hint="eastAsia"/>
        </w:rPr>
        <w:t>結果沒有提及生成式</w:t>
      </w:r>
      <w:r w:rsidR="00156443">
        <w:rPr>
          <w:rFonts w:hint="eastAsia"/>
        </w:rPr>
        <w:t>AI</w:t>
      </w:r>
      <w:r w:rsidR="00156443">
        <w:rPr>
          <w:rFonts w:hint="eastAsia"/>
        </w:rPr>
        <w:t>對於反思學習的效果，但在研究實驗中對於</w:t>
      </w:r>
      <w:r w:rsidR="00141272">
        <w:rPr>
          <w:rFonts w:hint="eastAsia"/>
        </w:rPr>
        <w:t>使用虛擬實境場景作為</w:t>
      </w:r>
      <w:r w:rsidR="00156443">
        <w:rPr>
          <w:rFonts w:hint="eastAsia"/>
        </w:rPr>
        <w:t>生成式</w:t>
      </w:r>
      <w:r w:rsidR="00156443">
        <w:rPr>
          <w:rFonts w:hint="eastAsia"/>
        </w:rPr>
        <w:t>AI</w:t>
      </w:r>
      <w:r w:rsidR="00141272">
        <w:rPr>
          <w:rFonts w:hint="eastAsia"/>
        </w:rPr>
        <w:t>的教學載體</w:t>
      </w:r>
      <w:r w:rsidR="00156443">
        <w:rPr>
          <w:rFonts w:hint="eastAsia"/>
        </w:rPr>
        <w:t>可以間接促進反思學習，顯示了在虛擬實境空間</w:t>
      </w:r>
      <w:r w:rsidR="00141272">
        <w:rPr>
          <w:rFonts w:hint="eastAsia"/>
        </w:rPr>
        <w:t>使用生成式</w:t>
      </w:r>
      <w:r w:rsidR="00141272">
        <w:rPr>
          <w:rFonts w:hint="eastAsia"/>
        </w:rPr>
        <w:t>AI</w:t>
      </w:r>
      <w:r w:rsidR="00156443">
        <w:rPr>
          <w:rFonts w:hint="eastAsia"/>
        </w:rPr>
        <w:t>作為反思性引導機制之教學策略的潛力。</w:t>
      </w:r>
    </w:p>
    <w:p w:rsidR="00E2119D" w:rsidRDefault="00A20723" w:rsidP="00A20723">
      <w:pPr>
        <w:pStyle w:val="12"/>
      </w:pPr>
      <w:r w:rsidRPr="00A20723">
        <w:t>虛擬實境（</w:t>
      </w:r>
      <w:r w:rsidRPr="00A20723">
        <w:t>VR</w:t>
      </w:r>
      <w:r w:rsidRPr="00A20723">
        <w:t>）在教育中的應用日益廣泛，尤其在增強學生的反思性思考方面</w:t>
      </w:r>
      <w:r w:rsidR="00736641">
        <w:rPr>
          <w:rFonts w:hint="eastAsia"/>
        </w:rPr>
        <w:t>展現</w:t>
      </w:r>
      <w:r w:rsidRPr="00A20723">
        <w:t>出</w:t>
      </w:r>
      <w:r w:rsidR="00736641">
        <w:rPr>
          <w:rFonts w:hint="eastAsia"/>
        </w:rPr>
        <w:t>深遠</w:t>
      </w:r>
      <w:r w:rsidRPr="00A20723">
        <w:t>的潛力。許多研究探討了</w:t>
      </w:r>
      <w:r w:rsidR="006867DF">
        <w:rPr>
          <w:rFonts w:hint="eastAsia"/>
        </w:rPr>
        <w:t>虛擬實境</w:t>
      </w:r>
      <w:r w:rsidRPr="00A20723">
        <w:t>技術如何影響學生的學習成果和反思能力。</w:t>
      </w:r>
      <w:r w:rsidR="006867DF">
        <w:fldChar w:fldCharType="begin"/>
      </w:r>
      <w:r w:rsidR="006867DF">
        <w:instrText xml:space="preserve"> ADDIN EN.CITE &lt;EndNote&gt;&lt;Cite&gt;&lt;Author&gt;Chu&lt;/Author&gt;&lt;Year&gt;2023&lt;/Year&gt;&lt;RecNum&gt;126&lt;/RecNum&gt;&lt;DisplayText&gt;(Chu et al., 2023)&lt;/DisplayText&gt;&lt;record&gt;&lt;rec-number&gt;126&lt;/rec-number&gt;&lt;foreign-keys&gt;&lt;key app="EN" db-id="0zxzvxsekesdesezdr4xpr2oesv52rs0taee" timestamp="1717144765" guid="42a9241d-ef1b-46e6-8e74-66a00bf588e5"&gt;126&lt;/key&gt;&lt;/foreign-keys&gt;&lt;ref-type name="Journal Article"&gt;17&lt;/ref-type&gt;&lt;contributors&gt;&lt;authors&gt;&lt;author&gt;Chu, Shih-Ting&lt;/author&gt;&lt;author&gt;Hwang, Gwo-Jen&lt;/author&gt;&lt;author&gt;Hwang, Gwo-Haur&lt;/author&gt;&lt;/authors&gt;&lt;/contributors&gt;&lt;titles&gt;&lt;title&gt;A goal-oriented reflection strategy-based virtual reality approach to promoting students’ learning achievement, motivation and reflective thinking&lt;/title&gt;&lt;secondary-title&gt;Sustainability&lt;/secondary-title&gt;&lt;/titles&gt;&lt;periodical&gt;&lt;full-title&gt;Sustainability&lt;/full-title&gt;&lt;/periodical&gt;&lt;pages&gt;3192&lt;/pages&gt;&lt;volume&gt;15&lt;/volume&gt;&lt;number&gt;4&lt;/number&gt;&lt;dates&gt;&lt;year&gt;2023&lt;/year&gt;&lt;/dates&gt;&lt;isbn&gt;2071-1050&lt;/isbn&gt;&lt;urls&gt;&lt;/urls&gt;&lt;/record&gt;&lt;/Cite&gt;&lt;/EndNote&gt;</w:instrText>
      </w:r>
      <w:r w:rsidR="006867DF">
        <w:fldChar w:fldCharType="separate"/>
      </w:r>
      <w:r w:rsidR="006867DF">
        <w:t>(Chu et al., 2023)</w:t>
      </w:r>
      <w:r w:rsidR="006867DF">
        <w:fldChar w:fldCharType="end"/>
      </w:r>
      <w:r w:rsidR="006867DF">
        <w:rPr>
          <w:rFonts w:hint="eastAsia"/>
        </w:rPr>
        <w:t>提出</w:t>
      </w:r>
      <w:r w:rsidRPr="00A20723">
        <w:t>，</w:t>
      </w:r>
      <w:r w:rsidR="006867DF">
        <w:rPr>
          <w:rFonts w:hint="eastAsia"/>
        </w:rPr>
        <w:t>在</w:t>
      </w:r>
      <w:r w:rsidRPr="00A20723">
        <w:t>反思策略</w:t>
      </w:r>
      <w:r w:rsidR="006867DF">
        <w:rPr>
          <w:rFonts w:hint="eastAsia"/>
        </w:rPr>
        <w:t>中放入目標導向作為虛擬實境的預設</w:t>
      </w:r>
      <w:r w:rsidRPr="00A20723">
        <w:t>方法顯著提高了學生的學習動機和反思性思考能力。學生透過在虛擬環境中模擬真實的交流情境，能更自信地</w:t>
      </w:r>
      <w:r w:rsidR="00161CC2">
        <w:rPr>
          <w:rFonts w:hint="eastAsia"/>
        </w:rPr>
        <w:t>提出問題</w:t>
      </w:r>
      <w:r w:rsidRPr="00A20723">
        <w:t>，並且在不斷的自我反思中提高語言能力。</w:t>
      </w:r>
      <w:r w:rsidR="00FE68FC">
        <w:rPr>
          <w:rFonts w:hint="eastAsia"/>
        </w:rPr>
        <w:t>而</w:t>
      </w:r>
      <w:r w:rsidR="000B3237">
        <w:rPr>
          <w:rFonts w:hint="eastAsia"/>
        </w:rPr>
        <w:t>在教學中使用</w:t>
      </w:r>
      <w:r w:rsidR="000B3237">
        <w:rPr>
          <w:rFonts w:hint="eastAsia"/>
        </w:rPr>
        <w:lastRenderedPageBreak/>
        <w:t>虛擬實境的情況下，</w:t>
      </w:r>
      <w:r w:rsidRPr="00A20723">
        <w:t>學生普遍認為</w:t>
      </w:r>
      <w:r w:rsidR="00FE68FC">
        <w:rPr>
          <w:rFonts w:hint="eastAsia"/>
        </w:rPr>
        <w:t>虛擬實境</w:t>
      </w:r>
      <w:r w:rsidRPr="00A20723">
        <w:t>具有高度的吸引力和刺激性，這種沉浸式體驗能夠激發學生的學習興趣</w:t>
      </w:r>
      <w:r w:rsidR="00E94D55">
        <w:fldChar w:fldCharType="begin"/>
      </w:r>
      <w:r w:rsidR="00692410">
        <w:instrText xml:space="preserve"> ADDIN EN.CITE &lt;EndNote&gt;&lt;Cite&gt;&lt;Author&gt;Alizadeh&lt;/Author&gt;&lt;Year&gt;2021&lt;/Year&gt;&lt;RecNum&gt;128&lt;/RecNum&gt;&lt;DisplayText&gt;(Alizadeh &amp;amp; Cowie, 2021)&lt;/DisplayText&gt;&lt;record&gt;&lt;rec-number&gt;128&lt;/rec-number&gt;&lt;foreign-keys&gt;&lt;key app="EN" db-id="0zxzvxsekesdesezdr4xpr2oesv52rs0taee" timestamp="1717145804" guid="c1cf4f52-89aa-42ed-b840-983475f42240"&gt;128&lt;/key&gt;&lt;/foreign-keys&gt;&lt;ref-type name="Journal Article"&gt;17&lt;/ref-type&gt;&lt;contributors&gt;&lt;authors&gt;&lt;author&gt;Alizadeh, Mehrasa&lt;/author&gt;&lt;author&gt;Cowie, Neil&lt;/author&gt;&lt;/authors&gt;&lt;/contributors&gt;&lt;titles&gt;&lt;title&gt;An exploratory student-centred approach to immersive virtual reality: Reflections and future directions&lt;/title&gt;&lt;secondary-title&gt;ASCILITE Publications&lt;/secondary-title&gt;&lt;/titles&gt;&lt;periodical&gt;&lt;full-title&gt;ASCILITE Publications&lt;/full-title&gt;&lt;/periodical&gt;&lt;pages&gt;131-136&lt;/pages&gt;&lt;dates&gt;&lt;year&gt;2021&lt;/year&gt;&lt;/dates&gt;&lt;isbn&gt;2653-665X&lt;/isbn&gt;&lt;urls&gt;&lt;/urls&gt;&lt;/record&gt;&lt;/Cite&gt;&lt;/EndNote&gt;</w:instrText>
      </w:r>
      <w:r w:rsidR="00E94D55">
        <w:fldChar w:fldCharType="separate"/>
      </w:r>
      <w:r w:rsidR="00E94D55">
        <w:t>(Alizadeh &amp; Cowie, 2021)</w:t>
      </w:r>
      <w:r w:rsidR="00E94D55">
        <w:fldChar w:fldCharType="end"/>
      </w:r>
      <w:r w:rsidR="00FE68FC">
        <w:rPr>
          <w:rFonts w:hint="eastAsia"/>
        </w:rPr>
        <w:t>。</w:t>
      </w:r>
      <w:r w:rsidR="00DD5989">
        <w:rPr>
          <w:rFonts w:hint="eastAsia"/>
        </w:rPr>
        <w:t>同時有研究顯示在虛擬實境進行沉浸式的學習方式</w:t>
      </w:r>
      <w:r w:rsidR="003904FA">
        <w:rPr>
          <w:rFonts w:hint="eastAsia"/>
        </w:rPr>
        <w:t>，能更容易透過虛擬實境中非現實生活的</w:t>
      </w:r>
      <w:r w:rsidR="005D0636">
        <w:rPr>
          <w:rFonts w:hint="eastAsia"/>
        </w:rPr>
        <w:t>場景</w:t>
      </w:r>
      <w:r w:rsidR="003904FA">
        <w:rPr>
          <w:rFonts w:hint="eastAsia"/>
        </w:rPr>
        <w:t>，使學生進行反思比對與現實生活的經驗，從而提高對教學內容知識的認知</w:t>
      </w:r>
      <w:r w:rsidR="00692410">
        <w:fldChar w:fldCharType="begin"/>
      </w:r>
      <w:r w:rsidR="009048C3">
        <w:rPr>
          <w:rFonts w:hint="eastAsia"/>
        </w:rPr>
        <w:instrText xml:space="preserve"> ADDIN EN.CITE &lt;EndNote&gt;&lt;Cite&gt;&lt;Author&gt;</w:instrText>
      </w:r>
      <w:r w:rsidR="009048C3">
        <w:rPr>
          <w:rFonts w:hint="eastAsia"/>
        </w:rPr>
        <w:instrText>張盈潔</w:instrText>
      </w:r>
      <w:r w:rsidR="009048C3">
        <w:rPr>
          <w:rFonts w:hint="eastAsia"/>
        </w:rPr>
        <w:instrText>&lt;/Author&gt;&lt;Year&gt;2021&lt;/Year&gt;&lt;RecNum&gt;129&lt;/RecNum&gt;&lt;DisplayText&gt;(</w:instrText>
      </w:r>
      <w:r w:rsidR="009048C3">
        <w:rPr>
          <w:rFonts w:hint="eastAsia"/>
        </w:rPr>
        <w:instrText>張盈潔</w:instrText>
      </w:r>
      <w:r w:rsidR="009048C3">
        <w:rPr>
          <w:rFonts w:hint="eastAsia"/>
        </w:rPr>
        <w:instrText xml:space="preserve"> et al., 2021)&lt;/DisplayText&gt;&lt;record&gt;&lt;rec-number&gt;129&lt;/rec-number&gt;&lt;foreign-keys&gt;&lt;key app="EN" db-id="0zxzvxsekesdesezdr4xpr2oesv52rs0taee" timestamp="1717149572" guid="9dbf6621-5be2-42fa-b6b6-a95f5175ebe5"&gt;129&lt;/key&gt;&lt;/foreign-keys&gt;&lt;ref-type name="Journal Article"&gt;17&lt;/ref-type&gt;&lt;contributors&gt;&lt;authors&gt;&lt;author&gt;</w:instrText>
      </w:r>
      <w:r w:rsidR="009048C3">
        <w:rPr>
          <w:rFonts w:hint="eastAsia"/>
        </w:rPr>
        <w:instrText>張盈潔</w:instrText>
      </w:r>
      <w:r w:rsidR="009048C3">
        <w:rPr>
          <w:rFonts w:hint="eastAsia"/>
        </w:rPr>
        <w:instrText>&lt;/author&gt;&lt;author&gt;</w:instrText>
      </w:r>
      <w:r w:rsidR="009048C3">
        <w:rPr>
          <w:rFonts w:hint="eastAsia"/>
        </w:rPr>
        <w:instrText>王詩文</w:instrText>
      </w:r>
      <w:r w:rsidR="009048C3">
        <w:rPr>
          <w:rFonts w:hint="eastAsia"/>
        </w:rPr>
        <w:instrText>&lt;/author&gt;&lt;author&gt;</w:instrText>
      </w:r>
      <w:r w:rsidR="009048C3">
        <w:rPr>
          <w:rFonts w:hint="eastAsia"/>
        </w:rPr>
        <w:instrText>呂莉婷</w:instrText>
      </w:r>
      <w:r w:rsidR="009048C3">
        <w:rPr>
          <w:rFonts w:hint="eastAsia"/>
        </w:rPr>
        <w:instrText>&lt;/author&gt;&lt;/authors&gt;&lt;/contributors&gt;&lt;titles&gt;&lt;title&gt;</w:instrText>
      </w:r>
      <w:r w:rsidR="009048C3">
        <w:rPr>
          <w:rFonts w:hint="eastAsia"/>
        </w:rPr>
        <w:instrText>應用解構式計畫行為理論探討高中學生對</w:instrText>
      </w:r>
      <w:r w:rsidR="009048C3">
        <w:rPr>
          <w:rFonts w:hint="eastAsia"/>
        </w:rPr>
        <w:instrText>3D</w:instrText>
      </w:r>
      <w:r w:rsidR="009048C3">
        <w:rPr>
          <w:rFonts w:hint="eastAsia"/>
        </w:rPr>
        <w:instrText>虛擬實境反毒課程使用意圖之質性研究</w:instrText>
      </w:r>
      <w:r w:rsidR="009048C3">
        <w:rPr>
          <w:rFonts w:hint="eastAsia"/>
        </w:rPr>
        <w:instrText>&lt;/title&gt;&lt;secondary-title&gt;</w:instrText>
      </w:r>
      <w:r w:rsidR="009048C3">
        <w:rPr>
          <w:rFonts w:hint="eastAsia"/>
        </w:rPr>
        <w:instrText>教育科學研究期刊</w:instrText>
      </w:r>
      <w:r w:rsidR="009048C3">
        <w:rPr>
          <w:rFonts w:hint="eastAsia"/>
        </w:rPr>
        <w:instrText>&lt;/secondary-title&gt;&lt;translated-title&gt;Examining High School Students&amp;apos; Intention to Use 3D VR Teaching Materials Against Substance Abuse&lt;/translated-title&gt;&lt;/titles&gt;&lt;periodical&gt;&lt;full-title&gt;</w:instrText>
      </w:r>
      <w:r w:rsidR="009048C3">
        <w:rPr>
          <w:rFonts w:hint="eastAsia"/>
        </w:rPr>
        <w:instrText>教育科學研究期刊</w:instrText>
      </w:r>
      <w:r w:rsidR="009048C3">
        <w:rPr>
          <w:rFonts w:hint="eastAsia"/>
        </w:rPr>
        <w:instrText>&lt;/full-title&gt;&lt;/periodical&gt;&lt;pages&gt;133-165&lt;/pages&gt;&lt;volume&gt;66&lt;/volume&gt;&lt;number&gt;4&lt;/number&gt;&lt;keywords&gt;&lt;keyword&gt;3D</w:instrText>
      </w:r>
      <w:r w:rsidR="009048C3">
        <w:rPr>
          <w:rFonts w:hint="eastAsia"/>
        </w:rPr>
        <w:instrText>虛擬實境</w:instrText>
      </w:r>
      <w:r w:rsidR="009048C3">
        <w:rPr>
          <w:rFonts w:hint="eastAsia"/>
        </w:rPr>
        <w:instrText>&lt;/keyword&gt;&lt;keyword&gt;</w:instrText>
      </w:r>
      <w:r w:rsidR="009048C3">
        <w:rPr>
          <w:rFonts w:hint="eastAsia"/>
        </w:rPr>
        <w:instrText>反毒課程</w:instrText>
      </w:r>
      <w:r w:rsidR="009048C3">
        <w:rPr>
          <w:rFonts w:hint="eastAsia"/>
        </w:rPr>
        <w:instrText>&lt;/keyword&gt;&lt;keyword&gt;</w:instrText>
      </w:r>
      <w:r w:rsidR="009048C3">
        <w:rPr>
          <w:rFonts w:hint="eastAsia"/>
        </w:rPr>
        <w:instrText>使用意圖</w:instrText>
      </w:r>
      <w:r w:rsidR="009048C3">
        <w:rPr>
          <w:rFonts w:hint="eastAsia"/>
        </w:rPr>
        <w:instrText>&lt;/keyword&gt;&lt;keyword&gt;</w:instrText>
      </w:r>
      <w:r w:rsidR="009048C3">
        <w:rPr>
          <w:rFonts w:hint="eastAsia"/>
        </w:rPr>
        <w:instrText>高中生</w:instrText>
      </w:r>
      <w:r w:rsidR="009048C3">
        <w:rPr>
          <w:rFonts w:hint="eastAsia"/>
        </w:rPr>
        <w:instrText>&lt;/keyword&gt;&lt;keyword&gt;</w:instrText>
      </w:r>
      <w:r w:rsidR="009048C3">
        <w:rPr>
          <w:rFonts w:hint="eastAsia"/>
        </w:rPr>
        <w:instrText>解構式計畫行為理論</w:instrText>
      </w:r>
      <w:r w:rsidR="009048C3">
        <w:rPr>
          <w:rFonts w:hint="eastAsia"/>
        </w:rPr>
        <w:instrText>&lt;/keyword&gt;&lt;keyword&gt;3D virtual reality&lt;/keywor</w:instrText>
      </w:r>
      <w:r w:rsidR="009048C3">
        <w:instrText>d&gt;&lt;keyword&gt;anti-drug abuse course&lt;/keyword&gt;&lt;keyword&gt;usage intention&lt;/keyword&gt;&lt;keyword&gt;senior high school students&lt;/keyword&gt;&lt;keyword&gt;decomposed theory of planned behavior&lt;/keyword&gt;&lt;/keywords&gt;&lt;dates&gt;&lt;year&gt;2021&lt;/year&gt;&lt;/dates&gt;&lt;urls&gt;&lt;/urls&gt;&lt;electronic-resource</w:instrText>
      </w:r>
      <w:r w:rsidR="009048C3">
        <w:rPr>
          <w:rFonts w:hint="eastAsia"/>
        </w:rPr>
        <w:instrText>-num&gt;10.6209/jories.202112_66(4).0005&lt;/electronic-resource-num&gt;&lt;remote-database-name&gt;AiritiLibrary&lt;/remote-database-name&gt;&lt;remote-database-provider&gt;Airiti&lt;/remote-database-provider&gt;&lt;language&gt;</w:instrText>
      </w:r>
      <w:r w:rsidR="009048C3">
        <w:rPr>
          <w:rFonts w:hint="eastAsia"/>
        </w:rPr>
        <w:instrText>繁體中文</w:instrText>
      </w:r>
      <w:r w:rsidR="009048C3">
        <w:rPr>
          <w:rFonts w:hint="eastAsia"/>
        </w:rPr>
        <w:instrText>&lt;/language&gt;&lt;/record&gt;&lt;/Cite&gt;&lt;/EndNote&gt;</w:instrText>
      </w:r>
      <w:r w:rsidR="00692410">
        <w:fldChar w:fldCharType="separate"/>
      </w:r>
      <w:r w:rsidR="00692410">
        <w:rPr>
          <w:rFonts w:hint="eastAsia"/>
        </w:rPr>
        <w:t>(</w:t>
      </w:r>
      <w:r w:rsidR="00692410">
        <w:rPr>
          <w:rFonts w:hint="eastAsia"/>
        </w:rPr>
        <w:t>張盈潔</w:t>
      </w:r>
      <w:r w:rsidR="00692410">
        <w:rPr>
          <w:rFonts w:hint="eastAsia"/>
        </w:rPr>
        <w:t xml:space="preserve"> et al., 2021)</w:t>
      </w:r>
      <w:r w:rsidR="00692410">
        <w:fldChar w:fldCharType="end"/>
      </w:r>
      <w:r w:rsidR="003904FA">
        <w:rPr>
          <w:rFonts w:hint="eastAsia"/>
        </w:rPr>
        <w:t>。</w:t>
      </w:r>
      <w:r w:rsidR="00E2119D">
        <w:rPr>
          <w:rFonts w:hint="eastAsia"/>
        </w:rPr>
        <w:t>此外，虛擬實境環境提供了安全且可重複的操作空間，學生可以在其中自由探索和學習，並且在教學過程中反思和調整自己的思維方式和任務流程步驟</w:t>
      </w:r>
      <w:r w:rsidR="009B5B96">
        <w:rPr>
          <w:rFonts w:hint="eastAsia"/>
        </w:rPr>
        <w:t>，使得在虛擬實境環境學習的學生提升了批判性思考</w:t>
      </w:r>
      <w:r w:rsidR="009048C3">
        <w:rPr>
          <w:rFonts w:hint="eastAsia"/>
        </w:rPr>
        <w:t>能力</w:t>
      </w:r>
      <w:r w:rsidR="009048C3">
        <w:fldChar w:fldCharType="begin"/>
      </w:r>
      <w:r w:rsidR="004B3807">
        <w:instrText xml:space="preserve"> ADDIN EN.CITE &lt;EndNote&gt;&lt;Cite&gt;&lt;Author&gt;Ikhsan&lt;/Author&gt;&lt;Year&gt;2020&lt;/Year&gt;&lt;RecNum&gt;130&lt;/RecNum&gt;&lt;DisplayText&gt;(Ikhsan et al., 2020)&lt;/DisplayText&gt;&lt;record&gt;&lt;rec-number&gt;130&lt;/rec-number&gt;&lt;foreign-keys&gt;&lt;key app="EN" db-id="0zxzvxsekesdesezdr4xpr2oesv52rs0taee" timestamp="1717160802" guid="028445f9-a7b9-4354-ab92-4f5471c705a8"&gt;130&lt;/key&gt;&lt;/foreign-keys&gt;&lt;ref-type name="Journal Article"&gt;17&lt;/ref-type&gt;&lt;contributors&gt;&lt;authors&gt;&lt;author&gt;Ikhsan, Jaslin&lt;/author&gt;&lt;author&gt;Sugiyarto, Kristian&lt;/author&gt;&lt;author&gt;Astuti, Tiwi&lt;/author&gt;&lt;/authors&gt;&lt;/contributors&gt;&lt;titles&gt;&lt;title&gt;Fostering student’s critical thinking through a virtual reality laboratory&lt;/title&gt;&lt;/titles&gt;&lt;dates&gt;&lt;year&gt;2020&lt;/year&gt;&lt;/dates&gt;&lt;urls&gt;&lt;/urls&gt;&lt;/record&gt;&lt;/Cite&gt;&lt;/EndNote&gt;</w:instrText>
      </w:r>
      <w:r w:rsidR="009048C3">
        <w:fldChar w:fldCharType="separate"/>
      </w:r>
      <w:r w:rsidR="009048C3">
        <w:t>(Ikhsan et al., 2020)</w:t>
      </w:r>
      <w:r w:rsidR="009048C3">
        <w:fldChar w:fldCharType="end"/>
      </w:r>
      <w:r w:rsidR="009B5B96">
        <w:rPr>
          <w:rFonts w:hint="eastAsia"/>
        </w:rPr>
        <w:t>。</w:t>
      </w:r>
    </w:p>
    <w:p w:rsidR="004B3A08" w:rsidRDefault="004B3A08" w:rsidP="00D87496">
      <w:pPr>
        <w:pStyle w:val="12"/>
      </w:pPr>
      <w:r w:rsidRPr="00D87496">
        <w:rPr>
          <w:rFonts w:hint="eastAsia"/>
        </w:rPr>
        <w:t>綜合上述，</w:t>
      </w:r>
      <w:r w:rsidR="00F650B2" w:rsidRPr="00D87496">
        <w:rPr>
          <w:rFonts w:hint="eastAsia"/>
        </w:rPr>
        <w:t>學生在學習的過程中，如果能透過教學與教材的反思性引導設計讓學生可以與虛擬實境場景內的物件進行互動增加反思性思考，學生不僅可以在社會科歷史學習的成效有所提升，也可以透過反思性引導設計讓學生能在課程中增加</w:t>
      </w:r>
      <w:r w:rsidR="00F650B2" w:rsidRPr="00D87496">
        <w:rPr>
          <w:rFonts w:hint="eastAsia"/>
        </w:rPr>
        <w:t>VR</w:t>
      </w:r>
      <w:r w:rsidR="00F650B2" w:rsidRPr="00D87496">
        <w:rPr>
          <w:rFonts w:hint="eastAsia"/>
        </w:rPr>
        <w:t>數位素養、心流經驗</w:t>
      </w:r>
      <w:r w:rsidR="005A58BF" w:rsidRPr="00D87496">
        <w:rPr>
          <w:rFonts w:hint="eastAsia"/>
        </w:rPr>
        <w:t>來沉浸在虛擬實境世界，並且降低課堂上認知負荷</w:t>
      </w:r>
      <w:r w:rsidR="00D87496" w:rsidRPr="00D87496">
        <w:rPr>
          <w:rFonts w:hint="eastAsia"/>
        </w:rPr>
        <w:t>。研究者希望使用反思性機制中的蘇格拉底對答法，作為虛擬實境教材</w:t>
      </w:r>
      <w:r w:rsidR="00B32FAD">
        <w:rPr>
          <w:rFonts w:hint="eastAsia"/>
        </w:rPr>
        <w:t>配置之</w:t>
      </w:r>
      <w:r w:rsidR="00D87496" w:rsidRPr="00D87496">
        <w:rPr>
          <w:rFonts w:hint="eastAsia"/>
        </w:rPr>
        <w:t>生成式</w:t>
      </w:r>
      <w:r w:rsidR="00D87496" w:rsidRPr="00D87496">
        <w:rPr>
          <w:rFonts w:hint="eastAsia"/>
        </w:rPr>
        <w:t>AI</w:t>
      </w:r>
      <w:r w:rsidR="00D87496" w:rsidRPr="00D87496">
        <w:rPr>
          <w:rFonts w:hint="eastAsia"/>
        </w:rPr>
        <w:t>助手的模仿對象，使得學生可以在</w:t>
      </w:r>
      <w:r w:rsidR="00B32FAD">
        <w:rPr>
          <w:rFonts w:hint="eastAsia"/>
        </w:rPr>
        <w:t>進行關卡任務時，透過</w:t>
      </w:r>
      <w:r w:rsidR="00D87496" w:rsidRPr="00D87496">
        <w:rPr>
          <w:rFonts w:hint="eastAsia"/>
        </w:rPr>
        <w:t>自己的思考節奏與</w:t>
      </w:r>
      <w:r w:rsidR="00662653">
        <w:rPr>
          <w:rFonts w:hint="eastAsia"/>
        </w:rPr>
        <w:t>生成式</w:t>
      </w:r>
      <w:r w:rsidR="00D87496" w:rsidRPr="00D87496">
        <w:rPr>
          <w:rFonts w:hint="eastAsia"/>
        </w:rPr>
        <w:t>AI</w:t>
      </w:r>
      <w:r w:rsidR="00D87496" w:rsidRPr="00D87496">
        <w:rPr>
          <w:rFonts w:hint="eastAsia"/>
        </w:rPr>
        <w:t>助手對談，並且在對談中</w:t>
      </w:r>
      <w:r w:rsidR="00D87496" w:rsidRPr="00D87496">
        <w:t>激發自己</w:t>
      </w:r>
      <w:r w:rsidR="00B32FAD">
        <w:rPr>
          <w:rFonts w:hint="eastAsia"/>
        </w:rPr>
        <w:t>的</w:t>
      </w:r>
      <w:r w:rsidR="00D87496">
        <w:rPr>
          <w:rFonts w:hint="eastAsia"/>
        </w:rPr>
        <w:t>反思能力以及批判性思考來完成關卡任務，最後</w:t>
      </w:r>
      <w:r w:rsidR="00AA6733">
        <w:rPr>
          <w:rFonts w:hint="eastAsia"/>
        </w:rPr>
        <w:t>在社會科歷史課程上</w:t>
      </w:r>
      <w:r w:rsidR="00B32FAD">
        <w:rPr>
          <w:rFonts w:hint="eastAsia"/>
        </w:rPr>
        <w:t>取得</w:t>
      </w:r>
      <w:r w:rsidR="00AA6733">
        <w:rPr>
          <w:rFonts w:hint="eastAsia"/>
        </w:rPr>
        <w:t>學習成效</w:t>
      </w:r>
      <w:r w:rsidR="00B32FAD">
        <w:rPr>
          <w:rFonts w:hint="eastAsia"/>
        </w:rPr>
        <w:t>的提升</w:t>
      </w:r>
      <w:r w:rsidR="00AA6733">
        <w:rPr>
          <w:rFonts w:hint="eastAsia"/>
        </w:rPr>
        <w:t>。</w:t>
      </w:r>
    </w:p>
    <w:p w:rsidR="00D87496" w:rsidRDefault="00D87496" w:rsidP="00D87496">
      <w:pPr>
        <w:pStyle w:val="12"/>
      </w:pPr>
    </w:p>
    <w:p w:rsidR="00D87496" w:rsidRDefault="00D87496" w:rsidP="00D87496">
      <w:pPr>
        <w:pStyle w:val="12"/>
      </w:pPr>
    </w:p>
    <w:p w:rsidR="00C71C0A" w:rsidRDefault="00C71C0A" w:rsidP="00E62FF2">
      <w:pPr>
        <w:pStyle w:val="18"/>
        <w:numPr>
          <w:ilvl w:val="0"/>
          <w:numId w:val="0"/>
        </w:numPr>
        <w:ind w:left="200" w:hanging="200"/>
      </w:pPr>
    </w:p>
    <w:p w:rsidR="009C0D0D" w:rsidRDefault="009C0D0D">
      <w:pPr>
        <w:widowControl/>
        <w:rPr>
          <w:rFonts w:ascii="標楷體" w:hAnsi="標楷體"/>
          <w:sz w:val="36"/>
          <w:szCs w:val="36"/>
        </w:rPr>
      </w:pPr>
      <w:r>
        <w:br w:type="page"/>
      </w:r>
    </w:p>
    <w:p w:rsidR="00E62FF2" w:rsidRDefault="00E62FF2" w:rsidP="00E62FF2">
      <w:pPr>
        <w:pStyle w:val="18"/>
        <w:numPr>
          <w:ilvl w:val="0"/>
          <w:numId w:val="0"/>
        </w:numPr>
        <w:ind w:left="200" w:hanging="200"/>
      </w:pPr>
      <w:r>
        <w:rPr>
          <w:rFonts w:hint="eastAsia"/>
        </w:rPr>
        <w:lastRenderedPageBreak/>
        <w:t>文獻</w:t>
      </w:r>
    </w:p>
    <w:p w:rsidR="00857F01" w:rsidRPr="00857F01" w:rsidRDefault="00E62FF2" w:rsidP="00857F01">
      <w:pPr>
        <w:pStyle w:val="EndNoteBibliography"/>
        <w:ind w:left="720" w:hanging="720"/>
      </w:pPr>
      <w:r>
        <w:fldChar w:fldCharType="begin"/>
      </w:r>
      <w:r>
        <w:instrText xml:space="preserve"> ADDIN EN.REFLIST </w:instrText>
      </w:r>
      <w:r>
        <w:fldChar w:fldCharType="separate"/>
      </w:r>
      <w:r w:rsidR="00857F01" w:rsidRPr="00857F01">
        <w:t xml:space="preserve">Achiam, J., Adler, S., Agarwal, S., Ahmad, L., Akkaya, I., Aleman, F. L., Almeida, D., Altenschmidt, J., Altman, S., &amp; Anadkat, S. (2023). Gpt-4 technical report. </w:t>
      </w:r>
      <w:r w:rsidR="00857F01" w:rsidRPr="00857F01">
        <w:rPr>
          <w:i/>
        </w:rPr>
        <w:t>arXiv preprint arXiv:2303.08774</w:t>
      </w:r>
      <w:r w:rsidR="00857F01" w:rsidRPr="00857F01">
        <w:t xml:space="preserve">. </w:t>
      </w:r>
    </w:p>
    <w:p w:rsidR="00857F01" w:rsidRPr="00857F01" w:rsidRDefault="00857F01" w:rsidP="00857F01">
      <w:pPr>
        <w:pStyle w:val="EndNoteBibliography"/>
        <w:ind w:left="720" w:hanging="720"/>
      </w:pPr>
      <w:r w:rsidRPr="00857F01">
        <w:t xml:space="preserve">Achiam, O. J., Adler, S., Agarwal, S., Ahmad, L., Akkaya, I., Aleman, F. L., Almeida, D., Altenschmidt, J., Altman, S., Anadkat, S., Avila, R., Babuschkin, I., Balaji, S., Balcom, V., Baltescu, P., Bao, H., Bavarian, M., Belgum, J., Bello, I., Berdine, J., Bernadett-Shapiro, G., Berner, C., Bogdonoff, L., Boiko, O., Boyd, M., Brakman, A.-L., Brockman, G., Brooks, T., Brundage, M., Button, K., Cai, T., Campbell, R., Cann, A., Carey, B., Carlson, C., Carmichael, R., Chan, B., Chang, C., Chantzis, F., Chen, D., Chen, S., Chen, R., Chen, J., Chen, M., Chess, B., Cho, C., Chu, C., Chung, H. W., Cummings, D., Currier, J., Dai, Y., Decareaux, C., Degry, T., Deutsch, N., Deville, D., Dhar, A., Dohan, D., Dowling, S., Dunning, S., Ecoffet, A., Eleti, A., Eloundou, T., Farhi, D., Fedus, L., Felix, N., Fishman, S. o. P., Forte, J., Fulford, I., Gao, L., Georges, E., Gibson, C., Goel, V., Gogineni, T., Goh, G., Gontijo-Lopes, R., Gordon, J., Grafstein, M., Gray, S., Greene, R., Gross, J., Gu, S. S., Guo, Y., Hallacy, C., Han, J., Harris, J., He, Y., Heaton, M., Heidecke, J., Hesse, C., Hickey, A., Hickey, W., Hoeschele, P., Houghton, B., Hsu, K., Hu, S., Hu, X., Huizinga, J., Jain, S., Jain, S., Jang, J., Jiang, A., Jiang, R., Jin, H., Jin, D., Jomoto, S., Jonn, B., Jun, H., Kaftan, T., Kaiser, L., Kamali, A., Kanitscheider, I., Keskar, N. S., Khan, T., Kilpatrick, L., Kim, J. W., Kim, C., Kim, Y., Kirchner, H., Kiros, J. R., Knight, M., Kokotajlo, D., Kondraciuk, L., Kondrich, A., Konstantinidis, A., Kosic, K., Krueger, G., Kuo, V., Lampe, M., Lan, I., Lee, T., Leike, J., Leung, J., Levy, D., Li, C. M., Lim, R., Lin, M., Lin, S., Litwin, M., Lopez, T., Lowe, R., Lue, P., Makanju, A. A., Malfacini, K., Manning, S., Markov, T., Markovski, Y., Martin, B., Mayer, K., Mayne, A., McGrew, B., McKinney, S. M., McLeavey, C., McMillan, P., McNeil, J., Medina, D., Mehta, A., Menick, J., Metz, L., Mishchenko, A., Mishkin, P., Monaco, V., Morikawa, E., Mossing, D. P., Mu, T., Murati, M., Murk, O., M'ely, D., Nair, A., Nakano, R., Nayak, R., Neelakantan, A., Ngo, R., Noh, H., Long, O., O'Keefe, C., Pachocki, J. W., Paino, A., Palermo, J., Pantuliano, A., Parascandolo, G., Parish, J., Parparita, E., Passos, A., Pavlov, M., Peng, A., Perelman, A., Peres, F. d. A. B., Petrov, M., Pinto, H. P. d. O., Pokorny, M., Pokrass, M., Pong, V. H., Powell, T., Power, A., Power, B., Proehl, E., Puri, R., Radford, A., Rae, J., Ramesh, A., Raymond, C., Real, F., Rimbach, K., Ross, C., Rotsted, B., Roussez, H., Ryder, N., Saltarelli, M. D., Sanders, T., Santurkar, S., Sastry, G., Schmidt, H., Schnurr, D., Schulman, J., Selsam, D., Sheppard, K., Sherbakov, T., Shieh, J., Shoker, S., Shyam, P., Sidor, S., Sigler, E., Simens, M., Sitkin, J., Slama, K., Sohl, I., Sokolowsky, B. D., Song, Y., Staudacher, N., Such, F. P., </w:t>
      </w:r>
      <w:r w:rsidRPr="00857F01">
        <w:lastRenderedPageBreak/>
        <w:t xml:space="preserve">Summers, N., Sutskever, I., Tang, J., Tezak, N. A., Thompson, M., Tillet, P., Tootoonchian, A., Tseng, E., Tuggle, P., Turley, N., Tworek, J., Uribe, J. F. C. o., Vallone, A., Vijayvergiya, A., Voss, C., Wainwright, C. L., Wang, J. J., Wang, A., Wang, B., Ward, J., Wei, J., Weinmann, C., Welihinda, A., Welinder, P., Weng, J., Weng, L., Wiethoff, M., Willner, D., Winter, C., Wolrich, S., Wong, H., Workman, L., Wu, S., Wu, J., Wu, M., Xiao, K., Xu, T., Yoo, S., Yu, K., Yuan, Q., Zaremba, W., Zellers, R., Zhang, C., Zhang, M., Zhao, S., Zheng, T., Zhuang, J., Zhuk, W., &amp; Zoph, B. (2023). GPT-4 Technical Report. </w:t>
      </w:r>
    </w:p>
    <w:p w:rsidR="00857F01" w:rsidRPr="00857F01" w:rsidRDefault="00857F01" w:rsidP="00857F01">
      <w:pPr>
        <w:pStyle w:val="EndNoteBibliography"/>
        <w:ind w:left="720" w:hanging="720"/>
      </w:pPr>
      <w:r w:rsidRPr="00857F01">
        <w:t xml:space="preserve">Afandi, M. (2023). PEMBELAJARAN SEJARAH THINKING LIKE A HISTORIAN: CRITICAL READING, MIND-MAP, DAN CREATIVE WRITING. </w:t>
      </w:r>
      <w:r w:rsidRPr="00857F01">
        <w:rPr>
          <w:i/>
        </w:rPr>
        <w:t>Jurnal Praksis dan Dedikasi Sosial (JPDS)</w:t>
      </w:r>
      <w:r w:rsidRPr="00857F01">
        <w:t xml:space="preserve">. </w:t>
      </w:r>
    </w:p>
    <w:p w:rsidR="00857F01" w:rsidRPr="00857F01" w:rsidRDefault="00857F01" w:rsidP="00857F01">
      <w:pPr>
        <w:pStyle w:val="EndNoteBibliography"/>
        <w:ind w:left="720" w:hanging="720"/>
      </w:pPr>
      <w:r w:rsidRPr="00857F01">
        <w:t xml:space="preserve">Ahir, K., Govani, K., Gajera, R., &amp; Shah, M. (2020). Application on virtual reality for enhanced education learning, military training and sports. </w:t>
      </w:r>
      <w:r w:rsidRPr="00857F01">
        <w:rPr>
          <w:i/>
        </w:rPr>
        <w:t>Augmented Human Research</w:t>
      </w:r>
      <w:r w:rsidRPr="00857F01">
        <w:t>,</w:t>
      </w:r>
      <w:r w:rsidRPr="00857F01">
        <w:rPr>
          <w:i/>
        </w:rPr>
        <w:t xml:space="preserve"> 5</w:t>
      </w:r>
      <w:r w:rsidRPr="00857F01">
        <w:t xml:space="preserve">, 1-9. </w:t>
      </w:r>
    </w:p>
    <w:p w:rsidR="00857F01" w:rsidRPr="00857F01" w:rsidRDefault="00857F01" w:rsidP="00857F01">
      <w:pPr>
        <w:pStyle w:val="EndNoteBibliography"/>
        <w:ind w:left="720" w:hanging="720"/>
      </w:pPr>
      <w:r w:rsidRPr="00857F01">
        <w:t xml:space="preserve">Alizadeh, M., &amp; Cowie, N. (2021). An exploratory student-centred approach to immersive virtual reality: Reflections and future directions. </w:t>
      </w:r>
      <w:r w:rsidRPr="00857F01">
        <w:rPr>
          <w:i/>
        </w:rPr>
        <w:t>ASCILITE Publications</w:t>
      </w:r>
      <w:r w:rsidRPr="00857F01">
        <w:t xml:space="preserve">, 131-136. </w:t>
      </w:r>
    </w:p>
    <w:p w:rsidR="00857F01" w:rsidRPr="00857F01" w:rsidRDefault="00857F01" w:rsidP="00857F01">
      <w:pPr>
        <w:pStyle w:val="EndNoteBibliography"/>
        <w:ind w:left="720" w:hanging="720"/>
      </w:pPr>
      <w:r w:rsidRPr="00857F01">
        <w:t xml:space="preserve">Arias, S., Nilsson, D., &amp; Wahlqvist, J. (2021). A virtual reality study of behavioral sequences in residential fires. </w:t>
      </w:r>
      <w:r w:rsidRPr="00857F01">
        <w:rPr>
          <w:i/>
        </w:rPr>
        <w:t>Fire Safety Journal</w:t>
      </w:r>
      <w:r w:rsidRPr="00857F01">
        <w:t>,</w:t>
      </w:r>
      <w:r w:rsidRPr="00857F01">
        <w:rPr>
          <w:i/>
        </w:rPr>
        <w:t xml:space="preserve"> 120</w:t>
      </w:r>
      <w:r w:rsidRPr="00857F01">
        <w:t xml:space="preserve">, 103067. </w:t>
      </w:r>
    </w:p>
    <w:p w:rsidR="00857F01" w:rsidRPr="00857F01" w:rsidRDefault="00857F01" w:rsidP="00857F01">
      <w:pPr>
        <w:pStyle w:val="EndNoteBibliography"/>
        <w:ind w:left="720" w:hanging="720"/>
      </w:pPr>
      <w:r w:rsidRPr="00857F01">
        <w:t xml:space="preserve">Avisyah, G. F., Putra, I. J., &amp; Hidayat, S. S. (2023). Open Artificial Intelligence Analysis using ChatGPT Integrated with Telegram Bot. </w:t>
      </w:r>
    </w:p>
    <w:p w:rsidR="00857F01" w:rsidRPr="00857F01" w:rsidRDefault="00857F01" w:rsidP="00857F01">
      <w:pPr>
        <w:pStyle w:val="EndNoteBibliography"/>
        <w:ind w:left="720" w:hanging="720"/>
      </w:pPr>
      <w:r w:rsidRPr="00857F01">
        <w:t xml:space="preserve">Bahrini, A., Khamoshifar, M., Abbasimehr, H., Riggs, R. J., Esmaeili, M., Majdabadkohne, R. M., &amp; Pasehvar, M. (2023). ChatGPT: Applications, opportunities, and threats. 2023 Systems and Information Engineering Design Symposium (SIEDS), </w:t>
      </w:r>
    </w:p>
    <w:p w:rsidR="00857F01" w:rsidRPr="00857F01" w:rsidRDefault="00857F01" w:rsidP="00857F01">
      <w:pPr>
        <w:pStyle w:val="EndNoteBibliography"/>
        <w:ind w:left="720" w:hanging="720"/>
      </w:pPr>
      <w:r w:rsidRPr="00857F01">
        <w:t xml:space="preserve">Bakar, M. A. A. (2020). DOES REFLECTIVE PRACTICE AND PERSONALISED FEEDBACK FOSTER LEARNING? </w:t>
      </w:r>
      <w:r w:rsidRPr="00857F01">
        <w:rPr>
          <w:i/>
        </w:rPr>
        <w:t>Asia Proceedings of Social Sciences</w:t>
      </w:r>
      <w:r w:rsidRPr="00857F01">
        <w:t>,</w:t>
      </w:r>
      <w:r w:rsidRPr="00857F01">
        <w:rPr>
          <w:i/>
        </w:rPr>
        <w:t xml:space="preserve"> 5</w:t>
      </w:r>
      <w:r w:rsidRPr="00857F01">
        <w:t xml:space="preserve">(1), 102-105. </w:t>
      </w:r>
    </w:p>
    <w:p w:rsidR="00857F01" w:rsidRPr="00857F01" w:rsidRDefault="00857F01" w:rsidP="00857F01">
      <w:pPr>
        <w:pStyle w:val="EndNoteBibliography"/>
        <w:ind w:left="720" w:hanging="720"/>
      </w:pPr>
      <w:r w:rsidRPr="00857F01">
        <w:t xml:space="preserve">Bawden, D. Origins and concepts of digital literacy. </w:t>
      </w:r>
    </w:p>
    <w:p w:rsidR="00857F01" w:rsidRPr="00857F01" w:rsidRDefault="00857F01" w:rsidP="00857F01">
      <w:pPr>
        <w:pStyle w:val="EndNoteBibliography"/>
        <w:ind w:left="720" w:hanging="720"/>
      </w:pPr>
      <w:r w:rsidRPr="00857F01">
        <w:t xml:space="preserve">Bozzelli, G., Raia, A., Ricciardi, S., De Nino, M., Barile, N., Perrella, M., Tramontano, M., Pagano, A., &amp; Palombini, A. (2019). An integrated VR/AR framework for user-centric interactive experience of cultural heritage: The ArkaeVision project. </w:t>
      </w:r>
      <w:r w:rsidRPr="00857F01">
        <w:rPr>
          <w:i/>
        </w:rPr>
        <w:t>Digital Applications in Archaeology and Cultural Heritage</w:t>
      </w:r>
      <w:r w:rsidRPr="00857F01">
        <w:t>,</w:t>
      </w:r>
      <w:r w:rsidRPr="00857F01">
        <w:rPr>
          <w:i/>
        </w:rPr>
        <w:t xml:space="preserve"> 15</w:t>
      </w:r>
      <w:r w:rsidRPr="00857F01">
        <w:t xml:space="preserve">, e00124. </w:t>
      </w:r>
      <w:hyperlink r:id="rId8" w:history="1">
        <w:r w:rsidRPr="00857F01">
          <w:rPr>
            <w:rStyle w:val="a4"/>
          </w:rPr>
          <w:t>https://doi.org/https://doi.org/10.1016/j.daach.2019.e00124</w:t>
        </w:r>
      </w:hyperlink>
      <w:r w:rsidRPr="00857F01">
        <w:t xml:space="preserve"> </w:t>
      </w:r>
    </w:p>
    <w:p w:rsidR="00857F01" w:rsidRPr="00857F01" w:rsidRDefault="00857F01" w:rsidP="00857F01">
      <w:pPr>
        <w:pStyle w:val="EndNoteBibliography"/>
        <w:ind w:left="720" w:hanging="720"/>
      </w:pPr>
      <w:r w:rsidRPr="00857F01">
        <w:t xml:space="preserve">Brooks, F. P. (1999). What's real about virtual reality? </w:t>
      </w:r>
      <w:r w:rsidRPr="00857F01">
        <w:rPr>
          <w:i/>
        </w:rPr>
        <w:t>IEEE Computer graphics and applications</w:t>
      </w:r>
      <w:r w:rsidRPr="00857F01">
        <w:t>,</w:t>
      </w:r>
      <w:r w:rsidRPr="00857F01">
        <w:rPr>
          <w:i/>
        </w:rPr>
        <w:t xml:space="preserve"> 19</w:t>
      </w:r>
      <w:r w:rsidRPr="00857F01">
        <w:t xml:space="preserve">(6), 16-27. </w:t>
      </w:r>
      <w:hyperlink r:id="rId9" w:history="1">
        <w:r w:rsidRPr="00857F01">
          <w:rPr>
            <w:rStyle w:val="a4"/>
          </w:rPr>
          <w:t>https://doi.org/10.1109/38.799723</w:t>
        </w:r>
      </w:hyperlink>
      <w:r w:rsidRPr="00857F01">
        <w:t xml:space="preserve"> </w:t>
      </w:r>
    </w:p>
    <w:p w:rsidR="00857F01" w:rsidRPr="00857F01" w:rsidRDefault="00857F01" w:rsidP="00857F01">
      <w:pPr>
        <w:pStyle w:val="EndNoteBibliography"/>
        <w:ind w:left="720" w:hanging="720"/>
      </w:pPr>
      <w:r w:rsidRPr="00857F01">
        <w:t xml:space="preserve">Buckingham Shum, S., &amp; Lucas, C. (2020). Learning to reflect on challenging experiences: an AI mirroring approach. Proceedings of the CHI 2020 Workshop on Detection and Design for Cognitive Biases in People and Computing Systems, </w:t>
      </w:r>
    </w:p>
    <w:p w:rsidR="00857F01" w:rsidRPr="00857F01" w:rsidRDefault="00857F01" w:rsidP="00857F01">
      <w:pPr>
        <w:pStyle w:val="EndNoteBibliography"/>
        <w:ind w:left="720" w:hanging="720"/>
      </w:pPr>
      <w:r w:rsidRPr="00857F01">
        <w:t xml:space="preserve">Burdea, G. C., &amp; Coiffet, P. (2003). </w:t>
      </w:r>
      <w:r w:rsidRPr="00857F01">
        <w:rPr>
          <w:i/>
        </w:rPr>
        <w:t>Virtual reality technology</w:t>
      </w:r>
      <w:r w:rsidRPr="00857F01">
        <w:t xml:space="preserve">. John Wiley &amp; Sons. </w:t>
      </w:r>
    </w:p>
    <w:p w:rsidR="00857F01" w:rsidRPr="00857F01" w:rsidRDefault="00857F01" w:rsidP="00857F01">
      <w:pPr>
        <w:pStyle w:val="EndNoteBibliography"/>
        <w:ind w:left="720" w:hanging="720"/>
      </w:pPr>
      <w:r w:rsidRPr="00857F01">
        <w:lastRenderedPageBreak/>
        <w:t xml:space="preserve">Campbell, H., &amp; Madsen, A. (2021). Nothing Like a Good Fiasco! Exploring the Potential of Tabletop Role-Playing Games (TRPGs) As Literacy Experiences. </w:t>
      </w:r>
      <w:r w:rsidRPr="00857F01">
        <w:rPr>
          <w:i/>
        </w:rPr>
        <w:t>Canadian Journal for New Scholars in Education/Revue canadienne des jeunes chercheures et chercheurs en éducation</w:t>
      </w:r>
      <w:r w:rsidRPr="00857F01">
        <w:t>,</w:t>
      </w:r>
      <w:r w:rsidRPr="00857F01">
        <w:rPr>
          <w:i/>
        </w:rPr>
        <w:t xml:space="preserve"> 12</w:t>
      </w:r>
      <w:r w:rsidRPr="00857F01">
        <w:t xml:space="preserve">(2), 98-105. </w:t>
      </w:r>
    </w:p>
    <w:p w:rsidR="00857F01" w:rsidRPr="00857F01" w:rsidRDefault="00857F01" w:rsidP="00857F01">
      <w:pPr>
        <w:pStyle w:val="EndNoteBibliography"/>
        <w:ind w:left="720" w:hanging="720"/>
      </w:pPr>
      <w:r w:rsidRPr="00857F01">
        <w:t xml:space="preserve">Cecotti, H., Day-Scott, Z., Huisinga, L., &amp; Gordo-Pelaez, L. (2020, 21-25 June 2020). Virtual Reality for Immersive Learning in Art History. 2020 6th International Conference of the Immersive Learning Research Network (iLRN), </w:t>
      </w:r>
    </w:p>
    <w:p w:rsidR="00857F01" w:rsidRPr="00857F01" w:rsidRDefault="00857F01" w:rsidP="00857F01">
      <w:pPr>
        <w:pStyle w:val="EndNoteBibliography"/>
        <w:ind w:left="720" w:hanging="720"/>
      </w:pPr>
      <w:r w:rsidRPr="00857F01">
        <w:t xml:space="preserve">Chamola, V., Bansal, G., Das, T. K., Hassija, V., Reddy, N. S. S., Wang, J., Zeadally, S., Hussain, A., Yu, F. R., &amp; Guizani, M. (2023). Beyond Reality: The Pivotal Role of Generative AI in the Metaverse. </w:t>
      </w:r>
      <w:r w:rsidRPr="00857F01">
        <w:rPr>
          <w:i/>
        </w:rPr>
        <w:t>arXiv preprint arXiv:2308.06272</w:t>
      </w:r>
      <w:r w:rsidRPr="00857F01">
        <w:t xml:space="preserve">. </w:t>
      </w:r>
    </w:p>
    <w:p w:rsidR="00857F01" w:rsidRPr="00857F01" w:rsidRDefault="00857F01" w:rsidP="00857F01">
      <w:pPr>
        <w:pStyle w:val="EndNoteBibliography"/>
        <w:ind w:left="720" w:hanging="720"/>
      </w:pPr>
      <w:r w:rsidRPr="00857F01">
        <w:t xml:space="preserve">Chapman, A. (2015). Developing historical and metahistorical thinking in history classrooms: reflections on research and practice in England. </w:t>
      </w:r>
      <w:r w:rsidRPr="00857F01">
        <w:rPr>
          <w:i/>
        </w:rPr>
        <w:t>Diálogos-Revista do Departamento de História e do Programa de Pós-Graduação em História</w:t>
      </w:r>
      <w:r w:rsidRPr="00857F01">
        <w:t>,</w:t>
      </w:r>
      <w:r w:rsidRPr="00857F01">
        <w:rPr>
          <w:i/>
        </w:rPr>
        <w:t xml:space="preserve"> 19</w:t>
      </w:r>
      <w:r w:rsidRPr="00857F01">
        <w:t xml:space="preserve">(1), 29-55. </w:t>
      </w:r>
    </w:p>
    <w:p w:rsidR="00857F01" w:rsidRPr="00857F01" w:rsidRDefault="00857F01" w:rsidP="00857F01">
      <w:pPr>
        <w:pStyle w:val="EndNoteBibliography"/>
        <w:ind w:left="720" w:hanging="720"/>
      </w:pPr>
      <w:r w:rsidRPr="00857F01">
        <w:t xml:space="preserve">Chen, J., &amp; Li, X. (2015). Reducing Cognitive Load in Virtual Learning Environment. 2015 International Conference on Industrial Technology and Management Science, </w:t>
      </w:r>
    </w:p>
    <w:p w:rsidR="00857F01" w:rsidRPr="00857F01" w:rsidRDefault="00857F01" w:rsidP="00857F01">
      <w:pPr>
        <w:pStyle w:val="EndNoteBibliography"/>
        <w:ind w:left="720" w:hanging="720"/>
      </w:pPr>
      <w:r w:rsidRPr="00857F01">
        <w:t xml:space="preserve">Chheang, V., Marquez-Hernandez, R., Patel, M., Rajasekaran, D., Sharmin, S., Caulfield, G., Kiafar, B., Li, J., &amp; Roghayeh. (2023). Towards Anatomy Education with Generative AI-based Virtual Assistants in Immersive Virtual Reality Environments. </w:t>
      </w:r>
      <w:r w:rsidRPr="00857F01">
        <w:rPr>
          <w:i/>
        </w:rPr>
        <w:t>arXiv pre-print server</w:t>
      </w:r>
      <w:r w:rsidRPr="00857F01">
        <w:t xml:space="preserve">. </w:t>
      </w:r>
      <w:hyperlink r:id="rId10" w:history="1">
        <w:r w:rsidRPr="00857F01">
          <w:rPr>
            <w:rStyle w:val="a4"/>
          </w:rPr>
          <w:t>https://doi.org/None</w:t>
        </w:r>
      </w:hyperlink>
    </w:p>
    <w:p w:rsidR="00857F01" w:rsidRPr="00857F01" w:rsidRDefault="00857F01" w:rsidP="00857F01">
      <w:pPr>
        <w:pStyle w:val="EndNoteBibliography"/>
        <w:ind w:left="720" w:hanging="720"/>
      </w:pPr>
      <w:r w:rsidRPr="00857F01">
        <w:t xml:space="preserve">arxiv:2306.17278 </w:t>
      </w:r>
    </w:p>
    <w:p w:rsidR="00857F01" w:rsidRPr="00857F01" w:rsidRDefault="00857F01" w:rsidP="00857F01">
      <w:pPr>
        <w:pStyle w:val="EndNoteBibliography"/>
        <w:ind w:left="720" w:hanging="720"/>
      </w:pPr>
      <w:r w:rsidRPr="00857F01">
        <w:t xml:space="preserve">Chheang, V., Sharmin, S., Márquez-Hernández, R., Patel, M., Rajasekaran, D., Caulfield, G., Kiafar, B., Li, J., Kullu, P., &amp; Barmaki, R. L. (2024, 17-19 Jan. 2024). Towards Anatomy Education with Generative AI-based Virtual Assistants in Immersive Virtual Reality Environments. 2024 IEEE International Conference on Artificial Intelligence and eXtended and Virtual Reality (AIxVR), </w:t>
      </w:r>
    </w:p>
    <w:p w:rsidR="00857F01" w:rsidRPr="00857F01" w:rsidRDefault="00857F01" w:rsidP="00857F01">
      <w:pPr>
        <w:pStyle w:val="EndNoteBibliography"/>
        <w:ind w:left="720" w:hanging="720"/>
      </w:pPr>
      <w:r w:rsidRPr="00857F01">
        <w:t xml:space="preserve">Chien, C.-C., Chan, H.-Y., &amp; Hou, H.-T. Learning by playing with generative AI: design and evaluation of a role-playing educational game with generative AI as scaffolding for instant feedback interaction. </w:t>
      </w:r>
      <w:r w:rsidRPr="00857F01">
        <w:rPr>
          <w:i/>
        </w:rPr>
        <w:t>Journal of Research on Technology in Education</w:t>
      </w:r>
      <w:r w:rsidRPr="00857F01">
        <w:t xml:space="preserve">, 1-20. </w:t>
      </w:r>
      <w:hyperlink r:id="rId11" w:history="1">
        <w:r w:rsidRPr="00857F01">
          <w:rPr>
            <w:rStyle w:val="a4"/>
          </w:rPr>
          <w:t>https://doi.org/10.1080/15391523.2024.2338085</w:t>
        </w:r>
      </w:hyperlink>
      <w:r w:rsidRPr="00857F01">
        <w:t xml:space="preserve"> </w:t>
      </w:r>
    </w:p>
    <w:p w:rsidR="00857F01" w:rsidRPr="00857F01" w:rsidRDefault="00857F01" w:rsidP="00857F01">
      <w:pPr>
        <w:pStyle w:val="EndNoteBibliography"/>
        <w:ind w:left="720" w:hanging="720"/>
      </w:pPr>
      <w:r w:rsidRPr="00857F01">
        <w:t xml:space="preserve">Chien, C.-C., Chan, H.-Y., &amp; Hou, H.-T. (2024). Learning by playing with generative AI: design and evaluation of a role-playing educational game with generative AI as scaffolding for instant feedback interaction. </w:t>
      </w:r>
      <w:r w:rsidRPr="00857F01">
        <w:rPr>
          <w:i/>
        </w:rPr>
        <w:t>Journal of Research on Technology in Education</w:t>
      </w:r>
      <w:r w:rsidRPr="00857F01">
        <w:t xml:space="preserve">, 1-20. </w:t>
      </w:r>
      <w:hyperlink r:id="rId12" w:history="1">
        <w:r w:rsidRPr="00857F01">
          <w:rPr>
            <w:rStyle w:val="a4"/>
          </w:rPr>
          <w:t>https://doi.org/10.1080/15391523.2024.2338085</w:t>
        </w:r>
      </w:hyperlink>
      <w:r w:rsidRPr="00857F01">
        <w:t xml:space="preserve"> </w:t>
      </w:r>
    </w:p>
    <w:p w:rsidR="00857F01" w:rsidRPr="00857F01" w:rsidRDefault="00857F01" w:rsidP="00857F01">
      <w:pPr>
        <w:pStyle w:val="EndNoteBibliography"/>
        <w:ind w:left="720" w:hanging="720"/>
      </w:pPr>
      <w:r w:rsidRPr="00857F01">
        <w:t xml:space="preserve">Chou, Y.-S., Hou, H.-T., Chang, K.-E., &amp; Su, C.-L. (2021). Designing cognitive-based game mechanisms for mobile educational games to promote cognitive thinking: an analysis of flow state and game-based learning behavioral patterns. </w:t>
      </w:r>
      <w:r w:rsidRPr="00857F01">
        <w:rPr>
          <w:i/>
        </w:rPr>
        <w:t>Interactive Learning Environments</w:t>
      </w:r>
      <w:r w:rsidRPr="00857F01">
        <w:t xml:space="preserve">, 1-18. </w:t>
      </w:r>
      <w:hyperlink r:id="rId13" w:history="1">
        <w:r w:rsidRPr="00857F01">
          <w:rPr>
            <w:rStyle w:val="a4"/>
          </w:rPr>
          <w:t>https://doi.org/10.1080/10494820.2021.1926287</w:t>
        </w:r>
      </w:hyperlink>
      <w:r w:rsidRPr="00857F01">
        <w:t xml:space="preserve"> </w:t>
      </w:r>
    </w:p>
    <w:p w:rsidR="00857F01" w:rsidRPr="00857F01" w:rsidRDefault="00857F01" w:rsidP="00857F01">
      <w:pPr>
        <w:pStyle w:val="EndNoteBibliography"/>
        <w:ind w:left="720" w:hanging="720"/>
      </w:pPr>
      <w:r w:rsidRPr="00857F01">
        <w:t xml:space="preserve">Chu, S.-T., Hwang, G.-J., &amp; Hwang, G.-H. (2023). A goal-oriented reflection strategy-based </w:t>
      </w:r>
      <w:r w:rsidRPr="00857F01">
        <w:lastRenderedPageBreak/>
        <w:t xml:space="preserve">virtual reality approach to promoting students’ learning achievement, motivation and reflective thinking. </w:t>
      </w:r>
      <w:r w:rsidRPr="00857F01">
        <w:rPr>
          <w:i/>
        </w:rPr>
        <w:t>Sustainability</w:t>
      </w:r>
      <w:r w:rsidRPr="00857F01">
        <w:t>,</w:t>
      </w:r>
      <w:r w:rsidRPr="00857F01">
        <w:rPr>
          <w:i/>
        </w:rPr>
        <w:t xml:space="preserve"> 15</w:t>
      </w:r>
      <w:r w:rsidRPr="00857F01">
        <w:t xml:space="preserve">(4), 3192. </w:t>
      </w:r>
    </w:p>
    <w:p w:rsidR="00857F01" w:rsidRPr="00857F01" w:rsidRDefault="00857F01" w:rsidP="00857F01">
      <w:pPr>
        <w:pStyle w:val="EndNoteBibliography"/>
        <w:ind w:left="720" w:hanging="720"/>
      </w:pPr>
      <w:r w:rsidRPr="00857F01">
        <w:t xml:space="preserve">Engelbrecht, H., Lindeman, R. W., &amp; Hoermann, S. (2019). A SWOT analysis of the field of virtual reality for firefighter training. </w:t>
      </w:r>
      <w:r w:rsidRPr="00857F01">
        <w:rPr>
          <w:i/>
        </w:rPr>
        <w:t>Frontiers in Robotics and AI</w:t>
      </w:r>
      <w:r w:rsidRPr="00857F01">
        <w:t>,</w:t>
      </w:r>
      <w:r w:rsidRPr="00857F01">
        <w:rPr>
          <w:i/>
        </w:rPr>
        <w:t xml:space="preserve"> 6</w:t>
      </w:r>
      <w:r w:rsidRPr="00857F01">
        <w:t xml:space="preserve">, 101. </w:t>
      </w:r>
    </w:p>
    <w:p w:rsidR="00857F01" w:rsidRPr="00857F01" w:rsidRDefault="00857F01" w:rsidP="00857F01">
      <w:pPr>
        <w:pStyle w:val="EndNoteBibliography"/>
        <w:ind w:left="720" w:hanging="720"/>
      </w:pPr>
      <w:r w:rsidRPr="00857F01">
        <w:t xml:space="preserve">Ferdani, D., Fanini, B., Piccioli, M. C., Carboni, F., &amp; Vigliarolo, P. (2020). 3D reconstruction and validation of historical background for immersive VR applications and games: The case study of the Forum of Augustus in Rome. </w:t>
      </w:r>
      <w:r w:rsidRPr="00857F01">
        <w:rPr>
          <w:i/>
        </w:rPr>
        <w:t>Journal of Cultural Heritage</w:t>
      </w:r>
      <w:r w:rsidRPr="00857F01">
        <w:t>,</w:t>
      </w:r>
      <w:r w:rsidRPr="00857F01">
        <w:rPr>
          <w:i/>
        </w:rPr>
        <w:t xml:space="preserve"> 43</w:t>
      </w:r>
      <w:r w:rsidRPr="00857F01">
        <w:t xml:space="preserve">, 129-143. </w:t>
      </w:r>
      <w:hyperlink r:id="rId14" w:history="1">
        <w:r w:rsidRPr="00857F01">
          <w:rPr>
            <w:rStyle w:val="a4"/>
          </w:rPr>
          <w:t>https://doi.org/https://doi.org/10.1016/j.culher.2019.12.004</w:t>
        </w:r>
      </w:hyperlink>
      <w:r w:rsidRPr="00857F01">
        <w:t xml:space="preserve"> </w:t>
      </w:r>
    </w:p>
    <w:p w:rsidR="00857F01" w:rsidRPr="00857F01" w:rsidRDefault="00857F01" w:rsidP="00857F01">
      <w:pPr>
        <w:pStyle w:val="EndNoteBibliography"/>
        <w:ind w:left="720" w:hanging="720"/>
      </w:pPr>
      <w:r w:rsidRPr="00857F01">
        <w:t xml:space="preserve">Fessl, A., Blunk, O., Prilla, M., &amp; Pammer, V. (2017). The known universe of reflection guidance: a literature review. </w:t>
      </w:r>
      <w:r w:rsidRPr="00857F01">
        <w:rPr>
          <w:i/>
        </w:rPr>
        <w:t>International journal of technology enhanced learning</w:t>
      </w:r>
      <w:r w:rsidRPr="00857F01">
        <w:t>,</w:t>
      </w:r>
      <w:r w:rsidRPr="00857F01">
        <w:rPr>
          <w:i/>
        </w:rPr>
        <w:t xml:space="preserve"> 9</w:t>
      </w:r>
      <w:r w:rsidRPr="00857F01">
        <w:t xml:space="preserve">(2-3), 103-125. </w:t>
      </w:r>
    </w:p>
    <w:p w:rsidR="00857F01" w:rsidRPr="00857F01" w:rsidRDefault="00857F01" w:rsidP="00857F01">
      <w:pPr>
        <w:pStyle w:val="EndNoteBibliography"/>
        <w:ind w:left="720" w:hanging="720"/>
      </w:pPr>
      <w:r w:rsidRPr="00857F01">
        <w:t xml:space="preserve">Goldman, S. (2016). Virtual &amp; Augmented Reality: The Next Big Computing Platform. </w:t>
      </w:r>
      <w:r w:rsidRPr="00857F01">
        <w:rPr>
          <w:i/>
        </w:rPr>
        <w:t>Innovation series. Research report</w:t>
      </w:r>
      <w:r w:rsidRPr="00857F01">
        <w:t xml:space="preserve">. </w:t>
      </w:r>
    </w:p>
    <w:p w:rsidR="00857F01" w:rsidRPr="00857F01" w:rsidRDefault="00857F01" w:rsidP="00857F01">
      <w:pPr>
        <w:pStyle w:val="EndNoteBibliography"/>
        <w:ind w:left="720" w:hanging="720"/>
      </w:pPr>
      <w:r w:rsidRPr="00857F01">
        <w:t xml:space="preserve">González-Gallardo, C.-E., Boros, E., Girdhar, N., Hamdi, A., Moreno, J. G., &amp; Doucet, A. (2023). Yes but.. Can ChatGPT identify entities in historical documents? 2023 ACM/IEEE Joint Conference on Digital Libraries (JCDL), </w:t>
      </w:r>
    </w:p>
    <w:p w:rsidR="00857F01" w:rsidRPr="00857F01" w:rsidRDefault="00857F01" w:rsidP="00857F01">
      <w:pPr>
        <w:pStyle w:val="EndNoteBibliography"/>
        <w:ind w:left="720" w:hanging="720"/>
      </w:pPr>
      <w:r w:rsidRPr="00857F01">
        <w:t xml:space="preserve">Gregorcic, B., Polverini, G., &amp; Sarlah, A. (2024). ChatGPT as a tool for honing teachers’ Socratic dialogue skills. </w:t>
      </w:r>
      <w:r w:rsidRPr="00857F01">
        <w:rPr>
          <w:i/>
        </w:rPr>
        <w:t>Physics Education</w:t>
      </w:r>
      <w:r w:rsidRPr="00857F01">
        <w:t>,</w:t>
      </w:r>
      <w:r w:rsidRPr="00857F01">
        <w:rPr>
          <w:i/>
        </w:rPr>
        <w:t xml:space="preserve"> 59</w:t>
      </w:r>
      <w:r w:rsidRPr="00857F01">
        <w:t xml:space="preserve">(4), 045005. </w:t>
      </w:r>
    </w:p>
    <w:p w:rsidR="00857F01" w:rsidRPr="00857F01" w:rsidRDefault="00857F01" w:rsidP="00857F01">
      <w:pPr>
        <w:pStyle w:val="EndNoteBibliography"/>
        <w:ind w:left="720" w:hanging="720"/>
      </w:pPr>
      <w:r w:rsidRPr="00857F01">
        <w:t xml:space="preserve">Grinshkun, V. V., &amp; Dreytser, S. I. (2023). Definition of reflection characteristics of educational process participants with artificial intelligence application. </w:t>
      </w:r>
      <w:r w:rsidRPr="00857F01">
        <w:rPr>
          <w:i/>
        </w:rPr>
        <w:t>RUDN Journal of Informatization in Education</w:t>
      </w:r>
      <w:r w:rsidRPr="00857F01">
        <w:t>,</w:t>
      </w:r>
      <w:r w:rsidRPr="00857F01">
        <w:rPr>
          <w:i/>
        </w:rPr>
        <w:t xml:space="preserve"> 20</w:t>
      </w:r>
      <w:r w:rsidRPr="00857F01">
        <w:t xml:space="preserve">(2), 127-137. </w:t>
      </w:r>
    </w:p>
    <w:p w:rsidR="00857F01" w:rsidRPr="00857F01" w:rsidRDefault="00857F01" w:rsidP="00857F01">
      <w:pPr>
        <w:pStyle w:val="EndNoteBibliography"/>
        <w:ind w:left="720" w:hanging="720"/>
      </w:pPr>
      <w:r w:rsidRPr="00857F01">
        <w:t xml:space="preserve">Hadi, M. A., Abdulredha, M. N., &amp; Hasan, E. (2023). Introduction to ChatGPT: A new revolution of artificial intelligence with machine learning algorithms and cybersecurity. </w:t>
      </w:r>
    </w:p>
    <w:p w:rsidR="00857F01" w:rsidRPr="00857F01" w:rsidRDefault="00857F01" w:rsidP="00857F01">
      <w:pPr>
        <w:pStyle w:val="EndNoteBibliography"/>
        <w:ind w:left="720" w:hanging="720"/>
      </w:pPr>
      <w:r w:rsidRPr="00857F01">
        <w:t xml:space="preserve">Ho, Y.-R., Chen, B.-Y., &amp; Li, C.-M. (2023). Thinking more wisely: using the Socratic method to develop critical thinking skills amongst healthcare students. </w:t>
      </w:r>
      <w:r w:rsidRPr="00857F01">
        <w:rPr>
          <w:i/>
        </w:rPr>
        <w:t>BMC medical education</w:t>
      </w:r>
      <w:r w:rsidRPr="00857F01">
        <w:t>,</w:t>
      </w:r>
      <w:r w:rsidRPr="00857F01">
        <w:rPr>
          <w:i/>
        </w:rPr>
        <w:t xml:space="preserve"> 23</w:t>
      </w:r>
      <w:r w:rsidRPr="00857F01">
        <w:t xml:space="preserve">(1), 173. </w:t>
      </w:r>
    </w:p>
    <w:p w:rsidR="00857F01" w:rsidRPr="00857F01" w:rsidRDefault="00857F01" w:rsidP="00857F01">
      <w:pPr>
        <w:pStyle w:val="EndNoteBibliography"/>
        <w:ind w:left="720" w:hanging="720"/>
      </w:pPr>
      <w:r w:rsidRPr="00857F01">
        <w:t xml:space="preserve">Hong, S., Moon, S., Kim, J., Lee, S., Kim, M., Lee, D., &amp; Kim, J.-Y. (2022). DFX: A low-latency multi-FPGA appliance for accelerating transformer-based text generation. 2022 55th IEEE/ACM International Symposium on Microarchitecture (MICRO), </w:t>
      </w:r>
    </w:p>
    <w:p w:rsidR="00857F01" w:rsidRPr="00857F01" w:rsidRDefault="00857F01" w:rsidP="00857F01">
      <w:pPr>
        <w:pStyle w:val="EndNoteBibliography"/>
        <w:ind w:left="720" w:hanging="720"/>
      </w:pPr>
      <w:r w:rsidRPr="00857F01">
        <w:t xml:space="preserve">Ikhsan, J., Sugiyarto, K., &amp; Astuti, T. (2020). Fostering student’s critical thinking through a virtual reality laboratory. </w:t>
      </w:r>
    </w:p>
    <w:p w:rsidR="00857F01" w:rsidRPr="00857F01" w:rsidRDefault="00857F01" w:rsidP="00857F01">
      <w:pPr>
        <w:pStyle w:val="EndNoteBibliography"/>
        <w:ind w:left="720" w:hanging="720"/>
      </w:pPr>
      <w:r w:rsidRPr="00857F01">
        <w:t xml:space="preserve">Kamińska, D., Sapiński, T., Wiak, S., Tikk, T., Haamer, R. E., Avots, E., Helmi, A., Ozcinar, C., &amp; Anbarjafari, G. (2019). Virtual reality and its applications in education: Survey. </w:t>
      </w:r>
      <w:r w:rsidRPr="00857F01">
        <w:rPr>
          <w:i/>
        </w:rPr>
        <w:t>Information</w:t>
      </w:r>
      <w:r w:rsidRPr="00857F01">
        <w:t>,</w:t>
      </w:r>
      <w:r w:rsidRPr="00857F01">
        <w:rPr>
          <w:i/>
        </w:rPr>
        <w:t xml:space="preserve"> 10</w:t>
      </w:r>
      <w:r w:rsidRPr="00857F01">
        <w:t xml:space="preserve">(10), 318. </w:t>
      </w:r>
    </w:p>
    <w:p w:rsidR="00857F01" w:rsidRPr="00857F01" w:rsidRDefault="00857F01" w:rsidP="00857F01">
      <w:pPr>
        <w:pStyle w:val="EndNoteBibliography"/>
        <w:ind w:left="720" w:hanging="720"/>
      </w:pPr>
      <w:r w:rsidRPr="00857F01">
        <w:t xml:space="preserve">Korte, S.-M., Cheung, W. M.-Y., Maasilta, M., Kong, S.-C., Keskitalo, P., Wang, L., Lau, C. M., Lee, J. C. K., &amp; Gu, M. M. (2024). Enhancing artificial intelligence literacy through cross-cultural online workshops. </w:t>
      </w:r>
      <w:r w:rsidRPr="00857F01">
        <w:rPr>
          <w:i/>
        </w:rPr>
        <w:t>Computers and Education Open</w:t>
      </w:r>
      <w:r w:rsidRPr="00857F01">
        <w:t>,</w:t>
      </w:r>
      <w:r w:rsidRPr="00857F01">
        <w:rPr>
          <w:i/>
        </w:rPr>
        <w:t xml:space="preserve"> 6</w:t>
      </w:r>
      <w:r w:rsidRPr="00857F01">
        <w:t xml:space="preserve">, 100164. </w:t>
      </w:r>
      <w:hyperlink r:id="rId15" w:history="1">
        <w:r w:rsidRPr="00857F01">
          <w:rPr>
            <w:rStyle w:val="a4"/>
          </w:rPr>
          <w:t>https://doi.org/https://doi.org/10.1016/j.caeo.2024.100164</w:t>
        </w:r>
      </w:hyperlink>
      <w:r w:rsidRPr="00857F01">
        <w:t xml:space="preserve"> </w:t>
      </w:r>
    </w:p>
    <w:p w:rsidR="00857F01" w:rsidRPr="00857F01" w:rsidRDefault="00857F01" w:rsidP="00857F01">
      <w:pPr>
        <w:pStyle w:val="EndNoteBibliography"/>
        <w:ind w:left="720" w:hanging="720"/>
      </w:pPr>
      <w:r w:rsidRPr="00857F01">
        <w:t xml:space="preserve">Kusmaryani, W. (2016). Assessing student's speaking through Socratic questioning method. Ninth International Conference on Applied Linguistics (CONAPLIN 9), </w:t>
      </w:r>
    </w:p>
    <w:p w:rsidR="00857F01" w:rsidRPr="00857F01" w:rsidRDefault="00857F01" w:rsidP="00857F01">
      <w:pPr>
        <w:pStyle w:val="EndNoteBibliography"/>
        <w:ind w:left="720" w:hanging="720"/>
      </w:pPr>
      <w:r w:rsidRPr="00857F01">
        <w:t xml:space="preserve">Kusuma, G. P., Putera Suryapranata, L. K., Wigati, E. K., &amp; Utomo, Y. (2021). Enhancing Historical Learning Using Role-Playing Game on Mobile Platform. </w:t>
      </w:r>
      <w:r w:rsidRPr="00857F01">
        <w:rPr>
          <w:i/>
        </w:rPr>
        <w:t>Procedia Computer Science</w:t>
      </w:r>
      <w:r w:rsidRPr="00857F01">
        <w:t>,</w:t>
      </w:r>
      <w:r w:rsidRPr="00857F01">
        <w:rPr>
          <w:i/>
        </w:rPr>
        <w:t xml:space="preserve"> 179</w:t>
      </w:r>
      <w:r w:rsidRPr="00857F01">
        <w:t xml:space="preserve">, 886-893. </w:t>
      </w:r>
      <w:hyperlink r:id="rId16" w:history="1">
        <w:r w:rsidRPr="00857F01">
          <w:rPr>
            <w:rStyle w:val="a4"/>
          </w:rPr>
          <w:t>https://doi.org/https://doi.org/10.1016/j.procs.2021.01.078</w:t>
        </w:r>
      </w:hyperlink>
      <w:r w:rsidRPr="00857F01">
        <w:t xml:space="preserve"> </w:t>
      </w:r>
    </w:p>
    <w:p w:rsidR="00857F01" w:rsidRPr="00857F01" w:rsidRDefault="00857F01" w:rsidP="00857F01">
      <w:pPr>
        <w:pStyle w:val="EndNoteBibliography"/>
        <w:ind w:left="720" w:hanging="720"/>
      </w:pPr>
      <w:r w:rsidRPr="00857F01">
        <w:t>Lee, G. H., Talib, A. Z., Zainon, W. M. N. W., &amp; Lim, C. K. (2014, 2014//). Learning History Using Role-Playing Game (RPG) on Mobile Platform. Advances in Computer Science and its Applications, Berlin, Heidelberg.</w:t>
      </w:r>
    </w:p>
    <w:p w:rsidR="00857F01" w:rsidRPr="00857F01" w:rsidRDefault="00857F01" w:rsidP="00857F01">
      <w:pPr>
        <w:pStyle w:val="EndNoteBibliography"/>
        <w:ind w:left="720" w:hanging="720"/>
      </w:pPr>
      <w:r w:rsidRPr="00857F01">
        <w:t xml:space="preserve">Lee, P., Ashby, R., &amp; Dickinson, A. (1996). Progression in children's ideas about history. </w:t>
      </w:r>
      <w:r w:rsidRPr="00857F01">
        <w:rPr>
          <w:i/>
        </w:rPr>
        <w:t>Bera Dialogues</w:t>
      </w:r>
      <w:r w:rsidRPr="00857F01">
        <w:t>,</w:t>
      </w:r>
      <w:r w:rsidRPr="00857F01">
        <w:rPr>
          <w:i/>
        </w:rPr>
        <w:t xml:space="preserve"> 11</w:t>
      </w:r>
      <w:r w:rsidRPr="00857F01">
        <w:t xml:space="preserve">, 50-81. </w:t>
      </w:r>
    </w:p>
    <w:p w:rsidR="00857F01" w:rsidRPr="00857F01" w:rsidRDefault="00857F01" w:rsidP="00857F01">
      <w:pPr>
        <w:pStyle w:val="EndNoteBibliography"/>
        <w:ind w:left="720" w:hanging="720"/>
      </w:pPr>
      <w:r w:rsidRPr="00857F01">
        <w:t xml:space="preserve">Liu, K., Zhang, W., Li, W., Wang, T., &amp; Zheng, Y. (2023). Effectiveness of virtual reality in nursing education: a systematic review and meta-analysis. </w:t>
      </w:r>
      <w:r w:rsidRPr="00857F01">
        <w:rPr>
          <w:i/>
        </w:rPr>
        <w:t>BMC medical education</w:t>
      </w:r>
      <w:r w:rsidRPr="00857F01">
        <w:t>,</w:t>
      </w:r>
      <w:r w:rsidRPr="00857F01">
        <w:rPr>
          <w:i/>
        </w:rPr>
        <w:t xml:space="preserve"> 23</w:t>
      </w:r>
      <w:r w:rsidRPr="00857F01">
        <w:t xml:space="preserve">(1), 710. </w:t>
      </w:r>
    </w:p>
    <w:p w:rsidR="00857F01" w:rsidRPr="00857F01" w:rsidRDefault="00857F01" w:rsidP="00857F01">
      <w:pPr>
        <w:pStyle w:val="EndNoteBibliography"/>
        <w:ind w:left="720" w:hanging="720"/>
      </w:pPr>
      <w:r w:rsidRPr="00857F01">
        <w:t xml:space="preserve">Muengsan, S., &amp; Chatwattana, P. (2024). The Game-based Learning (GbL) Platform with Generative AI to Enhance Digital and Technology Literacy Skills. </w:t>
      </w:r>
      <w:r w:rsidRPr="00857F01">
        <w:rPr>
          <w:i/>
        </w:rPr>
        <w:t>Higher Education Studies</w:t>
      </w:r>
      <w:r w:rsidRPr="00857F01">
        <w:t>,</w:t>
      </w:r>
      <w:r w:rsidRPr="00857F01">
        <w:rPr>
          <w:i/>
        </w:rPr>
        <w:t xml:space="preserve"> 14</w:t>
      </w:r>
      <w:r w:rsidRPr="00857F01">
        <w:t xml:space="preserve">(1). </w:t>
      </w:r>
      <w:hyperlink r:id="rId17" w:history="1">
        <w:r w:rsidRPr="00857F01">
          <w:rPr>
            <w:rStyle w:val="a4"/>
          </w:rPr>
          <w:t>https://EconPapers.repec.org/RePEc:ibn:hesjnl:v:14:y:2024:i:1:p:46</w:t>
        </w:r>
      </w:hyperlink>
      <w:r w:rsidRPr="00857F01">
        <w:t xml:space="preserve"> </w:t>
      </w:r>
    </w:p>
    <w:p w:rsidR="00857F01" w:rsidRPr="00857F01" w:rsidRDefault="00857F01" w:rsidP="00857F01">
      <w:pPr>
        <w:pStyle w:val="EndNoteBibliography"/>
        <w:ind w:left="720" w:hanging="720"/>
      </w:pPr>
      <w:r w:rsidRPr="00857F01">
        <w:t xml:space="preserve">Neamtu, C., Comes, R., Ghinea, R., &amp; Daniel, F. (2012). Using virtual reality to teach history. </w:t>
      </w:r>
    </w:p>
    <w:p w:rsidR="00857F01" w:rsidRPr="00857F01" w:rsidRDefault="00857F01" w:rsidP="00857F01">
      <w:pPr>
        <w:pStyle w:val="EndNoteBibliography"/>
        <w:ind w:left="720" w:hanging="720"/>
      </w:pPr>
      <w:r w:rsidRPr="00857F01">
        <w:t xml:space="preserve">Nelson, B. C. (2007). Exploring the Use of Individualized, Reflective Guidance In an Educational Multi-User Virtual Environment. </w:t>
      </w:r>
      <w:r w:rsidRPr="00857F01">
        <w:rPr>
          <w:i/>
        </w:rPr>
        <w:t>Journal of Science Education and Technology</w:t>
      </w:r>
      <w:r w:rsidRPr="00857F01">
        <w:t>,</w:t>
      </w:r>
      <w:r w:rsidRPr="00857F01">
        <w:rPr>
          <w:i/>
        </w:rPr>
        <w:t xml:space="preserve"> 16</w:t>
      </w:r>
      <w:r w:rsidRPr="00857F01">
        <w:t xml:space="preserve">(1), 83-97. </w:t>
      </w:r>
      <w:hyperlink r:id="rId18" w:history="1">
        <w:r w:rsidRPr="00857F01">
          <w:rPr>
            <w:rStyle w:val="a4"/>
          </w:rPr>
          <w:t>https://doi.org/10.1007/s10956-006-9039-x</w:t>
        </w:r>
      </w:hyperlink>
      <w:r w:rsidRPr="00857F01">
        <w:t xml:space="preserve"> </w:t>
      </w:r>
    </w:p>
    <w:p w:rsidR="00857F01" w:rsidRPr="00857F01" w:rsidRDefault="00857F01" w:rsidP="00857F01">
      <w:pPr>
        <w:pStyle w:val="EndNoteBibliography"/>
        <w:ind w:left="720" w:hanging="720"/>
      </w:pPr>
      <w:r w:rsidRPr="00857F01">
        <w:t xml:space="preserve">Oyelere, S. S., Bouali, N., Kaliisa, R., Obaido, G., Yunusa, A. A., &amp; Jimoh, E. R. (2020). Exploring the trends of educational virtual reality games: a systematic review of empirical studies. </w:t>
      </w:r>
      <w:r w:rsidRPr="00857F01">
        <w:rPr>
          <w:i/>
        </w:rPr>
        <w:t>Smart Learning Environments</w:t>
      </w:r>
      <w:r w:rsidRPr="00857F01">
        <w:t>,</w:t>
      </w:r>
      <w:r w:rsidRPr="00857F01">
        <w:rPr>
          <w:i/>
        </w:rPr>
        <w:t xml:space="preserve"> 7</w:t>
      </w:r>
      <w:r w:rsidRPr="00857F01">
        <w:t xml:space="preserve">(1), 31. </w:t>
      </w:r>
      <w:hyperlink r:id="rId19" w:history="1">
        <w:r w:rsidRPr="00857F01">
          <w:rPr>
            <w:rStyle w:val="a4"/>
          </w:rPr>
          <w:t>https://doi.org/10.1186/s40561-020-00142-7</w:t>
        </w:r>
      </w:hyperlink>
      <w:r w:rsidRPr="00857F01">
        <w:t xml:space="preserve"> </w:t>
      </w:r>
    </w:p>
    <w:p w:rsidR="00857F01" w:rsidRPr="00857F01" w:rsidRDefault="00857F01" w:rsidP="00857F01">
      <w:pPr>
        <w:pStyle w:val="EndNoteBibliography"/>
        <w:ind w:left="720" w:hanging="720"/>
      </w:pPr>
      <w:r w:rsidRPr="00857F01">
        <w:t xml:space="preserve">Ramesh, A., Dhariwal, P., Nichol, A., Chu, C., &amp; Chen, M. (2022). Hierarchical text-conditional image generation with clip latents. </w:t>
      </w:r>
    </w:p>
    <w:p w:rsidR="00857F01" w:rsidRPr="00857F01" w:rsidRDefault="00857F01" w:rsidP="00857F01">
      <w:pPr>
        <w:pStyle w:val="EndNoteBibliography"/>
        <w:ind w:left="720" w:hanging="720"/>
      </w:pPr>
      <w:r w:rsidRPr="00857F01">
        <w:t xml:space="preserve">Ramesh, A., Pavlov, M., Goh, G., Gray, S., Voss, C., Radford, A., Chen, M., &amp; Sutskever, I. (2021). Zero-shot text-to-image generation. International conference on machine learning, </w:t>
      </w:r>
    </w:p>
    <w:p w:rsidR="00857F01" w:rsidRPr="00857F01" w:rsidRDefault="00857F01" w:rsidP="00857F01">
      <w:pPr>
        <w:pStyle w:val="EndNoteBibliography"/>
        <w:ind w:left="720" w:hanging="720"/>
      </w:pPr>
      <w:r w:rsidRPr="00857F01">
        <w:t xml:space="preserve">Rojas-Sánchez, M. A., Palos-Sánchez, P. R., &amp; Folgado-Fernández, J. A. (2023). Systematic literature review and bibliometric analysis on virtual reality and education. </w:t>
      </w:r>
      <w:r w:rsidRPr="00857F01">
        <w:rPr>
          <w:i/>
        </w:rPr>
        <w:t>Education and Information Technologies</w:t>
      </w:r>
      <w:r w:rsidRPr="00857F01">
        <w:t>,</w:t>
      </w:r>
      <w:r w:rsidRPr="00857F01">
        <w:rPr>
          <w:i/>
        </w:rPr>
        <w:t xml:space="preserve"> 28</w:t>
      </w:r>
      <w:r w:rsidRPr="00857F01">
        <w:t xml:space="preserve">(1), 155-192. </w:t>
      </w:r>
      <w:hyperlink r:id="rId20" w:history="1">
        <w:r w:rsidRPr="00857F01">
          <w:rPr>
            <w:rStyle w:val="a4"/>
          </w:rPr>
          <w:t>https://doi.org/10.1007/s10639-022-11167-5</w:t>
        </w:r>
      </w:hyperlink>
      <w:r w:rsidRPr="00857F01">
        <w:t xml:space="preserve"> </w:t>
      </w:r>
    </w:p>
    <w:p w:rsidR="00857F01" w:rsidRPr="00857F01" w:rsidRDefault="00857F01" w:rsidP="00857F01">
      <w:pPr>
        <w:pStyle w:val="EndNoteBibliography"/>
        <w:ind w:left="720" w:hanging="720"/>
      </w:pPr>
      <w:r w:rsidRPr="00857F01">
        <w:t xml:space="preserve">Slater, M. (2009). Place illusion and plausibility can lead to realistic behaviour in immersive virtual environments. </w:t>
      </w:r>
      <w:r w:rsidRPr="00857F01">
        <w:rPr>
          <w:i/>
        </w:rPr>
        <w:t>Philosophical Transactions of the Royal Society B: Biological Sciences</w:t>
      </w:r>
      <w:r w:rsidRPr="00857F01">
        <w:t>,</w:t>
      </w:r>
      <w:r w:rsidRPr="00857F01">
        <w:rPr>
          <w:i/>
        </w:rPr>
        <w:t xml:space="preserve"> 364</w:t>
      </w:r>
      <w:r w:rsidRPr="00857F01">
        <w:t xml:space="preserve">(1535), 3549-3557. </w:t>
      </w:r>
    </w:p>
    <w:p w:rsidR="00857F01" w:rsidRPr="00857F01" w:rsidRDefault="00857F01" w:rsidP="00857F01">
      <w:pPr>
        <w:pStyle w:val="EndNoteBibliography"/>
        <w:ind w:left="720" w:hanging="720"/>
      </w:pPr>
      <w:r w:rsidRPr="00857F01">
        <w:lastRenderedPageBreak/>
        <w:t xml:space="preserve">Souchet, A. D., Philippe, S., Lourdeaux, D., &amp; Leroy, L. (2022). Measuring Visual Fatigue and Cognitive Load via Eye Tracking while Learning with Virtual Reality Head-Mounted Displays: A Review. </w:t>
      </w:r>
      <w:r w:rsidRPr="00857F01">
        <w:rPr>
          <w:i/>
        </w:rPr>
        <w:t>International Journal of Human–Computer Interaction</w:t>
      </w:r>
      <w:r w:rsidRPr="00857F01">
        <w:t>,</w:t>
      </w:r>
      <w:r w:rsidRPr="00857F01">
        <w:rPr>
          <w:i/>
        </w:rPr>
        <w:t xml:space="preserve"> 38</w:t>
      </w:r>
      <w:r w:rsidRPr="00857F01">
        <w:t xml:space="preserve">(9), 801-824. </w:t>
      </w:r>
      <w:hyperlink r:id="rId21" w:history="1">
        <w:r w:rsidRPr="00857F01">
          <w:rPr>
            <w:rStyle w:val="a4"/>
          </w:rPr>
          <w:t>https://doi.org/10.1080/10447318.2021.1976509</w:t>
        </w:r>
      </w:hyperlink>
      <w:r w:rsidRPr="00857F01">
        <w:t xml:space="preserve"> </w:t>
      </w:r>
    </w:p>
    <w:p w:rsidR="00857F01" w:rsidRPr="00857F01" w:rsidRDefault="00857F01" w:rsidP="00857F01">
      <w:pPr>
        <w:pStyle w:val="EndNoteBibliography"/>
        <w:ind w:left="720" w:hanging="720"/>
      </w:pPr>
      <w:r w:rsidRPr="00857F01">
        <w:t xml:space="preserve">Su, Y., Lan, T., Wang, Y., Yogatama, D., Kong, L., &amp; Collier, N. (2022). A contrastive framework for neural text generation. </w:t>
      </w:r>
      <w:r w:rsidRPr="00857F01">
        <w:rPr>
          <w:i/>
        </w:rPr>
        <w:t>Advances in Neural Information Processing Systems</w:t>
      </w:r>
      <w:r w:rsidRPr="00857F01">
        <w:t>,</w:t>
      </w:r>
      <w:r w:rsidRPr="00857F01">
        <w:rPr>
          <w:i/>
        </w:rPr>
        <w:t xml:space="preserve"> 35</w:t>
      </w:r>
      <w:r w:rsidRPr="00857F01">
        <w:t xml:space="preserve">, 21548-21561. </w:t>
      </w:r>
    </w:p>
    <w:p w:rsidR="00857F01" w:rsidRPr="00857F01" w:rsidRDefault="00857F01" w:rsidP="00857F01">
      <w:pPr>
        <w:pStyle w:val="EndNoteBibliography"/>
        <w:ind w:left="720" w:hanging="720"/>
      </w:pPr>
      <w:r w:rsidRPr="00857F01">
        <w:t xml:space="preserve">Thapa, A., &amp; Patil, R. (2024). ChatGPT based ChatBot Application. SoutheastCon 2024, </w:t>
      </w:r>
    </w:p>
    <w:p w:rsidR="00857F01" w:rsidRPr="00857F01" w:rsidRDefault="00857F01" w:rsidP="00857F01">
      <w:pPr>
        <w:pStyle w:val="EndNoteBibliography"/>
        <w:ind w:left="720" w:hanging="720"/>
      </w:pPr>
      <w:r w:rsidRPr="00857F01">
        <w:t xml:space="preserve">Tinmaz, H., Lee, Y.-T., Fanea-Ivanovici, M., &amp; Baber, H. (2022). A systematic review on digital literacy. </w:t>
      </w:r>
      <w:r w:rsidRPr="00857F01">
        <w:rPr>
          <w:i/>
        </w:rPr>
        <w:t>Smart Learning Environments</w:t>
      </w:r>
      <w:r w:rsidRPr="00857F01">
        <w:t>,</w:t>
      </w:r>
      <w:r w:rsidRPr="00857F01">
        <w:rPr>
          <w:i/>
        </w:rPr>
        <w:t xml:space="preserve"> 9</w:t>
      </w:r>
      <w:r w:rsidRPr="00857F01">
        <w:t xml:space="preserve">(1), 21. </w:t>
      </w:r>
      <w:hyperlink r:id="rId22" w:history="1">
        <w:r w:rsidRPr="00857F01">
          <w:rPr>
            <w:rStyle w:val="a4"/>
          </w:rPr>
          <w:t>https://doi.org/10.1186/s40561-022-00204-y</w:t>
        </w:r>
      </w:hyperlink>
      <w:r w:rsidRPr="00857F01">
        <w:t xml:space="preserve"> </w:t>
      </w:r>
    </w:p>
    <w:p w:rsidR="00857F01" w:rsidRPr="00857F01" w:rsidRDefault="00857F01" w:rsidP="00857F01">
      <w:pPr>
        <w:pStyle w:val="EndNoteBibliography"/>
        <w:ind w:left="720" w:hanging="720"/>
      </w:pPr>
      <w:r w:rsidRPr="00857F01">
        <w:t xml:space="preserve">Tran, T. N., &amp; Tran, H. P. (2023). Exploring the role of ChatGPT in developing critical digital literacies in language learning: a qualitative study. Proceedings of the AsiaCALL International Conference, </w:t>
      </w:r>
    </w:p>
    <w:p w:rsidR="00857F01" w:rsidRPr="00857F01" w:rsidRDefault="00857F01" w:rsidP="00857F01">
      <w:pPr>
        <w:pStyle w:val="EndNoteBibliography"/>
        <w:ind w:left="720" w:hanging="720"/>
      </w:pPr>
      <w:r w:rsidRPr="00857F01">
        <w:t xml:space="preserve">Wang, M., &amp; Guo, W. (2023). The Potential Impact of ChatGPT on Education: Using History as a Rearview Mirror. </w:t>
      </w:r>
    </w:p>
    <w:p w:rsidR="00857F01" w:rsidRPr="00857F01" w:rsidRDefault="00857F01" w:rsidP="00857F01">
      <w:pPr>
        <w:pStyle w:val="EndNoteBibliography"/>
        <w:ind w:left="720" w:hanging="720"/>
      </w:pPr>
      <w:r w:rsidRPr="00857F01">
        <w:t xml:space="preserve">Watanabe, A. (2024). Have Courage to Use your Own Mind, with or without AI: The Relevance of Kant's Enlightenment to Higher Education in the Age of Artificial Intelligence. </w:t>
      </w:r>
      <w:r w:rsidRPr="00857F01">
        <w:rPr>
          <w:i/>
        </w:rPr>
        <w:t>Electronic Journal of e-Learning</w:t>
      </w:r>
      <w:r w:rsidRPr="00857F01">
        <w:t>,</w:t>
      </w:r>
      <w:r w:rsidRPr="00857F01">
        <w:rPr>
          <w:i/>
        </w:rPr>
        <w:t xml:space="preserve"> 22</w:t>
      </w:r>
      <w:r w:rsidRPr="00857F01">
        <w:t xml:space="preserve">(2), 46-58. </w:t>
      </w:r>
    </w:p>
    <w:p w:rsidR="00857F01" w:rsidRPr="00857F01" w:rsidRDefault="00857F01" w:rsidP="00857F01">
      <w:pPr>
        <w:pStyle w:val="EndNoteBibliography"/>
        <w:ind w:left="720" w:hanging="720"/>
      </w:pPr>
      <w:r w:rsidRPr="00857F01">
        <w:t>Whiteley, T. (2006). Using the Socratic method and Bloom's taxonomy of the cognitive domain to enhance online discussion, critical thinking, and student learning.</w:t>
      </w:r>
      <w:r w:rsidRPr="00857F01">
        <w:rPr>
          <w:i/>
        </w:rPr>
        <w:t xml:space="preserve"> 33</w:t>
      </w:r>
      <w:r w:rsidRPr="00857F01">
        <w:t xml:space="preserve">. </w:t>
      </w:r>
    </w:p>
    <w:p w:rsidR="00857F01" w:rsidRPr="00857F01" w:rsidRDefault="00857F01" w:rsidP="00857F01">
      <w:pPr>
        <w:pStyle w:val="EndNoteBibliography"/>
        <w:ind w:left="720" w:hanging="720"/>
      </w:pPr>
      <w:r w:rsidRPr="00857F01">
        <w:t xml:space="preserve">Wu, T., He, S., Liu, J., Sun, S., Liu, K., Han, Q. L., &amp; Tang, Y. (2023). A Brief Overview of ChatGPT: The History, Status Quo and Potential Future Development. </w:t>
      </w:r>
      <w:r w:rsidRPr="00857F01">
        <w:rPr>
          <w:i/>
        </w:rPr>
        <w:t>IEEE/CAA Journal of Automatica Sinica</w:t>
      </w:r>
      <w:r w:rsidRPr="00857F01">
        <w:t>,</w:t>
      </w:r>
      <w:r w:rsidRPr="00857F01">
        <w:rPr>
          <w:i/>
        </w:rPr>
        <w:t xml:space="preserve"> 10</w:t>
      </w:r>
      <w:r w:rsidRPr="00857F01">
        <w:t xml:space="preserve">(5), 1122-1136. </w:t>
      </w:r>
      <w:hyperlink r:id="rId23" w:history="1">
        <w:r w:rsidRPr="00857F01">
          <w:rPr>
            <w:rStyle w:val="a4"/>
          </w:rPr>
          <w:t>https://doi.org/10.1109/JAS.2023.123618</w:t>
        </w:r>
      </w:hyperlink>
      <w:r w:rsidRPr="00857F01">
        <w:t xml:space="preserve"> </w:t>
      </w:r>
    </w:p>
    <w:p w:rsidR="00857F01" w:rsidRPr="00857F01" w:rsidRDefault="00857F01" w:rsidP="00857F01">
      <w:pPr>
        <w:pStyle w:val="EndNoteBibliography"/>
        <w:ind w:left="720" w:hanging="720"/>
      </w:pPr>
      <w:r w:rsidRPr="00857F01">
        <w:t xml:space="preserve">Younis, M. T., Hussien, N. M., Mohialden, Y. M., Raisian, K., Singh, P., &amp; Joshi, K. (2023). Enhancement of ChatGPT using API Wrappers Techniques. </w:t>
      </w:r>
      <w:r w:rsidRPr="00857F01">
        <w:rPr>
          <w:i/>
        </w:rPr>
        <w:t>Al-Mustansiriyah Journal of Science</w:t>
      </w:r>
      <w:r w:rsidRPr="00857F01">
        <w:t>,</w:t>
      </w:r>
      <w:r w:rsidRPr="00857F01">
        <w:rPr>
          <w:i/>
        </w:rPr>
        <w:t xml:space="preserve"> 34</w:t>
      </w:r>
      <w:r w:rsidRPr="00857F01">
        <w:t xml:space="preserve">(2), 82-86. </w:t>
      </w:r>
    </w:p>
    <w:p w:rsidR="00857F01" w:rsidRPr="00857F01" w:rsidRDefault="00857F01" w:rsidP="00857F01">
      <w:pPr>
        <w:pStyle w:val="EndNoteBibliography"/>
        <w:ind w:left="720" w:hanging="720"/>
      </w:pPr>
      <w:r w:rsidRPr="00857F01">
        <w:t xml:space="preserve">Zhang, G. (2019, 23-27 March 2019). Virtual Simulation for History Education. 2019 IEEE Conference on Virtual Reality and 3D User Interfaces (VR), </w:t>
      </w:r>
    </w:p>
    <w:p w:rsidR="00857F01" w:rsidRPr="00857F01" w:rsidRDefault="00857F01" w:rsidP="00857F01">
      <w:pPr>
        <w:pStyle w:val="EndNoteBibliography"/>
        <w:ind w:left="720" w:hanging="720"/>
      </w:pPr>
      <w:r w:rsidRPr="00857F01">
        <w:t xml:space="preserve">Zheng, J., &amp; Chan, K. (1998). Virtual reality. </w:t>
      </w:r>
      <w:r w:rsidRPr="00857F01">
        <w:rPr>
          <w:i/>
        </w:rPr>
        <w:t>Ieee Potentials</w:t>
      </w:r>
      <w:r w:rsidRPr="00857F01">
        <w:t>,</w:t>
      </w:r>
      <w:r w:rsidRPr="00857F01">
        <w:rPr>
          <w:i/>
        </w:rPr>
        <w:t xml:space="preserve"> 17</w:t>
      </w:r>
      <w:r w:rsidRPr="00857F01">
        <w:t xml:space="preserve">(2), 20-23. </w:t>
      </w:r>
    </w:p>
    <w:p w:rsidR="00857F01" w:rsidRPr="00857F01" w:rsidRDefault="00857F01" w:rsidP="00857F01">
      <w:pPr>
        <w:pStyle w:val="EndNoteBibliography"/>
        <w:ind w:left="720" w:hanging="720"/>
      </w:pPr>
      <w:r w:rsidRPr="00857F01">
        <w:t xml:space="preserve">Zhou, P. (2023). Unleasing chatgpt on the metaverse: Savior or destroyer? </w:t>
      </w:r>
      <w:r w:rsidRPr="00857F01">
        <w:rPr>
          <w:i/>
        </w:rPr>
        <w:t>arXiv preprint arXiv:2303.13856</w:t>
      </w:r>
      <w:r w:rsidRPr="00857F01">
        <w:t xml:space="preserve">. </w:t>
      </w:r>
    </w:p>
    <w:p w:rsidR="00857F01" w:rsidRPr="00857F01" w:rsidRDefault="00857F01" w:rsidP="00857F01">
      <w:pPr>
        <w:pStyle w:val="EndNoteBibliography"/>
        <w:ind w:left="720" w:hanging="720"/>
      </w:pPr>
      <w:r w:rsidRPr="00857F01">
        <w:rPr>
          <w:rFonts w:hint="eastAsia"/>
        </w:rPr>
        <w:t>王年燦</w:t>
      </w:r>
      <w:r w:rsidRPr="00857F01">
        <w:rPr>
          <w:rFonts w:hint="eastAsia"/>
        </w:rPr>
        <w:t xml:space="preserve">, &amp; </w:t>
      </w:r>
      <w:r w:rsidRPr="00857F01">
        <w:rPr>
          <w:rFonts w:hint="eastAsia"/>
        </w:rPr>
        <w:t>沈宛儒</w:t>
      </w:r>
      <w:r w:rsidRPr="00857F01">
        <w:rPr>
          <w:rFonts w:hint="eastAsia"/>
        </w:rPr>
        <w:t xml:space="preserve">. (2007). </w:t>
      </w:r>
      <w:r w:rsidRPr="00857F01">
        <w:rPr>
          <w:rFonts w:hint="eastAsia"/>
        </w:rPr>
        <w:t>走入虛擬藝術館</w:t>
      </w:r>
      <w:r w:rsidRPr="00857F01">
        <w:rPr>
          <w:rFonts w:hint="eastAsia"/>
        </w:rPr>
        <w:t xml:space="preserve">. </w:t>
      </w:r>
      <w:r w:rsidRPr="00857F01">
        <w:rPr>
          <w:rFonts w:hint="eastAsia"/>
          <w:i/>
        </w:rPr>
        <w:t>美育雙月刊</w:t>
      </w:r>
      <w:r w:rsidRPr="00857F01">
        <w:rPr>
          <w:rFonts w:hint="eastAsia"/>
          <w:i/>
        </w:rPr>
        <w:t xml:space="preserve"> (157)</w:t>
      </w:r>
      <w:r w:rsidRPr="00857F01">
        <w:rPr>
          <w:rFonts w:hint="eastAsia"/>
        </w:rPr>
        <w:t>, 2</w:t>
      </w:r>
      <w:r w:rsidRPr="00857F01">
        <w:t xml:space="preserve">6-33. </w:t>
      </w:r>
    </w:p>
    <w:p w:rsidR="00857F01" w:rsidRPr="00857F01" w:rsidRDefault="00857F01" w:rsidP="00857F01">
      <w:pPr>
        <w:pStyle w:val="EndNoteBibliography"/>
        <w:ind w:left="720" w:hanging="720"/>
        <w:rPr>
          <w:rFonts w:hint="eastAsia"/>
        </w:rPr>
      </w:pPr>
      <w:r w:rsidRPr="00857F01">
        <w:rPr>
          <w:rFonts w:hint="eastAsia"/>
        </w:rPr>
        <w:t>王智弘</w:t>
      </w:r>
      <w:r w:rsidRPr="00857F01">
        <w:rPr>
          <w:rFonts w:hint="eastAsia"/>
        </w:rPr>
        <w:t xml:space="preserve">, &amp; </w:t>
      </w:r>
      <w:r w:rsidRPr="00857F01">
        <w:rPr>
          <w:rFonts w:hint="eastAsia"/>
        </w:rPr>
        <w:t>卓冠維</w:t>
      </w:r>
      <w:r w:rsidRPr="00857F01">
        <w:rPr>
          <w:rFonts w:hint="eastAsia"/>
        </w:rPr>
        <w:t>. (2021). AI</w:t>
      </w:r>
      <w:r w:rsidRPr="00857F01">
        <w:rPr>
          <w:rFonts w:hint="eastAsia"/>
        </w:rPr>
        <w:t>跨域，智慧永續人工智慧（</w:t>
      </w:r>
      <w:r w:rsidRPr="00857F01">
        <w:rPr>
          <w:rFonts w:hint="eastAsia"/>
        </w:rPr>
        <w:t>Artificial Intelligence, AI</w:t>
      </w:r>
      <w:r w:rsidRPr="00857F01">
        <w:rPr>
          <w:rFonts w:hint="eastAsia"/>
        </w:rPr>
        <w:t>）與未來教育的關鍵轉折點（</w:t>
      </w:r>
      <w:r w:rsidRPr="00857F01">
        <w:rPr>
          <w:rFonts w:hint="eastAsia"/>
        </w:rPr>
        <w:t>Tipping point</w:t>
      </w:r>
      <w:r w:rsidRPr="00857F01">
        <w:rPr>
          <w:rFonts w:hint="eastAsia"/>
        </w:rPr>
        <w:t>）</w:t>
      </w:r>
      <w:r w:rsidRPr="00857F01">
        <w:rPr>
          <w:rFonts w:hint="eastAsia"/>
        </w:rPr>
        <w:t xml:space="preserve">. </w:t>
      </w:r>
      <w:r w:rsidRPr="00857F01">
        <w:rPr>
          <w:rFonts w:hint="eastAsia"/>
          <w:i/>
        </w:rPr>
        <w:t>台灣教育</w:t>
      </w:r>
      <w:r w:rsidRPr="00857F01">
        <w:rPr>
          <w:rFonts w:hint="eastAsia"/>
        </w:rPr>
        <w:t xml:space="preserve">(727), 13-21. </w:t>
      </w:r>
    </w:p>
    <w:p w:rsidR="00857F01" w:rsidRPr="00857F01" w:rsidRDefault="00857F01" w:rsidP="00857F01">
      <w:pPr>
        <w:pStyle w:val="EndNoteBibliography"/>
        <w:ind w:left="720" w:hanging="720"/>
      </w:pPr>
      <w:r w:rsidRPr="00857F01">
        <w:rPr>
          <w:rFonts w:hint="eastAsia"/>
        </w:rPr>
        <w:t>王琨淇</w:t>
      </w:r>
      <w:r w:rsidRPr="00857F01">
        <w:rPr>
          <w:rFonts w:hint="eastAsia"/>
        </w:rPr>
        <w:t xml:space="preserve">, </w:t>
      </w:r>
      <w:r w:rsidRPr="00857F01">
        <w:rPr>
          <w:rFonts w:hint="eastAsia"/>
        </w:rPr>
        <w:t>高任杰</w:t>
      </w:r>
      <w:r w:rsidRPr="00857F01">
        <w:rPr>
          <w:rFonts w:hint="eastAsia"/>
        </w:rPr>
        <w:t xml:space="preserve">, &amp; </w:t>
      </w:r>
      <w:r w:rsidRPr="00857F01">
        <w:rPr>
          <w:rFonts w:hint="eastAsia"/>
        </w:rPr>
        <w:t>賴庠豪</w:t>
      </w:r>
      <w:r w:rsidRPr="00857F01">
        <w:rPr>
          <w:rFonts w:hint="eastAsia"/>
        </w:rPr>
        <w:t xml:space="preserve">. (2023). </w:t>
      </w:r>
      <w:r w:rsidRPr="00857F01">
        <w:rPr>
          <w:rFonts w:hint="eastAsia"/>
        </w:rPr>
        <w:t>以</w:t>
      </w:r>
      <w:r w:rsidRPr="00857F01">
        <w:rPr>
          <w:rFonts w:hint="eastAsia"/>
        </w:rPr>
        <w:t>BIM</w:t>
      </w:r>
      <w:r w:rsidRPr="00857F01">
        <w:rPr>
          <w:rFonts w:hint="eastAsia"/>
        </w:rPr>
        <w:t>與</w:t>
      </w:r>
      <w:r w:rsidRPr="00857F01">
        <w:rPr>
          <w:rFonts w:hint="eastAsia"/>
        </w:rPr>
        <w:t>VR</w:t>
      </w:r>
      <w:r w:rsidRPr="00857F01">
        <w:rPr>
          <w:rFonts w:hint="eastAsia"/>
        </w:rPr>
        <w:t>為基礎之消防逃生與管理系統</w:t>
      </w:r>
      <w:r w:rsidRPr="00857F01">
        <w:rPr>
          <w:rFonts w:hint="eastAsia"/>
        </w:rPr>
        <w:t xml:space="preserve"> [Bim and vr-based fire evacuation and management system]. </w:t>
      </w:r>
      <w:r w:rsidRPr="00857F01">
        <w:rPr>
          <w:rFonts w:hint="eastAsia"/>
          <w:i/>
        </w:rPr>
        <w:t>中國土木水利工程學刊</w:t>
      </w:r>
      <w:r w:rsidRPr="00857F01">
        <w:rPr>
          <w:rFonts w:hint="eastAsia"/>
        </w:rPr>
        <w:t>,</w:t>
      </w:r>
      <w:r w:rsidRPr="00857F01">
        <w:rPr>
          <w:rFonts w:hint="eastAsia"/>
          <w:i/>
        </w:rPr>
        <w:t xml:space="preserve"> </w:t>
      </w:r>
      <w:r w:rsidRPr="00857F01">
        <w:rPr>
          <w:rFonts w:hint="eastAsia"/>
          <w:i/>
        </w:rPr>
        <w:lastRenderedPageBreak/>
        <w:t>35</w:t>
      </w:r>
      <w:r w:rsidRPr="00857F01">
        <w:rPr>
          <w:rFonts w:hint="eastAsia"/>
        </w:rPr>
        <w:t xml:space="preserve">(8), 793-802. </w:t>
      </w:r>
      <w:hyperlink r:id="rId24" w:history="1">
        <w:r w:rsidRPr="00857F01">
          <w:rPr>
            <w:rStyle w:val="a4"/>
            <w:rFonts w:hint="eastAsia"/>
          </w:rPr>
          <w:t>https:/</w:t>
        </w:r>
        <w:r w:rsidRPr="00857F01">
          <w:rPr>
            <w:rStyle w:val="a4"/>
          </w:rPr>
          <w:t>/doi.org/10.6652/JoCICHE.202312_35(8).0006</w:t>
        </w:r>
      </w:hyperlink>
      <w:r w:rsidRPr="00857F01">
        <w:t xml:space="preserve"> </w:t>
      </w:r>
    </w:p>
    <w:p w:rsidR="00857F01" w:rsidRPr="00857F01" w:rsidRDefault="00857F01" w:rsidP="00857F01">
      <w:pPr>
        <w:pStyle w:val="EndNoteBibliography"/>
        <w:ind w:left="720" w:hanging="720"/>
      </w:pPr>
      <w:r w:rsidRPr="00857F01">
        <w:rPr>
          <w:rFonts w:hint="eastAsia"/>
        </w:rPr>
        <w:t>吳宜霖</w:t>
      </w:r>
      <w:r w:rsidRPr="00857F01">
        <w:rPr>
          <w:rFonts w:hint="eastAsia"/>
        </w:rPr>
        <w:t xml:space="preserve">, &amp; </w:t>
      </w:r>
      <w:r w:rsidRPr="00857F01">
        <w:rPr>
          <w:rFonts w:hint="eastAsia"/>
        </w:rPr>
        <w:t>辜美安</w:t>
      </w:r>
      <w:r w:rsidRPr="00857F01">
        <w:rPr>
          <w:rFonts w:hint="eastAsia"/>
        </w:rPr>
        <w:t xml:space="preserve">. (2024). </w:t>
      </w:r>
      <w:r w:rsidRPr="00857F01">
        <w:rPr>
          <w:rFonts w:hint="eastAsia"/>
        </w:rPr>
        <w:t>生成式人工智慧聊天機器人作為醫學影像暨放射科學系學生的學習工具</w:t>
      </w:r>
      <w:r w:rsidRPr="00857F01">
        <w:rPr>
          <w:rFonts w:hint="eastAsia"/>
        </w:rPr>
        <w:t xml:space="preserve"> [The Use of Generative Artificial Intelligence Chatbots as a Learning Tool for Students in Medical Imaging and Radiological Sciences]. </w:t>
      </w:r>
      <w:r w:rsidRPr="00857F01">
        <w:rPr>
          <w:rFonts w:hint="eastAsia"/>
          <w:i/>
        </w:rPr>
        <w:t>核子醫學暨分子影像雜誌</w:t>
      </w:r>
      <w:r w:rsidRPr="00857F01">
        <w:rPr>
          <w:rFonts w:hint="eastAsia"/>
        </w:rPr>
        <w:t>,</w:t>
      </w:r>
      <w:r w:rsidRPr="00857F01">
        <w:rPr>
          <w:rFonts w:hint="eastAsia"/>
          <w:i/>
        </w:rPr>
        <w:t xml:space="preserve"> 37</w:t>
      </w:r>
      <w:r w:rsidRPr="00857F01">
        <w:rPr>
          <w:rFonts w:hint="eastAsia"/>
        </w:rPr>
        <w:t>(2), 44-5</w:t>
      </w:r>
      <w:r w:rsidRPr="00857F01">
        <w:t xml:space="preserve">0. </w:t>
      </w:r>
      <w:hyperlink r:id="rId25" w:history="1">
        <w:r w:rsidRPr="00857F01">
          <w:rPr>
            <w:rStyle w:val="a4"/>
          </w:rPr>
          <w:t>https://doi.org/10.6332/anmmi.202406_37(2).0002</w:t>
        </w:r>
      </w:hyperlink>
      <w:r w:rsidRPr="00857F01">
        <w:t xml:space="preserve"> </w:t>
      </w:r>
    </w:p>
    <w:p w:rsidR="00857F01" w:rsidRPr="00857F01" w:rsidRDefault="00857F01" w:rsidP="00857F01">
      <w:pPr>
        <w:pStyle w:val="EndNoteBibliography"/>
        <w:ind w:left="720" w:hanging="720"/>
        <w:rPr>
          <w:rFonts w:hint="eastAsia"/>
        </w:rPr>
      </w:pPr>
      <w:r w:rsidRPr="00857F01">
        <w:rPr>
          <w:rFonts w:hint="eastAsia"/>
        </w:rPr>
        <w:t>吳淑芳</w:t>
      </w:r>
      <w:r w:rsidRPr="00857F01">
        <w:rPr>
          <w:rFonts w:hint="eastAsia"/>
        </w:rPr>
        <w:t xml:space="preserve">, </w:t>
      </w:r>
      <w:r w:rsidRPr="00857F01">
        <w:rPr>
          <w:rFonts w:hint="eastAsia"/>
        </w:rPr>
        <w:t>李梅琛</w:t>
      </w:r>
      <w:r w:rsidRPr="00857F01">
        <w:rPr>
          <w:rFonts w:hint="eastAsia"/>
        </w:rPr>
        <w:t xml:space="preserve">, </w:t>
      </w:r>
      <w:r w:rsidRPr="00857F01">
        <w:rPr>
          <w:rFonts w:hint="eastAsia"/>
        </w:rPr>
        <w:t>張靜芬</w:t>
      </w:r>
      <w:r w:rsidRPr="00857F01">
        <w:rPr>
          <w:rFonts w:hint="eastAsia"/>
        </w:rPr>
        <w:t xml:space="preserve">, &amp; </w:t>
      </w:r>
      <w:r w:rsidRPr="00857F01">
        <w:rPr>
          <w:rFonts w:hint="eastAsia"/>
        </w:rPr>
        <w:t>蔡秀鸞</w:t>
      </w:r>
      <w:r w:rsidRPr="00857F01">
        <w:rPr>
          <w:rFonts w:hint="eastAsia"/>
        </w:rPr>
        <w:t xml:space="preserve">. (2014). </w:t>
      </w:r>
      <w:r w:rsidRPr="00857F01">
        <w:rPr>
          <w:rFonts w:hint="eastAsia"/>
        </w:rPr>
        <w:t>不同學制護理學生運用「案例分析教學方案」於內外科護理學之滿意度</w:t>
      </w:r>
      <w:r w:rsidRPr="00857F01">
        <w:rPr>
          <w:rFonts w:hint="eastAsia"/>
        </w:rPr>
        <w:t xml:space="preserve"> [Satisfaction Survey for the Comparison of "Case Analysis Teaching" on Medical-surgical Nursing Applied to Different Education Systems]. </w:t>
      </w:r>
      <w:r w:rsidRPr="00857F01">
        <w:rPr>
          <w:rFonts w:hint="eastAsia"/>
          <w:i/>
        </w:rPr>
        <w:t>馬偕護理雜誌</w:t>
      </w:r>
      <w:r w:rsidRPr="00857F01">
        <w:rPr>
          <w:rFonts w:hint="eastAsia"/>
        </w:rPr>
        <w:t>,</w:t>
      </w:r>
      <w:r w:rsidRPr="00857F01">
        <w:rPr>
          <w:rFonts w:hint="eastAsia"/>
          <w:i/>
        </w:rPr>
        <w:t xml:space="preserve"> 8</w:t>
      </w:r>
      <w:r w:rsidRPr="00857F01">
        <w:rPr>
          <w:rFonts w:hint="eastAsia"/>
        </w:rPr>
        <w:t xml:space="preserve">(1), 15-27. </w:t>
      </w:r>
      <w:hyperlink r:id="rId26" w:history="1">
        <w:r w:rsidRPr="00857F01">
          <w:rPr>
            <w:rStyle w:val="a4"/>
            <w:rFonts w:hint="eastAsia"/>
          </w:rPr>
          <w:t>https://doi.org/10.29415/jmkn.201401_8(1).0002</w:t>
        </w:r>
      </w:hyperlink>
      <w:r w:rsidRPr="00857F01">
        <w:rPr>
          <w:rFonts w:hint="eastAsia"/>
        </w:rPr>
        <w:t xml:space="preserve"> </w:t>
      </w:r>
    </w:p>
    <w:p w:rsidR="00857F01" w:rsidRPr="00857F01" w:rsidRDefault="00857F01" w:rsidP="00857F01">
      <w:pPr>
        <w:pStyle w:val="EndNoteBibliography"/>
        <w:ind w:left="720" w:hanging="720"/>
        <w:rPr>
          <w:rFonts w:hint="eastAsia"/>
        </w:rPr>
      </w:pPr>
      <w:r w:rsidRPr="00857F01">
        <w:rPr>
          <w:rFonts w:hint="eastAsia"/>
        </w:rPr>
        <w:t>宋明娟</w:t>
      </w:r>
      <w:r w:rsidRPr="00857F01">
        <w:rPr>
          <w:rFonts w:hint="eastAsia"/>
        </w:rPr>
        <w:t xml:space="preserve">, &amp; </w:t>
      </w:r>
      <w:r w:rsidRPr="00857F01">
        <w:rPr>
          <w:rFonts w:hint="eastAsia"/>
        </w:rPr>
        <w:t>梁植森</w:t>
      </w:r>
      <w:r w:rsidRPr="00857F01">
        <w:rPr>
          <w:rFonts w:hint="eastAsia"/>
        </w:rPr>
        <w:t xml:space="preserve">. (2022). </w:t>
      </w:r>
      <w:r w:rsidRPr="00857F01">
        <w:rPr>
          <w:rFonts w:hint="eastAsia"/>
        </w:rPr>
        <w:t>兒童哲學提問架構：淺釋「和緩的蘇格拉底式探究」的思考工具</w:t>
      </w:r>
      <w:r w:rsidRPr="00857F01">
        <w:rPr>
          <w:rFonts w:hint="eastAsia"/>
        </w:rPr>
        <w:t xml:space="preserve">. </w:t>
      </w:r>
      <w:r w:rsidRPr="00857F01">
        <w:rPr>
          <w:rFonts w:hint="eastAsia"/>
          <w:i/>
        </w:rPr>
        <w:t>臺灣教育評論月刊</w:t>
      </w:r>
      <w:r w:rsidRPr="00857F01">
        <w:rPr>
          <w:rFonts w:hint="eastAsia"/>
        </w:rPr>
        <w:t>,</w:t>
      </w:r>
      <w:r w:rsidRPr="00857F01">
        <w:rPr>
          <w:rFonts w:hint="eastAsia"/>
          <w:i/>
        </w:rPr>
        <w:t xml:space="preserve"> 11</w:t>
      </w:r>
      <w:r w:rsidRPr="00857F01">
        <w:rPr>
          <w:rFonts w:hint="eastAsia"/>
        </w:rPr>
        <w:t xml:space="preserve">(10), 59-64. </w:t>
      </w:r>
    </w:p>
    <w:p w:rsidR="00857F01" w:rsidRPr="00857F01" w:rsidRDefault="00857F01" w:rsidP="00857F01">
      <w:pPr>
        <w:pStyle w:val="EndNoteBibliography"/>
        <w:ind w:left="720" w:hanging="720"/>
      </w:pPr>
      <w:r w:rsidRPr="00857F01">
        <w:rPr>
          <w:rFonts w:hint="eastAsia"/>
        </w:rPr>
        <w:t>李艳</w:t>
      </w:r>
      <w:r w:rsidRPr="00857F01">
        <w:t xml:space="preserve">, </w:t>
      </w:r>
      <w:r w:rsidRPr="00857F01">
        <w:rPr>
          <w:rFonts w:hint="eastAsia"/>
        </w:rPr>
        <w:t>金皓月</w:t>
      </w:r>
      <w:r w:rsidRPr="00857F01">
        <w:t xml:space="preserve">, &amp; </w:t>
      </w:r>
      <w:r w:rsidRPr="00857F01">
        <w:rPr>
          <w:rFonts w:hint="eastAsia"/>
        </w:rPr>
        <w:t>杨玉辉</w:t>
      </w:r>
      <w:r w:rsidRPr="00857F01">
        <w:t xml:space="preserve">. (2023). </w:t>
      </w:r>
      <w:r w:rsidRPr="00857F01">
        <w:rPr>
          <w:rFonts w:hint="eastAsia"/>
        </w:rPr>
        <w:t>基于</w:t>
      </w:r>
      <w:r w:rsidRPr="00857F01">
        <w:t>ChatGPT</w:t>
      </w:r>
      <w:r w:rsidRPr="00857F01">
        <w:rPr>
          <w:rFonts w:hint="eastAsia"/>
        </w:rPr>
        <w:t>的研究生人机协同学术写作实践研究及启示</w:t>
      </w:r>
      <w:r w:rsidRPr="00857F01">
        <w:t xml:space="preserve"> [A Study of ChatGPT-Based Human-Computer Collaborative Academic Writing Practice for Graduate Students and Its Implications]. </w:t>
      </w:r>
      <w:r w:rsidRPr="00857F01">
        <w:rPr>
          <w:rFonts w:hint="eastAsia"/>
          <w:i/>
        </w:rPr>
        <w:t>远程教育杂志</w:t>
      </w:r>
      <w:r w:rsidRPr="00857F01">
        <w:t>(2023</w:t>
      </w:r>
      <w:r w:rsidRPr="00857F01">
        <w:rPr>
          <w:rFonts w:hint="eastAsia"/>
        </w:rPr>
        <w:t>年</w:t>
      </w:r>
      <w:r w:rsidRPr="00857F01">
        <w:t xml:space="preserve">05), 38-48+75. </w:t>
      </w:r>
      <w:hyperlink r:id="rId27" w:history="1">
        <w:r w:rsidRPr="00857F01">
          <w:rPr>
            <w:rStyle w:val="a4"/>
          </w:rPr>
          <w:t>https://doi.org/10.15881/j.cnki.cn33-1304/g4.2023.05.004</w:t>
        </w:r>
      </w:hyperlink>
      <w:r w:rsidRPr="00857F01">
        <w:t xml:space="preserve"> </w:t>
      </w:r>
    </w:p>
    <w:p w:rsidR="00857F01" w:rsidRPr="00857F01" w:rsidRDefault="00857F01" w:rsidP="00857F01">
      <w:pPr>
        <w:pStyle w:val="EndNoteBibliography"/>
        <w:ind w:left="720" w:hanging="720"/>
        <w:rPr>
          <w:rFonts w:hint="eastAsia"/>
        </w:rPr>
      </w:pPr>
      <w:r w:rsidRPr="00857F01">
        <w:rPr>
          <w:rFonts w:hint="eastAsia"/>
        </w:rPr>
        <w:t>阮孝齊</w:t>
      </w:r>
      <w:r w:rsidRPr="00857F01">
        <w:rPr>
          <w:rFonts w:hint="eastAsia"/>
        </w:rPr>
        <w:t xml:space="preserve">, </w:t>
      </w:r>
      <w:r w:rsidRPr="00857F01">
        <w:rPr>
          <w:rFonts w:hint="eastAsia"/>
        </w:rPr>
        <w:t>江儀梅</w:t>
      </w:r>
      <w:r w:rsidRPr="00857F01">
        <w:rPr>
          <w:rFonts w:hint="eastAsia"/>
        </w:rPr>
        <w:t xml:space="preserve">, &amp; </w:t>
      </w:r>
      <w:r w:rsidRPr="00857F01">
        <w:rPr>
          <w:rFonts w:hint="eastAsia"/>
        </w:rPr>
        <w:t>林惠茹</w:t>
      </w:r>
      <w:r w:rsidRPr="00857F01">
        <w:rPr>
          <w:rFonts w:hint="eastAsia"/>
        </w:rPr>
        <w:t xml:space="preserve">. (2024). </w:t>
      </w:r>
      <w:r w:rsidRPr="00857F01">
        <w:rPr>
          <w:rFonts w:hint="eastAsia"/>
        </w:rPr>
        <w:t>運用</w:t>
      </w:r>
      <w:r w:rsidRPr="00857F01">
        <w:rPr>
          <w:rFonts w:hint="eastAsia"/>
        </w:rPr>
        <w:t>ChatGPT</w:t>
      </w:r>
      <w:r w:rsidRPr="00857F01">
        <w:rPr>
          <w:rFonts w:hint="eastAsia"/>
        </w:rPr>
        <w:t>融入原住民族教師教案設計共創工作坊之探究與省思</w:t>
      </w:r>
      <w:r w:rsidRPr="00857F01">
        <w:rPr>
          <w:rFonts w:hint="eastAsia"/>
        </w:rPr>
        <w:t xml:space="preserve">. </w:t>
      </w:r>
      <w:r w:rsidRPr="00857F01">
        <w:rPr>
          <w:rFonts w:hint="eastAsia"/>
          <w:i/>
        </w:rPr>
        <w:t>臺灣教育評論月刊</w:t>
      </w:r>
      <w:r w:rsidRPr="00857F01">
        <w:rPr>
          <w:rFonts w:hint="eastAsia"/>
        </w:rPr>
        <w:t>,</w:t>
      </w:r>
      <w:r w:rsidRPr="00857F01">
        <w:rPr>
          <w:rFonts w:hint="eastAsia"/>
          <w:i/>
        </w:rPr>
        <w:t xml:space="preserve"> 13</w:t>
      </w:r>
      <w:r w:rsidRPr="00857F01">
        <w:rPr>
          <w:rFonts w:hint="eastAsia"/>
        </w:rPr>
        <w:t xml:space="preserve">(5), 17-26. </w:t>
      </w:r>
    </w:p>
    <w:p w:rsidR="00857F01" w:rsidRPr="00857F01" w:rsidRDefault="00857F01" w:rsidP="00857F01">
      <w:pPr>
        <w:pStyle w:val="EndNoteBibliography"/>
        <w:ind w:left="720" w:hanging="720"/>
        <w:rPr>
          <w:rFonts w:hint="eastAsia"/>
        </w:rPr>
      </w:pPr>
      <w:r w:rsidRPr="00857F01">
        <w:rPr>
          <w:rFonts w:hint="eastAsia"/>
        </w:rPr>
        <w:t>林育如</w:t>
      </w:r>
      <w:r w:rsidRPr="00857F01">
        <w:rPr>
          <w:rFonts w:hint="eastAsia"/>
        </w:rPr>
        <w:t xml:space="preserve">. (2021). </w:t>
      </w:r>
      <w:r w:rsidRPr="00857F01">
        <w:rPr>
          <w:rFonts w:hint="eastAsia"/>
        </w:rPr>
        <w:t>互動科技應用展示設計課程之情境教學策略研究</w:t>
      </w:r>
      <w:r w:rsidRPr="00857F01">
        <w:rPr>
          <w:rFonts w:hint="eastAsia"/>
        </w:rPr>
        <w:t xml:space="preserve">. </w:t>
      </w:r>
      <w:r w:rsidRPr="00857F01">
        <w:rPr>
          <w:rFonts w:hint="eastAsia"/>
          <w:i/>
        </w:rPr>
        <w:t>藝見學刊</w:t>
      </w:r>
      <w:r w:rsidRPr="00857F01">
        <w:rPr>
          <w:rFonts w:hint="eastAsia"/>
        </w:rPr>
        <w:t xml:space="preserve">(22), 37-60. </w:t>
      </w:r>
    </w:p>
    <w:p w:rsidR="00857F01" w:rsidRPr="00857F01" w:rsidRDefault="00857F01" w:rsidP="00857F01">
      <w:pPr>
        <w:pStyle w:val="EndNoteBibliography"/>
        <w:ind w:left="720" w:hanging="720"/>
        <w:rPr>
          <w:rFonts w:hint="eastAsia"/>
        </w:rPr>
      </w:pPr>
      <w:r w:rsidRPr="00857F01">
        <w:rPr>
          <w:rFonts w:hint="eastAsia"/>
        </w:rPr>
        <w:t>林穎俊</w:t>
      </w:r>
      <w:r w:rsidRPr="00857F01">
        <w:rPr>
          <w:rFonts w:hint="eastAsia"/>
        </w:rPr>
        <w:t xml:space="preserve">. (2024). </w:t>
      </w:r>
      <w:r w:rsidRPr="00857F01">
        <w:rPr>
          <w:rFonts w:hint="eastAsia"/>
        </w:rPr>
        <w:t>透過生成式</w:t>
      </w:r>
      <w:r w:rsidRPr="00857F01">
        <w:rPr>
          <w:rFonts w:hint="eastAsia"/>
        </w:rPr>
        <w:t>AI</w:t>
      </w:r>
      <w:r w:rsidRPr="00857F01">
        <w:rPr>
          <w:rFonts w:hint="eastAsia"/>
        </w:rPr>
        <w:t>幫助學生成為更好的學習者</w:t>
      </w:r>
      <w:r w:rsidRPr="00857F01">
        <w:rPr>
          <w:rFonts w:hint="eastAsia"/>
        </w:rPr>
        <w:t xml:space="preserve">. </w:t>
      </w:r>
      <w:r w:rsidRPr="00857F01">
        <w:rPr>
          <w:rFonts w:hint="eastAsia"/>
          <w:i/>
        </w:rPr>
        <w:t>師友雙月刊</w:t>
      </w:r>
      <w:r w:rsidRPr="00857F01">
        <w:rPr>
          <w:rFonts w:hint="eastAsia"/>
        </w:rPr>
        <w:t xml:space="preserve">(644), 56-61. </w:t>
      </w:r>
    </w:p>
    <w:p w:rsidR="00857F01" w:rsidRPr="00857F01" w:rsidRDefault="00857F01" w:rsidP="00857F01">
      <w:pPr>
        <w:pStyle w:val="EndNoteBibliography"/>
        <w:ind w:left="720" w:hanging="720"/>
        <w:rPr>
          <w:rFonts w:hint="eastAsia"/>
        </w:rPr>
      </w:pPr>
      <w:r w:rsidRPr="00857F01">
        <w:rPr>
          <w:rFonts w:hint="eastAsia"/>
        </w:rPr>
        <w:t>洪一平</w:t>
      </w:r>
      <w:r w:rsidRPr="00857F01">
        <w:rPr>
          <w:rFonts w:hint="eastAsia"/>
        </w:rPr>
        <w:t xml:space="preserve">, </w:t>
      </w:r>
      <w:r w:rsidRPr="00857F01">
        <w:rPr>
          <w:rFonts w:hint="eastAsia"/>
        </w:rPr>
        <w:t>李寅彰</w:t>
      </w:r>
      <w:r w:rsidRPr="00857F01">
        <w:rPr>
          <w:rFonts w:hint="eastAsia"/>
        </w:rPr>
        <w:t xml:space="preserve">, </w:t>
      </w:r>
      <w:r w:rsidRPr="00857F01">
        <w:rPr>
          <w:rFonts w:hint="eastAsia"/>
        </w:rPr>
        <w:t>詹媛安</w:t>
      </w:r>
      <w:r w:rsidRPr="00857F01">
        <w:rPr>
          <w:rFonts w:hint="eastAsia"/>
        </w:rPr>
        <w:t xml:space="preserve">, &amp; </w:t>
      </w:r>
      <w:r w:rsidRPr="00857F01">
        <w:rPr>
          <w:rFonts w:hint="eastAsia"/>
        </w:rPr>
        <w:t>王碩仁</w:t>
      </w:r>
      <w:r w:rsidRPr="00857F01">
        <w:rPr>
          <w:rFonts w:hint="eastAsia"/>
        </w:rPr>
        <w:t xml:space="preserve">. (2020). </w:t>
      </w:r>
      <w:r w:rsidRPr="00857F01">
        <w:rPr>
          <w:rFonts w:hint="eastAsia"/>
        </w:rPr>
        <w:t>穿越記憶的聲景：〈風動四方－安平</w:t>
      </w:r>
      <w:r w:rsidRPr="00857F01">
        <w:rPr>
          <w:rFonts w:hint="eastAsia"/>
        </w:rPr>
        <w:t>1634</w:t>
      </w:r>
      <w:r w:rsidRPr="00857F01">
        <w:rPr>
          <w:rFonts w:hint="eastAsia"/>
        </w:rPr>
        <w:t>〉的虛擬實境</w:t>
      </w:r>
      <w:r w:rsidRPr="00857F01">
        <w:rPr>
          <w:rFonts w:hint="eastAsia"/>
        </w:rPr>
        <w:t xml:space="preserve"> [Soundscape of Memories: Virtual Reality of Quartic Flow VR - Zeelandia 1634]. </w:t>
      </w:r>
      <w:r w:rsidRPr="00857F01">
        <w:rPr>
          <w:rFonts w:hint="eastAsia"/>
          <w:i/>
        </w:rPr>
        <w:t>南藝學報</w:t>
      </w:r>
      <w:r w:rsidRPr="00857F01">
        <w:rPr>
          <w:rFonts w:hint="eastAsia"/>
        </w:rPr>
        <w:t xml:space="preserve">(20), 1-23. </w:t>
      </w:r>
    </w:p>
    <w:p w:rsidR="00857F01" w:rsidRPr="00857F01" w:rsidRDefault="00857F01" w:rsidP="00857F01">
      <w:pPr>
        <w:pStyle w:val="EndNoteBibliography"/>
        <w:ind w:left="720" w:hanging="720"/>
        <w:rPr>
          <w:rFonts w:hint="eastAsia"/>
        </w:rPr>
      </w:pPr>
      <w:r w:rsidRPr="00857F01">
        <w:rPr>
          <w:rFonts w:hint="eastAsia"/>
        </w:rPr>
        <w:t>高文忠</w:t>
      </w:r>
      <w:r w:rsidRPr="00857F01">
        <w:rPr>
          <w:rFonts w:hint="eastAsia"/>
        </w:rPr>
        <w:t xml:space="preserve">. (2023). AI </w:t>
      </w:r>
      <w:r w:rsidRPr="00857F01">
        <w:rPr>
          <w:rFonts w:hint="eastAsia"/>
        </w:rPr>
        <w:t>與</w:t>
      </w:r>
      <w:r w:rsidRPr="00857F01">
        <w:rPr>
          <w:rFonts w:hint="eastAsia"/>
        </w:rPr>
        <w:t xml:space="preserve"> ChatGPT </w:t>
      </w:r>
      <w:r w:rsidRPr="00857F01">
        <w:rPr>
          <w:rFonts w:hint="eastAsia"/>
        </w:rPr>
        <w:t>對教育的影響與因應之道</w:t>
      </w:r>
      <w:r w:rsidRPr="00857F01">
        <w:rPr>
          <w:rFonts w:hint="eastAsia"/>
        </w:rPr>
        <w:t xml:space="preserve">. </w:t>
      </w:r>
    </w:p>
    <w:p w:rsidR="00857F01" w:rsidRPr="00857F01" w:rsidRDefault="00857F01" w:rsidP="00857F01">
      <w:pPr>
        <w:pStyle w:val="EndNoteBibliography"/>
        <w:ind w:left="720" w:hanging="720"/>
        <w:rPr>
          <w:rFonts w:hint="eastAsia"/>
        </w:rPr>
      </w:pPr>
      <w:r w:rsidRPr="00857F01">
        <w:rPr>
          <w:rFonts w:hint="eastAsia"/>
        </w:rPr>
        <w:t>張怡華</w:t>
      </w:r>
      <w:r w:rsidRPr="00857F01">
        <w:rPr>
          <w:rFonts w:hint="eastAsia"/>
        </w:rPr>
        <w:t xml:space="preserve">. (2020). </w:t>
      </w:r>
      <w:r w:rsidRPr="00857F01">
        <w:rPr>
          <w:rFonts w:hint="eastAsia"/>
          <w:i/>
        </w:rPr>
        <w:t>虛擬實境於技術型高中自閉症學生職業技能可用性之研究</w:t>
      </w:r>
      <w:r w:rsidRPr="00857F01">
        <w:rPr>
          <w:rFonts w:hint="eastAsia"/>
        </w:rPr>
        <w:t xml:space="preserve"> (Publication Number 2020</w:t>
      </w:r>
      <w:r w:rsidRPr="00857F01">
        <w:rPr>
          <w:rFonts w:hint="eastAsia"/>
        </w:rPr>
        <w:t>年</w:t>
      </w:r>
      <w:r w:rsidRPr="00857F01">
        <w:rPr>
          <w:rFonts w:hint="eastAsia"/>
        </w:rPr>
        <w:t xml:space="preserve">) </w:t>
      </w:r>
      <w:r w:rsidRPr="00857F01">
        <w:rPr>
          <w:rFonts w:hint="eastAsia"/>
        </w:rPr>
        <w:t>國立臺灣師範大學</w:t>
      </w:r>
      <w:r w:rsidRPr="00857F01">
        <w:rPr>
          <w:rFonts w:hint="eastAsia"/>
        </w:rPr>
        <w:t xml:space="preserve">]. AiritiLibrary. </w:t>
      </w:r>
    </w:p>
    <w:p w:rsidR="00857F01" w:rsidRPr="00857F01" w:rsidRDefault="00857F01" w:rsidP="00857F01">
      <w:pPr>
        <w:pStyle w:val="EndNoteBibliography"/>
        <w:ind w:left="720" w:hanging="720"/>
        <w:rPr>
          <w:rFonts w:hint="eastAsia"/>
        </w:rPr>
      </w:pPr>
      <w:r w:rsidRPr="00857F01">
        <w:rPr>
          <w:rFonts w:hint="eastAsia"/>
        </w:rPr>
        <w:t>張盈潔</w:t>
      </w:r>
      <w:r w:rsidRPr="00857F01">
        <w:rPr>
          <w:rFonts w:hint="eastAsia"/>
        </w:rPr>
        <w:t xml:space="preserve">, </w:t>
      </w:r>
      <w:r w:rsidRPr="00857F01">
        <w:rPr>
          <w:rFonts w:hint="eastAsia"/>
        </w:rPr>
        <w:t>王詩文</w:t>
      </w:r>
      <w:r w:rsidRPr="00857F01">
        <w:rPr>
          <w:rFonts w:hint="eastAsia"/>
        </w:rPr>
        <w:t xml:space="preserve">, &amp; </w:t>
      </w:r>
      <w:r w:rsidRPr="00857F01">
        <w:rPr>
          <w:rFonts w:hint="eastAsia"/>
        </w:rPr>
        <w:t>呂莉婷</w:t>
      </w:r>
      <w:r w:rsidRPr="00857F01">
        <w:rPr>
          <w:rFonts w:hint="eastAsia"/>
        </w:rPr>
        <w:t xml:space="preserve">. (2021). </w:t>
      </w:r>
      <w:r w:rsidRPr="00857F01">
        <w:rPr>
          <w:rFonts w:hint="eastAsia"/>
        </w:rPr>
        <w:t>應用解構式計畫行為理論探討高中學生對</w:t>
      </w:r>
      <w:r w:rsidRPr="00857F01">
        <w:rPr>
          <w:rFonts w:hint="eastAsia"/>
        </w:rPr>
        <w:t>3D</w:t>
      </w:r>
      <w:r w:rsidRPr="00857F01">
        <w:rPr>
          <w:rFonts w:hint="eastAsia"/>
        </w:rPr>
        <w:t>虛擬實境反毒課程使用意圖之質性研究</w:t>
      </w:r>
      <w:r w:rsidRPr="00857F01">
        <w:rPr>
          <w:rFonts w:hint="eastAsia"/>
        </w:rPr>
        <w:t xml:space="preserve"> [Examining High School Students' Intention to Use 3D VR Teaching Materials Against Substance Abuse]. </w:t>
      </w:r>
      <w:r w:rsidRPr="00857F01">
        <w:rPr>
          <w:rFonts w:hint="eastAsia"/>
          <w:i/>
        </w:rPr>
        <w:t>教育科學研究期刊</w:t>
      </w:r>
      <w:r w:rsidRPr="00857F01">
        <w:rPr>
          <w:rFonts w:hint="eastAsia"/>
        </w:rPr>
        <w:t>,</w:t>
      </w:r>
      <w:r w:rsidRPr="00857F01">
        <w:rPr>
          <w:rFonts w:hint="eastAsia"/>
          <w:i/>
        </w:rPr>
        <w:t xml:space="preserve"> 66</w:t>
      </w:r>
      <w:r w:rsidRPr="00857F01">
        <w:rPr>
          <w:rFonts w:hint="eastAsia"/>
        </w:rPr>
        <w:t xml:space="preserve">(4), 133-165. </w:t>
      </w:r>
      <w:hyperlink r:id="rId28" w:history="1">
        <w:r w:rsidRPr="00857F01">
          <w:rPr>
            <w:rStyle w:val="a4"/>
            <w:rFonts w:hint="eastAsia"/>
          </w:rPr>
          <w:t>https://doi.org/10.6209/jories.202112_66(4).0005</w:t>
        </w:r>
      </w:hyperlink>
      <w:r w:rsidRPr="00857F01">
        <w:rPr>
          <w:rFonts w:hint="eastAsia"/>
        </w:rPr>
        <w:t xml:space="preserve"> </w:t>
      </w:r>
    </w:p>
    <w:p w:rsidR="00857F01" w:rsidRPr="00857F01" w:rsidRDefault="00857F01" w:rsidP="00857F01">
      <w:pPr>
        <w:pStyle w:val="EndNoteBibliography"/>
        <w:ind w:left="720" w:hanging="720"/>
        <w:rPr>
          <w:rFonts w:hint="eastAsia"/>
        </w:rPr>
      </w:pPr>
      <w:r w:rsidRPr="00857F01">
        <w:rPr>
          <w:rFonts w:hint="eastAsia"/>
        </w:rPr>
        <w:t>張美玲</w:t>
      </w:r>
      <w:r w:rsidRPr="00857F01">
        <w:rPr>
          <w:rFonts w:hint="eastAsia"/>
        </w:rPr>
        <w:t xml:space="preserve">. (2019). </w:t>
      </w:r>
      <w:r w:rsidRPr="00857F01">
        <w:rPr>
          <w:rFonts w:hint="eastAsia"/>
          <w:i/>
        </w:rPr>
        <w:t xml:space="preserve">360 </w:t>
      </w:r>
      <w:r w:rsidRPr="00857F01">
        <w:rPr>
          <w:rFonts w:hint="eastAsia"/>
          <w:i/>
        </w:rPr>
        <w:t>度虛擬實境影片閱讀模式之沉浸經驗探討</w:t>
      </w:r>
      <w:r w:rsidRPr="00857F01">
        <w:rPr>
          <w:rFonts w:hint="eastAsia"/>
          <w:i/>
        </w:rPr>
        <w:t>-</w:t>
      </w:r>
      <w:r w:rsidRPr="00857F01">
        <w:rPr>
          <w:rFonts w:hint="eastAsia"/>
          <w:i/>
        </w:rPr>
        <w:t>以</w:t>
      </w:r>
      <w:r w:rsidRPr="00857F01">
        <w:rPr>
          <w:rFonts w:hint="eastAsia"/>
          <w:i/>
        </w:rPr>
        <w:t xml:space="preserve"> Cardboard </w:t>
      </w:r>
      <w:r w:rsidRPr="00857F01">
        <w:rPr>
          <w:rFonts w:hint="eastAsia"/>
          <w:i/>
        </w:rPr>
        <w:t>與</w:t>
      </w:r>
      <w:r w:rsidRPr="00857F01">
        <w:rPr>
          <w:rFonts w:hint="eastAsia"/>
          <w:i/>
        </w:rPr>
        <w:t xml:space="preserve"> Monitor </w:t>
      </w:r>
      <w:r w:rsidRPr="00857F01">
        <w:rPr>
          <w:rFonts w:hint="eastAsia"/>
          <w:i/>
        </w:rPr>
        <w:t>為例</w:t>
      </w:r>
      <w:r w:rsidRPr="00857F01">
        <w:rPr>
          <w:rFonts w:hint="eastAsia"/>
        </w:rPr>
        <w:t xml:space="preserve"> </w:t>
      </w:r>
    </w:p>
    <w:p w:rsidR="00857F01" w:rsidRPr="00857F01" w:rsidRDefault="00857F01" w:rsidP="00857F01">
      <w:pPr>
        <w:pStyle w:val="EndNoteBibliography"/>
        <w:ind w:left="720" w:hanging="720"/>
      </w:pPr>
      <w:r w:rsidRPr="00857F01">
        <w:rPr>
          <w:rFonts w:hint="eastAsia"/>
        </w:rPr>
        <w:t>張悅倫</w:t>
      </w:r>
      <w:r w:rsidRPr="00857F01">
        <w:rPr>
          <w:rFonts w:hint="eastAsia"/>
        </w:rPr>
        <w:t xml:space="preserve">. (2022). </w:t>
      </w:r>
      <w:r w:rsidRPr="00857F01">
        <w:rPr>
          <w:rFonts w:hint="eastAsia"/>
          <w:i/>
        </w:rPr>
        <w:t>文字生成技術應用於學術論文寫作之評估─以人工智慧領域論文摘要為例</w:t>
      </w:r>
      <w:r w:rsidRPr="00857F01">
        <w:rPr>
          <w:rFonts w:hint="eastAsia"/>
        </w:rPr>
        <w:t xml:space="preserve"> (Publication Number 2022</w:t>
      </w:r>
      <w:r w:rsidRPr="00857F01">
        <w:rPr>
          <w:rFonts w:hint="eastAsia"/>
        </w:rPr>
        <w:t>年</w:t>
      </w:r>
      <w:r w:rsidRPr="00857F01">
        <w:rPr>
          <w:rFonts w:hint="eastAsia"/>
        </w:rPr>
        <w:t xml:space="preserve">) </w:t>
      </w:r>
      <w:r w:rsidRPr="00857F01">
        <w:rPr>
          <w:rFonts w:hint="eastAsia"/>
        </w:rPr>
        <w:t>國立臺灣師範大學</w:t>
      </w:r>
      <w:r w:rsidRPr="00857F01">
        <w:rPr>
          <w:rFonts w:hint="eastAsia"/>
        </w:rPr>
        <w:t>]. Airiti</w:t>
      </w:r>
      <w:r w:rsidRPr="00857F01">
        <w:t xml:space="preserve">Library. </w:t>
      </w:r>
    </w:p>
    <w:p w:rsidR="00857F01" w:rsidRPr="00857F01" w:rsidRDefault="00857F01" w:rsidP="00857F01">
      <w:pPr>
        <w:pStyle w:val="EndNoteBibliography"/>
        <w:ind w:left="720" w:hanging="720"/>
        <w:rPr>
          <w:rFonts w:hint="eastAsia"/>
        </w:rPr>
      </w:pPr>
      <w:r w:rsidRPr="00857F01">
        <w:rPr>
          <w:rFonts w:hint="eastAsia"/>
        </w:rPr>
        <w:t>張勤瑩</w:t>
      </w:r>
      <w:r w:rsidRPr="00857F01">
        <w:rPr>
          <w:rFonts w:hint="eastAsia"/>
        </w:rPr>
        <w:t xml:space="preserve">. (2023). </w:t>
      </w:r>
      <w:r w:rsidRPr="00857F01">
        <w:rPr>
          <w:rFonts w:hint="eastAsia"/>
        </w:rPr>
        <w:t>在大歷史中寫小故事</w:t>
      </w:r>
      <w:r w:rsidRPr="00857F01">
        <w:rPr>
          <w:rFonts w:hint="eastAsia"/>
        </w:rPr>
        <w:t xml:space="preserve">: </w:t>
      </w:r>
      <w:r w:rsidRPr="00857F01">
        <w:rPr>
          <w:rFonts w:hint="eastAsia"/>
        </w:rPr>
        <w:t>以世界文明史課程為例</w:t>
      </w:r>
      <w:r w:rsidRPr="00857F01">
        <w:rPr>
          <w:rFonts w:hint="eastAsia"/>
        </w:rPr>
        <w:t xml:space="preserve">. </w:t>
      </w:r>
      <w:r w:rsidRPr="00857F01">
        <w:rPr>
          <w:rFonts w:hint="eastAsia"/>
          <w:i/>
        </w:rPr>
        <w:t>通識教育理念與實務學術研討會</w:t>
      </w:r>
      <w:r w:rsidRPr="00857F01">
        <w:rPr>
          <w:rFonts w:hint="eastAsia"/>
          <w:i/>
        </w:rPr>
        <w:t xml:space="preserve">: </w:t>
      </w:r>
      <w:r w:rsidRPr="00857F01">
        <w:rPr>
          <w:rFonts w:hint="eastAsia"/>
          <w:i/>
        </w:rPr>
        <w:t>公民素養的教與學論文集</w:t>
      </w:r>
      <w:r w:rsidRPr="00857F01">
        <w:rPr>
          <w:rFonts w:hint="eastAsia"/>
        </w:rPr>
        <w:t xml:space="preserve">, 229-242. </w:t>
      </w:r>
    </w:p>
    <w:p w:rsidR="00857F01" w:rsidRPr="00857F01" w:rsidRDefault="00857F01" w:rsidP="00857F01">
      <w:pPr>
        <w:pStyle w:val="EndNoteBibliography"/>
        <w:ind w:left="720" w:hanging="720"/>
        <w:rPr>
          <w:rFonts w:hint="eastAsia"/>
        </w:rPr>
      </w:pPr>
      <w:r w:rsidRPr="00857F01">
        <w:rPr>
          <w:rFonts w:hint="eastAsia"/>
        </w:rPr>
        <w:t>陳又菁</w:t>
      </w:r>
      <w:r w:rsidRPr="00857F01">
        <w:rPr>
          <w:rFonts w:hint="eastAsia"/>
        </w:rPr>
        <w:t xml:space="preserve">. (2020). </w:t>
      </w:r>
      <w:r w:rsidRPr="00857F01">
        <w:rPr>
          <w:rFonts w:hint="eastAsia"/>
        </w:rPr>
        <w:t>導入頭戴式虛擬實境於學習成效、心流體驗與認知負荷之探究：以昆蟲課程為例</w:t>
      </w:r>
      <w:r w:rsidRPr="00857F01">
        <w:rPr>
          <w:rFonts w:hint="eastAsia"/>
        </w:rPr>
        <w:t xml:space="preserve"> [Effects of Applying Head-Mounted Virtual Reality in Insect Education </w:t>
      </w:r>
      <w:r w:rsidRPr="00857F01">
        <w:rPr>
          <w:rFonts w:hint="eastAsia"/>
        </w:rPr>
        <w:lastRenderedPageBreak/>
        <w:t xml:space="preserve">on Achievement, Flow Experience, and Cognitive Load]. </w:t>
      </w:r>
      <w:r w:rsidRPr="00857F01">
        <w:rPr>
          <w:rFonts w:hint="eastAsia"/>
          <w:i/>
        </w:rPr>
        <w:t>數位學習科技期刊</w:t>
      </w:r>
      <w:r w:rsidRPr="00857F01">
        <w:rPr>
          <w:rFonts w:hint="eastAsia"/>
        </w:rPr>
        <w:t>,</w:t>
      </w:r>
      <w:r w:rsidRPr="00857F01">
        <w:rPr>
          <w:rFonts w:hint="eastAsia"/>
          <w:i/>
        </w:rPr>
        <w:t xml:space="preserve"> 12</w:t>
      </w:r>
      <w:r w:rsidRPr="00857F01">
        <w:rPr>
          <w:rFonts w:hint="eastAsia"/>
        </w:rPr>
        <w:t xml:space="preserve">(3), 1-23. </w:t>
      </w:r>
      <w:hyperlink r:id="rId29" w:history="1">
        <w:r w:rsidRPr="00857F01">
          <w:rPr>
            <w:rStyle w:val="a4"/>
            <w:rFonts w:hint="eastAsia"/>
          </w:rPr>
          <w:t>https://doi.org/10.3966/2071260x2020071203001</w:t>
        </w:r>
      </w:hyperlink>
      <w:r w:rsidRPr="00857F01">
        <w:rPr>
          <w:rFonts w:hint="eastAsia"/>
        </w:rPr>
        <w:t xml:space="preserve"> </w:t>
      </w:r>
    </w:p>
    <w:p w:rsidR="00857F01" w:rsidRPr="00857F01" w:rsidRDefault="00857F01" w:rsidP="00857F01">
      <w:pPr>
        <w:pStyle w:val="EndNoteBibliography"/>
        <w:ind w:left="720" w:hanging="720"/>
        <w:rPr>
          <w:rFonts w:hint="eastAsia"/>
        </w:rPr>
      </w:pPr>
      <w:r w:rsidRPr="00857F01">
        <w:rPr>
          <w:rFonts w:hint="eastAsia"/>
        </w:rPr>
        <w:t>陳佩英</w:t>
      </w:r>
      <w:r w:rsidRPr="00857F01">
        <w:rPr>
          <w:rFonts w:hint="eastAsia"/>
        </w:rPr>
        <w:t xml:space="preserve">, &amp; </w:t>
      </w:r>
      <w:r w:rsidRPr="00857F01">
        <w:rPr>
          <w:rFonts w:hint="eastAsia"/>
        </w:rPr>
        <w:t>師友雙月刊編輯部</w:t>
      </w:r>
      <w:r w:rsidRPr="00857F01">
        <w:rPr>
          <w:rFonts w:hint="eastAsia"/>
        </w:rPr>
        <w:t xml:space="preserve">. (2024). </w:t>
      </w:r>
      <w:r w:rsidRPr="00857F01">
        <w:rPr>
          <w:rFonts w:hint="eastAsia"/>
        </w:rPr>
        <w:t>最強</w:t>
      </w:r>
      <w:r w:rsidRPr="00857F01">
        <w:rPr>
          <w:rFonts w:hint="eastAsia"/>
        </w:rPr>
        <w:t xml:space="preserve">AI </w:t>
      </w:r>
      <w:r w:rsidRPr="00857F01">
        <w:rPr>
          <w:rFonts w:hint="eastAsia"/>
        </w:rPr>
        <w:t>助教　創造未來教學力</w:t>
      </w:r>
      <w:r w:rsidRPr="00857F01">
        <w:rPr>
          <w:rFonts w:hint="eastAsia"/>
        </w:rPr>
        <w:t xml:space="preserve">. </w:t>
      </w:r>
      <w:r w:rsidRPr="00857F01">
        <w:rPr>
          <w:rFonts w:hint="eastAsia"/>
          <w:i/>
        </w:rPr>
        <w:t>師友雙月刊</w:t>
      </w:r>
      <w:r w:rsidRPr="00857F01">
        <w:rPr>
          <w:rFonts w:hint="eastAsia"/>
        </w:rPr>
        <w:t xml:space="preserve">(644), 6-12. </w:t>
      </w:r>
    </w:p>
    <w:p w:rsidR="00857F01" w:rsidRPr="00857F01" w:rsidRDefault="00857F01" w:rsidP="00857F01">
      <w:pPr>
        <w:pStyle w:val="EndNoteBibliography"/>
        <w:ind w:left="720" w:hanging="720"/>
        <w:rPr>
          <w:rFonts w:hint="eastAsia"/>
        </w:rPr>
      </w:pPr>
      <w:r w:rsidRPr="00857F01">
        <w:rPr>
          <w:rFonts w:hint="eastAsia"/>
        </w:rPr>
        <w:t>陳姿萍</w:t>
      </w:r>
      <w:r w:rsidRPr="00857F01">
        <w:rPr>
          <w:rFonts w:hint="eastAsia"/>
        </w:rPr>
        <w:t xml:space="preserve">, &amp; </w:t>
      </w:r>
      <w:r w:rsidRPr="00857F01">
        <w:rPr>
          <w:rFonts w:hint="eastAsia"/>
        </w:rPr>
        <w:t>机慧瑛</w:t>
      </w:r>
      <w:r w:rsidRPr="00857F01">
        <w:rPr>
          <w:rFonts w:hint="eastAsia"/>
        </w:rPr>
        <w:t xml:space="preserve">. (2020). </w:t>
      </w:r>
      <w:r w:rsidRPr="00857F01">
        <w:rPr>
          <w:rFonts w:hint="eastAsia"/>
        </w:rPr>
        <w:t>擴增實境技術運用在陸軍部隊訓練之探討</w:t>
      </w:r>
      <w:r w:rsidRPr="00857F01">
        <w:rPr>
          <w:rFonts w:hint="eastAsia"/>
        </w:rPr>
        <w:t xml:space="preserve">. </w:t>
      </w:r>
      <w:r w:rsidRPr="00857F01">
        <w:rPr>
          <w:rFonts w:hint="eastAsia"/>
          <w:i/>
        </w:rPr>
        <w:t>陸軍後勤季刊</w:t>
      </w:r>
      <w:r w:rsidRPr="00857F01">
        <w:rPr>
          <w:rFonts w:hint="eastAsia"/>
        </w:rPr>
        <w:t>(109</w:t>
      </w:r>
      <w:r w:rsidRPr="00857F01">
        <w:rPr>
          <w:rFonts w:hint="eastAsia"/>
        </w:rPr>
        <w:t>年第</w:t>
      </w:r>
      <w:r w:rsidRPr="00857F01">
        <w:rPr>
          <w:rFonts w:hint="eastAsia"/>
        </w:rPr>
        <w:t xml:space="preserve">2), 73-90. </w:t>
      </w:r>
    </w:p>
    <w:p w:rsidR="00857F01" w:rsidRPr="00857F01" w:rsidRDefault="00857F01" w:rsidP="00857F01">
      <w:pPr>
        <w:pStyle w:val="EndNoteBibliography"/>
        <w:ind w:left="720" w:hanging="720"/>
        <w:rPr>
          <w:rFonts w:hint="eastAsia"/>
        </w:rPr>
      </w:pPr>
      <w:r w:rsidRPr="00857F01">
        <w:rPr>
          <w:rFonts w:hint="eastAsia"/>
        </w:rPr>
        <w:t>游子瑗</w:t>
      </w:r>
      <w:r w:rsidRPr="00857F01">
        <w:rPr>
          <w:rFonts w:hint="eastAsia"/>
        </w:rPr>
        <w:t xml:space="preserve">. (2024). </w:t>
      </w:r>
      <w:r w:rsidRPr="00857F01">
        <w:rPr>
          <w:rFonts w:hint="eastAsia"/>
          <w:i/>
        </w:rPr>
        <w:t>結合</w:t>
      </w:r>
      <w:r w:rsidRPr="00857F01">
        <w:rPr>
          <w:rFonts w:hint="eastAsia"/>
          <w:i/>
        </w:rPr>
        <w:t>ChatGPT</w:t>
      </w:r>
      <w:r w:rsidRPr="00857F01">
        <w:rPr>
          <w:rFonts w:hint="eastAsia"/>
          <w:i/>
        </w:rPr>
        <w:t>於雙手臂自主移動機器人之自然語言互動</w:t>
      </w:r>
      <w:r w:rsidRPr="00857F01">
        <w:rPr>
          <w:rFonts w:hint="eastAsia"/>
        </w:rPr>
        <w:t xml:space="preserve"> (Publication Number 2024</w:t>
      </w:r>
      <w:r w:rsidRPr="00857F01">
        <w:rPr>
          <w:rFonts w:hint="eastAsia"/>
        </w:rPr>
        <w:t>年</w:t>
      </w:r>
      <w:r w:rsidRPr="00857F01">
        <w:rPr>
          <w:rFonts w:hint="eastAsia"/>
        </w:rPr>
        <w:t xml:space="preserve">) </w:t>
      </w:r>
      <w:r w:rsidRPr="00857F01">
        <w:rPr>
          <w:rFonts w:hint="eastAsia"/>
        </w:rPr>
        <w:t>國立臺灣大學</w:t>
      </w:r>
      <w:r w:rsidRPr="00857F01">
        <w:rPr>
          <w:rFonts w:hint="eastAsia"/>
        </w:rPr>
        <w:t xml:space="preserve">]. AiritiLibrary. </w:t>
      </w:r>
    </w:p>
    <w:p w:rsidR="00857F01" w:rsidRPr="00857F01" w:rsidRDefault="00857F01" w:rsidP="00857F01">
      <w:pPr>
        <w:pStyle w:val="EndNoteBibliography"/>
        <w:ind w:left="720" w:hanging="720"/>
        <w:rPr>
          <w:rFonts w:hint="eastAsia"/>
        </w:rPr>
      </w:pPr>
      <w:r w:rsidRPr="00857F01">
        <w:rPr>
          <w:rFonts w:hint="eastAsia"/>
        </w:rPr>
        <w:t>馮擎</w:t>
      </w:r>
      <w:r w:rsidRPr="00857F01">
        <w:rPr>
          <w:rFonts w:hint="eastAsia"/>
        </w:rPr>
        <w:t xml:space="preserve">. (2016). </w:t>
      </w:r>
      <w:r w:rsidRPr="00857F01">
        <w:rPr>
          <w:rFonts w:hint="eastAsia"/>
          <w:i/>
        </w:rPr>
        <w:t>藉由</w:t>
      </w:r>
      <w:r w:rsidRPr="00857F01">
        <w:rPr>
          <w:rFonts w:hint="eastAsia"/>
          <w:i/>
        </w:rPr>
        <w:t>3D</w:t>
      </w:r>
      <w:r w:rsidRPr="00857F01">
        <w:rPr>
          <w:rFonts w:hint="eastAsia"/>
          <w:i/>
        </w:rPr>
        <w:t>虛擬實境頭戴式顯示器探討遊戲音樂之沉浸性</w:t>
      </w:r>
      <w:r w:rsidRPr="00857F01">
        <w:rPr>
          <w:rFonts w:hint="eastAsia"/>
        </w:rPr>
        <w:t xml:space="preserve"> (Publication Number 2016</w:t>
      </w:r>
      <w:r w:rsidRPr="00857F01">
        <w:rPr>
          <w:rFonts w:hint="eastAsia"/>
        </w:rPr>
        <w:t>年</w:t>
      </w:r>
      <w:r w:rsidRPr="00857F01">
        <w:rPr>
          <w:rFonts w:hint="eastAsia"/>
        </w:rPr>
        <w:t xml:space="preserve">) </w:t>
      </w:r>
      <w:r w:rsidRPr="00857F01">
        <w:rPr>
          <w:rFonts w:hint="eastAsia"/>
        </w:rPr>
        <w:t>國立虎尾科技大學</w:t>
      </w:r>
      <w:r w:rsidRPr="00857F01">
        <w:rPr>
          <w:rFonts w:hint="eastAsia"/>
        </w:rPr>
        <w:t xml:space="preserve">]. AiritiLibrary. </w:t>
      </w:r>
    </w:p>
    <w:p w:rsidR="00857F01" w:rsidRPr="00857F01" w:rsidRDefault="00857F01" w:rsidP="00857F01">
      <w:pPr>
        <w:pStyle w:val="EndNoteBibliography"/>
        <w:ind w:left="720" w:hanging="720"/>
        <w:rPr>
          <w:rFonts w:hint="eastAsia"/>
        </w:rPr>
      </w:pPr>
      <w:r w:rsidRPr="00857F01">
        <w:rPr>
          <w:rFonts w:hint="eastAsia"/>
        </w:rPr>
        <w:t>黃泰惠</w:t>
      </w:r>
      <w:r w:rsidRPr="00857F01">
        <w:rPr>
          <w:rFonts w:hint="eastAsia"/>
        </w:rPr>
        <w:t xml:space="preserve">, </w:t>
      </w:r>
      <w:r w:rsidRPr="00857F01">
        <w:rPr>
          <w:rFonts w:hint="eastAsia"/>
        </w:rPr>
        <w:t>蘇粲程</w:t>
      </w:r>
      <w:r w:rsidRPr="00857F01">
        <w:rPr>
          <w:rFonts w:hint="eastAsia"/>
        </w:rPr>
        <w:t xml:space="preserve">, </w:t>
      </w:r>
      <w:r w:rsidRPr="00857F01">
        <w:rPr>
          <w:rFonts w:hint="eastAsia"/>
        </w:rPr>
        <w:t>李青憲</w:t>
      </w:r>
      <w:r w:rsidRPr="00857F01">
        <w:rPr>
          <w:rFonts w:hint="eastAsia"/>
        </w:rPr>
        <w:t xml:space="preserve">, </w:t>
      </w:r>
      <w:r w:rsidRPr="00857F01">
        <w:rPr>
          <w:rFonts w:hint="eastAsia"/>
        </w:rPr>
        <w:t>陳德銘</w:t>
      </w:r>
      <w:r w:rsidRPr="00857F01">
        <w:rPr>
          <w:rFonts w:hint="eastAsia"/>
        </w:rPr>
        <w:t xml:space="preserve">, &amp; </w:t>
      </w:r>
      <w:r w:rsidRPr="00857F01">
        <w:rPr>
          <w:rFonts w:hint="eastAsia"/>
        </w:rPr>
        <w:t>涂家章</w:t>
      </w:r>
      <w:r w:rsidRPr="00857F01">
        <w:rPr>
          <w:rFonts w:hint="eastAsia"/>
        </w:rPr>
        <w:t xml:space="preserve">. (2022). </w:t>
      </w:r>
      <w:r w:rsidRPr="00857F01">
        <w:rPr>
          <w:rFonts w:hint="eastAsia"/>
        </w:rPr>
        <w:t>元宇宙的內容推手　生成式</w:t>
      </w:r>
      <w:r w:rsidRPr="00857F01">
        <w:rPr>
          <w:rFonts w:hint="eastAsia"/>
        </w:rPr>
        <w:t xml:space="preserve">AI. </w:t>
      </w:r>
      <w:r w:rsidRPr="00857F01">
        <w:rPr>
          <w:rFonts w:hint="eastAsia"/>
          <w:i/>
        </w:rPr>
        <w:t>電腦與通訊</w:t>
      </w:r>
      <w:r w:rsidRPr="00857F01">
        <w:rPr>
          <w:rFonts w:hint="eastAsia"/>
        </w:rPr>
        <w:t xml:space="preserve">(191), 16-29. </w:t>
      </w:r>
    </w:p>
    <w:p w:rsidR="00857F01" w:rsidRPr="00857F01" w:rsidRDefault="00857F01" w:rsidP="00857F01">
      <w:pPr>
        <w:pStyle w:val="EndNoteBibliography"/>
        <w:ind w:left="720" w:hanging="720"/>
        <w:rPr>
          <w:rFonts w:hint="eastAsia"/>
        </w:rPr>
      </w:pPr>
      <w:r w:rsidRPr="00857F01">
        <w:rPr>
          <w:rFonts w:hint="eastAsia"/>
        </w:rPr>
        <w:t>黃琇苓</w:t>
      </w:r>
      <w:r w:rsidRPr="00857F01">
        <w:rPr>
          <w:rFonts w:hint="eastAsia"/>
        </w:rPr>
        <w:t xml:space="preserve">, &amp; Huang, S.-l. (2006). </w:t>
      </w:r>
      <w:r w:rsidRPr="00857F01">
        <w:rPr>
          <w:rFonts w:hint="eastAsia"/>
        </w:rPr>
        <w:t>談歷史教學中的「神入</w:t>
      </w:r>
      <w:r w:rsidRPr="00857F01">
        <w:rPr>
          <w:rFonts w:hint="eastAsia"/>
        </w:rPr>
        <w:t>(Empathy)</w:t>
      </w:r>
      <w:r w:rsidRPr="00857F01">
        <w:rPr>
          <w:rFonts w:hint="eastAsia"/>
        </w:rPr>
        <w:t>」概念</w:t>
      </w:r>
      <w:r w:rsidRPr="00857F01">
        <w:rPr>
          <w:rFonts w:hint="eastAsia"/>
        </w:rPr>
        <w:t xml:space="preserve">. </w:t>
      </w:r>
      <w:r w:rsidRPr="00857F01">
        <w:rPr>
          <w:rFonts w:hint="eastAsia"/>
          <w:i/>
        </w:rPr>
        <w:t>清華歷史教學</w:t>
      </w:r>
      <w:r w:rsidRPr="00857F01">
        <w:rPr>
          <w:rFonts w:hint="eastAsia"/>
        </w:rPr>
        <w:t>,</w:t>
      </w:r>
      <w:r w:rsidRPr="00857F01">
        <w:rPr>
          <w:rFonts w:hint="eastAsia"/>
          <w:i/>
        </w:rPr>
        <w:t xml:space="preserve"> 17</w:t>
      </w:r>
      <w:r w:rsidRPr="00857F01">
        <w:rPr>
          <w:rFonts w:hint="eastAsia"/>
          <w:i/>
        </w:rPr>
        <w:t>卷</w:t>
      </w:r>
      <w:r w:rsidRPr="00857F01">
        <w:rPr>
          <w:rFonts w:hint="eastAsia"/>
        </w:rPr>
        <w:t xml:space="preserve">, </w:t>
      </w:r>
      <w:r w:rsidRPr="00857F01">
        <w:rPr>
          <w:rFonts w:hint="eastAsia"/>
        </w:rPr>
        <w:t>頁</w:t>
      </w:r>
      <w:r w:rsidRPr="00857F01">
        <w:rPr>
          <w:rFonts w:hint="eastAsia"/>
        </w:rPr>
        <w:t xml:space="preserve">101-122. </w:t>
      </w:r>
    </w:p>
    <w:p w:rsidR="00857F01" w:rsidRPr="00857F01" w:rsidRDefault="00857F01" w:rsidP="00857F01">
      <w:pPr>
        <w:pStyle w:val="EndNoteBibliography"/>
        <w:ind w:left="720" w:hanging="720"/>
      </w:pPr>
      <w:r w:rsidRPr="00857F01">
        <w:rPr>
          <w:rFonts w:hint="eastAsia"/>
        </w:rPr>
        <w:t>黃麗蓉</w:t>
      </w:r>
      <w:r w:rsidRPr="00857F01">
        <w:rPr>
          <w:rFonts w:hint="eastAsia"/>
        </w:rPr>
        <w:t xml:space="preserve">, </w:t>
      </w:r>
      <w:r w:rsidRPr="00857F01">
        <w:rPr>
          <w:rFonts w:hint="eastAsia"/>
        </w:rPr>
        <w:t>賴思儀</w:t>
      </w:r>
      <w:r w:rsidRPr="00857F01">
        <w:rPr>
          <w:rFonts w:hint="eastAsia"/>
        </w:rPr>
        <w:t xml:space="preserve">, &amp; </w:t>
      </w:r>
      <w:r w:rsidRPr="00857F01">
        <w:rPr>
          <w:rFonts w:hint="eastAsia"/>
        </w:rPr>
        <w:t>楊淑晴</w:t>
      </w:r>
      <w:r w:rsidRPr="00857F01">
        <w:rPr>
          <w:rFonts w:hint="eastAsia"/>
        </w:rPr>
        <w:t xml:space="preserve">. (2011). </w:t>
      </w:r>
      <w:r w:rsidRPr="00857F01">
        <w:rPr>
          <w:rFonts w:hint="eastAsia"/>
        </w:rPr>
        <w:t>中學生的歷史概念、歷史學習態度與歷史批判思考傾向</w:t>
      </w:r>
      <w:r w:rsidRPr="00857F01">
        <w:rPr>
          <w:rFonts w:hint="eastAsia"/>
        </w:rPr>
        <w:t xml:space="preserve"> [High School Students' Historical Concepts, Attitudes toward History Learning, and Historical Critical Thinking Disposition]. </w:t>
      </w:r>
      <w:r w:rsidRPr="00857F01">
        <w:rPr>
          <w:rFonts w:hint="eastAsia"/>
          <w:i/>
        </w:rPr>
        <w:t>教育實踐與研究</w:t>
      </w:r>
      <w:r w:rsidRPr="00857F01">
        <w:rPr>
          <w:rFonts w:hint="eastAsia"/>
        </w:rPr>
        <w:t>,</w:t>
      </w:r>
      <w:r w:rsidRPr="00857F01">
        <w:rPr>
          <w:rFonts w:hint="eastAsia"/>
          <w:i/>
        </w:rPr>
        <w:t xml:space="preserve"> 24</w:t>
      </w:r>
      <w:r w:rsidRPr="00857F01">
        <w:rPr>
          <w:rFonts w:hint="eastAsia"/>
        </w:rPr>
        <w:t xml:space="preserve">(2), 65-97. </w:t>
      </w:r>
      <w:hyperlink r:id="rId30" w:history="1">
        <w:r w:rsidRPr="00857F01">
          <w:rPr>
            <w:rStyle w:val="a4"/>
            <w:rFonts w:hint="eastAsia"/>
          </w:rPr>
          <w:t>https://doi.org/10.6776/jepr.201112.0</w:t>
        </w:r>
        <w:r w:rsidRPr="00857F01">
          <w:rPr>
            <w:rStyle w:val="a4"/>
          </w:rPr>
          <w:t>068</w:t>
        </w:r>
      </w:hyperlink>
      <w:r w:rsidRPr="00857F01">
        <w:t xml:space="preserve"> </w:t>
      </w:r>
    </w:p>
    <w:p w:rsidR="00857F01" w:rsidRPr="00857F01" w:rsidRDefault="00857F01" w:rsidP="00857F01">
      <w:pPr>
        <w:pStyle w:val="EndNoteBibliography"/>
        <w:ind w:left="720" w:hanging="720"/>
        <w:rPr>
          <w:rFonts w:hint="eastAsia"/>
        </w:rPr>
      </w:pPr>
      <w:r w:rsidRPr="00857F01">
        <w:rPr>
          <w:rFonts w:hint="eastAsia"/>
        </w:rPr>
        <w:t>楊宗凱</w:t>
      </w:r>
      <w:r w:rsidRPr="00857F01">
        <w:rPr>
          <w:rFonts w:hint="eastAsia"/>
        </w:rPr>
        <w:t xml:space="preserve">, </w:t>
      </w:r>
      <w:r w:rsidRPr="00857F01">
        <w:rPr>
          <w:rFonts w:hint="eastAsia"/>
        </w:rPr>
        <w:t>王俊</w:t>
      </w:r>
      <w:r w:rsidRPr="00857F01">
        <w:rPr>
          <w:rFonts w:hint="eastAsia"/>
        </w:rPr>
        <w:t xml:space="preserve">, </w:t>
      </w:r>
      <w:r w:rsidRPr="00857F01">
        <w:rPr>
          <w:rFonts w:hint="eastAsia"/>
        </w:rPr>
        <w:t>吳砥</w:t>
      </w:r>
      <w:r w:rsidRPr="00857F01">
        <w:rPr>
          <w:rFonts w:hint="eastAsia"/>
        </w:rPr>
        <w:t xml:space="preserve">, &amp; </w:t>
      </w:r>
      <w:r w:rsidRPr="00857F01">
        <w:rPr>
          <w:rFonts w:hint="eastAsia"/>
        </w:rPr>
        <w:t>陳旭</w:t>
      </w:r>
      <w:r w:rsidRPr="00857F01">
        <w:rPr>
          <w:rFonts w:hint="eastAsia"/>
        </w:rPr>
        <w:t>. (2023). ChatGPT/</w:t>
      </w:r>
      <w:r w:rsidRPr="00857F01">
        <w:rPr>
          <w:rFonts w:hint="eastAsia"/>
        </w:rPr>
        <w:t>生成式人工智慧對教育的影響探析與因應策略</w:t>
      </w:r>
      <w:r w:rsidRPr="00857F01">
        <w:rPr>
          <w:rFonts w:hint="eastAsia"/>
        </w:rPr>
        <w:t xml:space="preserve">. </w:t>
      </w:r>
      <w:r w:rsidRPr="00857F01">
        <w:rPr>
          <w:rFonts w:hint="eastAsia"/>
          <w:i/>
        </w:rPr>
        <w:t>華東師範大學學報</w:t>
      </w:r>
      <w:r w:rsidRPr="00857F01">
        <w:rPr>
          <w:rFonts w:hint="eastAsia"/>
          <w:i/>
        </w:rPr>
        <w:t xml:space="preserve"> (</w:t>
      </w:r>
      <w:r w:rsidRPr="00857F01">
        <w:rPr>
          <w:rFonts w:hint="eastAsia"/>
          <w:i/>
        </w:rPr>
        <w:t>教育科學版</w:t>
      </w:r>
      <w:r w:rsidRPr="00857F01">
        <w:rPr>
          <w:rFonts w:hint="eastAsia"/>
          <w:i/>
        </w:rPr>
        <w:t>)</w:t>
      </w:r>
      <w:r w:rsidRPr="00857F01">
        <w:rPr>
          <w:rFonts w:hint="eastAsia"/>
        </w:rPr>
        <w:t>,</w:t>
      </w:r>
      <w:r w:rsidRPr="00857F01">
        <w:rPr>
          <w:rFonts w:hint="eastAsia"/>
          <w:i/>
        </w:rPr>
        <w:t xml:space="preserve"> 41</w:t>
      </w:r>
      <w:r w:rsidRPr="00857F01">
        <w:rPr>
          <w:rFonts w:hint="eastAsia"/>
        </w:rPr>
        <w:t xml:space="preserve">(7), 26. </w:t>
      </w:r>
    </w:p>
    <w:p w:rsidR="00857F01" w:rsidRPr="00857F01" w:rsidRDefault="00857F01" w:rsidP="00857F01">
      <w:pPr>
        <w:pStyle w:val="EndNoteBibliography"/>
        <w:ind w:left="720" w:hanging="720"/>
        <w:rPr>
          <w:rFonts w:hint="eastAsia"/>
        </w:rPr>
      </w:pPr>
      <w:r w:rsidRPr="00857F01">
        <w:rPr>
          <w:rFonts w:hint="eastAsia"/>
        </w:rPr>
        <w:t>葉惠婷</w:t>
      </w:r>
      <w:r w:rsidRPr="00857F01">
        <w:rPr>
          <w:rFonts w:hint="eastAsia"/>
        </w:rPr>
        <w:t>. (2023). AI</w:t>
      </w:r>
      <w:r w:rsidRPr="00857F01">
        <w:rPr>
          <w:rFonts w:hint="eastAsia"/>
        </w:rPr>
        <w:t>生成文章對國中寫作教學可能的影響：以</w:t>
      </w:r>
      <w:r w:rsidRPr="00857F01">
        <w:rPr>
          <w:rFonts w:hint="eastAsia"/>
        </w:rPr>
        <w:t>ChatGPT</w:t>
      </w:r>
      <w:r w:rsidRPr="00857F01">
        <w:rPr>
          <w:rFonts w:hint="eastAsia"/>
        </w:rPr>
        <w:t>為例</w:t>
      </w:r>
      <w:r w:rsidRPr="00857F01">
        <w:rPr>
          <w:rFonts w:hint="eastAsia"/>
        </w:rPr>
        <w:t xml:space="preserve">. </w:t>
      </w:r>
      <w:r w:rsidRPr="00857F01">
        <w:rPr>
          <w:rFonts w:hint="eastAsia"/>
          <w:i/>
        </w:rPr>
        <w:t>臺灣教育評論月刊</w:t>
      </w:r>
      <w:r w:rsidRPr="00857F01">
        <w:rPr>
          <w:rFonts w:hint="eastAsia"/>
        </w:rPr>
        <w:t>,</w:t>
      </w:r>
      <w:r w:rsidRPr="00857F01">
        <w:rPr>
          <w:rFonts w:hint="eastAsia"/>
          <w:i/>
        </w:rPr>
        <w:t xml:space="preserve"> 12</w:t>
      </w:r>
      <w:r w:rsidRPr="00857F01">
        <w:rPr>
          <w:rFonts w:hint="eastAsia"/>
        </w:rPr>
        <w:t xml:space="preserve">(4), 111-115. </w:t>
      </w:r>
    </w:p>
    <w:p w:rsidR="00857F01" w:rsidRPr="00857F01" w:rsidRDefault="00857F01" w:rsidP="00857F01">
      <w:pPr>
        <w:pStyle w:val="EndNoteBibliography"/>
        <w:ind w:left="720" w:hanging="720"/>
        <w:rPr>
          <w:rFonts w:hint="eastAsia"/>
        </w:rPr>
      </w:pPr>
      <w:r w:rsidRPr="00857F01">
        <w:rPr>
          <w:rFonts w:hint="eastAsia"/>
        </w:rPr>
        <w:t>詹翊婕</w:t>
      </w:r>
      <w:r w:rsidRPr="00857F01">
        <w:rPr>
          <w:rFonts w:hint="eastAsia"/>
        </w:rPr>
        <w:t xml:space="preserve">. (2016). </w:t>
      </w:r>
      <w:r w:rsidRPr="00857F01">
        <w:rPr>
          <w:rFonts w:hint="eastAsia"/>
          <w:i/>
        </w:rPr>
        <w:t>學習者之感知研究：以專業科目英語授課及使用反思日記為例</w:t>
      </w:r>
      <w:r w:rsidRPr="00857F01">
        <w:rPr>
          <w:rFonts w:hint="eastAsia"/>
        </w:rPr>
        <w:t xml:space="preserve"> (Publication Number 2016</w:t>
      </w:r>
      <w:r w:rsidRPr="00857F01">
        <w:rPr>
          <w:rFonts w:hint="eastAsia"/>
        </w:rPr>
        <w:t>年</w:t>
      </w:r>
      <w:r w:rsidRPr="00857F01">
        <w:rPr>
          <w:rFonts w:hint="eastAsia"/>
        </w:rPr>
        <w:t xml:space="preserve">) </w:t>
      </w:r>
      <w:r w:rsidRPr="00857F01">
        <w:rPr>
          <w:rFonts w:hint="eastAsia"/>
        </w:rPr>
        <w:t>中原大學</w:t>
      </w:r>
      <w:r w:rsidRPr="00857F01">
        <w:rPr>
          <w:rFonts w:hint="eastAsia"/>
        </w:rPr>
        <w:t xml:space="preserve">]. AiritiLibrary. </w:t>
      </w:r>
    </w:p>
    <w:p w:rsidR="00857F01" w:rsidRPr="00857F01" w:rsidRDefault="00857F01" w:rsidP="00857F01">
      <w:pPr>
        <w:pStyle w:val="EndNoteBibliography"/>
        <w:ind w:left="720" w:hanging="720"/>
        <w:rPr>
          <w:rFonts w:hint="eastAsia"/>
        </w:rPr>
      </w:pPr>
      <w:r w:rsidRPr="00857F01">
        <w:rPr>
          <w:rFonts w:hint="eastAsia"/>
        </w:rPr>
        <w:t>劉國有</w:t>
      </w:r>
      <w:r w:rsidRPr="00857F01">
        <w:rPr>
          <w:rFonts w:hint="eastAsia"/>
        </w:rPr>
        <w:t xml:space="preserve">, </w:t>
      </w:r>
      <w:r w:rsidRPr="00857F01">
        <w:rPr>
          <w:rFonts w:hint="eastAsia"/>
        </w:rPr>
        <w:t>許馨尹</w:t>
      </w:r>
      <w:r w:rsidRPr="00857F01">
        <w:rPr>
          <w:rFonts w:hint="eastAsia"/>
        </w:rPr>
        <w:t xml:space="preserve">, </w:t>
      </w:r>
      <w:r w:rsidRPr="00857F01">
        <w:rPr>
          <w:rFonts w:hint="eastAsia"/>
        </w:rPr>
        <w:t>葉承峰</w:t>
      </w:r>
      <w:r w:rsidRPr="00857F01">
        <w:rPr>
          <w:rFonts w:hint="eastAsia"/>
        </w:rPr>
        <w:t xml:space="preserve">, </w:t>
      </w:r>
      <w:r w:rsidRPr="00857F01">
        <w:rPr>
          <w:rFonts w:hint="eastAsia"/>
        </w:rPr>
        <w:t>葉純妤</w:t>
      </w:r>
      <w:r w:rsidRPr="00857F01">
        <w:rPr>
          <w:rFonts w:hint="eastAsia"/>
        </w:rPr>
        <w:t xml:space="preserve">, </w:t>
      </w:r>
      <w:r w:rsidRPr="00857F01">
        <w:rPr>
          <w:rFonts w:hint="eastAsia"/>
        </w:rPr>
        <w:t>蔡逸雯</w:t>
      </w:r>
      <w:r w:rsidRPr="00857F01">
        <w:rPr>
          <w:rFonts w:hint="eastAsia"/>
        </w:rPr>
        <w:t xml:space="preserve">, &amp; </w:t>
      </w:r>
      <w:r w:rsidRPr="00857F01">
        <w:rPr>
          <w:rFonts w:hint="eastAsia"/>
        </w:rPr>
        <w:t>陳興宇</w:t>
      </w:r>
      <w:r w:rsidRPr="00857F01">
        <w:rPr>
          <w:rFonts w:hint="eastAsia"/>
        </w:rPr>
        <w:t xml:space="preserve">. (2019). </w:t>
      </w:r>
      <w:r w:rsidRPr="00857F01">
        <w:rPr>
          <w:rFonts w:hint="eastAsia"/>
        </w:rPr>
        <w:t>以虛擬實境技術為基礎實作汽車駕駛訓練模擬遊戲</w:t>
      </w:r>
      <w:r w:rsidRPr="00857F01">
        <w:rPr>
          <w:rFonts w:hint="eastAsia"/>
        </w:rPr>
        <w:t xml:space="preserve">. </w:t>
      </w:r>
    </w:p>
    <w:p w:rsidR="00857F01" w:rsidRPr="00857F01" w:rsidRDefault="00857F01" w:rsidP="00857F01">
      <w:pPr>
        <w:pStyle w:val="EndNoteBibliography"/>
        <w:ind w:left="720" w:hanging="720"/>
        <w:rPr>
          <w:rFonts w:hint="eastAsia"/>
        </w:rPr>
      </w:pPr>
      <w:r w:rsidRPr="00857F01">
        <w:rPr>
          <w:rFonts w:hint="eastAsia"/>
        </w:rPr>
        <w:t>劉憶諄</w:t>
      </w:r>
      <w:r w:rsidRPr="00857F01">
        <w:rPr>
          <w:rFonts w:hint="eastAsia"/>
        </w:rPr>
        <w:t xml:space="preserve">. (2019). </w:t>
      </w:r>
      <w:r w:rsidRPr="00857F01">
        <w:rPr>
          <w:rFonts w:hint="eastAsia"/>
        </w:rPr>
        <w:t>虛擬實境在博物館展示的實踐與反思—以國立自然科學博物館特展為例</w:t>
      </w:r>
      <w:r w:rsidRPr="00857F01">
        <w:rPr>
          <w:rFonts w:hint="eastAsia"/>
        </w:rPr>
        <w:t xml:space="preserve">. </w:t>
      </w:r>
      <w:r w:rsidRPr="00857F01">
        <w:rPr>
          <w:rFonts w:hint="eastAsia"/>
          <w:i/>
        </w:rPr>
        <w:t>博物館學季刊</w:t>
      </w:r>
      <w:r w:rsidRPr="00857F01">
        <w:rPr>
          <w:rFonts w:hint="eastAsia"/>
        </w:rPr>
        <w:t>,</w:t>
      </w:r>
      <w:r w:rsidRPr="00857F01">
        <w:rPr>
          <w:rFonts w:hint="eastAsia"/>
          <w:i/>
        </w:rPr>
        <w:t xml:space="preserve"> 33</w:t>
      </w:r>
      <w:r w:rsidRPr="00857F01">
        <w:rPr>
          <w:rFonts w:hint="eastAsia"/>
        </w:rPr>
        <w:t xml:space="preserve">(4), 87-99. </w:t>
      </w:r>
    </w:p>
    <w:p w:rsidR="00857F01" w:rsidRPr="00857F01" w:rsidRDefault="00857F01" w:rsidP="00857F01">
      <w:pPr>
        <w:pStyle w:val="EndNoteBibliography"/>
        <w:ind w:left="720" w:hanging="720"/>
        <w:rPr>
          <w:rFonts w:hint="eastAsia"/>
        </w:rPr>
      </w:pPr>
      <w:r w:rsidRPr="00857F01">
        <w:rPr>
          <w:rFonts w:hint="eastAsia"/>
        </w:rPr>
        <w:t>劉藍芳</w:t>
      </w:r>
      <w:r w:rsidRPr="00857F01">
        <w:rPr>
          <w:rFonts w:hint="eastAsia"/>
        </w:rPr>
        <w:t xml:space="preserve">. (2017). </w:t>
      </w:r>
      <w:r w:rsidRPr="00857F01">
        <w:rPr>
          <w:rFonts w:hint="eastAsia"/>
        </w:rPr>
        <w:t>蘇格拉底對話法在大學教學之應用</w:t>
      </w:r>
      <w:r w:rsidRPr="00857F01">
        <w:rPr>
          <w:rFonts w:hint="eastAsia"/>
        </w:rPr>
        <w:t xml:space="preserve"> [A Study on Applying Socratic Dialogue to University Teaching]. </w:t>
      </w:r>
      <w:r w:rsidRPr="00857F01">
        <w:rPr>
          <w:rFonts w:hint="eastAsia"/>
          <w:i/>
        </w:rPr>
        <w:t>哲學與文化</w:t>
      </w:r>
      <w:r w:rsidRPr="00857F01">
        <w:rPr>
          <w:rFonts w:hint="eastAsia"/>
        </w:rPr>
        <w:t>,</w:t>
      </w:r>
      <w:r w:rsidRPr="00857F01">
        <w:rPr>
          <w:rFonts w:hint="eastAsia"/>
          <w:i/>
        </w:rPr>
        <w:t xml:space="preserve"> 44</w:t>
      </w:r>
      <w:r w:rsidRPr="00857F01">
        <w:rPr>
          <w:rFonts w:hint="eastAsia"/>
        </w:rPr>
        <w:t xml:space="preserve">(9), 157-178. </w:t>
      </w:r>
    </w:p>
    <w:p w:rsidR="00857F01" w:rsidRPr="00857F01" w:rsidRDefault="00857F01" w:rsidP="00857F01">
      <w:pPr>
        <w:pStyle w:val="EndNoteBibliography"/>
        <w:ind w:left="720" w:hanging="720"/>
        <w:rPr>
          <w:rFonts w:hint="eastAsia"/>
        </w:rPr>
      </w:pPr>
      <w:r w:rsidRPr="00857F01">
        <w:rPr>
          <w:rFonts w:hint="eastAsia"/>
        </w:rPr>
        <w:t>賴婷鈴</w:t>
      </w:r>
      <w:r w:rsidRPr="00857F01">
        <w:rPr>
          <w:rFonts w:hint="eastAsia"/>
        </w:rPr>
        <w:t xml:space="preserve">, &amp; </w:t>
      </w:r>
      <w:r w:rsidRPr="00857F01">
        <w:rPr>
          <w:rFonts w:hint="eastAsia"/>
        </w:rPr>
        <w:t>彭素貞</w:t>
      </w:r>
      <w:r w:rsidRPr="00857F01">
        <w:rPr>
          <w:rFonts w:hint="eastAsia"/>
        </w:rPr>
        <w:t xml:space="preserve">. (2015). </w:t>
      </w:r>
      <w:r w:rsidRPr="00857F01">
        <w:rPr>
          <w:rFonts w:hint="eastAsia"/>
        </w:rPr>
        <w:t>教育遊戲輔助國中七年級學生提升歷史學習成效之初探</w:t>
      </w:r>
      <w:r w:rsidRPr="00857F01">
        <w:rPr>
          <w:rFonts w:hint="eastAsia"/>
        </w:rPr>
        <w:t xml:space="preserve"> [The Effects of Game-Based Learning on Students</w:t>
      </w:r>
      <w:r w:rsidRPr="00857F01">
        <w:rPr>
          <w:rFonts w:hint="eastAsia"/>
        </w:rPr>
        <w:t>’</w:t>
      </w:r>
      <w:r w:rsidRPr="00857F01">
        <w:rPr>
          <w:rFonts w:hint="eastAsia"/>
        </w:rPr>
        <w:t xml:space="preserve"> Achievement in History Learning]. </w:t>
      </w:r>
      <w:r w:rsidRPr="00857F01">
        <w:rPr>
          <w:rFonts w:hint="eastAsia"/>
          <w:i/>
        </w:rPr>
        <w:t>教育傳播與科技研究</w:t>
      </w:r>
      <w:r w:rsidRPr="00857F01">
        <w:rPr>
          <w:rFonts w:hint="eastAsia"/>
        </w:rPr>
        <w:t xml:space="preserve">(112), 41-49. </w:t>
      </w:r>
      <w:hyperlink r:id="rId31" w:history="1">
        <w:r w:rsidRPr="00857F01">
          <w:rPr>
            <w:rStyle w:val="a4"/>
            <w:rFonts w:hint="eastAsia"/>
          </w:rPr>
          <w:t>https://doi.org/10.6137/RECT.2015.112.03</w:t>
        </w:r>
      </w:hyperlink>
      <w:r w:rsidRPr="00857F01">
        <w:rPr>
          <w:rFonts w:hint="eastAsia"/>
        </w:rPr>
        <w:t xml:space="preserve"> </w:t>
      </w:r>
    </w:p>
    <w:p w:rsidR="00857F01" w:rsidRPr="00857F01" w:rsidRDefault="00857F01" w:rsidP="00857F01">
      <w:pPr>
        <w:pStyle w:val="EndNoteBibliography"/>
        <w:ind w:left="720" w:hanging="720"/>
      </w:pPr>
      <w:r w:rsidRPr="00857F01">
        <w:rPr>
          <w:rFonts w:hint="eastAsia"/>
        </w:rPr>
        <w:t>饒達欽</w:t>
      </w:r>
      <w:r w:rsidRPr="00857F01">
        <w:rPr>
          <w:rFonts w:hint="eastAsia"/>
        </w:rPr>
        <w:t xml:space="preserve">, &amp; </w:t>
      </w:r>
      <w:r w:rsidRPr="00857F01">
        <w:rPr>
          <w:rFonts w:hint="eastAsia"/>
        </w:rPr>
        <w:t>李祥樂</w:t>
      </w:r>
      <w:r w:rsidRPr="00857F01">
        <w:rPr>
          <w:rFonts w:hint="eastAsia"/>
        </w:rPr>
        <w:t xml:space="preserve">. (2023). </w:t>
      </w:r>
      <w:r w:rsidRPr="00857F01">
        <w:rPr>
          <w:rFonts w:hint="eastAsia"/>
        </w:rPr>
        <w:t>讓</w:t>
      </w:r>
      <w:r w:rsidRPr="00857F01">
        <w:rPr>
          <w:rFonts w:hint="eastAsia"/>
        </w:rPr>
        <w:t>ChatGPT</w:t>
      </w:r>
      <w:r w:rsidRPr="00857F01">
        <w:rPr>
          <w:rFonts w:hint="eastAsia"/>
        </w:rPr>
        <w:t>協助學習歷程發展與職涯試探</w:t>
      </w:r>
      <w:r w:rsidRPr="00857F01">
        <w:rPr>
          <w:rFonts w:hint="eastAsia"/>
        </w:rPr>
        <w:t xml:space="preserve">. </w:t>
      </w:r>
      <w:r w:rsidRPr="00857F01">
        <w:rPr>
          <w:rFonts w:hint="eastAsia"/>
          <w:i/>
        </w:rPr>
        <w:t>臺灣教育評論月刊</w:t>
      </w:r>
      <w:r w:rsidRPr="00857F01">
        <w:rPr>
          <w:rFonts w:hint="eastAsia"/>
        </w:rPr>
        <w:t>,</w:t>
      </w:r>
      <w:r w:rsidRPr="00857F01">
        <w:rPr>
          <w:rFonts w:hint="eastAsia"/>
          <w:i/>
        </w:rPr>
        <w:t xml:space="preserve"> 12</w:t>
      </w:r>
      <w:r w:rsidRPr="00857F01">
        <w:rPr>
          <w:rFonts w:hint="eastAsia"/>
        </w:rPr>
        <w:t>(5), 134-137</w:t>
      </w:r>
      <w:r w:rsidRPr="00857F01">
        <w:t xml:space="preserve">. </w:t>
      </w:r>
    </w:p>
    <w:p w:rsidR="00E62FF2" w:rsidRPr="00C71C0A" w:rsidRDefault="00E62FF2" w:rsidP="00E62FF2">
      <w:pPr>
        <w:pStyle w:val="18"/>
        <w:numPr>
          <w:ilvl w:val="0"/>
          <w:numId w:val="0"/>
        </w:numPr>
        <w:ind w:left="200" w:hanging="200"/>
      </w:pPr>
      <w:r>
        <w:fldChar w:fldCharType="end"/>
      </w:r>
    </w:p>
    <w:sectPr w:rsidR="00E62FF2" w:rsidRPr="00C71C0A" w:rsidSect="005863DC">
      <w:footerReference w:type="first" r:id="rId32"/>
      <w:pgSz w:w="11906" w:h="16838" w:code="9"/>
      <w:pgMar w:top="1440" w:right="1134" w:bottom="1440"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B62" w:rsidRDefault="00581B62" w:rsidP="00AD3A3E">
      <w:r>
        <w:separator/>
      </w:r>
    </w:p>
  </w:endnote>
  <w:endnote w:type="continuationSeparator" w:id="0">
    <w:p w:rsidR="00581B62" w:rsidRDefault="00581B62" w:rsidP="00AD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34510"/>
      <w:docPartObj>
        <w:docPartGallery w:val="Page Numbers (Bottom of Page)"/>
        <w:docPartUnique/>
      </w:docPartObj>
    </w:sdtPr>
    <w:sdtEndPr/>
    <w:sdtContent>
      <w:p w:rsidR="00BF53A1" w:rsidRDefault="00BF53A1">
        <w:pPr>
          <w:pStyle w:val="a7"/>
          <w:jc w:val="center"/>
        </w:pPr>
        <w:r>
          <w:fldChar w:fldCharType="begin"/>
        </w:r>
        <w:r>
          <w:instrText>PAGE   \* MERGEFORMAT</w:instrText>
        </w:r>
        <w:r>
          <w:fldChar w:fldCharType="separate"/>
        </w:r>
        <w:r w:rsidR="00857F01" w:rsidRPr="00857F01">
          <w:rPr>
            <w:noProof/>
            <w:lang w:val="zh-TW"/>
          </w:rPr>
          <w:t>1</w:t>
        </w:r>
        <w:r>
          <w:fldChar w:fldCharType="end"/>
        </w:r>
      </w:p>
    </w:sdtContent>
  </w:sdt>
  <w:p w:rsidR="00BF53A1" w:rsidRDefault="00BF53A1" w:rsidP="00AD3A3E">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B62" w:rsidRDefault="00581B62" w:rsidP="00AD3A3E">
      <w:r>
        <w:separator/>
      </w:r>
    </w:p>
  </w:footnote>
  <w:footnote w:type="continuationSeparator" w:id="0">
    <w:p w:rsidR="00581B62" w:rsidRDefault="00581B62" w:rsidP="00AD3A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5B50"/>
    <w:multiLevelType w:val="hybridMultilevel"/>
    <w:tmpl w:val="C2E2FEFA"/>
    <w:lvl w:ilvl="0" w:tplc="931AE50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FB434C"/>
    <w:multiLevelType w:val="hybridMultilevel"/>
    <w:tmpl w:val="024C58D8"/>
    <w:lvl w:ilvl="0" w:tplc="D76A9946">
      <w:start w:val="1"/>
      <w:numFmt w:val="taiwaneseCountingThousand"/>
      <w:pStyle w:val="18"/>
      <w:lvlText w:val="第%1節"/>
      <w:lvlJc w:val="left"/>
      <w:pPr>
        <w:ind w:left="7072" w:hanging="126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096A6BA7"/>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9C3775"/>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9D362A"/>
    <w:multiLevelType w:val="hybridMultilevel"/>
    <w:tmpl w:val="B9E879BE"/>
    <w:lvl w:ilvl="0" w:tplc="8D36E63C">
      <w:start w:val="1"/>
      <w:numFmt w:val="taiwaneseCountingThousand"/>
      <w:lvlText w:val="第%1節"/>
      <w:lvlJc w:val="left"/>
      <w:pPr>
        <w:ind w:left="7072" w:hanging="126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0C58310F"/>
    <w:multiLevelType w:val="hybridMultilevel"/>
    <w:tmpl w:val="97D67C52"/>
    <w:lvl w:ilvl="0" w:tplc="931AE50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2546446"/>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010C2B"/>
    <w:multiLevelType w:val="hybridMultilevel"/>
    <w:tmpl w:val="E8CC708E"/>
    <w:lvl w:ilvl="0" w:tplc="08922070">
      <w:start w:val="1"/>
      <w:numFmt w:val="ideographDigital"/>
      <w:pStyle w:val="16"/>
      <w:lvlText w:val="%1、"/>
      <w:lvlJc w:val="left"/>
      <w:pPr>
        <w:ind w:left="0" w:firstLine="0"/>
      </w:pPr>
      <w:rPr>
        <w:rFonts w:hint="eastAsia"/>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8506BF"/>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1B0057"/>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0F1E7B"/>
    <w:multiLevelType w:val="hybridMultilevel"/>
    <w:tmpl w:val="7122AE16"/>
    <w:lvl w:ilvl="0" w:tplc="0B1C858A">
      <w:start w:val="1"/>
      <w:numFmt w:val="taiwaneseCountingThousand"/>
      <w:lvlText w:val="第%1節"/>
      <w:lvlJc w:val="left"/>
      <w:pPr>
        <w:ind w:left="7072" w:hanging="126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3D551CFF"/>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E3250DC"/>
    <w:multiLevelType w:val="hybridMultilevel"/>
    <w:tmpl w:val="56684756"/>
    <w:lvl w:ilvl="0" w:tplc="C9428E7A">
      <w:start w:val="1"/>
      <w:numFmt w:val="taiwaneseCountingThousand"/>
      <w:lvlText w:val="第%1節"/>
      <w:lvlJc w:val="left"/>
      <w:pPr>
        <w:ind w:left="7072" w:hanging="126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15:restartNumberingAfterBreak="0">
    <w:nsid w:val="3E6A1F51"/>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56B4F0B"/>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C82CC7"/>
    <w:multiLevelType w:val="hybridMultilevel"/>
    <w:tmpl w:val="9E8830DA"/>
    <w:lvl w:ilvl="0" w:tplc="895889DE">
      <w:start w:val="1"/>
      <w:numFmt w:val="taiwaneseCountingThousand"/>
      <w:pStyle w:val="14"/>
      <w:lvlText w:val="（%1）"/>
      <w:lvlJc w:val="left"/>
      <w:pPr>
        <w:ind w:left="480" w:hanging="48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A450C53"/>
    <w:multiLevelType w:val="hybridMultilevel"/>
    <w:tmpl w:val="50DEB73E"/>
    <w:lvl w:ilvl="0" w:tplc="53B6D9E8">
      <w:start w:val="1"/>
      <w:numFmt w:val="ideographLegalTraditional"/>
      <w:lvlText w:val="%1、"/>
      <w:lvlJc w:val="left"/>
      <w:pPr>
        <w:ind w:left="480" w:hanging="480"/>
      </w:pPr>
      <w:rPr>
        <w:rFonts w:hint="eastAsia"/>
        <w:sz w:val="3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B8A2663"/>
    <w:multiLevelType w:val="hybridMultilevel"/>
    <w:tmpl w:val="3BD2618C"/>
    <w:lvl w:ilvl="0" w:tplc="EA58B1FC">
      <w:start w:val="1"/>
      <w:numFmt w:val="taiwaneseCountingThousand"/>
      <w:lvlText w:val="第%1節"/>
      <w:lvlJc w:val="center"/>
      <w:pPr>
        <w:ind w:left="7552" w:hanging="1260"/>
      </w:pPr>
      <w:rPr>
        <w:rFonts w:ascii="Times New Roman" w:eastAsia="標楷體" w:hAnsi="Times New Roman" w:hint="default"/>
        <w:b w:val="0"/>
        <w:i w:val="0"/>
        <w:color w:val="auto"/>
        <w:sz w:val="36"/>
      </w:rPr>
    </w:lvl>
    <w:lvl w:ilvl="1" w:tplc="EA58B1FC">
      <w:start w:val="1"/>
      <w:numFmt w:val="taiwaneseCountingThousand"/>
      <w:lvlText w:val="第%2節"/>
      <w:lvlJc w:val="center"/>
      <w:pPr>
        <w:ind w:left="960" w:hanging="480"/>
      </w:pPr>
      <w:rPr>
        <w:rFonts w:ascii="Times New Roman" w:eastAsia="標楷體" w:hAnsi="Times New Roman" w:hint="default"/>
        <w:b w:val="0"/>
        <w:i w:val="0"/>
        <w:color w:val="auto"/>
        <w:sz w:val="3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946D05"/>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71E5589"/>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BC84207"/>
    <w:multiLevelType w:val="hybridMultilevel"/>
    <w:tmpl w:val="CEF4F26C"/>
    <w:lvl w:ilvl="0" w:tplc="0E1EEB0C">
      <w:start w:val="1"/>
      <w:numFmt w:val="taiwaneseCountingThousand"/>
      <w:lvlText w:val="第%1節"/>
      <w:lvlJc w:val="left"/>
      <w:pPr>
        <w:ind w:left="1110" w:hanging="11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844445A"/>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B1C5A48"/>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18669C6"/>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6F326D7"/>
    <w:multiLevelType w:val="hybridMultilevel"/>
    <w:tmpl w:val="8B12CE12"/>
    <w:lvl w:ilvl="0" w:tplc="9B4E925E">
      <w:start w:val="1"/>
      <w:numFmt w:val="taiwaneseCountingThousand"/>
      <w:pStyle w:val="20"/>
      <w:lvlText w:val="第%1章"/>
      <w:lvlJc w:val="left"/>
      <w:pPr>
        <w:ind w:left="1245" w:hanging="1245"/>
      </w:pPr>
      <w:rPr>
        <w:rFonts w:hint="default"/>
      </w:rPr>
    </w:lvl>
    <w:lvl w:ilvl="1" w:tplc="931AE500">
      <w:start w:val="1"/>
      <w:numFmt w:val="taiwaneseCountingThousand"/>
      <w:lvlText w:val="（%2）"/>
      <w:lvlJc w:val="left"/>
      <w:pPr>
        <w:ind w:left="870" w:hanging="39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BC177D2"/>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DEB0056"/>
    <w:multiLevelType w:val="hybridMultilevel"/>
    <w:tmpl w:val="70D2C8E6"/>
    <w:lvl w:ilvl="0" w:tplc="91DE7C4A">
      <w:start w:val="1"/>
      <w:numFmt w:val="taiwaneseCountingThousand"/>
      <w:lvlText w:val="第%1節"/>
      <w:lvlJc w:val="left"/>
      <w:pPr>
        <w:ind w:left="480" w:hanging="480"/>
      </w:pPr>
      <w:rPr>
        <w:rFonts w:hint="default"/>
        <w:b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20"/>
  </w:num>
  <w:num w:numId="3">
    <w:abstractNumId w:val="12"/>
  </w:num>
  <w:num w:numId="4">
    <w:abstractNumId w:val="16"/>
  </w:num>
  <w:num w:numId="5">
    <w:abstractNumId w:val="7"/>
  </w:num>
  <w:num w:numId="6">
    <w:abstractNumId w:val="7"/>
    <w:lvlOverride w:ilvl="0">
      <w:startOverride w:val="1"/>
    </w:lvlOverride>
  </w:num>
  <w:num w:numId="7">
    <w:abstractNumId w:val="26"/>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6"/>
  </w:num>
  <w:num w:numId="14">
    <w:abstractNumId w:val="23"/>
  </w:num>
  <w:num w:numId="15">
    <w:abstractNumId w:val="2"/>
  </w:num>
  <w:num w:numId="16">
    <w:abstractNumId w:val="18"/>
  </w:num>
  <w:num w:numId="17">
    <w:abstractNumId w:val="19"/>
  </w:num>
  <w:num w:numId="18">
    <w:abstractNumId w:val="13"/>
  </w:num>
  <w:num w:numId="19">
    <w:abstractNumId w:val="9"/>
  </w:num>
  <w:num w:numId="20">
    <w:abstractNumId w:val="14"/>
  </w:num>
  <w:num w:numId="21">
    <w:abstractNumId w:val="25"/>
  </w:num>
  <w:num w:numId="22">
    <w:abstractNumId w:val="22"/>
  </w:num>
  <w:num w:numId="23">
    <w:abstractNumId w:val="21"/>
  </w:num>
  <w:num w:numId="24">
    <w:abstractNumId w:val="11"/>
  </w:num>
  <w:num w:numId="25">
    <w:abstractNumId w:val="3"/>
  </w:num>
  <w:num w:numId="26">
    <w:abstractNumId w:val="15"/>
  </w:num>
  <w:num w:numId="27">
    <w:abstractNumId w:val="8"/>
  </w:num>
  <w:num w:numId="28">
    <w:abstractNumId w:val="12"/>
    <w:lvlOverride w:ilvl="0">
      <w:startOverride w:val="1"/>
    </w:lvlOverride>
  </w:num>
  <w:num w:numId="29">
    <w:abstractNumId w:val="12"/>
    <w:lvlOverride w:ilvl="0">
      <w:startOverride w:val="1"/>
    </w:lvlOverride>
  </w:num>
  <w:num w:numId="30">
    <w:abstractNumId w:val="0"/>
  </w:num>
  <w:num w:numId="31">
    <w:abstractNumId w:val="5"/>
  </w:num>
  <w:num w:numId="32">
    <w:abstractNumId w:val="10"/>
  </w:num>
  <w:num w:numId="33">
    <w:abstractNumId w:val="4"/>
  </w:num>
  <w:num w:numId="34">
    <w:abstractNumId w:val="1"/>
  </w:num>
  <w:num w:numId="35">
    <w:abstractNumId w:val="1"/>
    <w:lvlOverride w:ilvl="0">
      <w:startOverride w:val="1"/>
    </w:lvlOverride>
  </w:num>
  <w:num w:numId="36">
    <w:abstractNumId w:val="17"/>
  </w:num>
  <w:num w:numId="37">
    <w:abstractNumId w:val="1"/>
    <w:lvlOverride w:ilvl="0">
      <w:startOverride w:val="1"/>
    </w:lvlOverride>
  </w:num>
  <w:num w:numId="3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zvxsekesdesezdr4xpr2oesv52rs0taee&quot;&gt;My EndNote Library&lt;record-ids&gt;&lt;item&gt;2&lt;/item&gt;&lt;item&gt;13&lt;/item&gt;&lt;item&gt;19&lt;/item&gt;&lt;item&gt;51&lt;/item&gt;&lt;item&gt;60&lt;/item&gt;&lt;item&gt;65&lt;/item&gt;&lt;item&gt;66&lt;/item&gt;&lt;item&gt;67&lt;/item&gt;&lt;item&gt;69&lt;/item&gt;&lt;item&gt;71&lt;/item&gt;&lt;item&gt;75&lt;/item&gt;&lt;item&gt;81&lt;/item&gt;&lt;item&gt;84&lt;/item&gt;&lt;item&gt;85&lt;/item&gt;&lt;item&gt;88&lt;/item&gt;&lt;item&gt;89&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9&lt;/item&gt;&lt;item&gt;120&lt;/item&gt;&lt;item&gt;121&lt;/item&gt;&lt;item&gt;122&lt;/item&gt;&lt;item&gt;123&lt;/item&gt;&lt;item&gt;124&lt;/item&gt;&lt;item&gt;125&lt;/item&gt;&lt;item&gt;126&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record-ids&gt;&lt;/item&gt;&lt;/Libraries&gt;"/>
  </w:docVars>
  <w:rsids>
    <w:rsidRoot w:val="007C11D1"/>
    <w:rsid w:val="00000816"/>
    <w:rsid w:val="000018AD"/>
    <w:rsid w:val="000034DA"/>
    <w:rsid w:val="00004583"/>
    <w:rsid w:val="0000578E"/>
    <w:rsid w:val="0000677F"/>
    <w:rsid w:val="000103E2"/>
    <w:rsid w:val="0001075E"/>
    <w:rsid w:val="00010AAA"/>
    <w:rsid w:val="00011980"/>
    <w:rsid w:val="00013951"/>
    <w:rsid w:val="0001530B"/>
    <w:rsid w:val="0001653C"/>
    <w:rsid w:val="00020D7D"/>
    <w:rsid w:val="00022F7E"/>
    <w:rsid w:val="00024AB7"/>
    <w:rsid w:val="00027CDE"/>
    <w:rsid w:val="00027CE6"/>
    <w:rsid w:val="0003012D"/>
    <w:rsid w:val="00030EB8"/>
    <w:rsid w:val="0003171E"/>
    <w:rsid w:val="0003348B"/>
    <w:rsid w:val="000337B7"/>
    <w:rsid w:val="00037BEA"/>
    <w:rsid w:val="00040917"/>
    <w:rsid w:val="000437C0"/>
    <w:rsid w:val="00047300"/>
    <w:rsid w:val="00054294"/>
    <w:rsid w:val="00054D5C"/>
    <w:rsid w:val="00057AE8"/>
    <w:rsid w:val="00061C1C"/>
    <w:rsid w:val="00061C9A"/>
    <w:rsid w:val="00064C67"/>
    <w:rsid w:val="00064F64"/>
    <w:rsid w:val="00066723"/>
    <w:rsid w:val="00066BCB"/>
    <w:rsid w:val="00067CE2"/>
    <w:rsid w:val="00071DAE"/>
    <w:rsid w:val="000746E9"/>
    <w:rsid w:val="00076861"/>
    <w:rsid w:val="000776DE"/>
    <w:rsid w:val="00081869"/>
    <w:rsid w:val="00081E6C"/>
    <w:rsid w:val="0008283F"/>
    <w:rsid w:val="00083DEA"/>
    <w:rsid w:val="00085270"/>
    <w:rsid w:val="00086950"/>
    <w:rsid w:val="000879AD"/>
    <w:rsid w:val="00087D74"/>
    <w:rsid w:val="00090A06"/>
    <w:rsid w:val="00092EEA"/>
    <w:rsid w:val="00093529"/>
    <w:rsid w:val="000954D4"/>
    <w:rsid w:val="00096119"/>
    <w:rsid w:val="00096CBC"/>
    <w:rsid w:val="000977FA"/>
    <w:rsid w:val="000A4BC9"/>
    <w:rsid w:val="000A69D5"/>
    <w:rsid w:val="000A7E44"/>
    <w:rsid w:val="000B0B54"/>
    <w:rsid w:val="000B0D5D"/>
    <w:rsid w:val="000B31CE"/>
    <w:rsid w:val="000B3237"/>
    <w:rsid w:val="000B65C9"/>
    <w:rsid w:val="000B6BA8"/>
    <w:rsid w:val="000B6C24"/>
    <w:rsid w:val="000C13C3"/>
    <w:rsid w:val="000C1D3C"/>
    <w:rsid w:val="000C3578"/>
    <w:rsid w:val="000C5E5F"/>
    <w:rsid w:val="000C7184"/>
    <w:rsid w:val="000C7BA1"/>
    <w:rsid w:val="000C7D0D"/>
    <w:rsid w:val="000C7FBA"/>
    <w:rsid w:val="000D187E"/>
    <w:rsid w:val="000D1E27"/>
    <w:rsid w:val="000D786B"/>
    <w:rsid w:val="000E1168"/>
    <w:rsid w:val="000E3D56"/>
    <w:rsid w:val="000E3FD2"/>
    <w:rsid w:val="000E6470"/>
    <w:rsid w:val="000E6F2F"/>
    <w:rsid w:val="000E7C6C"/>
    <w:rsid w:val="000F038E"/>
    <w:rsid w:val="000F0858"/>
    <w:rsid w:val="000F2E19"/>
    <w:rsid w:val="00100C47"/>
    <w:rsid w:val="00103F5A"/>
    <w:rsid w:val="00104E56"/>
    <w:rsid w:val="0010638F"/>
    <w:rsid w:val="0010672F"/>
    <w:rsid w:val="00107940"/>
    <w:rsid w:val="00107E1A"/>
    <w:rsid w:val="001104F4"/>
    <w:rsid w:val="00112841"/>
    <w:rsid w:val="00112CAB"/>
    <w:rsid w:val="00113A4A"/>
    <w:rsid w:val="00115C3B"/>
    <w:rsid w:val="001168E6"/>
    <w:rsid w:val="00122298"/>
    <w:rsid w:val="001228BA"/>
    <w:rsid w:val="0013177C"/>
    <w:rsid w:val="00132298"/>
    <w:rsid w:val="00133E6E"/>
    <w:rsid w:val="00135882"/>
    <w:rsid w:val="00136C12"/>
    <w:rsid w:val="00136DAB"/>
    <w:rsid w:val="00141272"/>
    <w:rsid w:val="00144952"/>
    <w:rsid w:val="001461C7"/>
    <w:rsid w:val="00146AB4"/>
    <w:rsid w:val="00147FF9"/>
    <w:rsid w:val="00150EC7"/>
    <w:rsid w:val="0015131F"/>
    <w:rsid w:val="0015184E"/>
    <w:rsid w:val="001528BD"/>
    <w:rsid w:val="00152E79"/>
    <w:rsid w:val="001540D9"/>
    <w:rsid w:val="001551D6"/>
    <w:rsid w:val="00155CB3"/>
    <w:rsid w:val="001561DF"/>
    <w:rsid w:val="00156443"/>
    <w:rsid w:val="00157BA2"/>
    <w:rsid w:val="001613BC"/>
    <w:rsid w:val="00161CC2"/>
    <w:rsid w:val="001621BE"/>
    <w:rsid w:val="00162D05"/>
    <w:rsid w:val="00163264"/>
    <w:rsid w:val="00163ED9"/>
    <w:rsid w:val="00166A69"/>
    <w:rsid w:val="00170302"/>
    <w:rsid w:val="00170346"/>
    <w:rsid w:val="00173DB4"/>
    <w:rsid w:val="00175A32"/>
    <w:rsid w:val="00175BE4"/>
    <w:rsid w:val="00175DD4"/>
    <w:rsid w:val="00177F95"/>
    <w:rsid w:val="00180D04"/>
    <w:rsid w:val="00181D9C"/>
    <w:rsid w:val="001826B9"/>
    <w:rsid w:val="00183688"/>
    <w:rsid w:val="001840F6"/>
    <w:rsid w:val="00185212"/>
    <w:rsid w:val="001862C5"/>
    <w:rsid w:val="0018770B"/>
    <w:rsid w:val="0018772A"/>
    <w:rsid w:val="001909A4"/>
    <w:rsid w:val="00192388"/>
    <w:rsid w:val="001928AB"/>
    <w:rsid w:val="00192FA7"/>
    <w:rsid w:val="00192FF0"/>
    <w:rsid w:val="001942AC"/>
    <w:rsid w:val="00194A32"/>
    <w:rsid w:val="001A14A3"/>
    <w:rsid w:val="001A4D22"/>
    <w:rsid w:val="001A4E58"/>
    <w:rsid w:val="001B00E6"/>
    <w:rsid w:val="001B0748"/>
    <w:rsid w:val="001B15EC"/>
    <w:rsid w:val="001B24A7"/>
    <w:rsid w:val="001B4182"/>
    <w:rsid w:val="001B5747"/>
    <w:rsid w:val="001B5F3B"/>
    <w:rsid w:val="001B68C0"/>
    <w:rsid w:val="001C4A37"/>
    <w:rsid w:val="001C4AAB"/>
    <w:rsid w:val="001C4AD3"/>
    <w:rsid w:val="001C4BA6"/>
    <w:rsid w:val="001C52D6"/>
    <w:rsid w:val="001C54C4"/>
    <w:rsid w:val="001C6E2C"/>
    <w:rsid w:val="001C7DDD"/>
    <w:rsid w:val="001D1E85"/>
    <w:rsid w:val="001D2799"/>
    <w:rsid w:val="001D5677"/>
    <w:rsid w:val="001D5785"/>
    <w:rsid w:val="001D5D86"/>
    <w:rsid w:val="001E0C4F"/>
    <w:rsid w:val="001E1B23"/>
    <w:rsid w:val="001E2A98"/>
    <w:rsid w:val="001E3F49"/>
    <w:rsid w:val="001E4058"/>
    <w:rsid w:val="001E569D"/>
    <w:rsid w:val="001E7F7A"/>
    <w:rsid w:val="001F0D16"/>
    <w:rsid w:val="001F6A6B"/>
    <w:rsid w:val="001F6EE5"/>
    <w:rsid w:val="001F7412"/>
    <w:rsid w:val="001F75F3"/>
    <w:rsid w:val="001F7C41"/>
    <w:rsid w:val="00200D62"/>
    <w:rsid w:val="00203437"/>
    <w:rsid w:val="002049AE"/>
    <w:rsid w:val="00204A1B"/>
    <w:rsid w:val="00205BB7"/>
    <w:rsid w:val="00207BDF"/>
    <w:rsid w:val="002104B4"/>
    <w:rsid w:val="00211E01"/>
    <w:rsid w:val="0021681E"/>
    <w:rsid w:val="0021686D"/>
    <w:rsid w:val="0022349A"/>
    <w:rsid w:val="0022584E"/>
    <w:rsid w:val="00225BEC"/>
    <w:rsid w:val="0022617B"/>
    <w:rsid w:val="0022690C"/>
    <w:rsid w:val="00232D7F"/>
    <w:rsid w:val="002342C2"/>
    <w:rsid w:val="002349A1"/>
    <w:rsid w:val="00235913"/>
    <w:rsid w:val="00237712"/>
    <w:rsid w:val="00240AEB"/>
    <w:rsid w:val="00241351"/>
    <w:rsid w:val="00246DE9"/>
    <w:rsid w:val="00246F38"/>
    <w:rsid w:val="002516A9"/>
    <w:rsid w:val="00251E36"/>
    <w:rsid w:val="00255DFA"/>
    <w:rsid w:val="002568A6"/>
    <w:rsid w:val="00261FB7"/>
    <w:rsid w:val="002637A9"/>
    <w:rsid w:val="00263926"/>
    <w:rsid w:val="00265004"/>
    <w:rsid w:val="002724B6"/>
    <w:rsid w:val="002726A9"/>
    <w:rsid w:val="00272FE0"/>
    <w:rsid w:val="002734A1"/>
    <w:rsid w:val="00276071"/>
    <w:rsid w:val="00276763"/>
    <w:rsid w:val="00276A5B"/>
    <w:rsid w:val="00276A8C"/>
    <w:rsid w:val="002776F7"/>
    <w:rsid w:val="00277745"/>
    <w:rsid w:val="00277B0A"/>
    <w:rsid w:val="00280389"/>
    <w:rsid w:val="002808ED"/>
    <w:rsid w:val="00281E6E"/>
    <w:rsid w:val="002843DA"/>
    <w:rsid w:val="00284895"/>
    <w:rsid w:val="00284F0A"/>
    <w:rsid w:val="00286388"/>
    <w:rsid w:val="00291E83"/>
    <w:rsid w:val="00291EB6"/>
    <w:rsid w:val="00292E31"/>
    <w:rsid w:val="002934F7"/>
    <w:rsid w:val="00293817"/>
    <w:rsid w:val="00295338"/>
    <w:rsid w:val="00297245"/>
    <w:rsid w:val="00297CED"/>
    <w:rsid w:val="002A383F"/>
    <w:rsid w:val="002A4397"/>
    <w:rsid w:val="002A5E21"/>
    <w:rsid w:val="002A7594"/>
    <w:rsid w:val="002B0B94"/>
    <w:rsid w:val="002B1DED"/>
    <w:rsid w:val="002B2352"/>
    <w:rsid w:val="002B45BB"/>
    <w:rsid w:val="002B534C"/>
    <w:rsid w:val="002B7C27"/>
    <w:rsid w:val="002C082A"/>
    <w:rsid w:val="002C3959"/>
    <w:rsid w:val="002D2868"/>
    <w:rsid w:val="002D3D1D"/>
    <w:rsid w:val="002D4278"/>
    <w:rsid w:val="002D553F"/>
    <w:rsid w:val="002E0376"/>
    <w:rsid w:val="002E23F0"/>
    <w:rsid w:val="002E3E81"/>
    <w:rsid w:val="002E5188"/>
    <w:rsid w:val="002F0DDB"/>
    <w:rsid w:val="002F3CE9"/>
    <w:rsid w:val="002F4DBD"/>
    <w:rsid w:val="002F53D0"/>
    <w:rsid w:val="002F5C80"/>
    <w:rsid w:val="002F67D1"/>
    <w:rsid w:val="00301605"/>
    <w:rsid w:val="00303528"/>
    <w:rsid w:val="0031032A"/>
    <w:rsid w:val="0031048B"/>
    <w:rsid w:val="00313448"/>
    <w:rsid w:val="00314CD2"/>
    <w:rsid w:val="003162A6"/>
    <w:rsid w:val="00322100"/>
    <w:rsid w:val="0032406C"/>
    <w:rsid w:val="00325696"/>
    <w:rsid w:val="00326AE5"/>
    <w:rsid w:val="00327A40"/>
    <w:rsid w:val="00332BB3"/>
    <w:rsid w:val="0033319D"/>
    <w:rsid w:val="003342B4"/>
    <w:rsid w:val="00335B2A"/>
    <w:rsid w:val="00337E50"/>
    <w:rsid w:val="0034095F"/>
    <w:rsid w:val="00340FB9"/>
    <w:rsid w:val="003415DC"/>
    <w:rsid w:val="00341E59"/>
    <w:rsid w:val="003435B8"/>
    <w:rsid w:val="0034500F"/>
    <w:rsid w:val="00347CD6"/>
    <w:rsid w:val="00351CB6"/>
    <w:rsid w:val="0035359E"/>
    <w:rsid w:val="00353B43"/>
    <w:rsid w:val="00355786"/>
    <w:rsid w:val="00356626"/>
    <w:rsid w:val="00360C1E"/>
    <w:rsid w:val="00360E0D"/>
    <w:rsid w:val="0036204B"/>
    <w:rsid w:val="0036237C"/>
    <w:rsid w:val="00362A0D"/>
    <w:rsid w:val="00363622"/>
    <w:rsid w:val="003644FF"/>
    <w:rsid w:val="003660CE"/>
    <w:rsid w:val="00372DEE"/>
    <w:rsid w:val="00372E73"/>
    <w:rsid w:val="00373461"/>
    <w:rsid w:val="0037379B"/>
    <w:rsid w:val="00373C03"/>
    <w:rsid w:val="00375607"/>
    <w:rsid w:val="0037656C"/>
    <w:rsid w:val="003821BD"/>
    <w:rsid w:val="00384641"/>
    <w:rsid w:val="00385A61"/>
    <w:rsid w:val="00385A9A"/>
    <w:rsid w:val="00390123"/>
    <w:rsid w:val="00390238"/>
    <w:rsid w:val="003904FA"/>
    <w:rsid w:val="00391675"/>
    <w:rsid w:val="00394497"/>
    <w:rsid w:val="003952A9"/>
    <w:rsid w:val="003959AB"/>
    <w:rsid w:val="00396BF9"/>
    <w:rsid w:val="00397B4A"/>
    <w:rsid w:val="00397F76"/>
    <w:rsid w:val="003A0870"/>
    <w:rsid w:val="003A1A70"/>
    <w:rsid w:val="003A25A9"/>
    <w:rsid w:val="003A3664"/>
    <w:rsid w:val="003A36EC"/>
    <w:rsid w:val="003B0F62"/>
    <w:rsid w:val="003B1E6A"/>
    <w:rsid w:val="003B29A4"/>
    <w:rsid w:val="003B481E"/>
    <w:rsid w:val="003B5E98"/>
    <w:rsid w:val="003B7C50"/>
    <w:rsid w:val="003C00AE"/>
    <w:rsid w:val="003C0C26"/>
    <w:rsid w:val="003C2F7C"/>
    <w:rsid w:val="003C40E6"/>
    <w:rsid w:val="003C6B31"/>
    <w:rsid w:val="003D4D11"/>
    <w:rsid w:val="003D7821"/>
    <w:rsid w:val="003D7F54"/>
    <w:rsid w:val="003E04F5"/>
    <w:rsid w:val="003E0863"/>
    <w:rsid w:val="003E0A2B"/>
    <w:rsid w:val="003E0CA9"/>
    <w:rsid w:val="003E1A94"/>
    <w:rsid w:val="003E29C8"/>
    <w:rsid w:val="003E2FD9"/>
    <w:rsid w:val="003E40FB"/>
    <w:rsid w:val="003F0654"/>
    <w:rsid w:val="003F15BB"/>
    <w:rsid w:val="003F1E03"/>
    <w:rsid w:val="003F4C2E"/>
    <w:rsid w:val="003F58D4"/>
    <w:rsid w:val="003F6BC4"/>
    <w:rsid w:val="003F6CF2"/>
    <w:rsid w:val="0040619E"/>
    <w:rsid w:val="00407098"/>
    <w:rsid w:val="00410A2A"/>
    <w:rsid w:val="00412452"/>
    <w:rsid w:val="0041301B"/>
    <w:rsid w:val="004138BA"/>
    <w:rsid w:val="00417FAB"/>
    <w:rsid w:val="00420011"/>
    <w:rsid w:val="00420A10"/>
    <w:rsid w:val="00422566"/>
    <w:rsid w:val="00422FD9"/>
    <w:rsid w:val="0042391E"/>
    <w:rsid w:val="00427046"/>
    <w:rsid w:val="004300CF"/>
    <w:rsid w:val="00430B66"/>
    <w:rsid w:val="00431D22"/>
    <w:rsid w:val="00433277"/>
    <w:rsid w:val="004356F9"/>
    <w:rsid w:val="0044080E"/>
    <w:rsid w:val="004426CC"/>
    <w:rsid w:val="00442B7B"/>
    <w:rsid w:val="00445CBD"/>
    <w:rsid w:val="0044617E"/>
    <w:rsid w:val="00446D44"/>
    <w:rsid w:val="00452422"/>
    <w:rsid w:val="00453A07"/>
    <w:rsid w:val="004557E5"/>
    <w:rsid w:val="004627CB"/>
    <w:rsid w:val="00465F35"/>
    <w:rsid w:val="00467B78"/>
    <w:rsid w:val="0047309B"/>
    <w:rsid w:val="00475429"/>
    <w:rsid w:val="00481119"/>
    <w:rsid w:val="0048180E"/>
    <w:rsid w:val="004843EE"/>
    <w:rsid w:val="00487289"/>
    <w:rsid w:val="004876B8"/>
    <w:rsid w:val="00490455"/>
    <w:rsid w:val="00491072"/>
    <w:rsid w:val="00493638"/>
    <w:rsid w:val="00494193"/>
    <w:rsid w:val="00495697"/>
    <w:rsid w:val="00495705"/>
    <w:rsid w:val="00495A4A"/>
    <w:rsid w:val="00497989"/>
    <w:rsid w:val="004A1AC0"/>
    <w:rsid w:val="004A1E31"/>
    <w:rsid w:val="004A37C1"/>
    <w:rsid w:val="004A45D1"/>
    <w:rsid w:val="004A7B38"/>
    <w:rsid w:val="004B0F38"/>
    <w:rsid w:val="004B22D0"/>
    <w:rsid w:val="004B25AA"/>
    <w:rsid w:val="004B2B28"/>
    <w:rsid w:val="004B2E6E"/>
    <w:rsid w:val="004B3807"/>
    <w:rsid w:val="004B3A08"/>
    <w:rsid w:val="004B4196"/>
    <w:rsid w:val="004B4A6B"/>
    <w:rsid w:val="004B4F79"/>
    <w:rsid w:val="004B585A"/>
    <w:rsid w:val="004B5E29"/>
    <w:rsid w:val="004B623A"/>
    <w:rsid w:val="004B75DD"/>
    <w:rsid w:val="004B7751"/>
    <w:rsid w:val="004C2135"/>
    <w:rsid w:val="004C2964"/>
    <w:rsid w:val="004C3990"/>
    <w:rsid w:val="004C42E2"/>
    <w:rsid w:val="004C48B5"/>
    <w:rsid w:val="004C53B1"/>
    <w:rsid w:val="004C65F5"/>
    <w:rsid w:val="004D0F9C"/>
    <w:rsid w:val="004D11A7"/>
    <w:rsid w:val="004D11C2"/>
    <w:rsid w:val="004D1CDD"/>
    <w:rsid w:val="004D2B17"/>
    <w:rsid w:val="004D429B"/>
    <w:rsid w:val="004D493A"/>
    <w:rsid w:val="004D4FD7"/>
    <w:rsid w:val="004D6707"/>
    <w:rsid w:val="004E133B"/>
    <w:rsid w:val="004E1DA6"/>
    <w:rsid w:val="004E428D"/>
    <w:rsid w:val="004E4961"/>
    <w:rsid w:val="004E49CA"/>
    <w:rsid w:val="004E612A"/>
    <w:rsid w:val="004E74E3"/>
    <w:rsid w:val="004F1509"/>
    <w:rsid w:val="004F1F21"/>
    <w:rsid w:val="004F27B3"/>
    <w:rsid w:val="004F27DC"/>
    <w:rsid w:val="004F3042"/>
    <w:rsid w:val="004F31A8"/>
    <w:rsid w:val="004F3A05"/>
    <w:rsid w:val="004F44C9"/>
    <w:rsid w:val="004F5A17"/>
    <w:rsid w:val="004F7A36"/>
    <w:rsid w:val="005000C3"/>
    <w:rsid w:val="00500BD5"/>
    <w:rsid w:val="0050494D"/>
    <w:rsid w:val="0050508E"/>
    <w:rsid w:val="0050531E"/>
    <w:rsid w:val="00507C30"/>
    <w:rsid w:val="00507D0A"/>
    <w:rsid w:val="00507E87"/>
    <w:rsid w:val="0051184B"/>
    <w:rsid w:val="005118FE"/>
    <w:rsid w:val="00513D11"/>
    <w:rsid w:val="005172FE"/>
    <w:rsid w:val="00520A7F"/>
    <w:rsid w:val="005225EB"/>
    <w:rsid w:val="00522C17"/>
    <w:rsid w:val="00525BD7"/>
    <w:rsid w:val="0052705D"/>
    <w:rsid w:val="00530772"/>
    <w:rsid w:val="00531748"/>
    <w:rsid w:val="00531A3D"/>
    <w:rsid w:val="005329CC"/>
    <w:rsid w:val="005334E1"/>
    <w:rsid w:val="0053437D"/>
    <w:rsid w:val="00535034"/>
    <w:rsid w:val="0053595C"/>
    <w:rsid w:val="005401B9"/>
    <w:rsid w:val="005427E6"/>
    <w:rsid w:val="00543036"/>
    <w:rsid w:val="005440B9"/>
    <w:rsid w:val="00546195"/>
    <w:rsid w:val="00546318"/>
    <w:rsid w:val="005465AB"/>
    <w:rsid w:val="0055060C"/>
    <w:rsid w:val="0055311F"/>
    <w:rsid w:val="005536D4"/>
    <w:rsid w:val="00553869"/>
    <w:rsid w:val="005567E5"/>
    <w:rsid w:val="00561C12"/>
    <w:rsid w:val="005631D3"/>
    <w:rsid w:val="00563867"/>
    <w:rsid w:val="00563C62"/>
    <w:rsid w:val="00564C60"/>
    <w:rsid w:val="00572AE4"/>
    <w:rsid w:val="00573F79"/>
    <w:rsid w:val="00574B4E"/>
    <w:rsid w:val="00575368"/>
    <w:rsid w:val="00580630"/>
    <w:rsid w:val="00580ABD"/>
    <w:rsid w:val="00580F89"/>
    <w:rsid w:val="005810F3"/>
    <w:rsid w:val="00581106"/>
    <w:rsid w:val="00581B62"/>
    <w:rsid w:val="00582CE4"/>
    <w:rsid w:val="00584881"/>
    <w:rsid w:val="00584972"/>
    <w:rsid w:val="005863DC"/>
    <w:rsid w:val="005942F7"/>
    <w:rsid w:val="0059551B"/>
    <w:rsid w:val="00595ABA"/>
    <w:rsid w:val="00596B8A"/>
    <w:rsid w:val="0059705D"/>
    <w:rsid w:val="00597B20"/>
    <w:rsid w:val="00597E1E"/>
    <w:rsid w:val="005A3308"/>
    <w:rsid w:val="005A3CC9"/>
    <w:rsid w:val="005A3E01"/>
    <w:rsid w:val="005A58BF"/>
    <w:rsid w:val="005A637E"/>
    <w:rsid w:val="005A79A9"/>
    <w:rsid w:val="005A7F10"/>
    <w:rsid w:val="005B28FC"/>
    <w:rsid w:val="005B3720"/>
    <w:rsid w:val="005B3E55"/>
    <w:rsid w:val="005B593B"/>
    <w:rsid w:val="005B77B7"/>
    <w:rsid w:val="005C2626"/>
    <w:rsid w:val="005C5197"/>
    <w:rsid w:val="005C5BF6"/>
    <w:rsid w:val="005D0636"/>
    <w:rsid w:val="005D0ED8"/>
    <w:rsid w:val="005D1F8B"/>
    <w:rsid w:val="005D2591"/>
    <w:rsid w:val="005D611B"/>
    <w:rsid w:val="005E0053"/>
    <w:rsid w:val="005E2FD2"/>
    <w:rsid w:val="005E65BD"/>
    <w:rsid w:val="005E6893"/>
    <w:rsid w:val="005F080B"/>
    <w:rsid w:val="005F11CA"/>
    <w:rsid w:val="005F3952"/>
    <w:rsid w:val="005F676F"/>
    <w:rsid w:val="005F7E74"/>
    <w:rsid w:val="00605743"/>
    <w:rsid w:val="00606EB2"/>
    <w:rsid w:val="00613DE0"/>
    <w:rsid w:val="006154DC"/>
    <w:rsid w:val="006172FC"/>
    <w:rsid w:val="006234AD"/>
    <w:rsid w:val="00623E48"/>
    <w:rsid w:val="00624A84"/>
    <w:rsid w:val="006258F9"/>
    <w:rsid w:val="006301CF"/>
    <w:rsid w:val="00630842"/>
    <w:rsid w:val="00633819"/>
    <w:rsid w:val="00635A14"/>
    <w:rsid w:val="00640E0C"/>
    <w:rsid w:val="00642DD8"/>
    <w:rsid w:val="00643527"/>
    <w:rsid w:val="00645A12"/>
    <w:rsid w:val="00645DD7"/>
    <w:rsid w:val="0064695E"/>
    <w:rsid w:val="00647F2A"/>
    <w:rsid w:val="006527E8"/>
    <w:rsid w:val="00652CDD"/>
    <w:rsid w:val="006539ED"/>
    <w:rsid w:val="006552F1"/>
    <w:rsid w:val="00657712"/>
    <w:rsid w:val="00662653"/>
    <w:rsid w:val="006636CF"/>
    <w:rsid w:val="0066408A"/>
    <w:rsid w:val="0066707D"/>
    <w:rsid w:val="006700D9"/>
    <w:rsid w:val="006710DD"/>
    <w:rsid w:val="00671E19"/>
    <w:rsid w:val="00673BFA"/>
    <w:rsid w:val="00673DCC"/>
    <w:rsid w:val="00675AC9"/>
    <w:rsid w:val="00675CEE"/>
    <w:rsid w:val="00685592"/>
    <w:rsid w:val="00685ACF"/>
    <w:rsid w:val="00686490"/>
    <w:rsid w:val="006867DF"/>
    <w:rsid w:val="00690065"/>
    <w:rsid w:val="00691A72"/>
    <w:rsid w:val="00692410"/>
    <w:rsid w:val="00693597"/>
    <w:rsid w:val="00693935"/>
    <w:rsid w:val="00694806"/>
    <w:rsid w:val="00696053"/>
    <w:rsid w:val="0069792F"/>
    <w:rsid w:val="00697F8B"/>
    <w:rsid w:val="006A0E9E"/>
    <w:rsid w:val="006A2250"/>
    <w:rsid w:val="006A2E10"/>
    <w:rsid w:val="006A36F1"/>
    <w:rsid w:val="006A5585"/>
    <w:rsid w:val="006A68CA"/>
    <w:rsid w:val="006B0AAA"/>
    <w:rsid w:val="006B3DAE"/>
    <w:rsid w:val="006B5B46"/>
    <w:rsid w:val="006B7314"/>
    <w:rsid w:val="006C076B"/>
    <w:rsid w:val="006C1121"/>
    <w:rsid w:val="006C21BF"/>
    <w:rsid w:val="006C2767"/>
    <w:rsid w:val="006C62ED"/>
    <w:rsid w:val="006D1955"/>
    <w:rsid w:val="006D276B"/>
    <w:rsid w:val="006D6A81"/>
    <w:rsid w:val="006D7308"/>
    <w:rsid w:val="006E0549"/>
    <w:rsid w:val="006E25E1"/>
    <w:rsid w:val="006E3B57"/>
    <w:rsid w:val="006E41CF"/>
    <w:rsid w:val="006E5FF7"/>
    <w:rsid w:val="006E6602"/>
    <w:rsid w:val="006E72D2"/>
    <w:rsid w:val="006F02CF"/>
    <w:rsid w:val="006F0E8A"/>
    <w:rsid w:val="006F109B"/>
    <w:rsid w:val="006F58A0"/>
    <w:rsid w:val="006F703D"/>
    <w:rsid w:val="00700486"/>
    <w:rsid w:val="007009D7"/>
    <w:rsid w:val="00702812"/>
    <w:rsid w:val="0070290C"/>
    <w:rsid w:val="007047D8"/>
    <w:rsid w:val="00704968"/>
    <w:rsid w:val="007072E6"/>
    <w:rsid w:val="00707D48"/>
    <w:rsid w:val="00710816"/>
    <w:rsid w:val="00710E37"/>
    <w:rsid w:val="007112B8"/>
    <w:rsid w:val="0071385E"/>
    <w:rsid w:val="00713CD4"/>
    <w:rsid w:val="00714D0D"/>
    <w:rsid w:val="00715C28"/>
    <w:rsid w:val="00716838"/>
    <w:rsid w:val="00726166"/>
    <w:rsid w:val="007266D8"/>
    <w:rsid w:val="0072776F"/>
    <w:rsid w:val="00730CA5"/>
    <w:rsid w:val="00731433"/>
    <w:rsid w:val="00731479"/>
    <w:rsid w:val="00733B2F"/>
    <w:rsid w:val="007350E2"/>
    <w:rsid w:val="0073521C"/>
    <w:rsid w:val="00736641"/>
    <w:rsid w:val="00742458"/>
    <w:rsid w:val="0074301F"/>
    <w:rsid w:val="00746CD4"/>
    <w:rsid w:val="00752236"/>
    <w:rsid w:val="00753DCA"/>
    <w:rsid w:val="007557C3"/>
    <w:rsid w:val="007577B4"/>
    <w:rsid w:val="00760F97"/>
    <w:rsid w:val="00762457"/>
    <w:rsid w:val="00762BC0"/>
    <w:rsid w:val="00762BD4"/>
    <w:rsid w:val="00765D55"/>
    <w:rsid w:val="00767C8B"/>
    <w:rsid w:val="00770C11"/>
    <w:rsid w:val="0077133D"/>
    <w:rsid w:val="00771523"/>
    <w:rsid w:val="00773254"/>
    <w:rsid w:val="00774140"/>
    <w:rsid w:val="00774A23"/>
    <w:rsid w:val="00775C9F"/>
    <w:rsid w:val="0077653D"/>
    <w:rsid w:val="007769AB"/>
    <w:rsid w:val="0077709A"/>
    <w:rsid w:val="00780875"/>
    <w:rsid w:val="00782DF6"/>
    <w:rsid w:val="0078349B"/>
    <w:rsid w:val="00783B5E"/>
    <w:rsid w:val="00784C02"/>
    <w:rsid w:val="0078532C"/>
    <w:rsid w:val="00785E9C"/>
    <w:rsid w:val="0078685F"/>
    <w:rsid w:val="00790F49"/>
    <w:rsid w:val="00792613"/>
    <w:rsid w:val="00795660"/>
    <w:rsid w:val="007A1701"/>
    <w:rsid w:val="007A22DD"/>
    <w:rsid w:val="007A4802"/>
    <w:rsid w:val="007A6306"/>
    <w:rsid w:val="007B06CC"/>
    <w:rsid w:val="007B0E2B"/>
    <w:rsid w:val="007B35B4"/>
    <w:rsid w:val="007B3A84"/>
    <w:rsid w:val="007B447C"/>
    <w:rsid w:val="007B6C5D"/>
    <w:rsid w:val="007C0C3D"/>
    <w:rsid w:val="007C11D1"/>
    <w:rsid w:val="007C1C50"/>
    <w:rsid w:val="007C1E18"/>
    <w:rsid w:val="007C3EE0"/>
    <w:rsid w:val="007C4B80"/>
    <w:rsid w:val="007D24DE"/>
    <w:rsid w:val="007D3124"/>
    <w:rsid w:val="007D4BE7"/>
    <w:rsid w:val="007D4C11"/>
    <w:rsid w:val="007E0894"/>
    <w:rsid w:val="007E14AF"/>
    <w:rsid w:val="007E244C"/>
    <w:rsid w:val="007E3DBF"/>
    <w:rsid w:val="007F031B"/>
    <w:rsid w:val="007F056C"/>
    <w:rsid w:val="007F1617"/>
    <w:rsid w:val="007F4659"/>
    <w:rsid w:val="007F5238"/>
    <w:rsid w:val="007F6A5A"/>
    <w:rsid w:val="007F6FE2"/>
    <w:rsid w:val="00800BE9"/>
    <w:rsid w:val="0080243D"/>
    <w:rsid w:val="008030FF"/>
    <w:rsid w:val="00804BF3"/>
    <w:rsid w:val="0080672C"/>
    <w:rsid w:val="00810CD1"/>
    <w:rsid w:val="008125A5"/>
    <w:rsid w:val="008127A4"/>
    <w:rsid w:val="00813F7D"/>
    <w:rsid w:val="0082030E"/>
    <w:rsid w:val="00820E57"/>
    <w:rsid w:val="00823BC8"/>
    <w:rsid w:val="008254DB"/>
    <w:rsid w:val="00826069"/>
    <w:rsid w:val="0082632C"/>
    <w:rsid w:val="0083057C"/>
    <w:rsid w:val="00831021"/>
    <w:rsid w:val="00831128"/>
    <w:rsid w:val="008338DA"/>
    <w:rsid w:val="00833E85"/>
    <w:rsid w:val="008340A7"/>
    <w:rsid w:val="00834CE9"/>
    <w:rsid w:val="008356D4"/>
    <w:rsid w:val="008374A6"/>
    <w:rsid w:val="00840362"/>
    <w:rsid w:val="00840404"/>
    <w:rsid w:val="00840957"/>
    <w:rsid w:val="00842E6B"/>
    <w:rsid w:val="00843D8F"/>
    <w:rsid w:val="00844A67"/>
    <w:rsid w:val="00844AB0"/>
    <w:rsid w:val="008456CF"/>
    <w:rsid w:val="00845A8C"/>
    <w:rsid w:val="00846107"/>
    <w:rsid w:val="008503E1"/>
    <w:rsid w:val="008549B0"/>
    <w:rsid w:val="00857F01"/>
    <w:rsid w:val="008611F3"/>
    <w:rsid w:val="008616D5"/>
    <w:rsid w:val="0086342C"/>
    <w:rsid w:val="00863923"/>
    <w:rsid w:val="0086490E"/>
    <w:rsid w:val="00864E90"/>
    <w:rsid w:val="00866C15"/>
    <w:rsid w:val="00873711"/>
    <w:rsid w:val="00875179"/>
    <w:rsid w:val="00875FC4"/>
    <w:rsid w:val="00876CE8"/>
    <w:rsid w:val="00880643"/>
    <w:rsid w:val="00881C00"/>
    <w:rsid w:val="0088483A"/>
    <w:rsid w:val="008856A5"/>
    <w:rsid w:val="008862BD"/>
    <w:rsid w:val="00887690"/>
    <w:rsid w:val="00891414"/>
    <w:rsid w:val="00893237"/>
    <w:rsid w:val="00894813"/>
    <w:rsid w:val="0089625D"/>
    <w:rsid w:val="008962F3"/>
    <w:rsid w:val="00897D10"/>
    <w:rsid w:val="008A1194"/>
    <w:rsid w:val="008A16E8"/>
    <w:rsid w:val="008A1CD7"/>
    <w:rsid w:val="008A2E8E"/>
    <w:rsid w:val="008A3156"/>
    <w:rsid w:val="008A4D9B"/>
    <w:rsid w:val="008A72EE"/>
    <w:rsid w:val="008B03A2"/>
    <w:rsid w:val="008B11BE"/>
    <w:rsid w:val="008B13B2"/>
    <w:rsid w:val="008B1B9F"/>
    <w:rsid w:val="008C0297"/>
    <w:rsid w:val="008C131B"/>
    <w:rsid w:val="008C196C"/>
    <w:rsid w:val="008C21EB"/>
    <w:rsid w:val="008C2333"/>
    <w:rsid w:val="008C2CFB"/>
    <w:rsid w:val="008C33E8"/>
    <w:rsid w:val="008C4EFD"/>
    <w:rsid w:val="008C51D4"/>
    <w:rsid w:val="008C6A93"/>
    <w:rsid w:val="008D0F6D"/>
    <w:rsid w:val="008D20B8"/>
    <w:rsid w:val="008E220E"/>
    <w:rsid w:val="008E44C1"/>
    <w:rsid w:val="008E4A73"/>
    <w:rsid w:val="008E5B05"/>
    <w:rsid w:val="008E5EAC"/>
    <w:rsid w:val="008E6CE0"/>
    <w:rsid w:val="008E6F3C"/>
    <w:rsid w:val="008E7700"/>
    <w:rsid w:val="008F1A3D"/>
    <w:rsid w:val="008F5998"/>
    <w:rsid w:val="008F5E49"/>
    <w:rsid w:val="008F78BC"/>
    <w:rsid w:val="008F7FC1"/>
    <w:rsid w:val="009004DA"/>
    <w:rsid w:val="009048C3"/>
    <w:rsid w:val="00904BEB"/>
    <w:rsid w:val="00907262"/>
    <w:rsid w:val="00910CCB"/>
    <w:rsid w:val="00913B11"/>
    <w:rsid w:val="00913E34"/>
    <w:rsid w:val="0091548B"/>
    <w:rsid w:val="009154C4"/>
    <w:rsid w:val="00916072"/>
    <w:rsid w:val="0091637B"/>
    <w:rsid w:val="00916FF0"/>
    <w:rsid w:val="009205A5"/>
    <w:rsid w:val="00923968"/>
    <w:rsid w:val="0092638F"/>
    <w:rsid w:val="00931089"/>
    <w:rsid w:val="009329A4"/>
    <w:rsid w:val="009339A6"/>
    <w:rsid w:val="00935698"/>
    <w:rsid w:val="00937D7E"/>
    <w:rsid w:val="00937DF0"/>
    <w:rsid w:val="00940A01"/>
    <w:rsid w:val="009420BC"/>
    <w:rsid w:val="00942833"/>
    <w:rsid w:val="00942D67"/>
    <w:rsid w:val="009439FE"/>
    <w:rsid w:val="00943DAE"/>
    <w:rsid w:val="00944FB2"/>
    <w:rsid w:val="00947C1B"/>
    <w:rsid w:val="00955C64"/>
    <w:rsid w:val="00955CCB"/>
    <w:rsid w:val="009570B2"/>
    <w:rsid w:val="009601A5"/>
    <w:rsid w:val="009606DD"/>
    <w:rsid w:val="0096095D"/>
    <w:rsid w:val="009611A2"/>
    <w:rsid w:val="00962CFC"/>
    <w:rsid w:val="00964741"/>
    <w:rsid w:val="0096509F"/>
    <w:rsid w:val="009664F2"/>
    <w:rsid w:val="00966984"/>
    <w:rsid w:val="00970DE5"/>
    <w:rsid w:val="00972574"/>
    <w:rsid w:val="00973A78"/>
    <w:rsid w:val="009753A7"/>
    <w:rsid w:val="009756A7"/>
    <w:rsid w:val="0098158E"/>
    <w:rsid w:val="00982CB7"/>
    <w:rsid w:val="00985CE3"/>
    <w:rsid w:val="009863AF"/>
    <w:rsid w:val="00986C18"/>
    <w:rsid w:val="00990072"/>
    <w:rsid w:val="00990CC5"/>
    <w:rsid w:val="00991FF9"/>
    <w:rsid w:val="00995A4E"/>
    <w:rsid w:val="00996C71"/>
    <w:rsid w:val="00996C89"/>
    <w:rsid w:val="009A0812"/>
    <w:rsid w:val="009A45DB"/>
    <w:rsid w:val="009A5E80"/>
    <w:rsid w:val="009A6EBC"/>
    <w:rsid w:val="009B01FA"/>
    <w:rsid w:val="009B046B"/>
    <w:rsid w:val="009B1197"/>
    <w:rsid w:val="009B23B0"/>
    <w:rsid w:val="009B2BFB"/>
    <w:rsid w:val="009B349A"/>
    <w:rsid w:val="009B5AE6"/>
    <w:rsid w:val="009B5B96"/>
    <w:rsid w:val="009B5F05"/>
    <w:rsid w:val="009B5FF9"/>
    <w:rsid w:val="009B6EE9"/>
    <w:rsid w:val="009C0D0D"/>
    <w:rsid w:val="009C0E65"/>
    <w:rsid w:val="009C1BE8"/>
    <w:rsid w:val="009C2CA4"/>
    <w:rsid w:val="009C3F2F"/>
    <w:rsid w:val="009C7949"/>
    <w:rsid w:val="009D0A80"/>
    <w:rsid w:val="009D22B7"/>
    <w:rsid w:val="009D2965"/>
    <w:rsid w:val="009D57E7"/>
    <w:rsid w:val="009D6597"/>
    <w:rsid w:val="009D6B93"/>
    <w:rsid w:val="009D74E2"/>
    <w:rsid w:val="009E0CDE"/>
    <w:rsid w:val="009E0D73"/>
    <w:rsid w:val="009E0F50"/>
    <w:rsid w:val="009E1140"/>
    <w:rsid w:val="009E3BEB"/>
    <w:rsid w:val="009E5719"/>
    <w:rsid w:val="009E5A91"/>
    <w:rsid w:val="009F14E0"/>
    <w:rsid w:val="009F67C6"/>
    <w:rsid w:val="009F76A0"/>
    <w:rsid w:val="00A01F2C"/>
    <w:rsid w:val="00A034C3"/>
    <w:rsid w:val="00A055CC"/>
    <w:rsid w:val="00A05749"/>
    <w:rsid w:val="00A05E80"/>
    <w:rsid w:val="00A06CC2"/>
    <w:rsid w:val="00A075C3"/>
    <w:rsid w:val="00A14853"/>
    <w:rsid w:val="00A15FC6"/>
    <w:rsid w:val="00A20723"/>
    <w:rsid w:val="00A21F97"/>
    <w:rsid w:val="00A24187"/>
    <w:rsid w:val="00A24EFA"/>
    <w:rsid w:val="00A252D4"/>
    <w:rsid w:val="00A267EF"/>
    <w:rsid w:val="00A27CF8"/>
    <w:rsid w:val="00A27E7E"/>
    <w:rsid w:val="00A312D6"/>
    <w:rsid w:val="00A340FF"/>
    <w:rsid w:val="00A3577C"/>
    <w:rsid w:val="00A363F6"/>
    <w:rsid w:val="00A36C37"/>
    <w:rsid w:val="00A40FDE"/>
    <w:rsid w:val="00A43BA1"/>
    <w:rsid w:val="00A508B6"/>
    <w:rsid w:val="00A52195"/>
    <w:rsid w:val="00A53757"/>
    <w:rsid w:val="00A56566"/>
    <w:rsid w:val="00A56583"/>
    <w:rsid w:val="00A57AA3"/>
    <w:rsid w:val="00A61176"/>
    <w:rsid w:val="00A70FCA"/>
    <w:rsid w:val="00A7108F"/>
    <w:rsid w:val="00A71091"/>
    <w:rsid w:val="00A71C64"/>
    <w:rsid w:val="00A74861"/>
    <w:rsid w:val="00A748C1"/>
    <w:rsid w:val="00A8224C"/>
    <w:rsid w:val="00A85DB3"/>
    <w:rsid w:val="00A94770"/>
    <w:rsid w:val="00A95F1F"/>
    <w:rsid w:val="00A964D2"/>
    <w:rsid w:val="00AA07CC"/>
    <w:rsid w:val="00AA0EC0"/>
    <w:rsid w:val="00AA12AA"/>
    <w:rsid w:val="00AA1853"/>
    <w:rsid w:val="00AA2F2A"/>
    <w:rsid w:val="00AA4263"/>
    <w:rsid w:val="00AA6733"/>
    <w:rsid w:val="00AA78BA"/>
    <w:rsid w:val="00AB1FAC"/>
    <w:rsid w:val="00AB5FC6"/>
    <w:rsid w:val="00AB64D7"/>
    <w:rsid w:val="00AC0260"/>
    <w:rsid w:val="00AC0466"/>
    <w:rsid w:val="00AC0E1B"/>
    <w:rsid w:val="00AC30C4"/>
    <w:rsid w:val="00AC41FE"/>
    <w:rsid w:val="00AC51B6"/>
    <w:rsid w:val="00AC51D8"/>
    <w:rsid w:val="00AC63A7"/>
    <w:rsid w:val="00AC73A5"/>
    <w:rsid w:val="00AC7BBE"/>
    <w:rsid w:val="00AD15F8"/>
    <w:rsid w:val="00AD2BFD"/>
    <w:rsid w:val="00AD3A3E"/>
    <w:rsid w:val="00AE20A2"/>
    <w:rsid w:val="00AE20EA"/>
    <w:rsid w:val="00AE4A0B"/>
    <w:rsid w:val="00AE5177"/>
    <w:rsid w:val="00AE5221"/>
    <w:rsid w:val="00AF068E"/>
    <w:rsid w:val="00AF0E0E"/>
    <w:rsid w:val="00AF4D10"/>
    <w:rsid w:val="00AF685C"/>
    <w:rsid w:val="00AF6FF2"/>
    <w:rsid w:val="00AF77EE"/>
    <w:rsid w:val="00AF7A3D"/>
    <w:rsid w:val="00B00ED2"/>
    <w:rsid w:val="00B01315"/>
    <w:rsid w:val="00B020C5"/>
    <w:rsid w:val="00B04090"/>
    <w:rsid w:val="00B0548C"/>
    <w:rsid w:val="00B05F58"/>
    <w:rsid w:val="00B0653A"/>
    <w:rsid w:val="00B06DFC"/>
    <w:rsid w:val="00B219CB"/>
    <w:rsid w:val="00B242C9"/>
    <w:rsid w:val="00B26908"/>
    <w:rsid w:val="00B26B01"/>
    <w:rsid w:val="00B26F83"/>
    <w:rsid w:val="00B27605"/>
    <w:rsid w:val="00B30573"/>
    <w:rsid w:val="00B32FAD"/>
    <w:rsid w:val="00B3360B"/>
    <w:rsid w:val="00B35F21"/>
    <w:rsid w:val="00B36700"/>
    <w:rsid w:val="00B4017B"/>
    <w:rsid w:val="00B41172"/>
    <w:rsid w:val="00B4147B"/>
    <w:rsid w:val="00B41904"/>
    <w:rsid w:val="00B427F8"/>
    <w:rsid w:val="00B44C4D"/>
    <w:rsid w:val="00B458AE"/>
    <w:rsid w:val="00B50532"/>
    <w:rsid w:val="00B50D80"/>
    <w:rsid w:val="00B51F03"/>
    <w:rsid w:val="00B53452"/>
    <w:rsid w:val="00B53579"/>
    <w:rsid w:val="00B53B50"/>
    <w:rsid w:val="00B55A0F"/>
    <w:rsid w:val="00B60EA0"/>
    <w:rsid w:val="00B62690"/>
    <w:rsid w:val="00B64DC1"/>
    <w:rsid w:val="00B67646"/>
    <w:rsid w:val="00B71627"/>
    <w:rsid w:val="00B719AA"/>
    <w:rsid w:val="00B725C3"/>
    <w:rsid w:val="00B73DD5"/>
    <w:rsid w:val="00B75A42"/>
    <w:rsid w:val="00B76168"/>
    <w:rsid w:val="00B7640C"/>
    <w:rsid w:val="00B770D9"/>
    <w:rsid w:val="00B77B40"/>
    <w:rsid w:val="00B8242A"/>
    <w:rsid w:val="00B84452"/>
    <w:rsid w:val="00B855B5"/>
    <w:rsid w:val="00B903BC"/>
    <w:rsid w:val="00B910F0"/>
    <w:rsid w:val="00B91F58"/>
    <w:rsid w:val="00B923DB"/>
    <w:rsid w:val="00B9251F"/>
    <w:rsid w:val="00B931C3"/>
    <w:rsid w:val="00B933AB"/>
    <w:rsid w:val="00B94F76"/>
    <w:rsid w:val="00B964D1"/>
    <w:rsid w:val="00B9785E"/>
    <w:rsid w:val="00BA056C"/>
    <w:rsid w:val="00BA127F"/>
    <w:rsid w:val="00BA164F"/>
    <w:rsid w:val="00BA33EF"/>
    <w:rsid w:val="00BA3F04"/>
    <w:rsid w:val="00BA45EB"/>
    <w:rsid w:val="00BA4AFA"/>
    <w:rsid w:val="00BA6DB7"/>
    <w:rsid w:val="00BA78E2"/>
    <w:rsid w:val="00BA7D6C"/>
    <w:rsid w:val="00BB1615"/>
    <w:rsid w:val="00BB416C"/>
    <w:rsid w:val="00BB581C"/>
    <w:rsid w:val="00BB6815"/>
    <w:rsid w:val="00BB6B03"/>
    <w:rsid w:val="00BB7156"/>
    <w:rsid w:val="00BB7474"/>
    <w:rsid w:val="00BC2AC8"/>
    <w:rsid w:val="00BC420A"/>
    <w:rsid w:val="00BC4E7E"/>
    <w:rsid w:val="00BC658F"/>
    <w:rsid w:val="00BC6D3B"/>
    <w:rsid w:val="00BD34AF"/>
    <w:rsid w:val="00BE07D6"/>
    <w:rsid w:val="00BE206B"/>
    <w:rsid w:val="00BE2446"/>
    <w:rsid w:val="00BE5582"/>
    <w:rsid w:val="00BE6181"/>
    <w:rsid w:val="00BE6330"/>
    <w:rsid w:val="00BE7C0B"/>
    <w:rsid w:val="00BF02A0"/>
    <w:rsid w:val="00BF1F17"/>
    <w:rsid w:val="00BF33C4"/>
    <w:rsid w:val="00BF341F"/>
    <w:rsid w:val="00BF3B1F"/>
    <w:rsid w:val="00BF511E"/>
    <w:rsid w:val="00BF53A1"/>
    <w:rsid w:val="00BF55E9"/>
    <w:rsid w:val="00BF6E86"/>
    <w:rsid w:val="00BF7536"/>
    <w:rsid w:val="00C03304"/>
    <w:rsid w:val="00C04334"/>
    <w:rsid w:val="00C0560C"/>
    <w:rsid w:val="00C05E08"/>
    <w:rsid w:val="00C075FB"/>
    <w:rsid w:val="00C12B8C"/>
    <w:rsid w:val="00C14E34"/>
    <w:rsid w:val="00C1636E"/>
    <w:rsid w:val="00C17D57"/>
    <w:rsid w:val="00C24449"/>
    <w:rsid w:val="00C24D16"/>
    <w:rsid w:val="00C2564E"/>
    <w:rsid w:val="00C25D4D"/>
    <w:rsid w:val="00C2680C"/>
    <w:rsid w:val="00C26E66"/>
    <w:rsid w:val="00C27E1F"/>
    <w:rsid w:val="00C30EC9"/>
    <w:rsid w:val="00C30FFF"/>
    <w:rsid w:val="00C3152A"/>
    <w:rsid w:val="00C33075"/>
    <w:rsid w:val="00C3738B"/>
    <w:rsid w:val="00C405C7"/>
    <w:rsid w:val="00C408F8"/>
    <w:rsid w:val="00C44103"/>
    <w:rsid w:val="00C452DE"/>
    <w:rsid w:val="00C4548A"/>
    <w:rsid w:val="00C459D9"/>
    <w:rsid w:val="00C5250F"/>
    <w:rsid w:val="00C52AF6"/>
    <w:rsid w:val="00C53224"/>
    <w:rsid w:val="00C53AA4"/>
    <w:rsid w:val="00C54217"/>
    <w:rsid w:val="00C544CC"/>
    <w:rsid w:val="00C54B0A"/>
    <w:rsid w:val="00C54E97"/>
    <w:rsid w:val="00C55C23"/>
    <w:rsid w:val="00C56F35"/>
    <w:rsid w:val="00C62930"/>
    <w:rsid w:val="00C66026"/>
    <w:rsid w:val="00C66969"/>
    <w:rsid w:val="00C708A1"/>
    <w:rsid w:val="00C71C0A"/>
    <w:rsid w:val="00C73891"/>
    <w:rsid w:val="00C77245"/>
    <w:rsid w:val="00C81870"/>
    <w:rsid w:val="00C82CF6"/>
    <w:rsid w:val="00C83EA8"/>
    <w:rsid w:val="00C85155"/>
    <w:rsid w:val="00C851F0"/>
    <w:rsid w:val="00C865D2"/>
    <w:rsid w:val="00C86DCF"/>
    <w:rsid w:val="00C8789E"/>
    <w:rsid w:val="00C87F2D"/>
    <w:rsid w:val="00C912A7"/>
    <w:rsid w:val="00C91D06"/>
    <w:rsid w:val="00C93712"/>
    <w:rsid w:val="00C95032"/>
    <w:rsid w:val="00C963EE"/>
    <w:rsid w:val="00C96ADB"/>
    <w:rsid w:val="00C97C0E"/>
    <w:rsid w:val="00CA06F1"/>
    <w:rsid w:val="00CA0B2C"/>
    <w:rsid w:val="00CA1A3E"/>
    <w:rsid w:val="00CA4F2A"/>
    <w:rsid w:val="00CB0D9A"/>
    <w:rsid w:val="00CB420E"/>
    <w:rsid w:val="00CB75D6"/>
    <w:rsid w:val="00CB762B"/>
    <w:rsid w:val="00CC04B8"/>
    <w:rsid w:val="00CC0537"/>
    <w:rsid w:val="00CC0AB6"/>
    <w:rsid w:val="00CC1432"/>
    <w:rsid w:val="00CC471C"/>
    <w:rsid w:val="00CC49D0"/>
    <w:rsid w:val="00CC5A90"/>
    <w:rsid w:val="00CC794B"/>
    <w:rsid w:val="00CD4ED6"/>
    <w:rsid w:val="00CD61FE"/>
    <w:rsid w:val="00CD6641"/>
    <w:rsid w:val="00CE0455"/>
    <w:rsid w:val="00CE1365"/>
    <w:rsid w:val="00CE14CF"/>
    <w:rsid w:val="00CE34BB"/>
    <w:rsid w:val="00CE438F"/>
    <w:rsid w:val="00CE46D2"/>
    <w:rsid w:val="00CE5D76"/>
    <w:rsid w:val="00CE6876"/>
    <w:rsid w:val="00CE73B3"/>
    <w:rsid w:val="00CE7EFE"/>
    <w:rsid w:val="00CF2601"/>
    <w:rsid w:val="00CF3978"/>
    <w:rsid w:val="00CF5F2C"/>
    <w:rsid w:val="00CF6F6A"/>
    <w:rsid w:val="00CF74FC"/>
    <w:rsid w:val="00CF7832"/>
    <w:rsid w:val="00CF7841"/>
    <w:rsid w:val="00D00B07"/>
    <w:rsid w:val="00D01E1D"/>
    <w:rsid w:val="00D06AA8"/>
    <w:rsid w:val="00D1183A"/>
    <w:rsid w:val="00D16572"/>
    <w:rsid w:val="00D217B3"/>
    <w:rsid w:val="00D234F9"/>
    <w:rsid w:val="00D23B5E"/>
    <w:rsid w:val="00D24BBF"/>
    <w:rsid w:val="00D250AC"/>
    <w:rsid w:val="00D30F7F"/>
    <w:rsid w:val="00D32470"/>
    <w:rsid w:val="00D33A16"/>
    <w:rsid w:val="00D35B7B"/>
    <w:rsid w:val="00D35CB8"/>
    <w:rsid w:val="00D37528"/>
    <w:rsid w:val="00D43608"/>
    <w:rsid w:val="00D457E8"/>
    <w:rsid w:val="00D45BCD"/>
    <w:rsid w:val="00D45CB2"/>
    <w:rsid w:val="00D47CBA"/>
    <w:rsid w:val="00D55EBC"/>
    <w:rsid w:val="00D56DBD"/>
    <w:rsid w:val="00D616AE"/>
    <w:rsid w:val="00D65B3F"/>
    <w:rsid w:val="00D7201D"/>
    <w:rsid w:val="00D747A8"/>
    <w:rsid w:val="00D75855"/>
    <w:rsid w:val="00D773A1"/>
    <w:rsid w:val="00D77758"/>
    <w:rsid w:val="00D77B60"/>
    <w:rsid w:val="00D81CD0"/>
    <w:rsid w:val="00D84AAC"/>
    <w:rsid w:val="00D8515C"/>
    <w:rsid w:val="00D85E9D"/>
    <w:rsid w:val="00D8674A"/>
    <w:rsid w:val="00D86785"/>
    <w:rsid w:val="00D87496"/>
    <w:rsid w:val="00D878CF"/>
    <w:rsid w:val="00D9086F"/>
    <w:rsid w:val="00D91C1B"/>
    <w:rsid w:val="00D91F6C"/>
    <w:rsid w:val="00D93088"/>
    <w:rsid w:val="00D94FCA"/>
    <w:rsid w:val="00DA1A9A"/>
    <w:rsid w:val="00DA2424"/>
    <w:rsid w:val="00DA4A4B"/>
    <w:rsid w:val="00DA528B"/>
    <w:rsid w:val="00DA70D6"/>
    <w:rsid w:val="00DA73C6"/>
    <w:rsid w:val="00DB50D6"/>
    <w:rsid w:val="00DB51F0"/>
    <w:rsid w:val="00DB542D"/>
    <w:rsid w:val="00DB7E54"/>
    <w:rsid w:val="00DC24B3"/>
    <w:rsid w:val="00DC50C4"/>
    <w:rsid w:val="00DC527C"/>
    <w:rsid w:val="00DC5837"/>
    <w:rsid w:val="00DC5BE6"/>
    <w:rsid w:val="00DC6E49"/>
    <w:rsid w:val="00DD01C7"/>
    <w:rsid w:val="00DD1293"/>
    <w:rsid w:val="00DD1E0F"/>
    <w:rsid w:val="00DD2489"/>
    <w:rsid w:val="00DD4DD5"/>
    <w:rsid w:val="00DD5979"/>
    <w:rsid w:val="00DD5989"/>
    <w:rsid w:val="00DD63E3"/>
    <w:rsid w:val="00DD6C42"/>
    <w:rsid w:val="00DD7FAA"/>
    <w:rsid w:val="00DE0670"/>
    <w:rsid w:val="00DE37D2"/>
    <w:rsid w:val="00DE4E24"/>
    <w:rsid w:val="00DE6E74"/>
    <w:rsid w:val="00DF0455"/>
    <w:rsid w:val="00DF0FD0"/>
    <w:rsid w:val="00DF2441"/>
    <w:rsid w:val="00DF2E6F"/>
    <w:rsid w:val="00DF7C63"/>
    <w:rsid w:val="00E00342"/>
    <w:rsid w:val="00E00F07"/>
    <w:rsid w:val="00E03A0E"/>
    <w:rsid w:val="00E041FB"/>
    <w:rsid w:val="00E054C0"/>
    <w:rsid w:val="00E05520"/>
    <w:rsid w:val="00E066C0"/>
    <w:rsid w:val="00E06733"/>
    <w:rsid w:val="00E07F14"/>
    <w:rsid w:val="00E138CB"/>
    <w:rsid w:val="00E14B9A"/>
    <w:rsid w:val="00E2040C"/>
    <w:rsid w:val="00E20A87"/>
    <w:rsid w:val="00E2119D"/>
    <w:rsid w:val="00E22232"/>
    <w:rsid w:val="00E26431"/>
    <w:rsid w:val="00E27BF3"/>
    <w:rsid w:val="00E32490"/>
    <w:rsid w:val="00E3335E"/>
    <w:rsid w:val="00E34036"/>
    <w:rsid w:val="00E34E97"/>
    <w:rsid w:val="00E35CD7"/>
    <w:rsid w:val="00E37E66"/>
    <w:rsid w:val="00E41C62"/>
    <w:rsid w:val="00E422DA"/>
    <w:rsid w:val="00E42AEE"/>
    <w:rsid w:val="00E43BE2"/>
    <w:rsid w:val="00E444E3"/>
    <w:rsid w:val="00E44A56"/>
    <w:rsid w:val="00E44C7E"/>
    <w:rsid w:val="00E45121"/>
    <w:rsid w:val="00E46264"/>
    <w:rsid w:val="00E465A7"/>
    <w:rsid w:val="00E50438"/>
    <w:rsid w:val="00E542DF"/>
    <w:rsid w:val="00E55985"/>
    <w:rsid w:val="00E60840"/>
    <w:rsid w:val="00E61933"/>
    <w:rsid w:val="00E62B6E"/>
    <w:rsid w:val="00E62FF2"/>
    <w:rsid w:val="00E63C09"/>
    <w:rsid w:val="00E65155"/>
    <w:rsid w:val="00E65CD6"/>
    <w:rsid w:val="00E668F8"/>
    <w:rsid w:val="00E678F3"/>
    <w:rsid w:val="00E709D6"/>
    <w:rsid w:val="00E71AD1"/>
    <w:rsid w:val="00E71CC1"/>
    <w:rsid w:val="00E72DEA"/>
    <w:rsid w:val="00E74CB7"/>
    <w:rsid w:val="00E8012C"/>
    <w:rsid w:val="00E81342"/>
    <w:rsid w:val="00E81FB1"/>
    <w:rsid w:val="00E84F30"/>
    <w:rsid w:val="00E850CB"/>
    <w:rsid w:val="00E85FA6"/>
    <w:rsid w:val="00E900F3"/>
    <w:rsid w:val="00E93738"/>
    <w:rsid w:val="00E94909"/>
    <w:rsid w:val="00E94BE2"/>
    <w:rsid w:val="00E94D55"/>
    <w:rsid w:val="00E95454"/>
    <w:rsid w:val="00E95BE9"/>
    <w:rsid w:val="00EA0504"/>
    <w:rsid w:val="00EA0DC0"/>
    <w:rsid w:val="00EA2BB0"/>
    <w:rsid w:val="00EA2E09"/>
    <w:rsid w:val="00EA51EC"/>
    <w:rsid w:val="00EB1B8F"/>
    <w:rsid w:val="00EB1FD6"/>
    <w:rsid w:val="00EB2B70"/>
    <w:rsid w:val="00EB3344"/>
    <w:rsid w:val="00EB5861"/>
    <w:rsid w:val="00EB6579"/>
    <w:rsid w:val="00EB768F"/>
    <w:rsid w:val="00EC0CFE"/>
    <w:rsid w:val="00EC418C"/>
    <w:rsid w:val="00EC428B"/>
    <w:rsid w:val="00EC42C2"/>
    <w:rsid w:val="00EC5C0A"/>
    <w:rsid w:val="00EC7C69"/>
    <w:rsid w:val="00ED33A5"/>
    <w:rsid w:val="00ED4088"/>
    <w:rsid w:val="00ED51E9"/>
    <w:rsid w:val="00ED5A10"/>
    <w:rsid w:val="00EE05E1"/>
    <w:rsid w:val="00EE3ADD"/>
    <w:rsid w:val="00EE3B6B"/>
    <w:rsid w:val="00EE3C4C"/>
    <w:rsid w:val="00EE3F52"/>
    <w:rsid w:val="00EE47A9"/>
    <w:rsid w:val="00EE5245"/>
    <w:rsid w:val="00EE57F1"/>
    <w:rsid w:val="00EE65DC"/>
    <w:rsid w:val="00EF11B4"/>
    <w:rsid w:val="00EF21AF"/>
    <w:rsid w:val="00EF23DA"/>
    <w:rsid w:val="00EF49EE"/>
    <w:rsid w:val="00EF4F8F"/>
    <w:rsid w:val="00EF5280"/>
    <w:rsid w:val="00EF6E04"/>
    <w:rsid w:val="00F01590"/>
    <w:rsid w:val="00F01F61"/>
    <w:rsid w:val="00F0269D"/>
    <w:rsid w:val="00F0281B"/>
    <w:rsid w:val="00F04CFF"/>
    <w:rsid w:val="00F0663A"/>
    <w:rsid w:val="00F0687C"/>
    <w:rsid w:val="00F0789D"/>
    <w:rsid w:val="00F10234"/>
    <w:rsid w:val="00F113E7"/>
    <w:rsid w:val="00F12E81"/>
    <w:rsid w:val="00F13D92"/>
    <w:rsid w:val="00F13FA4"/>
    <w:rsid w:val="00F1528B"/>
    <w:rsid w:val="00F15E69"/>
    <w:rsid w:val="00F16A32"/>
    <w:rsid w:val="00F17D17"/>
    <w:rsid w:val="00F20415"/>
    <w:rsid w:val="00F22650"/>
    <w:rsid w:val="00F2549C"/>
    <w:rsid w:val="00F26A88"/>
    <w:rsid w:val="00F27771"/>
    <w:rsid w:val="00F32752"/>
    <w:rsid w:val="00F34268"/>
    <w:rsid w:val="00F35799"/>
    <w:rsid w:val="00F41873"/>
    <w:rsid w:val="00F43911"/>
    <w:rsid w:val="00F46851"/>
    <w:rsid w:val="00F46C19"/>
    <w:rsid w:val="00F478A4"/>
    <w:rsid w:val="00F503BA"/>
    <w:rsid w:val="00F56F0B"/>
    <w:rsid w:val="00F574C4"/>
    <w:rsid w:val="00F57E99"/>
    <w:rsid w:val="00F60B7D"/>
    <w:rsid w:val="00F63A76"/>
    <w:rsid w:val="00F641A6"/>
    <w:rsid w:val="00F64CF0"/>
    <w:rsid w:val="00F650B2"/>
    <w:rsid w:val="00F71624"/>
    <w:rsid w:val="00F719AE"/>
    <w:rsid w:val="00F760EA"/>
    <w:rsid w:val="00F770CB"/>
    <w:rsid w:val="00F772E1"/>
    <w:rsid w:val="00F776AC"/>
    <w:rsid w:val="00F80901"/>
    <w:rsid w:val="00F81A71"/>
    <w:rsid w:val="00F82982"/>
    <w:rsid w:val="00F83BAE"/>
    <w:rsid w:val="00F83E54"/>
    <w:rsid w:val="00F85FF7"/>
    <w:rsid w:val="00F87B3F"/>
    <w:rsid w:val="00F90191"/>
    <w:rsid w:val="00F93F0C"/>
    <w:rsid w:val="00F94BE0"/>
    <w:rsid w:val="00F95AC1"/>
    <w:rsid w:val="00F95E0E"/>
    <w:rsid w:val="00F95E61"/>
    <w:rsid w:val="00F96773"/>
    <w:rsid w:val="00F96D23"/>
    <w:rsid w:val="00F97A0F"/>
    <w:rsid w:val="00FA0B76"/>
    <w:rsid w:val="00FA0FC8"/>
    <w:rsid w:val="00FA20A9"/>
    <w:rsid w:val="00FA49C8"/>
    <w:rsid w:val="00FA5985"/>
    <w:rsid w:val="00FA64A3"/>
    <w:rsid w:val="00FA659F"/>
    <w:rsid w:val="00FA75D0"/>
    <w:rsid w:val="00FA7C88"/>
    <w:rsid w:val="00FB013D"/>
    <w:rsid w:val="00FB105F"/>
    <w:rsid w:val="00FB2900"/>
    <w:rsid w:val="00FB32B1"/>
    <w:rsid w:val="00FB51A1"/>
    <w:rsid w:val="00FB7626"/>
    <w:rsid w:val="00FC0B27"/>
    <w:rsid w:val="00FC0D8C"/>
    <w:rsid w:val="00FC25E4"/>
    <w:rsid w:val="00FC4E73"/>
    <w:rsid w:val="00FC5A7B"/>
    <w:rsid w:val="00FC65EA"/>
    <w:rsid w:val="00FD0E63"/>
    <w:rsid w:val="00FD27FD"/>
    <w:rsid w:val="00FD59AD"/>
    <w:rsid w:val="00FD7B43"/>
    <w:rsid w:val="00FE152E"/>
    <w:rsid w:val="00FE2D38"/>
    <w:rsid w:val="00FE2DA0"/>
    <w:rsid w:val="00FE5663"/>
    <w:rsid w:val="00FE68FC"/>
    <w:rsid w:val="00FE6F25"/>
    <w:rsid w:val="00FF04C1"/>
    <w:rsid w:val="00FF1E20"/>
    <w:rsid w:val="00FF322B"/>
    <w:rsid w:val="00FF3B89"/>
    <w:rsid w:val="00FF6323"/>
    <w:rsid w:val="00FF6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8700"/>
  <w15:chartTrackingRefBased/>
  <w15:docId w15:val="{87AC9648-9932-4EF1-BB73-13B41248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color w:val="000000"/>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965"/>
    <w:pPr>
      <w:widowControl w:val="0"/>
    </w:pPr>
  </w:style>
  <w:style w:type="paragraph" w:styleId="1">
    <w:name w:val="heading 1"/>
    <w:basedOn w:val="a"/>
    <w:next w:val="a"/>
    <w:link w:val="10"/>
    <w:uiPriority w:val="9"/>
    <w:qFormat/>
    <w:rsid w:val="00C7389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1"/>
    <w:uiPriority w:val="9"/>
    <w:unhideWhenUsed/>
    <w:qFormat/>
    <w:rsid w:val="00C7389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738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3891"/>
    <w:pPr>
      <w:widowControl w:val="0"/>
    </w:pPr>
  </w:style>
  <w:style w:type="character" w:customStyle="1" w:styleId="10">
    <w:name w:val="標題 1 字元"/>
    <w:basedOn w:val="a0"/>
    <w:link w:val="1"/>
    <w:uiPriority w:val="9"/>
    <w:rsid w:val="00C73891"/>
    <w:rPr>
      <w:rFonts w:asciiTheme="majorHAnsi" w:eastAsiaTheme="majorEastAsia" w:hAnsiTheme="majorHAnsi" w:cstheme="majorBidi"/>
      <w:b/>
      <w:bCs/>
      <w:kern w:val="52"/>
      <w:sz w:val="52"/>
      <w:szCs w:val="52"/>
    </w:rPr>
  </w:style>
  <w:style w:type="character" w:customStyle="1" w:styleId="21">
    <w:name w:val="標題 2 字元"/>
    <w:basedOn w:val="a0"/>
    <w:link w:val="2"/>
    <w:uiPriority w:val="9"/>
    <w:rsid w:val="00C7389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73891"/>
    <w:rPr>
      <w:rFonts w:asciiTheme="majorHAnsi" w:eastAsiaTheme="majorEastAsia" w:hAnsiTheme="majorHAnsi" w:cstheme="majorBidi"/>
      <w:b/>
      <w:bCs/>
      <w:sz w:val="36"/>
      <w:szCs w:val="36"/>
    </w:rPr>
  </w:style>
  <w:style w:type="character" w:styleId="a4">
    <w:name w:val="Hyperlink"/>
    <w:rsid w:val="00E42AEE"/>
    <w:rPr>
      <w:rFonts w:cs="Times New Roman"/>
      <w:color w:val="0000FF"/>
      <w:u w:val="single"/>
    </w:rPr>
  </w:style>
  <w:style w:type="paragraph" w:styleId="a5">
    <w:name w:val="header"/>
    <w:basedOn w:val="a"/>
    <w:link w:val="a6"/>
    <w:uiPriority w:val="99"/>
    <w:unhideWhenUsed/>
    <w:rsid w:val="00AD3A3E"/>
    <w:pPr>
      <w:tabs>
        <w:tab w:val="center" w:pos="4153"/>
        <w:tab w:val="right" w:pos="8306"/>
      </w:tabs>
      <w:snapToGrid w:val="0"/>
    </w:pPr>
    <w:rPr>
      <w:sz w:val="20"/>
      <w:szCs w:val="20"/>
    </w:rPr>
  </w:style>
  <w:style w:type="character" w:customStyle="1" w:styleId="a6">
    <w:name w:val="頁首 字元"/>
    <w:basedOn w:val="a0"/>
    <w:link w:val="a5"/>
    <w:uiPriority w:val="99"/>
    <w:rsid w:val="00AD3A3E"/>
    <w:rPr>
      <w:sz w:val="20"/>
      <w:szCs w:val="20"/>
    </w:rPr>
  </w:style>
  <w:style w:type="paragraph" w:styleId="a7">
    <w:name w:val="footer"/>
    <w:basedOn w:val="a"/>
    <w:link w:val="a8"/>
    <w:uiPriority w:val="99"/>
    <w:unhideWhenUsed/>
    <w:rsid w:val="00AD3A3E"/>
    <w:pPr>
      <w:tabs>
        <w:tab w:val="center" w:pos="4153"/>
        <w:tab w:val="right" w:pos="8306"/>
      </w:tabs>
      <w:snapToGrid w:val="0"/>
    </w:pPr>
    <w:rPr>
      <w:sz w:val="20"/>
      <w:szCs w:val="20"/>
    </w:rPr>
  </w:style>
  <w:style w:type="character" w:customStyle="1" w:styleId="a8">
    <w:name w:val="頁尾 字元"/>
    <w:basedOn w:val="a0"/>
    <w:link w:val="a7"/>
    <w:uiPriority w:val="99"/>
    <w:rsid w:val="00AD3A3E"/>
    <w:rPr>
      <w:sz w:val="20"/>
      <w:szCs w:val="20"/>
    </w:rPr>
  </w:style>
  <w:style w:type="paragraph" w:styleId="a9">
    <w:name w:val="List Paragraph"/>
    <w:basedOn w:val="a"/>
    <w:link w:val="aa"/>
    <w:uiPriority w:val="34"/>
    <w:qFormat/>
    <w:rsid w:val="00C408F8"/>
    <w:pPr>
      <w:ind w:leftChars="200" w:left="480"/>
    </w:pPr>
  </w:style>
  <w:style w:type="table" w:styleId="ab">
    <w:name w:val="Table Grid"/>
    <w:basedOn w:val="a1"/>
    <w:uiPriority w:val="39"/>
    <w:rsid w:val="00985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尺寸12縮排_內文"/>
    <w:basedOn w:val="a"/>
    <w:link w:val="120"/>
    <w:qFormat/>
    <w:rsid w:val="00C2564E"/>
    <w:pPr>
      <w:ind w:firstLineChars="200" w:firstLine="480"/>
    </w:pPr>
    <w:rPr>
      <w:noProof/>
    </w:rPr>
  </w:style>
  <w:style w:type="paragraph" w:customStyle="1" w:styleId="18">
    <w:name w:val="尺寸18_小節用"/>
    <w:basedOn w:val="a9"/>
    <w:link w:val="180"/>
    <w:qFormat/>
    <w:rsid w:val="00FA64A3"/>
    <w:pPr>
      <w:numPr>
        <w:numId w:val="34"/>
      </w:numPr>
      <w:ind w:leftChars="0" w:left="0" w:hangingChars="200" w:hanging="200"/>
      <w:jc w:val="center"/>
    </w:pPr>
    <w:rPr>
      <w:rFonts w:ascii="標楷體" w:hAnsi="標楷體"/>
      <w:sz w:val="36"/>
      <w:szCs w:val="36"/>
    </w:rPr>
  </w:style>
  <w:style w:type="character" w:customStyle="1" w:styleId="120">
    <w:name w:val="尺寸12縮排_內文 字元"/>
    <w:basedOn w:val="a0"/>
    <w:link w:val="12"/>
    <w:rsid w:val="00C2564E"/>
    <w:rPr>
      <w:noProof/>
    </w:rPr>
  </w:style>
  <w:style w:type="paragraph" w:customStyle="1" w:styleId="EndNoteBibliographyTitle">
    <w:name w:val="EndNote Bibliography Title"/>
    <w:basedOn w:val="a"/>
    <w:link w:val="EndNoteBibliographyTitle0"/>
    <w:rsid w:val="00BF3B1F"/>
    <w:pPr>
      <w:jc w:val="center"/>
    </w:pPr>
    <w:rPr>
      <w:noProof/>
    </w:rPr>
  </w:style>
  <w:style w:type="character" w:customStyle="1" w:styleId="aa">
    <w:name w:val="清單段落 字元"/>
    <w:basedOn w:val="a0"/>
    <w:link w:val="a9"/>
    <w:uiPriority w:val="34"/>
    <w:rsid w:val="004B4F79"/>
  </w:style>
  <w:style w:type="character" w:customStyle="1" w:styleId="180">
    <w:name w:val="尺寸18_小節用 字元"/>
    <w:basedOn w:val="aa"/>
    <w:link w:val="18"/>
    <w:rsid w:val="00FA64A3"/>
    <w:rPr>
      <w:rFonts w:ascii="標楷體" w:hAnsi="標楷體"/>
      <w:sz w:val="36"/>
      <w:szCs w:val="36"/>
    </w:rPr>
  </w:style>
  <w:style w:type="character" w:customStyle="1" w:styleId="EndNoteBibliographyTitle0">
    <w:name w:val="EndNote Bibliography Title 字元"/>
    <w:basedOn w:val="120"/>
    <w:link w:val="EndNoteBibliographyTitle"/>
    <w:rsid w:val="00BF3B1F"/>
    <w:rPr>
      <w:noProof/>
    </w:rPr>
  </w:style>
  <w:style w:type="paragraph" w:customStyle="1" w:styleId="EndNoteBibliography">
    <w:name w:val="EndNote Bibliography"/>
    <w:basedOn w:val="a"/>
    <w:link w:val="EndNoteBibliography0"/>
    <w:rsid w:val="00BF3B1F"/>
    <w:rPr>
      <w:noProof/>
    </w:rPr>
  </w:style>
  <w:style w:type="character" w:customStyle="1" w:styleId="EndNoteBibliography0">
    <w:name w:val="EndNote Bibliography 字元"/>
    <w:basedOn w:val="120"/>
    <w:link w:val="EndNoteBibliography"/>
    <w:rsid w:val="00BF3B1F"/>
    <w:rPr>
      <w:noProof/>
    </w:rPr>
  </w:style>
  <w:style w:type="character" w:styleId="ac">
    <w:name w:val="Emphasis"/>
    <w:basedOn w:val="a0"/>
    <w:uiPriority w:val="20"/>
    <w:qFormat/>
    <w:rsid w:val="006B0AAA"/>
    <w:rPr>
      <w:i/>
      <w:iCs/>
    </w:rPr>
  </w:style>
  <w:style w:type="paragraph" w:customStyle="1" w:styleId="16">
    <w:name w:val="尺寸16_小段"/>
    <w:basedOn w:val="12"/>
    <w:link w:val="160"/>
    <w:qFormat/>
    <w:rsid w:val="00753DCA"/>
    <w:pPr>
      <w:numPr>
        <w:numId w:val="5"/>
      </w:numPr>
      <w:ind w:firstLineChars="0"/>
    </w:pPr>
    <w:rPr>
      <w:sz w:val="32"/>
    </w:rPr>
  </w:style>
  <w:style w:type="character" w:customStyle="1" w:styleId="160">
    <w:name w:val="尺寸16_小段 字元"/>
    <w:basedOn w:val="120"/>
    <w:link w:val="16"/>
    <w:rsid w:val="00753DCA"/>
    <w:rPr>
      <w:noProof/>
      <w:sz w:val="32"/>
    </w:rPr>
  </w:style>
  <w:style w:type="paragraph" w:customStyle="1" w:styleId="14">
    <w:name w:val="尺寸14_有括號的樣式"/>
    <w:basedOn w:val="12"/>
    <w:link w:val="140"/>
    <w:qFormat/>
    <w:rsid w:val="00553869"/>
    <w:pPr>
      <w:numPr>
        <w:numId w:val="26"/>
      </w:numPr>
      <w:ind w:firstLineChars="0" w:firstLine="0"/>
    </w:pPr>
    <w:rPr>
      <w:sz w:val="28"/>
      <w:shd w:val="clear" w:color="auto" w:fill="FFFFFF"/>
    </w:rPr>
  </w:style>
  <w:style w:type="paragraph" w:customStyle="1" w:styleId="12414">
    <w:name w:val="尺寸12縮4個字元，用在尺寸14樣式下面"/>
    <w:basedOn w:val="12"/>
    <w:link w:val="124140"/>
    <w:rsid w:val="006D6A81"/>
    <w:pPr>
      <w:ind w:firstLineChars="400" w:firstLine="960"/>
    </w:pPr>
  </w:style>
  <w:style w:type="character" w:customStyle="1" w:styleId="140">
    <w:name w:val="尺寸14_有括號的樣式 字元"/>
    <w:basedOn w:val="120"/>
    <w:link w:val="14"/>
    <w:rsid w:val="00553869"/>
    <w:rPr>
      <w:noProof/>
      <w:sz w:val="28"/>
    </w:rPr>
  </w:style>
  <w:style w:type="character" w:customStyle="1" w:styleId="124140">
    <w:name w:val="尺寸12縮4個字元，用在尺寸14樣式下面 字元"/>
    <w:basedOn w:val="120"/>
    <w:link w:val="12414"/>
    <w:rsid w:val="006D6A81"/>
    <w:rPr>
      <w:noProof/>
    </w:rPr>
  </w:style>
  <w:style w:type="paragraph" w:styleId="Web">
    <w:name w:val="Normal (Web)"/>
    <w:basedOn w:val="a"/>
    <w:uiPriority w:val="99"/>
    <w:semiHidden/>
    <w:unhideWhenUsed/>
    <w:rsid w:val="0069792F"/>
    <w:pPr>
      <w:widowControl/>
      <w:spacing w:before="100" w:beforeAutospacing="1" w:after="100" w:afterAutospacing="1"/>
    </w:pPr>
    <w:rPr>
      <w:rFonts w:ascii="新細明體" w:eastAsia="新細明體" w:hAnsi="新細明體" w:cs="新細明體"/>
      <w:color w:val="auto"/>
      <w:kern w:val="0"/>
      <w:szCs w:val="24"/>
    </w:rPr>
  </w:style>
  <w:style w:type="paragraph" w:customStyle="1" w:styleId="20">
    <w:name w:val="尺寸20_用在章"/>
    <w:basedOn w:val="a9"/>
    <w:link w:val="200"/>
    <w:qFormat/>
    <w:rsid w:val="00C71C0A"/>
    <w:pPr>
      <w:numPr>
        <w:numId w:val="1"/>
      </w:numPr>
      <w:ind w:leftChars="0" w:left="0"/>
      <w:jc w:val="center"/>
    </w:pPr>
    <w:rPr>
      <w:b/>
      <w:noProof/>
      <w:spacing w:val="-10"/>
      <w:w w:val="94"/>
      <w:sz w:val="40"/>
    </w:rPr>
  </w:style>
  <w:style w:type="character" w:customStyle="1" w:styleId="200">
    <w:name w:val="尺寸20_用在章 字元"/>
    <w:basedOn w:val="aa"/>
    <w:link w:val="20"/>
    <w:rsid w:val="00C71C0A"/>
    <w:rPr>
      <w:b/>
      <w:noProof/>
      <w:spacing w:val="-10"/>
      <w:w w:val="94"/>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00584">
      <w:bodyDiv w:val="1"/>
      <w:marLeft w:val="0"/>
      <w:marRight w:val="0"/>
      <w:marTop w:val="0"/>
      <w:marBottom w:val="0"/>
      <w:divBdr>
        <w:top w:val="none" w:sz="0" w:space="0" w:color="auto"/>
        <w:left w:val="none" w:sz="0" w:space="0" w:color="auto"/>
        <w:bottom w:val="none" w:sz="0" w:space="0" w:color="auto"/>
        <w:right w:val="none" w:sz="0" w:space="0" w:color="auto"/>
      </w:divBdr>
    </w:div>
    <w:div w:id="506942266">
      <w:bodyDiv w:val="1"/>
      <w:marLeft w:val="0"/>
      <w:marRight w:val="0"/>
      <w:marTop w:val="0"/>
      <w:marBottom w:val="0"/>
      <w:divBdr>
        <w:top w:val="none" w:sz="0" w:space="0" w:color="auto"/>
        <w:left w:val="none" w:sz="0" w:space="0" w:color="auto"/>
        <w:bottom w:val="none" w:sz="0" w:space="0" w:color="auto"/>
        <w:right w:val="none" w:sz="0" w:space="0" w:color="auto"/>
      </w:divBdr>
    </w:div>
    <w:div w:id="585455395">
      <w:bodyDiv w:val="1"/>
      <w:marLeft w:val="0"/>
      <w:marRight w:val="0"/>
      <w:marTop w:val="0"/>
      <w:marBottom w:val="0"/>
      <w:divBdr>
        <w:top w:val="none" w:sz="0" w:space="0" w:color="auto"/>
        <w:left w:val="none" w:sz="0" w:space="0" w:color="auto"/>
        <w:bottom w:val="none" w:sz="0" w:space="0" w:color="auto"/>
        <w:right w:val="none" w:sz="0" w:space="0" w:color="auto"/>
      </w:divBdr>
    </w:div>
    <w:div w:id="592737296">
      <w:bodyDiv w:val="1"/>
      <w:marLeft w:val="0"/>
      <w:marRight w:val="0"/>
      <w:marTop w:val="0"/>
      <w:marBottom w:val="0"/>
      <w:divBdr>
        <w:top w:val="none" w:sz="0" w:space="0" w:color="auto"/>
        <w:left w:val="none" w:sz="0" w:space="0" w:color="auto"/>
        <w:bottom w:val="none" w:sz="0" w:space="0" w:color="auto"/>
        <w:right w:val="none" w:sz="0" w:space="0" w:color="auto"/>
      </w:divBdr>
    </w:div>
    <w:div w:id="595016359">
      <w:bodyDiv w:val="1"/>
      <w:marLeft w:val="0"/>
      <w:marRight w:val="0"/>
      <w:marTop w:val="0"/>
      <w:marBottom w:val="0"/>
      <w:divBdr>
        <w:top w:val="none" w:sz="0" w:space="0" w:color="auto"/>
        <w:left w:val="none" w:sz="0" w:space="0" w:color="auto"/>
        <w:bottom w:val="none" w:sz="0" w:space="0" w:color="auto"/>
        <w:right w:val="none" w:sz="0" w:space="0" w:color="auto"/>
      </w:divBdr>
    </w:div>
    <w:div w:id="817569871">
      <w:bodyDiv w:val="1"/>
      <w:marLeft w:val="0"/>
      <w:marRight w:val="0"/>
      <w:marTop w:val="0"/>
      <w:marBottom w:val="0"/>
      <w:divBdr>
        <w:top w:val="none" w:sz="0" w:space="0" w:color="auto"/>
        <w:left w:val="none" w:sz="0" w:space="0" w:color="auto"/>
        <w:bottom w:val="none" w:sz="0" w:space="0" w:color="auto"/>
        <w:right w:val="none" w:sz="0" w:space="0" w:color="auto"/>
      </w:divBdr>
    </w:div>
    <w:div w:id="817697041">
      <w:bodyDiv w:val="1"/>
      <w:marLeft w:val="0"/>
      <w:marRight w:val="0"/>
      <w:marTop w:val="0"/>
      <w:marBottom w:val="0"/>
      <w:divBdr>
        <w:top w:val="none" w:sz="0" w:space="0" w:color="auto"/>
        <w:left w:val="none" w:sz="0" w:space="0" w:color="auto"/>
        <w:bottom w:val="none" w:sz="0" w:space="0" w:color="auto"/>
        <w:right w:val="none" w:sz="0" w:space="0" w:color="auto"/>
      </w:divBdr>
    </w:div>
    <w:div w:id="819804176">
      <w:bodyDiv w:val="1"/>
      <w:marLeft w:val="0"/>
      <w:marRight w:val="0"/>
      <w:marTop w:val="0"/>
      <w:marBottom w:val="0"/>
      <w:divBdr>
        <w:top w:val="none" w:sz="0" w:space="0" w:color="auto"/>
        <w:left w:val="none" w:sz="0" w:space="0" w:color="auto"/>
        <w:bottom w:val="none" w:sz="0" w:space="0" w:color="auto"/>
        <w:right w:val="none" w:sz="0" w:space="0" w:color="auto"/>
      </w:divBdr>
    </w:div>
    <w:div w:id="834761879">
      <w:bodyDiv w:val="1"/>
      <w:marLeft w:val="0"/>
      <w:marRight w:val="0"/>
      <w:marTop w:val="0"/>
      <w:marBottom w:val="0"/>
      <w:divBdr>
        <w:top w:val="none" w:sz="0" w:space="0" w:color="auto"/>
        <w:left w:val="none" w:sz="0" w:space="0" w:color="auto"/>
        <w:bottom w:val="none" w:sz="0" w:space="0" w:color="auto"/>
        <w:right w:val="none" w:sz="0" w:space="0" w:color="auto"/>
      </w:divBdr>
    </w:div>
    <w:div w:id="1030031973">
      <w:bodyDiv w:val="1"/>
      <w:marLeft w:val="0"/>
      <w:marRight w:val="0"/>
      <w:marTop w:val="0"/>
      <w:marBottom w:val="0"/>
      <w:divBdr>
        <w:top w:val="none" w:sz="0" w:space="0" w:color="auto"/>
        <w:left w:val="none" w:sz="0" w:space="0" w:color="auto"/>
        <w:bottom w:val="none" w:sz="0" w:space="0" w:color="auto"/>
        <w:right w:val="none" w:sz="0" w:space="0" w:color="auto"/>
      </w:divBdr>
    </w:div>
    <w:div w:id="1473524665">
      <w:bodyDiv w:val="1"/>
      <w:marLeft w:val="0"/>
      <w:marRight w:val="0"/>
      <w:marTop w:val="0"/>
      <w:marBottom w:val="0"/>
      <w:divBdr>
        <w:top w:val="none" w:sz="0" w:space="0" w:color="auto"/>
        <w:left w:val="none" w:sz="0" w:space="0" w:color="auto"/>
        <w:bottom w:val="none" w:sz="0" w:space="0" w:color="auto"/>
        <w:right w:val="none" w:sz="0" w:space="0" w:color="auto"/>
      </w:divBdr>
    </w:div>
    <w:div w:id="1582719731">
      <w:bodyDiv w:val="1"/>
      <w:marLeft w:val="0"/>
      <w:marRight w:val="0"/>
      <w:marTop w:val="0"/>
      <w:marBottom w:val="0"/>
      <w:divBdr>
        <w:top w:val="none" w:sz="0" w:space="0" w:color="auto"/>
        <w:left w:val="none" w:sz="0" w:space="0" w:color="auto"/>
        <w:bottom w:val="none" w:sz="0" w:space="0" w:color="auto"/>
        <w:right w:val="none" w:sz="0" w:space="0" w:color="auto"/>
      </w:divBdr>
    </w:div>
    <w:div w:id="1587497598">
      <w:bodyDiv w:val="1"/>
      <w:marLeft w:val="0"/>
      <w:marRight w:val="0"/>
      <w:marTop w:val="0"/>
      <w:marBottom w:val="0"/>
      <w:divBdr>
        <w:top w:val="none" w:sz="0" w:space="0" w:color="auto"/>
        <w:left w:val="none" w:sz="0" w:space="0" w:color="auto"/>
        <w:bottom w:val="none" w:sz="0" w:space="0" w:color="auto"/>
        <w:right w:val="none" w:sz="0" w:space="0" w:color="auto"/>
      </w:divBdr>
    </w:div>
    <w:div w:id="1903830461">
      <w:bodyDiv w:val="1"/>
      <w:marLeft w:val="0"/>
      <w:marRight w:val="0"/>
      <w:marTop w:val="0"/>
      <w:marBottom w:val="0"/>
      <w:divBdr>
        <w:top w:val="none" w:sz="0" w:space="0" w:color="auto"/>
        <w:left w:val="none" w:sz="0" w:space="0" w:color="auto"/>
        <w:bottom w:val="none" w:sz="0" w:space="0" w:color="auto"/>
        <w:right w:val="none" w:sz="0" w:space="0" w:color="auto"/>
      </w:divBdr>
    </w:div>
    <w:div w:id="1941717431">
      <w:bodyDiv w:val="1"/>
      <w:marLeft w:val="0"/>
      <w:marRight w:val="0"/>
      <w:marTop w:val="0"/>
      <w:marBottom w:val="0"/>
      <w:divBdr>
        <w:top w:val="none" w:sz="0" w:space="0" w:color="auto"/>
        <w:left w:val="none" w:sz="0" w:space="0" w:color="auto"/>
        <w:bottom w:val="none" w:sz="0" w:space="0" w:color="auto"/>
        <w:right w:val="none" w:sz="0" w:space="0" w:color="auto"/>
      </w:divBdr>
    </w:div>
    <w:div w:id="20537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94820.2021.1926287" TargetMode="External"/><Relationship Id="rId18" Type="http://schemas.openxmlformats.org/officeDocument/2006/relationships/hyperlink" Target="https://doi.org/10.1007/s10956-006-9039-x" TargetMode="External"/><Relationship Id="rId26" Type="http://schemas.openxmlformats.org/officeDocument/2006/relationships/hyperlink" Target="https://doi.org/10.29415/jmkn.201401_8(1).0002" TargetMode="External"/><Relationship Id="rId3" Type="http://schemas.openxmlformats.org/officeDocument/2006/relationships/settings" Target="settings.xml"/><Relationship Id="rId21" Type="http://schemas.openxmlformats.org/officeDocument/2006/relationships/hyperlink" Target="https://doi.org/10.1080/10447318.2021.1976509"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i.org/10.1080/15391523.2024.2338085" TargetMode="External"/><Relationship Id="rId17" Type="http://schemas.openxmlformats.org/officeDocument/2006/relationships/hyperlink" Target="https://EconPapers.repec.org/RePEc:ibn:hesjnl:v:14:y:2024:i:1:p:46" TargetMode="External"/><Relationship Id="rId25" Type="http://schemas.openxmlformats.org/officeDocument/2006/relationships/hyperlink" Target="https://doi.org/10.6332/anmmi.202406_37(2).000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https://doi.org/10.1016/j.procs.2021.01.078" TargetMode="External"/><Relationship Id="rId20" Type="http://schemas.openxmlformats.org/officeDocument/2006/relationships/hyperlink" Target="https://doi.org/10.1007/s10639-022-11167-5" TargetMode="External"/><Relationship Id="rId29" Type="http://schemas.openxmlformats.org/officeDocument/2006/relationships/hyperlink" Target="https://doi.org/10.3966/2071260x202007120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5391523.2024.2338085" TargetMode="External"/><Relationship Id="rId24" Type="http://schemas.openxmlformats.org/officeDocument/2006/relationships/hyperlink" Target="https://doi.org/10.6652/JoCICHE.202312_35(8).000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https://doi.org/10.1016/j.caeo.2024.100164" TargetMode="External"/><Relationship Id="rId23" Type="http://schemas.openxmlformats.org/officeDocument/2006/relationships/hyperlink" Target="https://doi.org/10.1109/JAS.2023.123618" TargetMode="External"/><Relationship Id="rId28" Type="http://schemas.openxmlformats.org/officeDocument/2006/relationships/hyperlink" Target="https://doi.org/10.6209/jories.202112_66(4).0005" TargetMode="External"/><Relationship Id="rId10" Type="http://schemas.openxmlformats.org/officeDocument/2006/relationships/hyperlink" Target="https://doi.org/None" TargetMode="External"/><Relationship Id="rId19" Type="http://schemas.openxmlformats.org/officeDocument/2006/relationships/hyperlink" Target="https://doi.org/10.1186/s40561-020-00142-7" TargetMode="External"/><Relationship Id="rId31" Type="http://schemas.openxmlformats.org/officeDocument/2006/relationships/hyperlink" Target="https://doi.org/10.6137/RECT.2015.112.03" TargetMode="External"/><Relationship Id="rId4" Type="http://schemas.openxmlformats.org/officeDocument/2006/relationships/webSettings" Target="webSettings.xml"/><Relationship Id="rId9" Type="http://schemas.openxmlformats.org/officeDocument/2006/relationships/hyperlink" Target="https://doi.org/10.1109/38.799723" TargetMode="External"/><Relationship Id="rId14" Type="http://schemas.openxmlformats.org/officeDocument/2006/relationships/hyperlink" Target="https://doi.org/https://doi.org/10.1016/j.culher.2019.12.004" TargetMode="External"/><Relationship Id="rId22" Type="http://schemas.openxmlformats.org/officeDocument/2006/relationships/hyperlink" Target="https://doi.org/10.1186/s40561-022-00204-y" TargetMode="External"/><Relationship Id="rId27" Type="http://schemas.openxmlformats.org/officeDocument/2006/relationships/hyperlink" Target="https://doi.org/10.15881/j.cnki.cn33-1304/g4.2023.05.004" TargetMode="External"/><Relationship Id="rId30" Type="http://schemas.openxmlformats.org/officeDocument/2006/relationships/hyperlink" Target="https://doi.org/10.6776/jepr.201112.0068" TargetMode="External"/><Relationship Id="rId8" Type="http://schemas.openxmlformats.org/officeDocument/2006/relationships/hyperlink" Target="https://doi.org/https://doi.org/10.1016/j.daach.2019.e0012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7081</TotalTime>
  <Pages>23</Pages>
  <Words>21269</Words>
  <Characters>121236</Characters>
  <Application>Microsoft Office Word</Application>
  <DocSecurity>0</DocSecurity>
  <Lines>1010</Lines>
  <Paragraphs>284</Paragraphs>
  <ScaleCrop>false</ScaleCrop>
  <Company/>
  <LinksUpToDate>false</LinksUpToDate>
  <CharactersWithSpaces>142221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吳信霆</dc:creator>
  <cp:keywords/>
  <dc:description/>
  <cp:lastModifiedBy>吳信霆</cp:lastModifiedBy>
  <cp:revision>1307</cp:revision>
  <dcterms:created xsi:type="dcterms:W3CDTF">2024-05-07T08:35:00Z</dcterms:created>
  <dcterms:modified xsi:type="dcterms:W3CDTF">2024-06-04T07:27:00Z</dcterms:modified>
</cp:coreProperties>
</file>