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B4584" w14:textId="77777777" w:rsidR="005C4320" w:rsidRDefault="00000000">
      <w:pPr>
        <w:pStyle w:val="1"/>
        <w:widowControl/>
      </w:pPr>
      <w:r>
        <w:t>教学设计方案：</w:t>
      </w:r>
    </w:p>
    <w:p w14:paraId="614510AD" w14:textId="77777777" w:rsidR="005C4320" w:rsidRDefault="00000000">
      <w:pPr>
        <w:pStyle w:val="2"/>
        <w:widowControl/>
      </w:pPr>
      <w:r>
        <w:t>一、课程标准</w:t>
      </w:r>
    </w:p>
    <w:p w14:paraId="54A5AC26" w14:textId="77777777" w:rsidR="005C4320" w:rsidRDefault="00000000">
      <w:pPr>
        <w:widowControl/>
        <w:spacing w:before="75" w:after="75"/>
        <w:jc w:val="left"/>
      </w:pPr>
      <w:r>
        <w:rPr>
          <w:rFonts w:ascii="宋体" w:hAnsi="宋体" w:cs="宋体"/>
          <w:sz w:val="24"/>
          <w:szCs w:val="24"/>
          <w:lang w:bidi="ar"/>
        </w:rPr>
        <w:t>•</w:t>
      </w:r>
      <w:r>
        <w:rPr>
          <w:rStyle w:val="a3"/>
          <w:rFonts w:ascii="宋体" w:hAnsi="宋体" w:cs="宋体"/>
          <w:sz w:val="24"/>
          <w:szCs w:val="24"/>
          <w:lang w:bidi="ar"/>
        </w:rPr>
        <w:t>教学主题</w:t>
      </w:r>
      <w:r>
        <w:rPr>
          <w:rFonts w:ascii="宋体" w:hAnsi="宋体" w:cs="宋体"/>
          <w:sz w:val="24"/>
          <w:szCs w:val="24"/>
          <w:lang w:bidi="ar"/>
        </w:rPr>
        <w:t>：区块链技术的基础知识与应用</w:t>
      </w:r>
    </w:p>
    <w:p w14:paraId="2D8D1AA8" w14:textId="77777777" w:rsidR="005C4320" w:rsidRDefault="00000000">
      <w:pPr>
        <w:widowControl/>
        <w:spacing w:before="75" w:after="75"/>
        <w:jc w:val="left"/>
      </w:pPr>
      <w:r>
        <w:rPr>
          <w:rFonts w:ascii="宋体" w:hAnsi="宋体" w:cs="宋体"/>
          <w:sz w:val="24"/>
          <w:szCs w:val="24"/>
          <w:lang w:bidi="ar"/>
        </w:rPr>
        <w:t>•</w:t>
      </w:r>
      <w:r>
        <w:rPr>
          <w:rStyle w:val="a3"/>
          <w:rFonts w:ascii="宋体" w:hAnsi="宋体" w:cs="宋体"/>
          <w:sz w:val="24"/>
          <w:szCs w:val="24"/>
          <w:lang w:bidi="ar"/>
        </w:rPr>
        <w:t>适用情境</w:t>
      </w:r>
      <w:r>
        <w:rPr>
          <w:rFonts w:ascii="宋体" w:hAnsi="宋体" w:cs="宋体"/>
          <w:sz w:val="24"/>
          <w:szCs w:val="24"/>
          <w:lang w:bidi="ar"/>
        </w:rPr>
        <w:t>：面向大一年级的数字素养通识课堂，适用于初学阶段，帮助学生理解区块链的核心概念及其在各领域的应用</w:t>
      </w:r>
    </w:p>
    <w:p w14:paraId="70F2580C" w14:textId="77777777" w:rsidR="005C4320" w:rsidRDefault="00000000">
      <w:pPr>
        <w:widowControl/>
        <w:spacing w:before="75" w:after="75"/>
        <w:jc w:val="left"/>
      </w:pPr>
      <w:r>
        <w:rPr>
          <w:rFonts w:ascii="宋体" w:hAnsi="宋体" w:cs="宋体"/>
          <w:sz w:val="24"/>
          <w:szCs w:val="24"/>
          <w:lang w:bidi="ar"/>
        </w:rPr>
        <w:t>•</w:t>
      </w:r>
      <w:r>
        <w:rPr>
          <w:rStyle w:val="a3"/>
          <w:rFonts w:ascii="宋体" w:hAnsi="宋体" w:cs="宋体"/>
          <w:sz w:val="24"/>
          <w:szCs w:val="24"/>
          <w:lang w:bidi="ar"/>
        </w:rPr>
        <w:t>教学内容</w:t>
      </w:r>
      <w:r>
        <w:rPr>
          <w:rFonts w:ascii="宋体" w:hAnsi="宋体" w:cs="宋体"/>
          <w:sz w:val="24"/>
          <w:szCs w:val="24"/>
          <w:lang w:bidi="ar"/>
        </w:rPr>
        <w:t>：包括区块链的定义、工作原理、主要特性（去中心化、透明性、安全性等），以及在金融、供应链、医疗等领域的实际应用案例</w:t>
      </w:r>
    </w:p>
    <w:p w14:paraId="5954FC07" w14:textId="77777777" w:rsidR="005C4320" w:rsidRDefault="00000000">
      <w:pPr>
        <w:widowControl/>
        <w:spacing w:before="75" w:after="75"/>
        <w:jc w:val="left"/>
      </w:pPr>
      <w:r>
        <w:rPr>
          <w:rFonts w:ascii="宋体" w:hAnsi="宋体" w:cs="宋体"/>
          <w:sz w:val="24"/>
          <w:szCs w:val="24"/>
          <w:lang w:bidi="ar"/>
        </w:rPr>
        <w:t>•</w:t>
      </w:r>
      <w:r>
        <w:rPr>
          <w:rStyle w:val="a3"/>
          <w:rFonts w:ascii="宋体" w:hAnsi="宋体" w:cs="宋体"/>
          <w:sz w:val="24"/>
          <w:szCs w:val="24"/>
          <w:lang w:bidi="ar"/>
        </w:rPr>
        <w:t>教学目标</w:t>
      </w:r>
      <w:r>
        <w:rPr>
          <w:rFonts w:ascii="宋体" w:hAnsi="宋体" w:cs="宋体"/>
          <w:sz w:val="24"/>
          <w:szCs w:val="24"/>
          <w:lang w:bidi="ar"/>
        </w:rPr>
        <w:t>： 输入本节课希望学生达到的预期学习成果，包括知识、能力、情感等方面</w:t>
      </w:r>
    </w:p>
    <w:p w14:paraId="30D366CB" w14:textId="77777777" w:rsidR="005C4320" w:rsidRDefault="00000000">
      <w:pPr>
        <w:widowControl/>
        <w:spacing w:before="75" w:after="75"/>
        <w:jc w:val="left"/>
      </w:pPr>
      <w:r>
        <w:rPr>
          <w:rFonts w:ascii="宋体" w:hAnsi="宋体" w:cs="宋体"/>
          <w:sz w:val="24"/>
          <w:szCs w:val="24"/>
          <w:lang w:bidi="ar"/>
        </w:rPr>
        <w:t>•</w:t>
      </w:r>
      <w:r>
        <w:rPr>
          <w:rStyle w:val="a3"/>
          <w:rFonts w:ascii="宋体" w:hAnsi="宋体" w:cs="宋体"/>
          <w:sz w:val="24"/>
          <w:szCs w:val="24"/>
          <w:lang w:bidi="ar"/>
        </w:rPr>
        <w:t>课时安排</w:t>
      </w:r>
      <w:r>
        <w:rPr>
          <w:rFonts w:ascii="宋体" w:hAnsi="宋体" w:cs="宋体"/>
          <w:sz w:val="24"/>
          <w:szCs w:val="24"/>
          <w:lang w:bidi="ar"/>
        </w:rPr>
        <w:t>：1课时（约90分钟）</w:t>
      </w:r>
    </w:p>
    <w:p w14:paraId="190A3F24" w14:textId="77777777" w:rsidR="005C4320" w:rsidRDefault="00000000">
      <w:pPr>
        <w:pStyle w:val="2"/>
        <w:widowControl/>
      </w:pPr>
      <w:r>
        <w:t>二、教学设计</w:t>
      </w:r>
    </w:p>
    <w:p w14:paraId="7387B61E" w14:textId="77777777" w:rsidR="005C4320" w:rsidRDefault="00000000">
      <w:pPr>
        <w:pStyle w:val="3"/>
        <w:widowControl/>
      </w:pPr>
      <w:r>
        <w:t>1. 新课导入</w:t>
      </w:r>
    </w:p>
    <w:p w14:paraId="04008752" w14:textId="77777777" w:rsidR="005C4320" w:rsidRDefault="00000000">
      <w:pPr>
        <w:widowControl/>
        <w:spacing w:before="75" w:after="75"/>
        <w:jc w:val="left"/>
      </w:pPr>
      <w:r>
        <w:rPr>
          <w:rFonts w:ascii="宋体" w:hAnsi="宋体" w:cs="宋体"/>
          <w:sz w:val="24"/>
          <w:szCs w:val="24"/>
          <w:lang w:bidi="ar"/>
        </w:rPr>
        <w:t>•教学程序： 教师引导学生思考：“你们是否听说过比特币？你们知道它背后使用的是什么技术吗？” 播放关于区块链技术的短视频，展示其在金融领域的应用 提问：“区块链技术如何改变我们对金融交易的看法？” 通过展示区块链的基本结构图，引导学生初步了解其工作原理</w:t>
      </w:r>
    </w:p>
    <w:p w14:paraId="5EC42EC0" w14:textId="77777777" w:rsidR="005C4320" w:rsidRDefault="00000000">
      <w:pPr>
        <w:widowControl/>
        <w:spacing w:before="75" w:after="75"/>
        <w:jc w:val="left"/>
      </w:pPr>
      <w:r>
        <w:rPr>
          <w:rFonts w:ascii="宋体" w:hAnsi="宋体" w:cs="宋体"/>
          <w:sz w:val="24"/>
          <w:szCs w:val="24"/>
          <w:lang w:bidi="ar"/>
        </w:rPr>
        <w:t>•设计意图： “通过引导学生思考与生活中相关的现象来激发兴趣，使他们感知到区块链技术的实际意义，建立对新课的认同感和学习动力。”</w:t>
      </w:r>
    </w:p>
    <w:p w14:paraId="19E3C088" w14:textId="77777777" w:rsidR="005C4320" w:rsidRDefault="00000000">
      <w:pPr>
        <w:pStyle w:val="3"/>
        <w:widowControl/>
      </w:pPr>
      <w:r>
        <w:t>2. 自主学习</w:t>
      </w:r>
    </w:p>
    <w:p w14:paraId="40DF6B20" w14:textId="77777777" w:rsidR="005C4320" w:rsidRDefault="00000000">
      <w:pPr>
        <w:widowControl/>
        <w:spacing w:before="75" w:after="75"/>
        <w:jc w:val="left"/>
      </w:pPr>
      <w:r>
        <w:rPr>
          <w:rFonts w:ascii="宋体" w:hAnsi="宋体" w:cs="宋体"/>
          <w:sz w:val="24"/>
          <w:szCs w:val="24"/>
          <w:lang w:bidi="ar"/>
        </w:rPr>
        <w:t>•教学程序： 学生通过课本、网络资源或教师提供的材料，进行自主学习，深入理解区块链的定义、特性及应用 学生思考并记录重要问题，如： 区块链的定义是什么？ 它的主要特性有哪些？ 区块链技术在实际中如何应用？ 学生认为掌握区块链技术的意义何在？</w:t>
      </w:r>
    </w:p>
    <w:p w14:paraId="70BD65E9" w14:textId="77777777" w:rsidR="005C4320" w:rsidRDefault="00000000">
      <w:pPr>
        <w:widowControl/>
        <w:spacing w:before="75" w:after="75"/>
        <w:jc w:val="left"/>
      </w:pPr>
      <w:r>
        <w:rPr>
          <w:rFonts w:ascii="宋体" w:hAnsi="宋体" w:cs="宋体"/>
          <w:sz w:val="24"/>
          <w:szCs w:val="24"/>
          <w:lang w:bidi="ar"/>
        </w:rPr>
        <w:t>•设计意图： “培养学生独立获取知识的能力，并通过思考和探讨帮助他们形成对区块链技术的深入理解，激励学生的探究精神。”</w:t>
      </w:r>
    </w:p>
    <w:p w14:paraId="28A139EA" w14:textId="77777777" w:rsidR="005C4320" w:rsidRDefault="00000000">
      <w:pPr>
        <w:pStyle w:val="3"/>
        <w:widowControl/>
      </w:pPr>
      <w:r>
        <w:t>3. 案例分析</w:t>
      </w:r>
    </w:p>
    <w:p w14:paraId="4721F9F0" w14:textId="77777777" w:rsidR="005C4320" w:rsidRDefault="00000000">
      <w:pPr>
        <w:widowControl/>
        <w:spacing w:before="75" w:after="75"/>
        <w:jc w:val="left"/>
      </w:pPr>
      <w:r>
        <w:rPr>
          <w:rFonts w:ascii="宋体" w:hAnsi="宋体" w:cs="宋体"/>
          <w:sz w:val="24"/>
          <w:szCs w:val="24"/>
          <w:lang w:bidi="ar"/>
        </w:rPr>
        <w:t>•教学程序： 教师提供相关的案例，如：“在供应链管理中，如何运用区块链技术来提高透明度与效率？” 学生分组合作讨论，分析案例中的区块链应用，解决实际问题后进行汇报，并与全班分享思路和结果 教师总结各组的讨论结果，强调区块链在不同领域的实际应用价值</w:t>
      </w:r>
    </w:p>
    <w:p w14:paraId="7C005947" w14:textId="77777777" w:rsidR="005C4320" w:rsidRDefault="005C4320"/>
    <w:sectPr w:rsidR="005C432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1944951"/>
    <w:rsid w:val="00057D12"/>
    <w:rsid w:val="005C4320"/>
    <w:rsid w:val="00B20BCF"/>
    <w:rsid w:val="0DEE1C75"/>
    <w:rsid w:val="51944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C59A4E"/>
  <w15:docId w15:val="{BA2C750D-9E00-449E-9D26-F4877399C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hAnsi="宋体" w:hint="eastAsia"/>
      <w:b/>
      <w:bCs/>
      <w:kern w:val="44"/>
      <w:sz w:val="48"/>
      <w:szCs w:val="48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hAnsi="宋体" w:hint="eastAsia"/>
      <w:b/>
      <w:bCs/>
      <w:sz w:val="36"/>
      <w:szCs w:val="36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hAnsi="宋体" w:hint="eastAsia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365</Words>
  <Characters>373</Characters>
  <Application>Microsoft Office Word</Application>
  <DocSecurity>0</DocSecurity>
  <Lines>15</Lines>
  <Paragraphs>16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WPS_1595419780</dc:creator>
  <cp:lastModifiedBy>旭 田</cp:lastModifiedBy>
  <cp:revision>2</cp:revision>
  <dcterms:created xsi:type="dcterms:W3CDTF">2025-05-10T09:31:00Z</dcterms:created>
  <dcterms:modified xsi:type="dcterms:W3CDTF">2025-05-12T04:55:00Z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CA09E565A2A34A949FC6C284E8C37A64_11</vt:lpwstr>
  </property>
  <property fmtid="{D5CDD505-2E9C-101B-9397-08002B2CF9AE}" pid="4" name="KSOTemplateDocerSaveRecord">
    <vt:lpwstr>eyJoZGlkIjoiMmIwMWYyNDgwZGRiNmFiNDQ1YmFkYzhlMTBjYjhmZDIiLCJ1c2VySWQiOiIxMDQyMDM5NDI2In0=</vt:lpwstr>
  </property>
</Properties>
</file>