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0831" w:rsidRPr="00327D7E" w:rsidRDefault="00582563" w:rsidP="0069358F">
      <w:pPr>
        <w:jc w:val="center"/>
        <w:rPr>
          <w:sz w:val="20"/>
          <w:szCs w:val="20"/>
        </w:rPr>
      </w:pPr>
      <w:r w:rsidRPr="00327D7E">
        <w:rPr>
          <w:rFonts w:hint="eastAsia"/>
          <w:sz w:val="20"/>
          <w:szCs w:val="20"/>
        </w:rPr>
        <w:t>中</w:t>
      </w:r>
      <w:r w:rsidR="00800831" w:rsidRPr="00327D7E">
        <w:rPr>
          <w:rFonts w:hint="eastAsia"/>
          <w:sz w:val="20"/>
          <w:szCs w:val="20"/>
        </w:rPr>
        <w:t>國</w:t>
      </w:r>
      <w:r w:rsidR="00536559">
        <w:rPr>
          <w:rFonts w:hint="eastAsia"/>
          <w:sz w:val="20"/>
          <w:szCs w:val="20"/>
        </w:rPr>
        <w:t>專利</w:t>
      </w:r>
    </w:p>
    <w:p w:rsidR="00800831" w:rsidRPr="00327D7E" w:rsidRDefault="00DF138F" w:rsidP="00D65FB0">
      <w:pPr>
        <w:jc w:val="center"/>
        <w:rPr>
          <w:sz w:val="20"/>
          <w:szCs w:val="20"/>
        </w:rPr>
      </w:pPr>
      <w:r w:rsidRPr="00327D7E">
        <w:rPr>
          <w:sz w:val="20"/>
          <w:szCs w:val="20"/>
        </w:rPr>
        <w:t>CNIPA</w:t>
      </w:r>
      <w:r w:rsidR="00D65FB0" w:rsidRPr="00327D7E">
        <w:rPr>
          <w:rFonts w:hint="eastAsia"/>
          <w:sz w:val="20"/>
          <w:szCs w:val="20"/>
        </w:rPr>
        <w:t>網址：</w:t>
      </w:r>
      <w:r w:rsidRPr="00327D7E">
        <w:rPr>
          <w:sz w:val="20"/>
          <w:szCs w:val="20"/>
        </w:rPr>
        <w:t>https://www.lib.nthu.edu.tw/research/patent.html</w:t>
      </w:r>
    </w:p>
    <w:tbl>
      <w:tblPr>
        <w:tblStyle w:val="a3"/>
        <w:tblW w:w="0" w:type="auto"/>
        <w:tblLook w:val="04A0" w:firstRow="1" w:lastRow="0" w:firstColumn="1" w:lastColumn="0" w:noHBand="0" w:noVBand="1"/>
      </w:tblPr>
      <w:tblGrid>
        <w:gridCol w:w="416"/>
        <w:gridCol w:w="10182"/>
      </w:tblGrid>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專利種類</w:t>
            </w:r>
          </w:p>
        </w:tc>
        <w:tc>
          <w:tcPr>
            <w:tcW w:w="10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986"/>
              <w:gridCol w:w="1987"/>
              <w:gridCol w:w="1986"/>
              <w:gridCol w:w="1987"/>
            </w:tblGrid>
            <w:tr w:rsidR="00582563" w:rsidRPr="00327D7E" w:rsidTr="00861D0B">
              <w:trPr>
                <w:tblCellSpacing w:w="15" w:type="dxa"/>
              </w:trPr>
              <w:tc>
                <w:tcPr>
                  <w:tcW w:w="1941"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專利種類</w:t>
                  </w:r>
                </w:p>
              </w:tc>
              <w:tc>
                <w:tcPr>
                  <w:tcW w:w="1956"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保護核心</w:t>
                  </w:r>
                </w:p>
              </w:tc>
              <w:tc>
                <w:tcPr>
                  <w:tcW w:w="1957"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審查方式</w:t>
                  </w:r>
                </w:p>
              </w:tc>
              <w:tc>
                <w:tcPr>
                  <w:tcW w:w="1956"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審查時程</w:t>
                  </w:r>
                </w:p>
              </w:tc>
              <w:tc>
                <w:tcPr>
                  <w:tcW w:w="1942"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保護期限</w:t>
                  </w:r>
                </w:p>
              </w:tc>
            </w:tr>
            <w:tr w:rsidR="00582563" w:rsidRPr="00327D7E" w:rsidTr="00861D0B">
              <w:trPr>
                <w:tblCellSpacing w:w="15" w:type="dxa"/>
              </w:trPr>
              <w:tc>
                <w:tcPr>
                  <w:tcW w:w="1941"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發明專利</w:t>
                  </w:r>
                </w:p>
              </w:tc>
              <w:tc>
                <w:tcPr>
                  <w:tcW w:w="1956"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產品、方法或改良</w:t>
                  </w:r>
                </w:p>
              </w:tc>
              <w:tc>
                <w:tcPr>
                  <w:tcW w:w="1957"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實質審查</w:t>
                  </w:r>
                </w:p>
              </w:tc>
              <w:tc>
                <w:tcPr>
                  <w:tcW w:w="1956"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約</w:t>
                  </w:r>
                  <w:r w:rsidRPr="00327D7E">
                    <w:rPr>
                      <w:rFonts w:ascii="Arial" w:eastAsia="新細明體" w:hAnsi="Arial" w:cs="Arial"/>
                      <w:kern w:val="0"/>
                      <w:sz w:val="20"/>
                      <w:szCs w:val="20"/>
                    </w:rPr>
                    <w:t xml:space="preserve"> 18-24 </w:t>
                  </w:r>
                  <w:proofErr w:type="gramStart"/>
                  <w:r w:rsidRPr="00327D7E">
                    <w:rPr>
                      <w:rFonts w:ascii="Arial" w:eastAsia="新細明體" w:hAnsi="Arial" w:cs="Arial"/>
                      <w:kern w:val="0"/>
                      <w:sz w:val="20"/>
                      <w:szCs w:val="20"/>
                    </w:rPr>
                    <w:t>個</w:t>
                  </w:r>
                  <w:proofErr w:type="gramEnd"/>
                  <w:r w:rsidRPr="00327D7E">
                    <w:rPr>
                      <w:rFonts w:ascii="Arial" w:eastAsia="新細明體" w:hAnsi="Arial" w:cs="Arial"/>
                      <w:kern w:val="0"/>
                      <w:sz w:val="20"/>
                      <w:szCs w:val="20"/>
                    </w:rPr>
                    <w:t>月</w:t>
                  </w:r>
                </w:p>
              </w:tc>
              <w:tc>
                <w:tcPr>
                  <w:tcW w:w="1942"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 xml:space="preserve">20 </w:t>
                  </w:r>
                  <w:r w:rsidRPr="00327D7E">
                    <w:rPr>
                      <w:rFonts w:ascii="Arial" w:eastAsia="新細明體" w:hAnsi="Arial" w:cs="Arial"/>
                      <w:kern w:val="0"/>
                      <w:sz w:val="20"/>
                      <w:szCs w:val="20"/>
                    </w:rPr>
                    <w:t>年</w:t>
                  </w:r>
                </w:p>
              </w:tc>
            </w:tr>
            <w:tr w:rsidR="00582563" w:rsidRPr="00327D7E" w:rsidTr="00861D0B">
              <w:trPr>
                <w:tblCellSpacing w:w="15" w:type="dxa"/>
              </w:trPr>
              <w:tc>
                <w:tcPr>
                  <w:tcW w:w="1941"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實用新型專利</w:t>
                  </w:r>
                </w:p>
              </w:tc>
              <w:tc>
                <w:tcPr>
                  <w:tcW w:w="1956"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物品形狀、構造</w:t>
                  </w:r>
                </w:p>
              </w:tc>
              <w:tc>
                <w:tcPr>
                  <w:tcW w:w="1957"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初步審查</w:t>
                  </w:r>
                </w:p>
              </w:tc>
              <w:tc>
                <w:tcPr>
                  <w:tcW w:w="1956"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約</w:t>
                  </w:r>
                  <w:r w:rsidRPr="00327D7E">
                    <w:rPr>
                      <w:rFonts w:ascii="Arial" w:eastAsia="新細明體" w:hAnsi="Arial" w:cs="Arial"/>
                      <w:kern w:val="0"/>
                      <w:sz w:val="20"/>
                      <w:szCs w:val="20"/>
                    </w:rPr>
                    <w:t xml:space="preserve"> 6-12 </w:t>
                  </w:r>
                  <w:proofErr w:type="gramStart"/>
                  <w:r w:rsidRPr="00327D7E">
                    <w:rPr>
                      <w:rFonts w:ascii="Arial" w:eastAsia="新細明體" w:hAnsi="Arial" w:cs="Arial"/>
                      <w:kern w:val="0"/>
                      <w:sz w:val="20"/>
                      <w:szCs w:val="20"/>
                    </w:rPr>
                    <w:t>個</w:t>
                  </w:r>
                  <w:proofErr w:type="gramEnd"/>
                  <w:r w:rsidRPr="00327D7E">
                    <w:rPr>
                      <w:rFonts w:ascii="Arial" w:eastAsia="新細明體" w:hAnsi="Arial" w:cs="Arial"/>
                      <w:kern w:val="0"/>
                      <w:sz w:val="20"/>
                      <w:szCs w:val="20"/>
                    </w:rPr>
                    <w:t>月</w:t>
                  </w:r>
                </w:p>
              </w:tc>
              <w:tc>
                <w:tcPr>
                  <w:tcW w:w="1942"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 xml:space="preserve">10 </w:t>
                  </w:r>
                  <w:r w:rsidRPr="00327D7E">
                    <w:rPr>
                      <w:rFonts w:ascii="Arial" w:eastAsia="新細明體" w:hAnsi="Arial" w:cs="Arial"/>
                      <w:kern w:val="0"/>
                      <w:sz w:val="20"/>
                      <w:szCs w:val="20"/>
                    </w:rPr>
                    <w:t>年</w:t>
                  </w:r>
                </w:p>
              </w:tc>
            </w:tr>
            <w:tr w:rsidR="00582563" w:rsidRPr="00327D7E" w:rsidTr="00861D0B">
              <w:trPr>
                <w:tblCellSpacing w:w="15" w:type="dxa"/>
              </w:trPr>
              <w:tc>
                <w:tcPr>
                  <w:tcW w:w="1941"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外觀設計專利</w:t>
                  </w:r>
                </w:p>
              </w:tc>
              <w:tc>
                <w:tcPr>
                  <w:tcW w:w="1956"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視覺美感、工業外觀</w:t>
                  </w:r>
                </w:p>
              </w:tc>
              <w:tc>
                <w:tcPr>
                  <w:tcW w:w="1957"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初步審查</w:t>
                  </w:r>
                </w:p>
              </w:tc>
              <w:tc>
                <w:tcPr>
                  <w:tcW w:w="1956"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約</w:t>
                  </w:r>
                  <w:r w:rsidRPr="00327D7E">
                    <w:rPr>
                      <w:rFonts w:ascii="Arial" w:eastAsia="新細明體" w:hAnsi="Arial" w:cs="Arial"/>
                      <w:kern w:val="0"/>
                      <w:sz w:val="20"/>
                      <w:szCs w:val="20"/>
                    </w:rPr>
                    <w:t xml:space="preserve"> 6-12 </w:t>
                  </w:r>
                  <w:proofErr w:type="gramStart"/>
                  <w:r w:rsidRPr="00327D7E">
                    <w:rPr>
                      <w:rFonts w:ascii="Arial" w:eastAsia="新細明體" w:hAnsi="Arial" w:cs="Arial"/>
                      <w:kern w:val="0"/>
                      <w:sz w:val="20"/>
                      <w:szCs w:val="20"/>
                    </w:rPr>
                    <w:t>個</w:t>
                  </w:r>
                  <w:proofErr w:type="gramEnd"/>
                  <w:r w:rsidRPr="00327D7E">
                    <w:rPr>
                      <w:rFonts w:ascii="Arial" w:eastAsia="新細明體" w:hAnsi="Arial" w:cs="Arial"/>
                      <w:kern w:val="0"/>
                      <w:sz w:val="20"/>
                      <w:szCs w:val="20"/>
                    </w:rPr>
                    <w:t>月</w:t>
                  </w:r>
                </w:p>
              </w:tc>
              <w:tc>
                <w:tcPr>
                  <w:tcW w:w="1942"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 xml:space="preserve">15 </w:t>
                  </w:r>
                  <w:r w:rsidRPr="00327D7E">
                    <w:rPr>
                      <w:rFonts w:ascii="Arial" w:eastAsia="新細明體" w:hAnsi="Arial" w:cs="Arial"/>
                      <w:kern w:val="0"/>
                      <w:sz w:val="20"/>
                      <w:szCs w:val="20"/>
                    </w:rPr>
                    <w:t>年</w:t>
                  </w:r>
                </w:p>
              </w:tc>
            </w:tr>
          </w:tbl>
          <w:p w:rsidR="00800831" w:rsidRPr="00327D7E" w:rsidRDefault="00800831" w:rsidP="0069358F">
            <w:pPr>
              <w:jc w:val="center"/>
              <w:rPr>
                <w:sz w:val="20"/>
                <w:szCs w:val="20"/>
              </w:rPr>
            </w:pPr>
          </w:p>
        </w:tc>
      </w:tr>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申請要點</w:t>
            </w:r>
          </w:p>
        </w:tc>
        <w:tc>
          <w:tcPr>
            <w:tcW w:w="10182" w:type="dxa"/>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針對發明專利與實用新型專利，法律規定必須同時具備以下「三性」：</w:t>
            </w:r>
          </w:p>
          <w:p w:rsidR="00582563" w:rsidRPr="00327D7E" w:rsidRDefault="00976859" w:rsidP="00B67052">
            <w:pPr>
              <w:widowControl/>
              <w:numPr>
                <w:ilvl w:val="0"/>
                <w:numId w:val="7"/>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新穎性</w:t>
            </w:r>
            <w:r w:rsidR="00582563" w:rsidRPr="00327D7E">
              <w:rPr>
                <w:rFonts w:ascii="Arial" w:eastAsia="新細明體" w:hAnsi="Arial" w:cs="Arial"/>
                <w:kern w:val="0"/>
                <w:sz w:val="20"/>
                <w:szCs w:val="20"/>
              </w:rPr>
              <w:t>：該技術方案不屬於「現有技術」。在申請日以前，沒有任何同樣的發明或實用新型在國內外出版物上發表過、被公開使用過，或以其他方式為公眾所知。同時，也沒有其他人向專利局提出過相同的申請並記載在申請日後公布的專利文件中。</w:t>
            </w:r>
          </w:p>
          <w:p w:rsidR="009F73AC" w:rsidRPr="00327D7E" w:rsidRDefault="00976859" w:rsidP="00B67052">
            <w:pPr>
              <w:widowControl/>
              <w:numPr>
                <w:ilvl w:val="0"/>
                <w:numId w:val="7"/>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創造性</w:t>
            </w:r>
            <w:r w:rsidR="00582563" w:rsidRPr="00327D7E">
              <w:rPr>
                <w:rFonts w:ascii="Arial" w:eastAsia="新細明體" w:hAnsi="Arial" w:cs="Arial"/>
                <w:kern w:val="0"/>
                <w:sz w:val="20"/>
                <w:szCs w:val="20"/>
              </w:rPr>
              <w:t>：與現有技術相比，該專利必須具有實質性的特點和進步。發明專利要求具有「突出的」實質性特點和「顯著的」進步；實用新型專利則要求具有實質性特點和進步。</w:t>
            </w:r>
          </w:p>
          <w:p w:rsidR="009F73AC" w:rsidRPr="00327D7E" w:rsidRDefault="00976859" w:rsidP="0069358F">
            <w:pPr>
              <w:widowControl/>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9F73AC" w:rsidRPr="00327D7E">
              <w:rPr>
                <w:rStyle w:val="a4"/>
                <w:rFonts w:ascii="Arial" w:hAnsi="Arial" w:cs="Arial"/>
                <w:sz w:val="20"/>
                <w:szCs w:val="20"/>
              </w:rPr>
              <w:t>實用性</w:t>
            </w:r>
            <w:r w:rsidR="009F73AC" w:rsidRPr="00327D7E">
              <w:rPr>
                <w:sz w:val="20"/>
                <w:szCs w:val="20"/>
              </w:rPr>
              <w:t>：該發明或實用新型必須能夠製造或者使用，並且能夠產生積極、有益的效果。</w:t>
            </w:r>
          </w:p>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針對外觀設計專利，其實質要件為：</w:t>
            </w:r>
            <w:r w:rsidR="009F73AC" w:rsidRPr="00327D7E">
              <w:rPr>
                <w:rFonts w:ascii="Arial" w:eastAsia="新細明體" w:hAnsi="Arial" w:cs="Arial"/>
                <w:kern w:val="0"/>
                <w:sz w:val="20"/>
                <w:szCs w:val="20"/>
              </w:rPr>
              <w:t xml:space="preserve"> </w:t>
            </w:r>
          </w:p>
          <w:p w:rsidR="00582563" w:rsidRPr="00327D7E" w:rsidRDefault="00976859" w:rsidP="00B67052">
            <w:pPr>
              <w:widowControl/>
              <w:numPr>
                <w:ilvl w:val="0"/>
                <w:numId w:val="8"/>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不屬於現有設計</w:t>
            </w:r>
            <w:r w:rsidR="00582563" w:rsidRPr="00327D7E">
              <w:rPr>
                <w:rFonts w:ascii="Arial" w:eastAsia="新細明體" w:hAnsi="Arial" w:cs="Arial"/>
                <w:kern w:val="0"/>
                <w:sz w:val="20"/>
                <w:szCs w:val="20"/>
              </w:rPr>
              <w:t>：在申請日以前沒有相同的設計在國內外為公眾所知。</w:t>
            </w:r>
          </w:p>
          <w:p w:rsidR="00582563" w:rsidRPr="00327D7E" w:rsidRDefault="00976859" w:rsidP="00B67052">
            <w:pPr>
              <w:widowControl/>
              <w:numPr>
                <w:ilvl w:val="0"/>
                <w:numId w:val="8"/>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具有明顯區別</w:t>
            </w:r>
            <w:r w:rsidR="00582563" w:rsidRPr="00327D7E">
              <w:rPr>
                <w:rFonts w:ascii="Arial" w:eastAsia="新細明體" w:hAnsi="Arial" w:cs="Arial"/>
                <w:kern w:val="0"/>
                <w:sz w:val="20"/>
                <w:szCs w:val="20"/>
              </w:rPr>
              <w:t>：與現有設計或者現有設計特徵的組合相比，應當具有明顯區別。</w:t>
            </w:r>
          </w:p>
          <w:p w:rsidR="00800831" w:rsidRPr="00327D7E" w:rsidRDefault="00976859" w:rsidP="00B67052">
            <w:pPr>
              <w:widowControl/>
              <w:numPr>
                <w:ilvl w:val="0"/>
                <w:numId w:val="8"/>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不得與在先權利衝突</w:t>
            </w:r>
            <w:r w:rsidR="00582563" w:rsidRPr="00327D7E">
              <w:rPr>
                <w:rFonts w:ascii="Arial" w:eastAsia="新細明體" w:hAnsi="Arial" w:cs="Arial"/>
                <w:kern w:val="0"/>
                <w:sz w:val="20"/>
                <w:szCs w:val="20"/>
              </w:rPr>
              <w:t>：不得與他人在先取得的合法權利（如商標權、著作權）相衝突。</w:t>
            </w:r>
          </w:p>
        </w:tc>
      </w:tr>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專利爭議侵權</w:t>
            </w:r>
          </w:p>
        </w:tc>
        <w:tc>
          <w:tcPr>
            <w:tcW w:w="10182" w:type="dxa"/>
          </w:tcPr>
          <w:p w:rsidR="00800831" w:rsidRPr="00327D7E" w:rsidRDefault="00582563" w:rsidP="0069358F">
            <w:pPr>
              <w:widowControl/>
              <w:numPr>
                <w:ilvl w:val="0"/>
                <w:numId w:val="4"/>
              </w:numPr>
              <w:ind w:left="0"/>
              <w:rPr>
                <w:rFonts w:ascii="Arial" w:eastAsia="新細明體" w:hAnsi="Arial" w:cs="Arial"/>
                <w:kern w:val="0"/>
                <w:sz w:val="20"/>
                <w:szCs w:val="20"/>
              </w:rPr>
            </w:pPr>
            <w:r w:rsidRPr="00327D7E">
              <w:rPr>
                <w:sz w:val="20"/>
                <w:szCs w:val="20"/>
              </w:rPr>
              <w:t>在中國大陸的專利制度中，沒有「舉發」這個詞，其對應的正式法定程序稱為</w:t>
            </w:r>
            <w:r w:rsidRPr="00327D7E">
              <w:rPr>
                <w:b/>
                <w:sz w:val="20"/>
                <w:szCs w:val="20"/>
              </w:rPr>
              <w:t>「專利權無效宣告」</w:t>
            </w:r>
            <w:r w:rsidRPr="00327D7E">
              <w:rPr>
                <w:sz w:val="20"/>
                <w:szCs w:val="20"/>
              </w:rPr>
              <w:t>。這是一項透過公眾協助來檢視專利是否具備實質有效性的公眾輔助審查制度。</w:t>
            </w:r>
          </w:p>
          <w:p w:rsidR="00582563" w:rsidRPr="00327D7E" w:rsidRDefault="00582563" w:rsidP="00B67052">
            <w:pPr>
              <w:widowControl/>
              <w:numPr>
                <w:ilvl w:val="0"/>
                <w:numId w:val="9"/>
              </w:numPr>
              <w:ind w:left="0"/>
              <w:rPr>
                <w:rFonts w:ascii="Arial" w:eastAsia="新細明體" w:hAnsi="Arial" w:cs="Arial"/>
                <w:kern w:val="0"/>
                <w:sz w:val="20"/>
                <w:szCs w:val="20"/>
              </w:rPr>
            </w:pPr>
            <w:r w:rsidRPr="00327D7E">
              <w:rPr>
                <w:rFonts w:ascii="Arial" w:eastAsia="新細明體" w:hAnsi="Arial" w:cs="Arial"/>
                <w:kern w:val="0"/>
                <w:sz w:val="20"/>
                <w:szCs w:val="20"/>
              </w:rPr>
              <w:t>提出無效宣告時，必須提出具體理由與證據，常見的法定理由包括：</w:t>
            </w:r>
          </w:p>
          <w:p w:rsidR="00582563" w:rsidRPr="00327D7E" w:rsidRDefault="00976859" w:rsidP="00B67052">
            <w:pPr>
              <w:widowControl/>
              <w:numPr>
                <w:ilvl w:val="0"/>
                <w:numId w:val="10"/>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缺乏三性</w:t>
            </w:r>
            <w:r w:rsidR="00582563" w:rsidRPr="00327D7E">
              <w:rPr>
                <w:rFonts w:ascii="Arial" w:eastAsia="新細明體" w:hAnsi="Arial" w:cs="Arial"/>
                <w:kern w:val="0"/>
                <w:sz w:val="20"/>
                <w:szCs w:val="20"/>
              </w:rPr>
              <w:t>：專利不具備新穎性、創造性（進步性）或實用性。</w:t>
            </w:r>
          </w:p>
          <w:p w:rsidR="00582563" w:rsidRPr="00327D7E" w:rsidRDefault="00976859" w:rsidP="00B67052">
            <w:pPr>
              <w:widowControl/>
              <w:numPr>
                <w:ilvl w:val="0"/>
                <w:numId w:val="10"/>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說明書公開不充分</w:t>
            </w:r>
          </w:p>
          <w:p w:rsidR="009F73AC" w:rsidRPr="00327D7E" w:rsidRDefault="00976859" w:rsidP="00B67052">
            <w:pPr>
              <w:widowControl/>
              <w:numPr>
                <w:ilvl w:val="0"/>
                <w:numId w:val="10"/>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修改超範圍</w:t>
            </w:r>
          </w:p>
          <w:p w:rsidR="00582563" w:rsidRPr="00327D7E" w:rsidRDefault="00976859" w:rsidP="00B67052">
            <w:pPr>
              <w:widowControl/>
              <w:numPr>
                <w:ilvl w:val="0"/>
                <w:numId w:val="10"/>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不符合專利保護客體</w:t>
            </w:r>
            <w:r w:rsidR="00582563" w:rsidRPr="00327D7E">
              <w:rPr>
                <w:rFonts w:ascii="Arial" w:eastAsia="新細明體" w:hAnsi="Arial" w:cs="Arial"/>
                <w:kern w:val="0"/>
                <w:sz w:val="20"/>
                <w:szCs w:val="20"/>
              </w:rPr>
              <w:t>：屬於違反法律、妨害公共利益或不屬於專利保護的範疇。</w:t>
            </w:r>
          </w:p>
          <w:p w:rsidR="009F73AC" w:rsidRPr="00327D7E" w:rsidRDefault="009F73AC"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未經專利權人許可，以營利為目的製造、使用或銷售專利產品即構成侵權。權利人可透過民事訴訟要求賠償或停止侵權，也可請求行政部門快速查處。</w:t>
            </w:r>
          </w:p>
          <w:p w:rsidR="009F73AC" w:rsidRPr="00327D7E" w:rsidRDefault="009F73AC"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法院在審理時會比對涉案產品與專利範圍。若被控產品包含專利範圍中的每一個技術特徵（字面侵權），或是包含「基本相同的手段，實現基本相同的功能，達到基本相同的效果」（均等侵權），即認定侵權。</w:t>
            </w:r>
          </w:p>
          <w:p w:rsidR="009F73AC" w:rsidRPr="00327D7E" w:rsidRDefault="00976859" w:rsidP="00B67052">
            <w:pPr>
              <w:widowControl/>
              <w:numPr>
                <w:ilvl w:val="0"/>
                <w:numId w:val="11"/>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9F73AC" w:rsidRPr="00327D7E">
              <w:rPr>
                <w:rFonts w:ascii="Arial" w:eastAsia="新細明體" w:hAnsi="Arial" w:cs="Arial"/>
                <w:b/>
                <w:bCs/>
                <w:kern w:val="0"/>
                <w:sz w:val="20"/>
                <w:szCs w:val="20"/>
              </w:rPr>
              <w:t>行政查處</w:t>
            </w:r>
            <w:r w:rsidR="009F73AC" w:rsidRPr="00327D7E">
              <w:rPr>
                <w:rFonts w:ascii="Arial" w:eastAsia="新細明體" w:hAnsi="Arial" w:cs="Arial"/>
                <w:kern w:val="0"/>
                <w:sz w:val="20"/>
                <w:szCs w:val="20"/>
              </w:rPr>
              <w:t>：由國家知識產權局或地方管理專利工作部門處理。</w:t>
            </w:r>
          </w:p>
          <w:p w:rsidR="009F73AC" w:rsidRPr="00327D7E" w:rsidRDefault="00976859" w:rsidP="00B67052">
            <w:pPr>
              <w:widowControl/>
              <w:numPr>
                <w:ilvl w:val="0"/>
                <w:numId w:val="11"/>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9F73AC" w:rsidRPr="00327D7E">
              <w:rPr>
                <w:rFonts w:ascii="Arial" w:eastAsia="新細明體" w:hAnsi="Arial" w:cs="Arial"/>
                <w:b/>
                <w:bCs/>
                <w:kern w:val="0"/>
                <w:sz w:val="20"/>
                <w:szCs w:val="20"/>
              </w:rPr>
              <w:t>司法訴訟</w:t>
            </w:r>
            <w:r w:rsidR="009F73AC" w:rsidRPr="00327D7E">
              <w:rPr>
                <w:rFonts w:ascii="Arial" w:eastAsia="新細明體" w:hAnsi="Arial" w:cs="Arial"/>
                <w:kern w:val="0"/>
                <w:sz w:val="20"/>
                <w:szCs w:val="20"/>
              </w:rPr>
              <w:t>：向法院提起民事訴訟。</w:t>
            </w:r>
          </w:p>
        </w:tc>
      </w:tr>
    </w:tbl>
    <w:p w:rsidR="00800831" w:rsidRPr="00F23E79" w:rsidRDefault="00800831" w:rsidP="0069358F">
      <w:pPr>
        <w:widowControl/>
        <w:rPr>
          <w:sz w:val="20"/>
          <w:szCs w:val="20"/>
        </w:rPr>
      </w:pPr>
      <w:bookmarkStart w:id="0" w:name="_GoBack"/>
      <w:bookmarkEnd w:id="0"/>
    </w:p>
    <w:sectPr w:rsidR="00800831" w:rsidRPr="00F23E79" w:rsidSect="002B241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71825"/>
    <w:multiLevelType w:val="multilevel"/>
    <w:tmpl w:val="CFB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42204"/>
    <w:multiLevelType w:val="multilevel"/>
    <w:tmpl w:val="797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A0D8B"/>
    <w:multiLevelType w:val="multilevel"/>
    <w:tmpl w:val="66F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4E7D4E"/>
    <w:multiLevelType w:val="multilevel"/>
    <w:tmpl w:val="EAC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D20A1"/>
    <w:multiLevelType w:val="multilevel"/>
    <w:tmpl w:val="D454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205A6"/>
    <w:multiLevelType w:val="multilevel"/>
    <w:tmpl w:val="E66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CE7B6F"/>
    <w:multiLevelType w:val="multilevel"/>
    <w:tmpl w:val="391A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A35C8A"/>
    <w:multiLevelType w:val="multilevel"/>
    <w:tmpl w:val="C17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E26F2B"/>
    <w:multiLevelType w:val="multilevel"/>
    <w:tmpl w:val="4CF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8A5424"/>
    <w:multiLevelType w:val="multilevel"/>
    <w:tmpl w:val="4480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4A7591"/>
    <w:multiLevelType w:val="multilevel"/>
    <w:tmpl w:val="0C2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ED130E"/>
    <w:multiLevelType w:val="multilevel"/>
    <w:tmpl w:val="603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B42EE"/>
    <w:multiLevelType w:val="multilevel"/>
    <w:tmpl w:val="B404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EC47AA"/>
    <w:multiLevelType w:val="multilevel"/>
    <w:tmpl w:val="F0465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16C7D"/>
    <w:multiLevelType w:val="multilevel"/>
    <w:tmpl w:val="734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61767"/>
    <w:multiLevelType w:val="multilevel"/>
    <w:tmpl w:val="E61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0A603E"/>
    <w:multiLevelType w:val="multilevel"/>
    <w:tmpl w:val="C4F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43061D"/>
    <w:multiLevelType w:val="multilevel"/>
    <w:tmpl w:val="5DE2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773A08"/>
    <w:multiLevelType w:val="multilevel"/>
    <w:tmpl w:val="FC8A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880F7B"/>
    <w:multiLevelType w:val="multilevel"/>
    <w:tmpl w:val="10AE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5C6478"/>
    <w:multiLevelType w:val="multilevel"/>
    <w:tmpl w:val="56C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21A57"/>
    <w:multiLevelType w:val="multilevel"/>
    <w:tmpl w:val="703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5B183E"/>
    <w:multiLevelType w:val="multilevel"/>
    <w:tmpl w:val="520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240B92"/>
    <w:multiLevelType w:val="multilevel"/>
    <w:tmpl w:val="2792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B0304A6"/>
    <w:multiLevelType w:val="multilevel"/>
    <w:tmpl w:val="E7C4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6B60D2"/>
    <w:multiLevelType w:val="multilevel"/>
    <w:tmpl w:val="5936D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F4622B"/>
    <w:multiLevelType w:val="multilevel"/>
    <w:tmpl w:val="B3B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0A1B6C"/>
    <w:multiLevelType w:val="multilevel"/>
    <w:tmpl w:val="7E9E19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20128F"/>
    <w:multiLevelType w:val="multilevel"/>
    <w:tmpl w:val="579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632E3B"/>
    <w:multiLevelType w:val="multilevel"/>
    <w:tmpl w:val="98B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A64B85"/>
    <w:multiLevelType w:val="multilevel"/>
    <w:tmpl w:val="D99CEB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BCC6494"/>
    <w:multiLevelType w:val="multilevel"/>
    <w:tmpl w:val="94F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E74F33"/>
    <w:multiLevelType w:val="multilevel"/>
    <w:tmpl w:val="487651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F9772EE"/>
    <w:multiLevelType w:val="multilevel"/>
    <w:tmpl w:val="E1A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3A490D"/>
    <w:multiLevelType w:val="multilevel"/>
    <w:tmpl w:val="8F6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8B7C6C"/>
    <w:multiLevelType w:val="multilevel"/>
    <w:tmpl w:val="FCE2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6C02A7"/>
    <w:multiLevelType w:val="multilevel"/>
    <w:tmpl w:val="D97C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C704CD"/>
    <w:multiLevelType w:val="multilevel"/>
    <w:tmpl w:val="A6F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322985"/>
    <w:multiLevelType w:val="multilevel"/>
    <w:tmpl w:val="2C92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C75A7A"/>
    <w:multiLevelType w:val="multilevel"/>
    <w:tmpl w:val="7F54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801B25"/>
    <w:multiLevelType w:val="multilevel"/>
    <w:tmpl w:val="01B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B32F3D"/>
    <w:multiLevelType w:val="multilevel"/>
    <w:tmpl w:val="CFF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0322E6"/>
    <w:multiLevelType w:val="multilevel"/>
    <w:tmpl w:val="12DE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2B6BC2"/>
    <w:multiLevelType w:val="multilevel"/>
    <w:tmpl w:val="6F8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091374"/>
    <w:multiLevelType w:val="multilevel"/>
    <w:tmpl w:val="DCB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D53EBA"/>
    <w:multiLevelType w:val="multilevel"/>
    <w:tmpl w:val="4B7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B165E1"/>
    <w:multiLevelType w:val="multilevel"/>
    <w:tmpl w:val="79E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DB6807"/>
    <w:multiLevelType w:val="multilevel"/>
    <w:tmpl w:val="205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77415D"/>
    <w:multiLevelType w:val="multilevel"/>
    <w:tmpl w:val="79EA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3"/>
  </w:num>
  <w:num w:numId="3">
    <w:abstractNumId w:val="8"/>
  </w:num>
  <w:num w:numId="4">
    <w:abstractNumId w:val="21"/>
  </w:num>
  <w:num w:numId="5">
    <w:abstractNumId w:val="45"/>
  </w:num>
  <w:num w:numId="6">
    <w:abstractNumId w:val="39"/>
  </w:num>
  <w:num w:numId="7">
    <w:abstractNumId w:val="11"/>
  </w:num>
  <w:num w:numId="8">
    <w:abstractNumId w:val="0"/>
  </w:num>
  <w:num w:numId="9">
    <w:abstractNumId w:val="25"/>
  </w:num>
  <w:num w:numId="10">
    <w:abstractNumId w:val="41"/>
  </w:num>
  <w:num w:numId="11">
    <w:abstractNumId w:val="22"/>
  </w:num>
  <w:num w:numId="12">
    <w:abstractNumId w:val="6"/>
  </w:num>
  <w:num w:numId="13">
    <w:abstractNumId w:val="14"/>
  </w:num>
  <w:num w:numId="14">
    <w:abstractNumId w:val="32"/>
  </w:num>
  <w:num w:numId="15">
    <w:abstractNumId w:val="26"/>
  </w:num>
  <w:num w:numId="16">
    <w:abstractNumId w:val="27"/>
  </w:num>
  <w:num w:numId="17">
    <w:abstractNumId w:val="10"/>
  </w:num>
  <w:num w:numId="18">
    <w:abstractNumId w:val="23"/>
  </w:num>
  <w:num w:numId="19">
    <w:abstractNumId w:val="3"/>
  </w:num>
  <w:num w:numId="20">
    <w:abstractNumId w:val="30"/>
  </w:num>
  <w:num w:numId="21">
    <w:abstractNumId w:val="20"/>
  </w:num>
  <w:num w:numId="22">
    <w:abstractNumId w:val="28"/>
  </w:num>
  <w:num w:numId="23">
    <w:abstractNumId w:val="24"/>
  </w:num>
  <w:num w:numId="24">
    <w:abstractNumId w:val="2"/>
  </w:num>
  <w:num w:numId="25">
    <w:abstractNumId w:val="40"/>
  </w:num>
  <w:num w:numId="26">
    <w:abstractNumId w:val="9"/>
  </w:num>
  <w:num w:numId="27">
    <w:abstractNumId w:val="35"/>
  </w:num>
  <w:num w:numId="28">
    <w:abstractNumId w:val="13"/>
  </w:num>
  <w:num w:numId="29">
    <w:abstractNumId w:val="34"/>
  </w:num>
  <w:num w:numId="30">
    <w:abstractNumId w:val="7"/>
  </w:num>
  <w:num w:numId="31">
    <w:abstractNumId w:val="18"/>
  </w:num>
  <w:num w:numId="32">
    <w:abstractNumId w:val="19"/>
  </w:num>
  <w:num w:numId="33">
    <w:abstractNumId w:val="12"/>
  </w:num>
  <w:num w:numId="34">
    <w:abstractNumId w:val="31"/>
  </w:num>
  <w:num w:numId="35">
    <w:abstractNumId w:val="4"/>
  </w:num>
  <w:num w:numId="36">
    <w:abstractNumId w:val="48"/>
  </w:num>
  <w:num w:numId="37">
    <w:abstractNumId w:val="44"/>
  </w:num>
  <w:num w:numId="38">
    <w:abstractNumId w:val="17"/>
  </w:num>
  <w:num w:numId="39">
    <w:abstractNumId w:val="29"/>
  </w:num>
  <w:num w:numId="40">
    <w:abstractNumId w:val="42"/>
  </w:num>
  <w:num w:numId="41">
    <w:abstractNumId w:val="5"/>
  </w:num>
  <w:num w:numId="42">
    <w:abstractNumId w:val="16"/>
  </w:num>
  <w:num w:numId="43">
    <w:abstractNumId w:val="43"/>
  </w:num>
  <w:num w:numId="44">
    <w:abstractNumId w:val="15"/>
  </w:num>
  <w:num w:numId="45">
    <w:abstractNumId w:val="47"/>
  </w:num>
  <w:num w:numId="46">
    <w:abstractNumId w:val="38"/>
  </w:num>
  <w:num w:numId="47">
    <w:abstractNumId w:val="37"/>
  </w:num>
  <w:num w:numId="48">
    <w:abstractNumId w:val="1"/>
  </w:num>
  <w:num w:numId="49">
    <w:abstractNumId w:val="3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418"/>
    <w:rsid w:val="000132D8"/>
    <w:rsid w:val="00061066"/>
    <w:rsid w:val="00114651"/>
    <w:rsid w:val="00207493"/>
    <w:rsid w:val="00221986"/>
    <w:rsid w:val="002268FE"/>
    <w:rsid w:val="002614B9"/>
    <w:rsid w:val="00281ED7"/>
    <w:rsid w:val="002B2418"/>
    <w:rsid w:val="00304F0E"/>
    <w:rsid w:val="00311A04"/>
    <w:rsid w:val="00326595"/>
    <w:rsid w:val="00327D7E"/>
    <w:rsid w:val="00335FF7"/>
    <w:rsid w:val="00351403"/>
    <w:rsid w:val="0038473A"/>
    <w:rsid w:val="003934F9"/>
    <w:rsid w:val="00405226"/>
    <w:rsid w:val="00467E37"/>
    <w:rsid w:val="0047427D"/>
    <w:rsid w:val="004B580E"/>
    <w:rsid w:val="00520620"/>
    <w:rsid w:val="00536559"/>
    <w:rsid w:val="00546396"/>
    <w:rsid w:val="00582563"/>
    <w:rsid w:val="00673D4D"/>
    <w:rsid w:val="0069358F"/>
    <w:rsid w:val="00693E2E"/>
    <w:rsid w:val="006B1F6B"/>
    <w:rsid w:val="00703A18"/>
    <w:rsid w:val="00707DF0"/>
    <w:rsid w:val="00751E8C"/>
    <w:rsid w:val="007B3EB0"/>
    <w:rsid w:val="007C4A0E"/>
    <w:rsid w:val="007E4ADC"/>
    <w:rsid w:val="007F7E9A"/>
    <w:rsid w:val="00800831"/>
    <w:rsid w:val="00832E41"/>
    <w:rsid w:val="00861D0B"/>
    <w:rsid w:val="00871FC8"/>
    <w:rsid w:val="0087517A"/>
    <w:rsid w:val="00883F16"/>
    <w:rsid w:val="008D1B6E"/>
    <w:rsid w:val="008F4EE6"/>
    <w:rsid w:val="0092228A"/>
    <w:rsid w:val="0097671F"/>
    <w:rsid w:val="00976859"/>
    <w:rsid w:val="009874D8"/>
    <w:rsid w:val="009E242B"/>
    <w:rsid w:val="009F73AC"/>
    <w:rsid w:val="00A24D8F"/>
    <w:rsid w:val="00A31B11"/>
    <w:rsid w:val="00A323F0"/>
    <w:rsid w:val="00A377C6"/>
    <w:rsid w:val="00AE0F46"/>
    <w:rsid w:val="00AF652F"/>
    <w:rsid w:val="00B1669C"/>
    <w:rsid w:val="00B312BB"/>
    <w:rsid w:val="00B63ACC"/>
    <w:rsid w:val="00B67052"/>
    <w:rsid w:val="00B67EFB"/>
    <w:rsid w:val="00B75DE5"/>
    <w:rsid w:val="00B8067C"/>
    <w:rsid w:val="00B80AFA"/>
    <w:rsid w:val="00BA3845"/>
    <w:rsid w:val="00BB209B"/>
    <w:rsid w:val="00C9490D"/>
    <w:rsid w:val="00CF5C39"/>
    <w:rsid w:val="00D222AA"/>
    <w:rsid w:val="00D65FB0"/>
    <w:rsid w:val="00D97121"/>
    <w:rsid w:val="00DB7E6F"/>
    <w:rsid w:val="00DC2B0F"/>
    <w:rsid w:val="00DC65BD"/>
    <w:rsid w:val="00DF138F"/>
    <w:rsid w:val="00E031AE"/>
    <w:rsid w:val="00E143F6"/>
    <w:rsid w:val="00E3024E"/>
    <w:rsid w:val="00E333F6"/>
    <w:rsid w:val="00E4178B"/>
    <w:rsid w:val="00EE1147"/>
    <w:rsid w:val="00EF323B"/>
    <w:rsid w:val="00F23E79"/>
    <w:rsid w:val="00F46448"/>
    <w:rsid w:val="00F52C54"/>
    <w:rsid w:val="00F7564B"/>
    <w:rsid w:val="00FC24E6"/>
    <w:rsid w:val="00FF27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6542">
      <w:bodyDiv w:val="1"/>
      <w:marLeft w:val="0"/>
      <w:marRight w:val="0"/>
      <w:marTop w:val="0"/>
      <w:marBottom w:val="0"/>
      <w:divBdr>
        <w:top w:val="none" w:sz="0" w:space="0" w:color="auto"/>
        <w:left w:val="none" w:sz="0" w:space="0" w:color="auto"/>
        <w:bottom w:val="none" w:sz="0" w:space="0" w:color="auto"/>
        <w:right w:val="none" w:sz="0" w:space="0" w:color="auto"/>
      </w:divBdr>
    </w:div>
    <w:div w:id="37321571">
      <w:bodyDiv w:val="1"/>
      <w:marLeft w:val="0"/>
      <w:marRight w:val="0"/>
      <w:marTop w:val="0"/>
      <w:marBottom w:val="0"/>
      <w:divBdr>
        <w:top w:val="none" w:sz="0" w:space="0" w:color="auto"/>
        <w:left w:val="none" w:sz="0" w:space="0" w:color="auto"/>
        <w:bottom w:val="none" w:sz="0" w:space="0" w:color="auto"/>
        <w:right w:val="none" w:sz="0" w:space="0" w:color="auto"/>
      </w:divBdr>
    </w:div>
    <w:div w:id="38895364">
      <w:bodyDiv w:val="1"/>
      <w:marLeft w:val="0"/>
      <w:marRight w:val="0"/>
      <w:marTop w:val="0"/>
      <w:marBottom w:val="0"/>
      <w:divBdr>
        <w:top w:val="none" w:sz="0" w:space="0" w:color="auto"/>
        <w:left w:val="none" w:sz="0" w:space="0" w:color="auto"/>
        <w:bottom w:val="none" w:sz="0" w:space="0" w:color="auto"/>
        <w:right w:val="none" w:sz="0" w:space="0" w:color="auto"/>
      </w:divBdr>
    </w:div>
    <w:div w:id="80955030">
      <w:bodyDiv w:val="1"/>
      <w:marLeft w:val="0"/>
      <w:marRight w:val="0"/>
      <w:marTop w:val="0"/>
      <w:marBottom w:val="0"/>
      <w:divBdr>
        <w:top w:val="none" w:sz="0" w:space="0" w:color="auto"/>
        <w:left w:val="none" w:sz="0" w:space="0" w:color="auto"/>
        <w:bottom w:val="none" w:sz="0" w:space="0" w:color="auto"/>
        <w:right w:val="none" w:sz="0" w:space="0" w:color="auto"/>
      </w:divBdr>
    </w:div>
    <w:div w:id="100731528">
      <w:bodyDiv w:val="1"/>
      <w:marLeft w:val="0"/>
      <w:marRight w:val="0"/>
      <w:marTop w:val="0"/>
      <w:marBottom w:val="0"/>
      <w:divBdr>
        <w:top w:val="none" w:sz="0" w:space="0" w:color="auto"/>
        <w:left w:val="none" w:sz="0" w:space="0" w:color="auto"/>
        <w:bottom w:val="none" w:sz="0" w:space="0" w:color="auto"/>
        <w:right w:val="none" w:sz="0" w:space="0" w:color="auto"/>
      </w:divBdr>
    </w:div>
    <w:div w:id="114376478">
      <w:bodyDiv w:val="1"/>
      <w:marLeft w:val="0"/>
      <w:marRight w:val="0"/>
      <w:marTop w:val="0"/>
      <w:marBottom w:val="0"/>
      <w:divBdr>
        <w:top w:val="none" w:sz="0" w:space="0" w:color="auto"/>
        <w:left w:val="none" w:sz="0" w:space="0" w:color="auto"/>
        <w:bottom w:val="none" w:sz="0" w:space="0" w:color="auto"/>
        <w:right w:val="none" w:sz="0" w:space="0" w:color="auto"/>
      </w:divBdr>
      <w:divsChild>
        <w:div w:id="1858692077">
          <w:marLeft w:val="0"/>
          <w:marRight w:val="0"/>
          <w:marTop w:val="180"/>
          <w:marBottom w:val="240"/>
          <w:divBdr>
            <w:top w:val="none" w:sz="0" w:space="0" w:color="auto"/>
            <w:left w:val="none" w:sz="0" w:space="0" w:color="auto"/>
            <w:bottom w:val="none" w:sz="0" w:space="0" w:color="auto"/>
            <w:right w:val="none" w:sz="0" w:space="0" w:color="auto"/>
          </w:divBdr>
        </w:div>
        <w:div w:id="1059012314">
          <w:marLeft w:val="0"/>
          <w:marRight w:val="0"/>
          <w:marTop w:val="360"/>
          <w:marBottom w:val="180"/>
          <w:divBdr>
            <w:top w:val="none" w:sz="0" w:space="0" w:color="auto"/>
            <w:left w:val="none" w:sz="0" w:space="0" w:color="auto"/>
            <w:bottom w:val="none" w:sz="0" w:space="0" w:color="auto"/>
            <w:right w:val="none" w:sz="0" w:space="0" w:color="auto"/>
          </w:divBdr>
        </w:div>
        <w:div w:id="1186484088">
          <w:marLeft w:val="0"/>
          <w:marRight w:val="0"/>
          <w:marTop w:val="180"/>
          <w:marBottom w:val="240"/>
          <w:divBdr>
            <w:top w:val="none" w:sz="0" w:space="0" w:color="auto"/>
            <w:left w:val="none" w:sz="0" w:space="0" w:color="auto"/>
            <w:bottom w:val="none" w:sz="0" w:space="0" w:color="auto"/>
            <w:right w:val="none" w:sz="0" w:space="0" w:color="auto"/>
          </w:divBdr>
        </w:div>
      </w:divsChild>
    </w:div>
    <w:div w:id="120344217">
      <w:bodyDiv w:val="1"/>
      <w:marLeft w:val="0"/>
      <w:marRight w:val="0"/>
      <w:marTop w:val="0"/>
      <w:marBottom w:val="0"/>
      <w:divBdr>
        <w:top w:val="none" w:sz="0" w:space="0" w:color="auto"/>
        <w:left w:val="none" w:sz="0" w:space="0" w:color="auto"/>
        <w:bottom w:val="none" w:sz="0" w:space="0" w:color="auto"/>
        <w:right w:val="none" w:sz="0" w:space="0" w:color="auto"/>
      </w:divBdr>
    </w:div>
    <w:div w:id="157119779">
      <w:bodyDiv w:val="1"/>
      <w:marLeft w:val="0"/>
      <w:marRight w:val="0"/>
      <w:marTop w:val="0"/>
      <w:marBottom w:val="0"/>
      <w:divBdr>
        <w:top w:val="none" w:sz="0" w:space="0" w:color="auto"/>
        <w:left w:val="none" w:sz="0" w:space="0" w:color="auto"/>
        <w:bottom w:val="none" w:sz="0" w:space="0" w:color="auto"/>
        <w:right w:val="none" w:sz="0" w:space="0" w:color="auto"/>
      </w:divBdr>
    </w:div>
    <w:div w:id="164058091">
      <w:bodyDiv w:val="1"/>
      <w:marLeft w:val="0"/>
      <w:marRight w:val="0"/>
      <w:marTop w:val="0"/>
      <w:marBottom w:val="0"/>
      <w:divBdr>
        <w:top w:val="none" w:sz="0" w:space="0" w:color="auto"/>
        <w:left w:val="none" w:sz="0" w:space="0" w:color="auto"/>
        <w:bottom w:val="none" w:sz="0" w:space="0" w:color="auto"/>
        <w:right w:val="none" w:sz="0" w:space="0" w:color="auto"/>
      </w:divBdr>
      <w:divsChild>
        <w:div w:id="286357192">
          <w:marLeft w:val="0"/>
          <w:marRight w:val="0"/>
          <w:marTop w:val="60"/>
          <w:marBottom w:val="180"/>
          <w:divBdr>
            <w:top w:val="none" w:sz="0" w:space="0" w:color="auto"/>
            <w:left w:val="none" w:sz="0" w:space="0" w:color="auto"/>
            <w:bottom w:val="none" w:sz="0" w:space="0" w:color="auto"/>
            <w:right w:val="none" w:sz="0" w:space="0" w:color="auto"/>
          </w:divBdr>
        </w:div>
      </w:divsChild>
    </w:div>
    <w:div w:id="172578113">
      <w:bodyDiv w:val="1"/>
      <w:marLeft w:val="0"/>
      <w:marRight w:val="0"/>
      <w:marTop w:val="0"/>
      <w:marBottom w:val="0"/>
      <w:divBdr>
        <w:top w:val="none" w:sz="0" w:space="0" w:color="auto"/>
        <w:left w:val="none" w:sz="0" w:space="0" w:color="auto"/>
        <w:bottom w:val="none" w:sz="0" w:space="0" w:color="auto"/>
        <w:right w:val="none" w:sz="0" w:space="0" w:color="auto"/>
      </w:divBdr>
    </w:div>
    <w:div w:id="256326288">
      <w:bodyDiv w:val="1"/>
      <w:marLeft w:val="0"/>
      <w:marRight w:val="0"/>
      <w:marTop w:val="0"/>
      <w:marBottom w:val="0"/>
      <w:divBdr>
        <w:top w:val="none" w:sz="0" w:space="0" w:color="auto"/>
        <w:left w:val="none" w:sz="0" w:space="0" w:color="auto"/>
        <w:bottom w:val="none" w:sz="0" w:space="0" w:color="auto"/>
        <w:right w:val="none" w:sz="0" w:space="0" w:color="auto"/>
      </w:divBdr>
    </w:div>
    <w:div w:id="280035760">
      <w:bodyDiv w:val="1"/>
      <w:marLeft w:val="0"/>
      <w:marRight w:val="0"/>
      <w:marTop w:val="0"/>
      <w:marBottom w:val="0"/>
      <w:divBdr>
        <w:top w:val="none" w:sz="0" w:space="0" w:color="auto"/>
        <w:left w:val="none" w:sz="0" w:space="0" w:color="auto"/>
        <w:bottom w:val="none" w:sz="0" w:space="0" w:color="auto"/>
        <w:right w:val="none" w:sz="0" w:space="0" w:color="auto"/>
      </w:divBdr>
    </w:div>
    <w:div w:id="285166443">
      <w:bodyDiv w:val="1"/>
      <w:marLeft w:val="0"/>
      <w:marRight w:val="0"/>
      <w:marTop w:val="0"/>
      <w:marBottom w:val="0"/>
      <w:divBdr>
        <w:top w:val="none" w:sz="0" w:space="0" w:color="auto"/>
        <w:left w:val="none" w:sz="0" w:space="0" w:color="auto"/>
        <w:bottom w:val="none" w:sz="0" w:space="0" w:color="auto"/>
        <w:right w:val="none" w:sz="0" w:space="0" w:color="auto"/>
      </w:divBdr>
    </w:div>
    <w:div w:id="286280780">
      <w:bodyDiv w:val="1"/>
      <w:marLeft w:val="0"/>
      <w:marRight w:val="0"/>
      <w:marTop w:val="0"/>
      <w:marBottom w:val="0"/>
      <w:divBdr>
        <w:top w:val="none" w:sz="0" w:space="0" w:color="auto"/>
        <w:left w:val="none" w:sz="0" w:space="0" w:color="auto"/>
        <w:bottom w:val="none" w:sz="0" w:space="0" w:color="auto"/>
        <w:right w:val="none" w:sz="0" w:space="0" w:color="auto"/>
      </w:divBdr>
      <w:divsChild>
        <w:div w:id="1378044842">
          <w:marLeft w:val="0"/>
          <w:marRight w:val="0"/>
          <w:marTop w:val="180"/>
          <w:marBottom w:val="240"/>
          <w:divBdr>
            <w:top w:val="none" w:sz="0" w:space="0" w:color="auto"/>
            <w:left w:val="none" w:sz="0" w:space="0" w:color="auto"/>
            <w:bottom w:val="none" w:sz="0" w:space="0" w:color="auto"/>
            <w:right w:val="none" w:sz="0" w:space="0" w:color="auto"/>
          </w:divBdr>
        </w:div>
      </w:divsChild>
    </w:div>
    <w:div w:id="287974954">
      <w:bodyDiv w:val="1"/>
      <w:marLeft w:val="0"/>
      <w:marRight w:val="0"/>
      <w:marTop w:val="0"/>
      <w:marBottom w:val="0"/>
      <w:divBdr>
        <w:top w:val="none" w:sz="0" w:space="0" w:color="auto"/>
        <w:left w:val="none" w:sz="0" w:space="0" w:color="auto"/>
        <w:bottom w:val="none" w:sz="0" w:space="0" w:color="auto"/>
        <w:right w:val="none" w:sz="0" w:space="0" w:color="auto"/>
      </w:divBdr>
    </w:div>
    <w:div w:id="307829032">
      <w:bodyDiv w:val="1"/>
      <w:marLeft w:val="0"/>
      <w:marRight w:val="0"/>
      <w:marTop w:val="0"/>
      <w:marBottom w:val="0"/>
      <w:divBdr>
        <w:top w:val="none" w:sz="0" w:space="0" w:color="auto"/>
        <w:left w:val="none" w:sz="0" w:space="0" w:color="auto"/>
        <w:bottom w:val="none" w:sz="0" w:space="0" w:color="auto"/>
        <w:right w:val="none" w:sz="0" w:space="0" w:color="auto"/>
      </w:divBdr>
      <w:divsChild>
        <w:div w:id="710761289">
          <w:marLeft w:val="0"/>
          <w:marRight w:val="0"/>
          <w:marTop w:val="60"/>
          <w:marBottom w:val="180"/>
          <w:divBdr>
            <w:top w:val="none" w:sz="0" w:space="0" w:color="auto"/>
            <w:left w:val="none" w:sz="0" w:space="0" w:color="auto"/>
            <w:bottom w:val="none" w:sz="0" w:space="0" w:color="auto"/>
            <w:right w:val="none" w:sz="0" w:space="0" w:color="auto"/>
          </w:divBdr>
        </w:div>
      </w:divsChild>
    </w:div>
    <w:div w:id="320350030">
      <w:bodyDiv w:val="1"/>
      <w:marLeft w:val="0"/>
      <w:marRight w:val="0"/>
      <w:marTop w:val="0"/>
      <w:marBottom w:val="0"/>
      <w:divBdr>
        <w:top w:val="none" w:sz="0" w:space="0" w:color="auto"/>
        <w:left w:val="none" w:sz="0" w:space="0" w:color="auto"/>
        <w:bottom w:val="none" w:sz="0" w:space="0" w:color="auto"/>
        <w:right w:val="none" w:sz="0" w:space="0" w:color="auto"/>
      </w:divBdr>
    </w:div>
    <w:div w:id="368068915">
      <w:bodyDiv w:val="1"/>
      <w:marLeft w:val="0"/>
      <w:marRight w:val="0"/>
      <w:marTop w:val="0"/>
      <w:marBottom w:val="0"/>
      <w:divBdr>
        <w:top w:val="none" w:sz="0" w:space="0" w:color="auto"/>
        <w:left w:val="none" w:sz="0" w:space="0" w:color="auto"/>
        <w:bottom w:val="none" w:sz="0" w:space="0" w:color="auto"/>
        <w:right w:val="none" w:sz="0" w:space="0" w:color="auto"/>
      </w:divBdr>
    </w:div>
    <w:div w:id="384524016">
      <w:bodyDiv w:val="1"/>
      <w:marLeft w:val="0"/>
      <w:marRight w:val="0"/>
      <w:marTop w:val="0"/>
      <w:marBottom w:val="0"/>
      <w:divBdr>
        <w:top w:val="none" w:sz="0" w:space="0" w:color="auto"/>
        <w:left w:val="none" w:sz="0" w:space="0" w:color="auto"/>
        <w:bottom w:val="none" w:sz="0" w:space="0" w:color="auto"/>
        <w:right w:val="none" w:sz="0" w:space="0" w:color="auto"/>
      </w:divBdr>
    </w:div>
    <w:div w:id="422646091">
      <w:bodyDiv w:val="1"/>
      <w:marLeft w:val="0"/>
      <w:marRight w:val="0"/>
      <w:marTop w:val="0"/>
      <w:marBottom w:val="0"/>
      <w:divBdr>
        <w:top w:val="none" w:sz="0" w:space="0" w:color="auto"/>
        <w:left w:val="none" w:sz="0" w:space="0" w:color="auto"/>
        <w:bottom w:val="none" w:sz="0" w:space="0" w:color="auto"/>
        <w:right w:val="none" w:sz="0" w:space="0" w:color="auto"/>
      </w:divBdr>
    </w:div>
    <w:div w:id="446966420">
      <w:bodyDiv w:val="1"/>
      <w:marLeft w:val="0"/>
      <w:marRight w:val="0"/>
      <w:marTop w:val="0"/>
      <w:marBottom w:val="0"/>
      <w:divBdr>
        <w:top w:val="none" w:sz="0" w:space="0" w:color="auto"/>
        <w:left w:val="none" w:sz="0" w:space="0" w:color="auto"/>
        <w:bottom w:val="none" w:sz="0" w:space="0" w:color="auto"/>
        <w:right w:val="none" w:sz="0" w:space="0" w:color="auto"/>
      </w:divBdr>
      <w:divsChild>
        <w:div w:id="1235355918">
          <w:marLeft w:val="0"/>
          <w:marRight w:val="0"/>
          <w:marTop w:val="360"/>
          <w:marBottom w:val="180"/>
          <w:divBdr>
            <w:top w:val="none" w:sz="0" w:space="0" w:color="auto"/>
            <w:left w:val="none" w:sz="0" w:space="0" w:color="auto"/>
            <w:bottom w:val="none" w:sz="0" w:space="0" w:color="auto"/>
            <w:right w:val="none" w:sz="0" w:space="0" w:color="auto"/>
          </w:divBdr>
        </w:div>
        <w:div w:id="935164624">
          <w:marLeft w:val="0"/>
          <w:marRight w:val="0"/>
          <w:marTop w:val="60"/>
          <w:marBottom w:val="180"/>
          <w:divBdr>
            <w:top w:val="none" w:sz="0" w:space="0" w:color="auto"/>
            <w:left w:val="none" w:sz="0" w:space="0" w:color="auto"/>
            <w:bottom w:val="none" w:sz="0" w:space="0" w:color="auto"/>
            <w:right w:val="none" w:sz="0" w:space="0" w:color="auto"/>
          </w:divBdr>
        </w:div>
      </w:divsChild>
    </w:div>
    <w:div w:id="476339192">
      <w:bodyDiv w:val="1"/>
      <w:marLeft w:val="0"/>
      <w:marRight w:val="0"/>
      <w:marTop w:val="0"/>
      <w:marBottom w:val="0"/>
      <w:divBdr>
        <w:top w:val="none" w:sz="0" w:space="0" w:color="auto"/>
        <w:left w:val="none" w:sz="0" w:space="0" w:color="auto"/>
        <w:bottom w:val="none" w:sz="0" w:space="0" w:color="auto"/>
        <w:right w:val="none" w:sz="0" w:space="0" w:color="auto"/>
      </w:divBdr>
    </w:div>
    <w:div w:id="481432965">
      <w:bodyDiv w:val="1"/>
      <w:marLeft w:val="0"/>
      <w:marRight w:val="0"/>
      <w:marTop w:val="0"/>
      <w:marBottom w:val="0"/>
      <w:divBdr>
        <w:top w:val="none" w:sz="0" w:space="0" w:color="auto"/>
        <w:left w:val="none" w:sz="0" w:space="0" w:color="auto"/>
        <w:bottom w:val="none" w:sz="0" w:space="0" w:color="auto"/>
        <w:right w:val="none" w:sz="0" w:space="0" w:color="auto"/>
      </w:divBdr>
    </w:div>
    <w:div w:id="512379183">
      <w:bodyDiv w:val="1"/>
      <w:marLeft w:val="0"/>
      <w:marRight w:val="0"/>
      <w:marTop w:val="0"/>
      <w:marBottom w:val="0"/>
      <w:divBdr>
        <w:top w:val="none" w:sz="0" w:space="0" w:color="auto"/>
        <w:left w:val="none" w:sz="0" w:space="0" w:color="auto"/>
        <w:bottom w:val="none" w:sz="0" w:space="0" w:color="auto"/>
        <w:right w:val="none" w:sz="0" w:space="0" w:color="auto"/>
      </w:divBdr>
      <w:divsChild>
        <w:div w:id="1695695629">
          <w:marLeft w:val="0"/>
          <w:marRight w:val="0"/>
          <w:marTop w:val="180"/>
          <w:marBottom w:val="240"/>
          <w:divBdr>
            <w:top w:val="none" w:sz="0" w:space="0" w:color="auto"/>
            <w:left w:val="none" w:sz="0" w:space="0" w:color="auto"/>
            <w:bottom w:val="none" w:sz="0" w:space="0" w:color="auto"/>
            <w:right w:val="none" w:sz="0" w:space="0" w:color="auto"/>
          </w:divBdr>
        </w:div>
        <w:div w:id="461966345">
          <w:marLeft w:val="0"/>
          <w:marRight w:val="0"/>
          <w:marTop w:val="180"/>
          <w:marBottom w:val="240"/>
          <w:divBdr>
            <w:top w:val="none" w:sz="0" w:space="0" w:color="auto"/>
            <w:left w:val="none" w:sz="0" w:space="0" w:color="auto"/>
            <w:bottom w:val="none" w:sz="0" w:space="0" w:color="auto"/>
            <w:right w:val="none" w:sz="0" w:space="0" w:color="auto"/>
          </w:divBdr>
        </w:div>
      </w:divsChild>
    </w:div>
    <w:div w:id="539783697">
      <w:bodyDiv w:val="1"/>
      <w:marLeft w:val="0"/>
      <w:marRight w:val="0"/>
      <w:marTop w:val="0"/>
      <w:marBottom w:val="0"/>
      <w:divBdr>
        <w:top w:val="none" w:sz="0" w:space="0" w:color="auto"/>
        <w:left w:val="none" w:sz="0" w:space="0" w:color="auto"/>
        <w:bottom w:val="none" w:sz="0" w:space="0" w:color="auto"/>
        <w:right w:val="none" w:sz="0" w:space="0" w:color="auto"/>
      </w:divBdr>
      <w:divsChild>
        <w:div w:id="622926297">
          <w:marLeft w:val="0"/>
          <w:marRight w:val="0"/>
          <w:marTop w:val="60"/>
          <w:marBottom w:val="180"/>
          <w:divBdr>
            <w:top w:val="none" w:sz="0" w:space="0" w:color="auto"/>
            <w:left w:val="none" w:sz="0" w:space="0" w:color="auto"/>
            <w:bottom w:val="none" w:sz="0" w:space="0" w:color="auto"/>
            <w:right w:val="none" w:sz="0" w:space="0" w:color="auto"/>
          </w:divBdr>
        </w:div>
      </w:divsChild>
    </w:div>
    <w:div w:id="543953336">
      <w:bodyDiv w:val="1"/>
      <w:marLeft w:val="0"/>
      <w:marRight w:val="0"/>
      <w:marTop w:val="0"/>
      <w:marBottom w:val="0"/>
      <w:divBdr>
        <w:top w:val="none" w:sz="0" w:space="0" w:color="auto"/>
        <w:left w:val="none" w:sz="0" w:space="0" w:color="auto"/>
        <w:bottom w:val="none" w:sz="0" w:space="0" w:color="auto"/>
        <w:right w:val="none" w:sz="0" w:space="0" w:color="auto"/>
      </w:divBdr>
      <w:divsChild>
        <w:div w:id="1124039336">
          <w:marLeft w:val="0"/>
          <w:marRight w:val="0"/>
          <w:marTop w:val="180"/>
          <w:marBottom w:val="240"/>
          <w:divBdr>
            <w:top w:val="none" w:sz="0" w:space="0" w:color="auto"/>
            <w:left w:val="none" w:sz="0" w:space="0" w:color="auto"/>
            <w:bottom w:val="none" w:sz="0" w:space="0" w:color="auto"/>
            <w:right w:val="none" w:sz="0" w:space="0" w:color="auto"/>
          </w:divBdr>
        </w:div>
      </w:divsChild>
    </w:div>
    <w:div w:id="564150007">
      <w:bodyDiv w:val="1"/>
      <w:marLeft w:val="0"/>
      <w:marRight w:val="0"/>
      <w:marTop w:val="0"/>
      <w:marBottom w:val="0"/>
      <w:divBdr>
        <w:top w:val="none" w:sz="0" w:space="0" w:color="auto"/>
        <w:left w:val="none" w:sz="0" w:space="0" w:color="auto"/>
        <w:bottom w:val="none" w:sz="0" w:space="0" w:color="auto"/>
        <w:right w:val="none" w:sz="0" w:space="0" w:color="auto"/>
      </w:divBdr>
      <w:divsChild>
        <w:div w:id="1576553154">
          <w:marLeft w:val="0"/>
          <w:marRight w:val="0"/>
          <w:marTop w:val="180"/>
          <w:marBottom w:val="240"/>
          <w:divBdr>
            <w:top w:val="none" w:sz="0" w:space="0" w:color="auto"/>
            <w:left w:val="none" w:sz="0" w:space="0" w:color="auto"/>
            <w:bottom w:val="none" w:sz="0" w:space="0" w:color="auto"/>
            <w:right w:val="none" w:sz="0" w:space="0" w:color="auto"/>
          </w:divBdr>
        </w:div>
      </w:divsChild>
    </w:div>
    <w:div w:id="567888489">
      <w:bodyDiv w:val="1"/>
      <w:marLeft w:val="0"/>
      <w:marRight w:val="0"/>
      <w:marTop w:val="0"/>
      <w:marBottom w:val="0"/>
      <w:divBdr>
        <w:top w:val="none" w:sz="0" w:space="0" w:color="auto"/>
        <w:left w:val="none" w:sz="0" w:space="0" w:color="auto"/>
        <w:bottom w:val="none" w:sz="0" w:space="0" w:color="auto"/>
        <w:right w:val="none" w:sz="0" w:space="0" w:color="auto"/>
      </w:divBdr>
    </w:div>
    <w:div w:id="621308109">
      <w:bodyDiv w:val="1"/>
      <w:marLeft w:val="0"/>
      <w:marRight w:val="0"/>
      <w:marTop w:val="0"/>
      <w:marBottom w:val="0"/>
      <w:divBdr>
        <w:top w:val="none" w:sz="0" w:space="0" w:color="auto"/>
        <w:left w:val="none" w:sz="0" w:space="0" w:color="auto"/>
        <w:bottom w:val="none" w:sz="0" w:space="0" w:color="auto"/>
        <w:right w:val="none" w:sz="0" w:space="0" w:color="auto"/>
      </w:divBdr>
    </w:div>
    <w:div w:id="632104126">
      <w:bodyDiv w:val="1"/>
      <w:marLeft w:val="0"/>
      <w:marRight w:val="0"/>
      <w:marTop w:val="0"/>
      <w:marBottom w:val="0"/>
      <w:divBdr>
        <w:top w:val="none" w:sz="0" w:space="0" w:color="auto"/>
        <w:left w:val="none" w:sz="0" w:space="0" w:color="auto"/>
        <w:bottom w:val="none" w:sz="0" w:space="0" w:color="auto"/>
        <w:right w:val="none" w:sz="0" w:space="0" w:color="auto"/>
      </w:divBdr>
    </w:div>
    <w:div w:id="645934876">
      <w:bodyDiv w:val="1"/>
      <w:marLeft w:val="0"/>
      <w:marRight w:val="0"/>
      <w:marTop w:val="0"/>
      <w:marBottom w:val="0"/>
      <w:divBdr>
        <w:top w:val="none" w:sz="0" w:space="0" w:color="auto"/>
        <w:left w:val="none" w:sz="0" w:space="0" w:color="auto"/>
        <w:bottom w:val="none" w:sz="0" w:space="0" w:color="auto"/>
        <w:right w:val="none" w:sz="0" w:space="0" w:color="auto"/>
      </w:divBdr>
    </w:div>
    <w:div w:id="654796357">
      <w:bodyDiv w:val="1"/>
      <w:marLeft w:val="0"/>
      <w:marRight w:val="0"/>
      <w:marTop w:val="0"/>
      <w:marBottom w:val="0"/>
      <w:divBdr>
        <w:top w:val="none" w:sz="0" w:space="0" w:color="auto"/>
        <w:left w:val="none" w:sz="0" w:space="0" w:color="auto"/>
        <w:bottom w:val="none" w:sz="0" w:space="0" w:color="auto"/>
        <w:right w:val="none" w:sz="0" w:space="0" w:color="auto"/>
      </w:divBdr>
    </w:div>
    <w:div w:id="661738585">
      <w:bodyDiv w:val="1"/>
      <w:marLeft w:val="0"/>
      <w:marRight w:val="0"/>
      <w:marTop w:val="0"/>
      <w:marBottom w:val="0"/>
      <w:divBdr>
        <w:top w:val="none" w:sz="0" w:space="0" w:color="auto"/>
        <w:left w:val="none" w:sz="0" w:space="0" w:color="auto"/>
        <w:bottom w:val="none" w:sz="0" w:space="0" w:color="auto"/>
        <w:right w:val="none" w:sz="0" w:space="0" w:color="auto"/>
      </w:divBdr>
    </w:div>
    <w:div w:id="684744115">
      <w:bodyDiv w:val="1"/>
      <w:marLeft w:val="0"/>
      <w:marRight w:val="0"/>
      <w:marTop w:val="0"/>
      <w:marBottom w:val="0"/>
      <w:divBdr>
        <w:top w:val="none" w:sz="0" w:space="0" w:color="auto"/>
        <w:left w:val="none" w:sz="0" w:space="0" w:color="auto"/>
        <w:bottom w:val="none" w:sz="0" w:space="0" w:color="auto"/>
        <w:right w:val="none" w:sz="0" w:space="0" w:color="auto"/>
      </w:divBdr>
      <w:divsChild>
        <w:div w:id="446631151">
          <w:marLeft w:val="0"/>
          <w:marRight w:val="0"/>
          <w:marTop w:val="60"/>
          <w:marBottom w:val="180"/>
          <w:divBdr>
            <w:top w:val="none" w:sz="0" w:space="0" w:color="auto"/>
            <w:left w:val="none" w:sz="0" w:space="0" w:color="auto"/>
            <w:bottom w:val="none" w:sz="0" w:space="0" w:color="auto"/>
            <w:right w:val="none" w:sz="0" w:space="0" w:color="auto"/>
          </w:divBdr>
        </w:div>
      </w:divsChild>
    </w:div>
    <w:div w:id="701781248">
      <w:bodyDiv w:val="1"/>
      <w:marLeft w:val="0"/>
      <w:marRight w:val="0"/>
      <w:marTop w:val="0"/>
      <w:marBottom w:val="0"/>
      <w:divBdr>
        <w:top w:val="none" w:sz="0" w:space="0" w:color="auto"/>
        <w:left w:val="none" w:sz="0" w:space="0" w:color="auto"/>
        <w:bottom w:val="none" w:sz="0" w:space="0" w:color="auto"/>
        <w:right w:val="none" w:sz="0" w:space="0" w:color="auto"/>
      </w:divBdr>
      <w:divsChild>
        <w:div w:id="1786730313">
          <w:marLeft w:val="0"/>
          <w:marRight w:val="0"/>
          <w:marTop w:val="180"/>
          <w:marBottom w:val="240"/>
          <w:divBdr>
            <w:top w:val="none" w:sz="0" w:space="0" w:color="auto"/>
            <w:left w:val="none" w:sz="0" w:space="0" w:color="auto"/>
            <w:bottom w:val="none" w:sz="0" w:space="0" w:color="auto"/>
            <w:right w:val="none" w:sz="0" w:space="0" w:color="auto"/>
          </w:divBdr>
        </w:div>
        <w:div w:id="618681726">
          <w:marLeft w:val="0"/>
          <w:marRight w:val="0"/>
          <w:marTop w:val="180"/>
          <w:marBottom w:val="240"/>
          <w:divBdr>
            <w:top w:val="none" w:sz="0" w:space="0" w:color="auto"/>
            <w:left w:val="none" w:sz="0" w:space="0" w:color="auto"/>
            <w:bottom w:val="none" w:sz="0" w:space="0" w:color="auto"/>
            <w:right w:val="none" w:sz="0" w:space="0" w:color="auto"/>
          </w:divBdr>
        </w:div>
      </w:divsChild>
    </w:div>
    <w:div w:id="738023218">
      <w:bodyDiv w:val="1"/>
      <w:marLeft w:val="0"/>
      <w:marRight w:val="0"/>
      <w:marTop w:val="0"/>
      <w:marBottom w:val="0"/>
      <w:divBdr>
        <w:top w:val="none" w:sz="0" w:space="0" w:color="auto"/>
        <w:left w:val="none" w:sz="0" w:space="0" w:color="auto"/>
        <w:bottom w:val="none" w:sz="0" w:space="0" w:color="auto"/>
        <w:right w:val="none" w:sz="0" w:space="0" w:color="auto"/>
      </w:divBdr>
    </w:div>
    <w:div w:id="739787133">
      <w:bodyDiv w:val="1"/>
      <w:marLeft w:val="0"/>
      <w:marRight w:val="0"/>
      <w:marTop w:val="0"/>
      <w:marBottom w:val="0"/>
      <w:divBdr>
        <w:top w:val="none" w:sz="0" w:space="0" w:color="auto"/>
        <w:left w:val="none" w:sz="0" w:space="0" w:color="auto"/>
        <w:bottom w:val="none" w:sz="0" w:space="0" w:color="auto"/>
        <w:right w:val="none" w:sz="0" w:space="0" w:color="auto"/>
      </w:divBdr>
      <w:divsChild>
        <w:div w:id="737629102">
          <w:marLeft w:val="0"/>
          <w:marRight w:val="0"/>
          <w:marTop w:val="180"/>
          <w:marBottom w:val="240"/>
          <w:divBdr>
            <w:top w:val="none" w:sz="0" w:space="0" w:color="auto"/>
            <w:left w:val="none" w:sz="0" w:space="0" w:color="auto"/>
            <w:bottom w:val="none" w:sz="0" w:space="0" w:color="auto"/>
            <w:right w:val="none" w:sz="0" w:space="0" w:color="auto"/>
          </w:divBdr>
        </w:div>
      </w:divsChild>
    </w:div>
    <w:div w:id="756941208">
      <w:bodyDiv w:val="1"/>
      <w:marLeft w:val="0"/>
      <w:marRight w:val="0"/>
      <w:marTop w:val="0"/>
      <w:marBottom w:val="0"/>
      <w:divBdr>
        <w:top w:val="none" w:sz="0" w:space="0" w:color="auto"/>
        <w:left w:val="none" w:sz="0" w:space="0" w:color="auto"/>
        <w:bottom w:val="none" w:sz="0" w:space="0" w:color="auto"/>
        <w:right w:val="none" w:sz="0" w:space="0" w:color="auto"/>
      </w:divBdr>
      <w:divsChild>
        <w:div w:id="133178437">
          <w:marLeft w:val="0"/>
          <w:marRight w:val="0"/>
          <w:marTop w:val="180"/>
          <w:marBottom w:val="240"/>
          <w:divBdr>
            <w:top w:val="none" w:sz="0" w:space="0" w:color="auto"/>
            <w:left w:val="none" w:sz="0" w:space="0" w:color="auto"/>
            <w:bottom w:val="none" w:sz="0" w:space="0" w:color="auto"/>
            <w:right w:val="none" w:sz="0" w:space="0" w:color="auto"/>
          </w:divBdr>
        </w:div>
      </w:divsChild>
    </w:div>
    <w:div w:id="775752456">
      <w:bodyDiv w:val="1"/>
      <w:marLeft w:val="0"/>
      <w:marRight w:val="0"/>
      <w:marTop w:val="0"/>
      <w:marBottom w:val="0"/>
      <w:divBdr>
        <w:top w:val="none" w:sz="0" w:space="0" w:color="auto"/>
        <w:left w:val="none" w:sz="0" w:space="0" w:color="auto"/>
        <w:bottom w:val="none" w:sz="0" w:space="0" w:color="auto"/>
        <w:right w:val="none" w:sz="0" w:space="0" w:color="auto"/>
      </w:divBdr>
      <w:divsChild>
        <w:div w:id="2104181602">
          <w:marLeft w:val="0"/>
          <w:marRight w:val="0"/>
          <w:marTop w:val="180"/>
          <w:marBottom w:val="240"/>
          <w:divBdr>
            <w:top w:val="none" w:sz="0" w:space="0" w:color="auto"/>
            <w:left w:val="none" w:sz="0" w:space="0" w:color="auto"/>
            <w:bottom w:val="none" w:sz="0" w:space="0" w:color="auto"/>
            <w:right w:val="none" w:sz="0" w:space="0" w:color="auto"/>
          </w:divBdr>
        </w:div>
      </w:divsChild>
    </w:div>
    <w:div w:id="793182897">
      <w:bodyDiv w:val="1"/>
      <w:marLeft w:val="0"/>
      <w:marRight w:val="0"/>
      <w:marTop w:val="0"/>
      <w:marBottom w:val="0"/>
      <w:divBdr>
        <w:top w:val="none" w:sz="0" w:space="0" w:color="auto"/>
        <w:left w:val="none" w:sz="0" w:space="0" w:color="auto"/>
        <w:bottom w:val="none" w:sz="0" w:space="0" w:color="auto"/>
        <w:right w:val="none" w:sz="0" w:space="0" w:color="auto"/>
      </w:divBdr>
    </w:div>
    <w:div w:id="809175410">
      <w:bodyDiv w:val="1"/>
      <w:marLeft w:val="0"/>
      <w:marRight w:val="0"/>
      <w:marTop w:val="0"/>
      <w:marBottom w:val="0"/>
      <w:divBdr>
        <w:top w:val="none" w:sz="0" w:space="0" w:color="auto"/>
        <w:left w:val="none" w:sz="0" w:space="0" w:color="auto"/>
        <w:bottom w:val="none" w:sz="0" w:space="0" w:color="auto"/>
        <w:right w:val="none" w:sz="0" w:space="0" w:color="auto"/>
      </w:divBdr>
    </w:div>
    <w:div w:id="817646954">
      <w:bodyDiv w:val="1"/>
      <w:marLeft w:val="0"/>
      <w:marRight w:val="0"/>
      <w:marTop w:val="0"/>
      <w:marBottom w:val="0"/>
      <w:divBdr>
        <w:top w:val="none" w:sz="0" w:space="0" w:color="auto"/>
        <w:left w:val="none" w:sz="0" w:space="0" w:color="auto"/>
        <w:bottom w:val="none" w:sz="0" w:space="0" w:color="auto"/>
        <w:right w:val="none" w:sz="0" w:space="0" w:color="auto"/>
      </w:divBdr>
    </w:div>
    <w:div w:id="840119468">
      <w:bodyDiv w:val="1"/>
      <w:marLeft w:val="0"/>
      <w:marRight w:val="0"/>
      <w:marTop w:val="0"/>
      <w:marBottom w:val="0"/>
      <w:divBdr>
        <w:top w:val="none" w:sz="0" w:space="0" w:color="auto"/>
        <w:left w:val="none" w:sz="0" w:space="0" w:color="auto"/>
        <w:bottom w:val="none" w:sz="0" w:space="0" w:color="auto"/>
        <w:right w:val="none" w:sz="0" w:space="0" w:color="auto"/>
      </w:divBdr>
    </w:div>
    <w:div w:id="846213307">
      <w:bodyDiv w:val="1"/>
      <w:marLeft w:val="0"/>
      <w:marRight w:val="0"/>
      <w:marTop w:val="0"/>
      <w:marBottom w:val="0"/>
      <w:divBdr>
        <w:top w:val="none" w:sz="0" w:space="0" w:color="auto"/>
        <w:left w:val="none" w:sz="0" w:space="0" w:color="auto"/>
        <w:bottom w:val="none" w:sz="0" w:space="0" w:color="auto"/>
        <w:right w:val="none" w:sz="0" w:space="0" w:color="auto"/>
      </w:divBdr>
    </w:div>
    <w:div w:id="855726011">
      <w:bodyDiv w:val="1"/>
      <w:marLeft w:val="0"/>
      <w:marRight w:val="0"/>
      <w:marTop w:val="0"/>
      <w:marBottom w:val="0"/>
      <w:divBdr>
        <w:top w:val="none" w:sz="0" w:space="0" w:color="auto"/>
        <w:left w:val="none" w:sz="0" w:space="0" w:color="auto"/>
        <w:bottom w:val="none" w:sz="0" w:space="0" w:color="auto"/>
        <w:right w:val="none" w:sz="0" w:space="0" w:color="auto"/>
      </w:divBdr>
    </w:div>
    <w:div w:id="864826264">
      <w:bodyDiv w:val="1"/>
      <w:marLeft w:val="0"/>
      <w:marRight w:val="0"/>
      <w:marTop w:val="0"/>
      <w:marBottom w:val="0"/>
      <w:divBdr>
        <w:top w:val="none" w:sz="0" w:space="0" w:color="auto"/>
        <w:left w:val="none" w:sz="0" w:space="0" w:color="auto"/>
        <w:bottom w:val="none" w:sz="0" w:space="0" w:color="auto"/>
        <w:right w:val="none" w:sz="0" w:space="0" w:color="auto"/>
      </w:divBdr>
      <w:divsChild>
        <w:div w:id="504633901">
          <w:marLeft w:val="0"/>
          <w:marRight w:val="0"/>
          <w:marTop w:val="180"/>
          <w:marBottom w:val="240"/>
          <w:divBdr>
            <w:top w:val="none" w:sz="0" w:space="0" w:color="auto"/>
            <w:left w:val="none" w:sz="0" w:space="0" w:color="auto"/>
            <w:bottom w:val="none" w:sz="0" w:space="0" w:color="auto"/>
            <w:right w:val="none" w:sz="0" w:space="0" w:color="auto"/>
          </w:divBdr>
        </w:div>
      </w:divsChild>
    </w:div>
    <w:div w:id="876626450">
      <w:bodyDiv w:val="1"/>
      <w:marLeft w:val="0"/>
      <w:marRight w:val="0"/>
      <w:marTop w:val="0"/>
      <w:marBottom w:val="0"/>
      <w:divBdr>
        <w:top w:val="none" w:sz="0" w:space="0" w:color="auto"/>
        <w:left w:val="none" w:sz="0" w:space="0" w:color="auto"/>
        <w:bottom w:val="none" w:sz="0" w:space="0" w:color="auto"/>
        <w:right w:val="none" w:sz="0" w:space="0" w:color="auto"/>
      </w:divBdr>
    </w:div>
    <w:div w:id="906106663">
      <w:bodyDiv w:val="1"/>
      <w:marLeft w:val="0"/>
      <w:marRight w:val="0"/>
      <w:marTop w:val="0"/>
      <w:marBottom w:val="0"/>
      <w:divBdr>
        <w:top w:val="none" w:sz="0" w:space="0" w:color="auto"/>
        <w:left w:val="none" w:sz="0" w:space="0" w:color="auto"/>
        <w:bottom w:val="none" w:sz="0" w:space="0" w:color="auto"/>
        <w:right w:val="none" w:sz="0" w:space="0" w:color="auto"/>
      </w:divBdr>
      <w:divsChild>
        <w:div w:id="584655138">
          <w:marLeft w:val="0"/>
          <w:marRight w:val="0"/>
          <w:marTop w:val="180"/>
          <w:marBottom w:val="240"/>
          <w:divBdr>
            <w:top w:val="none" w:sz="0" w:space="0" w:color="auto"/>
            <w:left w:val="none" w:sz="0" w:space="0" w:color="auto"/>
            <w:bottom w:val="none" w:sz="0" w:space="0" w:color="auto"/>
            <w:right w:val="none" w:sz="0" w:space="0" w:color="auto"/>
          </w:divBdr>
        </w:div>
        <w:div w:id="1080299478">
          <w:marLeft w:val="0"/>
          <w:marRight w:val="0"/>
          <w:marTop w:val="180"/>
          <w:marBottom w:val="240"/>
          <w:divBdr>
            <w:top w:val="none" w:sz="0" w:space="0" w:color="auto"/>
            <w:left w:val="none" w:sz="0" w:space="0" w:color="auto"/>
            <w:bottom w:val="none" w:sz="0" w:space="0" w:color="auto"/>
            <w:right w:val="none" w:sz="0" w:space="0" w:color="auto"/>
          </w:divBdr>
        </w:div>
      </w:divsChild>
    </w:div>
    <w:div w:id="907770060">
      <w:bodyDiv w:val="1"/>
      <w:marLeft w:val="0"/>
      <w:marRight w:val="0"/>
      <w:marTop w:val="0"/>
      <w:marBottom w:val="0"/>
      <w:divBdr>
        <w:top w:val="none" w:sz="0" w:space="0" w:color="auto"/>
        <w:left w:val="none" w:sz="0" w:space="0" w:color="auto"/>
        <w:bottom w:val="none" w:sz="0" w:space="0" w:color="auto"/>
        <w:right w:val="none" w:sz="0" w:space="0" w:color="auto"/>
      </w:divBdr>
    </w:div>
    <w:div w:id="940180500">
      <w:bodyDiv w:val="1"/>
      <w:marLeft w:val="0"/>
      <w:marRight w:val="0"/>
      <w:marTop w:val="0"/>
      <w:marBottom w:val="0"/>
      <w:divBdr>
        <w:top w:val="none" w:sz="0" w:space="0" w:color="auto"/>
        <w:left w:val="none" w:sz="0" w:space="0" w:color="auto"/>
        <w:bottom w:val="none" w:sz="0" w:space="0" w:color="auto"/>
        <w:right w:val="none" w:sz="0" w:space="0" w:color="auto"/>
      </w:divBdr>
    </w:div>
    <w:div w:id="952787922">
      <w:bodyDiv w:val="1"/>
      <w:marLeft w:val="0"/>
      <w:marRight w:val="0"/>
      <w:marTop w:val="0"/>
      <w:marBottom w:val="0"/>
      <w:divBdr>
        <w:top w:val="none" w:sz="0" w:space="0" w:color="auto"/>
        <w:left w:val="none" w:sz="0" w:space="0" w:color="auto"/>
        <w:bottom w:val="none" w:sz="0" w:space="0" w:color="auto"/>
        <w:right w:val="none" w:sz="0" w:space="0" w:color="auto"/>
      </w:divBdr>
    </w:div>
    <w:div w:id="986666087">
      <w:bodyDiv w:val="1"/>
      <w:marLeft w:val="0"/>
      <w:marRight w:val="0"/>
      <w:marTop w:val="0"/>
      <w:marBottom w:val="0"/>
      <w:divBdr>
        <w:top w:val="none" w:sz="0" w:space="0" w:color="auto"/>
        <w:left w:val="none" w:sz="0" w:space="0" w:color="auto"/>
        <w:bottom w:val="none" w:sz="0" w:space="0" w:color="auto"/>
        <w:right w:val="none" w:sz="0" w:space="0" w:color="auto"/>
      </w:divBdr>
    </w:div>
    <w:div w:id="992753178">
      <w:bodyDiv w:val="1"/>
      <w:marLeft w:val="0"/>
      <w:marRight w:val="0"/>
      <w:marTop w:val="0"/>
      <w:marBottom w:val="0"/>
      <w:divBdr>
        <w:top w:val="none" w:sz="0" w:space="0" w:color="auto"/>
        <w:left w:val="none" w:sz="0" w:space="0" w:color="auto"/>
        <w:bottom w:val="none" w:sz="0" w:space="0" w:color="auto"/>
        <w:right w:val="none" w:sz="0" w:space="0" w:color="auto"/>
      </w:divBdr>
    </w:div>
    <w:div w:id="994720288">
      <w:bodyDiv w:val="1"/>
      <w:marLeft w:val="0"/>
      <w:marRight w:val="0"/>
      <w:marTop w:val="0"/>
      <w:marBottom w:val="0"/>
      <w:divBdr>
        <w:top w:val="none" w:sz="0" w:space="0" w:color="auto"/>
        <w:left w:val="none" w:sz="0" w:space="0" w:color="auto"/>
        <w:bottom w:val="none" w:sz="0" w:space="0" w:color="auto"/>
        <w:right w:val="none" w:sz="0" w:space="0" w:color="auto"/>
      </w:divBdr>
      <w:divsChild>
        <w:div w:id="34081834">
          <w:marLeft w:val="0"/>
          <w:marRight w:val="0"/>
          <w:marTop w:val="0"/>
          <w:marBottom w:val="0"/>
          <w:divBdr>
            <w:top w:val="none" w:sz="0" w:space="0" w:color="auto"/>
            <w:left w:val="none" w:sz="0" w:space="0" w:color="auto"/>
            <w:bottom w:val="none" w:sz="0" w:space="0" w:color="auto"/>
            <w:right w:val="none" w:sz="0" w:space="0" w:color="auto"/>
          </w:divBdr>
          <w:divsChild>
            <w:div w:id="577977748">
              <w:marLeft w:val="0"/>
              <w:marRight w:val="0"/>
              <w:marTop w:val="0"/>
              <w:marBottom w:val="0"/>
              <w:divBdr>
                <w:top w:val="none" w:sz="0" w:space="0" w:color="auto"/>
                <w:left w:val="none" w:sz="0" w:space="0" w:color="auto"/>
                <w:bottom w:val="none" w:sz="0" w:space="0" w:color="auto"/>
                <w:right w:val="none" w:sz="0" w:space="0" w:color="auto"/>
              </w:divBdr>
              <w:divsChild>
                <w:div w:id="510031424">
                  <w:marLeft w:val="0"/>
                  <w:marRight w:val="0"/>
                  <w:marTop w:val="60"/>
                  <w:marBottom w:val="180"/>
                  <w:divBdr>
                    <w:top w:val="none" w:sz="0" w:space="0" w:color="auto"/>
                    <w:left w:val="none" w:sz="0" w:space="0" w:color="auto"/>
                    <w:bottom w:val="none" w:sz="0" w:space="0" w:color="auto"/>
                    <w:right w:val="none" w:sz="0" w:space="0" w:color="auto"/>
                  </w:divBdr>
                </w:div>
                <w:div w:id="704869849">
                  <w:marLeft w:val="0"/>
                  <w:marRight w:val="0"/>
                  <w:marTop w:val="360"/>
                  <w:marBottom w:val="180"/>
                  <w:divBdr>
                    <w:top w:val="none" w:sz="0" w:space="0" w:color="auto"/>
                    <w:left w:val="none" w:sz="0" w:space="0" w:color="auto"/>
                    <w:bottom w:val="none" w:sz="0" w:space="0" w:color="auto"/>
                    <w:right w:val="none" w:sz="0" w:space="0" w:color="auto"/>
                  </w:divBdr>
                </w:div>
                <w:div w:id="577909043">
                  <w:marLeft w:val="0"/>
                  <w:marRight w:val="0"/>
                  <w:marTop w:val="180"/>
                  <w:marBottom w:val="240"/>
                  <w:divBdr>
                    <w:top w:val="none" w:sz="0" w:space="0" w:color="auto"/>
                    <w:left w:val="none" w:sz="0" w:space="0" w:color="auto"/>
                    <w:bottom w:val="none" w:sz="0" w:space="0" w:color="auto"/>
                    <w:right w:val="none" w:sz="0" w:space="0" w:color="auto"/>
                  </w:divBdr>
                </w:div>
                <w:div w:id="2099518578">
                  <w:marLeft w:val="0"/>
                  <w:marRight w:val="0"/>
                  <w:marTop w:val="180"/>
                  <w:marBottom w:val="240"/>
                  <w:divBdr>
                    <w:top w:val="none" w:sz="0" w:space="0" w:color="auto"/>
                    <w:left w:val="none" w:sz="0" w:space="0" w:color="auto"/>
                    <w:bottom w:val="none" w:sz="0" w:space="0" w:color="auto"/>
                    <w:right w:val="none" w:sz="0" w:space="0" w:color="auto"/>
                  </w:divBdr>
                </w:div>
                <w:div w:id="173035381">
                  <w:marLeft w:val="0"/>
                  <w:marRight w:val="0"/>
                  <w:marTop w:val="180"/>
                  <w:marBottom w:val="240"/>
                  <w:divBdr>
                    <w:top w:val="none" w:sz="0" w:space="0" w:color="auto"/>
                    <w:left w:val="none" w:sz="0" w:space="0" w:color="auto"/>
                    <w:bottom w:val="none" w:sz="0" w:space="0" w:color="auto"/>
                    <w:right w:val="none" w:sz="0" w:space="0" w:color="auto"/>
                  </w:divBdr>
                </w:div>
                <w:div w:id="1290552113">
                  <w:marLeft w:val="0"/>
                  <w:marRight w:val="0"/>
                  <w:marTop w:val="180"/>
                  <w:marBottom w:val="240"/>
                  <w:divBdr>
                    <w:top w:val="none" w:sz="0" w:space="0" w:color="auto"/>
                    <w:left w:val="none" w:sz="0" w:space="0" w:color="auto"/>
                    <w:bottom w:val="none" w:sz="0" w:space="0" w:color="auto"/>
                    <w:right w:val="none" w:sz="0" w:space="0" w:color="auto"/>
                  </w:divBdr>
                </w:div>
                <w:div w:id="1176118884">
                  <w:marLeft w:val="0"/>
                  <w:marRight w:val="0"/>
                  <w:marTop w:val="360"/>
                  <w:marBottom w:val="180"/>
                  <w:divBdr>
                    <w:top w:val="none" w:sz="0" w:space="0" w:color="auto"/>
                    <w:left w:val="none" w:sz="0" w:space="0" w:color="auto"/>
                    <w:bottom w:val="none" w:sz="0" w:space="0" w:color="auto"/>
                    <w:right w:val="none" w:sz="0" w:space="0" w:color="auto"/>
                  </w:divBdr>
                </w:div>
                <w:div w:id="1815755141">
                  <w:marLeft w:val="0"/>
                  <w:marRight w:val="0"/>
                  <w:marTop w:val="180"/>
                  <w:marBottom w:val="240"/>
                  <w:divBdr>
                    <w:top w:val="none" w:sz="0" w:space="0" w:color="auto"/>
                    <w:left w:val="none" w:sz="0" w:space="0" w:color="auto"/>
                    <w:bottom w:val="none" w:sz="0" w:space="0" w:color="auto"/>
                    <w:right w:val="none" w:sz="0" w:space="0" w:color="auto"/>
                  </w:divBdr>
                </w:div>
                <w:div w:id="1450662782">
                  <w:marLeft w:val="0"/>
                  <w:marRight w:val="0"/>
                  <w:marTop w:val="180"/>
                  <w:marBottom w:val="240"/>
                  <w:divBdr>
                    <w:top w:val="none" w:sz="0" w:space="0" w:color="auto"/>
                    <w:left w:val="none" w:sz="0" w:space="0" w:color="auto"/>
                    <w:bottom w:val="none" w:sz="0" w:space="0" w:color="auto"/>
                    <w:right w:val="none" w:sz="0" w:space="0" w:color="auto"/>
                  </w:divBdr>
                </w:div>
                <w:div w:id="1736972525">
                  <w:marLeft w:val="0"/>
                  <w:marRight w:val="0"/>
                  <w:marTop w:val="360"/>
                  <w:marBottom w:val="180"/>
                  <w:divBdr>
                    <w:top w:val="none" w:sz="0" w:space="0" w:color="auto"/>
                    <w:left w:val="none" w:sz="0" w:space="0" w:color="auto"/>
                    <w:bottom w:val="none" w:sz="0" w:space="0" w:color="auto"/>
                    <w:right w:val="none" w:sz="0" w:space="0" w:color="auto"/>
                  </w:divBdr>
                </w:div>
                <w:div w:id="1176073036">
                  <w:marLeft w:val="0"/>
                  <w:marRight w:val="0"/>
                  <w:marTop w:val="180"/>
                  <w:marBottom w:val="240"/>
                  <w:divBdr>
                    <w:top w:val="none" w:sz="0" w:space="0" w:color="auto"/>
                    <w:left w:val="none" w:sz="0" w:space="0" w:color="auto"/>
                    <w:bottom w:val="none" w:sz="0" w:space="0" w:color="auto"/>
                    <w:right w:val="none" w:sz="0" w:space="0" w:color="auto"/>
                  </w:divBdr>
                </w:div>
                <w:div w:id="1480538811">
                  <w:marLeft w:val="0"/>
                  <w:marRight w:val="0"/>
                  <w:marTop w:val="180"/>
                  <w:marBottom w:val="240"/>
                  <w:divBdr>
                    <w:top w:val="none" w:sz="0" w:space="0" w:color="auto"/>
                    <w:left w:val="none" w:sz="0" w:space="0" w:color="auto"/>
                    <w:bottom w:val="none" w:sz="0" w:space="0" w:color="auto"/>
                    <w:right w:val="none" w:sz="0" w:space="0" w:color="auto"/>
                  </w:divBdr>
                </w:div>
                <w:div w:id="1082415950">
                  <w:marLeft w:val="0"/>
                  <w:marRight w:val="0"/>
                  <w:marTop w:val="180"/>
                  <w:marBottom w:val="240"/>
                  <w:divBdr>
                    <w:top w:val="none" w:sz="0" w:space="0" w:color="auto"/>
                    <w:left w:val="none" w:sz="0" w:space="0" w:color="auto"/>
                    <w:bottom w:val="none" w:sz="0" w:space="0" w:color="auto"/>
                    <w:right w:val="none" w:sz="0" w:space="0" w:color="auto"/>
                  </w:divBdr>
                </w:div>
                <w:div w:id="1424448808">
                  <w:marLeft w:val="0"/>
                  <w:marRight w:val="0"/>
                  <w:marTop w:val="360"/>
                  <w:marBottom w:val="180"/>
                  <w:divBdr>
                    <w:top w:val="none" w:sz="0" w:space="0" w:color="auto"/>
                    <w:left w:val="none" w:sz="0" w:space="0" w:color="auto"/>
                    <w:bottom w:val="none" w:sz="0" w:space="0" w:color="auto"/>
                    <w:right w:val="none" w:sz="0" w:space="0" w:color="auto"/>
                  </w:divBdr>
                </w:div>
                <w:div w:id="1549103533">
                  <w:marLeft w:val="0"/>
                  <w:marRight w:val="0"/>
                  <w:marTop w:val="180"/>
                  <w:marBottom w:val="240"/>
                  <w:divBdr>
                    <w:top w:val="none" w:sz="0" w:space="0" w:color="auto"/>
                    <w:left w:val="none" w:sz="0" w:space="0" w:color="auto"/>
                    <w:bottom w:val="none" w:sz="0" w:space="0" w:color="auto"/>
                    <w:right w:val="none" w:sz="0" w:space="0" w:color="auto"/>
                  </w:divBdr>
                </w:div>
                <w:div w:id="525824436">
                  <w:marLeft w:val="0"/>
                  <w:marRight w:val="0"/>
                  <w:marTop w:val="180"/>
                  <w:marBottom w:val="240"/>
                  <w:divBdr>
                    <w:top w:val="none" w:sz="0" w:space="0" w:color="auto"/>
                    <w:left w:val="none" w:sz="0" w:space="0" w:color="auto"/>
                    <w:bottom w:val="none" w:sz="0" w:space="0" w:color="auto"/>
                    <w:right w:val="none" w:sz="0" w:space="0" w:color="auto"/>
                  </w:divBdr>
                </w:div>
                <w:div w:id="850872222">
                  <w:marLeft w:val="0"/>
                  <w:marRight w:val="0"/>
                  <w:marTop w:val="180"/>
                  <w:marBottom w:val="240"/>
                  <w:divBdr>
                    <w:top w:val="none" w:sz="0" w:space="0" w:color="auto"/>
                    <w:left w:val="none" w:sz="0" w:space="0" w:color="auto"/>
                    <w:bottom w:val="none" w:sz="0" w:space="0" w:color="auto"/>
                    <w:right w:val="none" w:sz="0" w:space="0" w:color="auto"/>
                  </w:divBdr>
                </w:div>
                <w:div w:id="257757633">
                  <w:marLeft w:val="0"/>
                  <w:marRight w:val="0"/>
                  <w:marTop w:val="180"/>
                  <w:marBottom w:val="240"/>
                  <w:divBdr>
                    <w:top w:val="none" w:sz="0" w:space="0" w:color="auto"/>
                    <w:left w:val="none" w:sz="0" w:space="0" w:color="auto"/>
                    <w:bottom w:val="none" w:sz="0" w:space="0" w:color="auto"/>
                    <w:right w:val="none" w:sz="0" w:space="0" w:color="auto"/>
                  </w:divBdr>
                </w:div>
                <w:div w:id="185599353">
                  <w:marLeft w:val="0"/>
                  <w:marRight w:val="0"/>
                  <w:marTop w:val="180"/>
                  <w:marBottom w:val="240"/>
                  <w:divBdr>
                    <w:top w:val="none" w:sz="0" w:space="0" w:color="auto"/>
                    <w:left w:val="none" w:sz="0" w:space="0" w:color="auto"/>
                    <w:bottom w:val="none" w:sz="0" w:space="0" w:color="auto"/>
                    <w:right w:val="none" w:sz="0" w:space="0" w:color="auto"/>
                  </w:divBdr>
                </w:div>
                <w:div w:id="1006438497">
                  <w:marLeft w:val="0"/>
                  <w:marRight w:val="0"/>
                  <w:marTop w:val="180"/>
                  <w:marBottom w:val="240"/>
                  <w:divBdr>
                    <w:top w:val="none" w:sz="0" w:space="0" w:color="auto"/>
                    <w:left w:val="none" w:sz="0" w:space="0" w:color="auto"/>
                    <w:bottom w:val="none" w:sz="0" w:space="0" w:color="auto"/>
                    <w:right w:val="none" w:sz="0" w:space="0" w:color="auto"/>
                  </w:divBdr>
                </w:div>
                <w:div w:id="187257485">
                  <w:marLeft w:val="0"/>
                  <w:marRight w:val="0"/>
                  <w:marTop w:val="180"/>
                  <w:marBottom w:val="240"/>
                  <w:divBdr>
                    <w:top w:val="none" w:sz="0" w:space="0" w:color="auto"/>
                    <w:left w:val="none" w:sz="0" w:space="0" w:color="auto"/>
                    <w:bottom w:val="none" w:sz="0" w:space="0" w:color="auto"/>
                    <w:right w:val="none" w:sz="0" w:space="0" w:color="auto"/>
                  </w:divBdr>
                </w:div>
                <w:div w:id="2940678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97265746">
      <w:bodyDiv w:val="1"/>
      <w:marLeft w:val="0"/>
      <w:marRight w:val="0"/>
      <w:marTop w:val="0"/>
      <w:marBottom w:val="0"/>
      <w:divBdr>
        <w:top w:val="none" w:sz="0" w:space="0" w:color="auto"/>
        <w:left w:val="none" w:sz="0" w:space="0" w:color="auto"/>
        <w:bottom w:val="none" w:sz="0" w:space="0" w:color="auto"/>
        <w:right w:val="none" w:sz="0" w:space="0" w:color="auto"/>
      </w:divBdr>
    </w:div>
    <w:div w:id="997727144">
      <w:bodyDiv w:val="1"/>
      <w:marLeft w:val="0"/>
      <w:marRight w:val="0"/>
      <w:marTop w:val="0"/>
      <w:marBottom w:val="0"/>
      <w:divBdr>
        <w:top w:val="none" w:sz="0" w:space="0" w:color="auto"/>
        <w:left w:val="none" w:sz="0" w:space="0" w:color="auto"/>
        <w:bottom w:val="none" w:sz="0" w:space="0" w:color="auto"/>
        <w:right w:val="none" w:sz="0" w:space="0" w:color="auto"/>
      </w:divBdr>
    </w:div>
    <w:div w:id="1003782044">
      <w:bodyDiv w:val="1"/>
      <w:marLeft w:val="0"/>
      <w:marRight w:val="0"/>
      <w:marTop w:val="0"/>
      <w:marBottom w:val="0"/>
      <w:divBdr>
        <w:top w:val="none" w:sz="0" w:space="0" w:color="auto"/>
        <w:left w:val="none" w:sz="0" w:space="0" w:color="auto"/>
        <w:bottom w:val="none" w:sz="0" w:space="0" w:color="auto"/>
        <w:right w:val="none" w:sz="0" w:space="0" w:color="auto"/>
      </w:divBdr>
      <w:divsChild>
        <w:div w:id="502546328">
          <w:marLeft w:val="0"/>
          <w:marRight w:val="0"/>
          <w:marTop w:val="180"/>
          <w:marBottom w:val="240"/>
          <w:divBdr>
            <w:top w:val="none" w:sz="0" w:space="0" w:color="auto"/>
            <w:left w:val="none" w:sz="0" w:space="0" w:color="auto"/>
            <w:bottom w:val="none" w:sz="0" w:space="0" w:color="auto"/>
            <w:right w:val="none" w:sz="0" w:space="0" w:color="auto"/>
          </w:divBdr>
        </w:div>
      </w:divsChild>
    </w:div>
    <w:div w:id="1046375929">
      <w:bodyDiv w:val="1"/>
      <w:marLeft w:val="0"/>
      <w:marRight w:val="0"/>
      <w:marTop w:val="0"/>
      <w:marBottom w:val="0"/>
      <w:divBdr>
        <w:top w:val="none" w:sz="0" w:space="0" w:color="auto"/>
        <w:left w:val="none" w:sz="0" w:space="0" w:color="auto"/>
        <w:bottom w:val="none" w:sz="0" w:space="0" w:color="auto"/>
        <w:right w:val="none" w:sz="0" w:space="0" w:color="auto"/>
      </w:divBdr>
    </w:div>
    <w:div w:id="1064647934">
      <w:bodyDiv w:val="1"/>
      <w:marLeft w:val="0"/>
      <w:marRight w:val="0"/>
      <w:marTop w:val="0"/>
      <w:marBottom w:val="0"/>
      <w:divBdr>
        <w:top w:val="none" w:sz="0" w:space="0" w:color="auto"/>
        <w:left w:val="none" w:sz="0" w:space="0" w:color="auto"/>
        <w:bottom w:val="none" w:sz="0" w:space="0" w:color="auto"/>
        <w:right w:val="none" w:sz="0" w:space="0" w:color="auto"/>
      </w:divBdr>
    </w:div>
    <w:div w:id="1102847409">
      <w:bodyDiv w:val="1"/>
      <w:marLeft w:val="0"/>
      <w:marRight w:val="0"/>
      <w:marTop w:val="0"/>
      <w:marBottom w:val="0"/>
      <w:divBdr>
        <w:top w:val="none" w:sz="0" w:space="0" w:color="auto"/>
        <w:left w:val="none" w:sz="0" w:space="0" w:color="auto"/>
        <w:bottom w:val="none" w:sz="0" w:space="0" w:color="auto"/>
        <w:right w:val="none" w:sz="0" w:space="0" w:color="auto"/>
      </w:divBdr>
    </w:div>
    <w:div w:id="1103763593">
      <w:bodyDiv w:val="1"/>
      <w:marLeft w:val="0"/>
      <w:marRight w:val="0"/>
      <w:marTop w:val="0"/>
      <w:marBottom w:val="0"/>
      <w:divBdr>
        <w:top w:val="none" w:sz="0" w:space="0" w:color="auto"/>
        <w:left w:val="none" w:sz="0" w:space="0" w:color="auto"/>
        <w:bottom w:val="none" w:sz="0" w:space="0" w:color="auto"/>
        <w:right w:val="none" w:sz="0" w:space="0" w:color="auto"/>
      </w:divBdr>
    </w:div>
    <w:div w:id="1107308733">
      <w:bodyDiv w:val="1"/>
      <w:marLeft w:val="0"/>
      <w:marRight w:val="0"/>
      <w:marTop w:val="0"/>
      <w:marBottom w:val="0"/>
      <w:divBdr>
        <w:top w:val="none" w:sz="0" w:space="0" w:color="auto"/>
        <w:left w:val="none" w:sz="0" w:space="0" w:color="auto"/>
        <w:bottom w:val="none" w:sz="0" w:space="0" w:color="auto"/>
        <w:right w:val="none" w:sz="0" w:space="0" w:color="auto"/>
      </w:divBdr>
    </w:div>
    <w:div w:id="1110969938">
      <w:bodyDiv w:val="1"/>
      <w:marLeft w:val="0"/>
      <w:marRight w:val="0"/>
      <w:marTop w:val="0"/>
      <w:marBottom w:val="0"/>
      <w:divBdr>
        <w:top w:val="none" w:sz="0" w:space="0" w:color="auto"/>
        <w:left w:val="none" w:sz="0" w:space="0" w:color="auto"/>
        <w:bottom w:val="none" w:sz="0" w:space="0" w:color="auto"/>
        <w:right w:val="none" w:sz="0" w:space="0" w:color="auto"/>
      </w:divBdr>
      <w:divsChild>
        <w:div w:id="1957642325">
          <w:marLeft w:val="0"/>
          <w:marRight w:val="0"/>
          <w:marTop w:val="180"/>
          <w:marBottom w:val="240"/>
          <w:divBdr>
            <w:top w:val="none" w:sz="0" w:space="0" w:color="auto"/>
            <w:left w:val="none" w:sz="0" w:space="0" w:color="auto"/>
            <w:bottom w:val="none" w:sz="0" w:space="0" w:color="auto"/>
            <w:right w:val="none" w:sz="0" w:space="0" w:color="auto"/>
          </w:divBdr>
        </w:div>
      </w:divsChild>
    </w:div>
    <w:div w:id="1125268670">
      <w:bodyDiv w:val="1"/>
      <w:marLeft w:val="0"/>
      <w:marRight w:val="0"/>
      <w:marTop w:val="0"/>
      <w:marBottom w:val="0"/>
      <w:divBdr>
        <w:top w:val="none" w:sz="0" w:space="0" w:color="auto"/>
        <w:left w:val="none" w:sz="0" w:space="0" w:color="auto"/>
        <w:bottom w:val="none" w:sz="0" w:space="0" w:color="auto"/>
        <w:right w:val="none" w:sz="0" w:space="0" w:color="auto"/>
      </w:divBdr>
      <w:divsChild>
        <w:div w:id="130179144">
          <w:marLeft w:val="0"/>
          <w:marRight w:val="0"/>
          <w:marTop w:val="180"/>
          <w:marBottom w:val="240"/>
          <w:divBdr>
            <w:top w:val="none" w:sz="0" w:space="0" w:color="auto"/>
            <w:left w:val="none" w:sz="0" w:space="0" w:color="auto"/>
            <w:bottom w:val="none" w:sz="0" w:space="0" w:color="auto"/>
            <w:right w:val="none" w:sz="0" w:space="0" w:color="auto"/>
          </w:divBdr>
        </w:div>
      </w:divsChild>
    </w:div>
    <w:div w:id="1125855915">
      <w:bodyDiv w:val="1"/>
      <w:marLeft w:val="0"/>
      <w:marRight w:val="0"/>
      <w:marTop w:val="0"/>
      <w:marBottom w:val="0"/>
      <w:divBdr>
        <w:top w:val="none" w:sz="0" w:space="0" w:color="auto"/>
        <w:left w:val="none" w:sz="0" w:space="0" w:color="auto"/>
        <w:bottom w:val="none" w:sz="0" w:space="0" w:color="auto"/>
        <w:right w:val="none" w:sz="0" w:space="0" w:color="auto"/>
      </w:divBdr>
    </w:div>
    <w:div w:id="1132870653">
      <w:bodyDiv w:val="1"/>
      <w:marLeft w:val="0"/>
      <w:marRight w:val="0"/>
      <w:marTop w:val="0"/>
      <w:marBottom w:val="0"/>
      <w:divBdr>
        <w:top w:val="none" w:sz="0" w:space="0" w:color="auto"/>
        <w:left w:val="none" w:sz="0" w:space="0" w:color="auto"/>
        <w:bottom w:val="none" w:sz="0" w:space="0" w:color="auto"/>
        <w:right w:val="none" w:sz="0" w:space="0" w:color="auto"/>
      </w:divBdr>
    </w:div>
    <w:div w:id="1175654038">
      <w:bodyDiv w:val="1"/>
      <w:marLeft w:val="0"/>
      <w:marRight w:val="0"/>
      <w:marTop w:val="0"/>
      <w:marBottom w:val="0"/>
      <w:divBdr>
        <w:top w:val="none" w:sz="0" w:space="0" w:color="auto"/>
        <w:left w:val="none" w:sz="0" w:space="0" w:color="auto"/>
        <w:bottom w:val="none" w:sz="0" w:space="0" w:color="auto"/>
        <w:right w:val="none" w:sz="0" w:space="0" w:color="auto"/>
      </w:divBdr>
    </w:div>
    <w:div w:id="1191072123">
      <w:bodyDiv w:val="1"/>
      <w:marLeft w:val="0"/>
      <w:marRight w:val="0"/>
      <w:marTop w:val="0"/>
      <w:marBottom w:val="0"/>
      <w:divBdr>
        <w:top w:val="none" w:sz="0" w:space="0" w:color="auto"/>
        <w:left w:val="none" w:sz="0" w:space="0" w:color="auto"/>
        <w:bottom w:val="none" w:sz="0" w:space="0" w:color="auto"/>
        <w:right w:val="none" w:sz="0" w:space="0" w:color="auto"/>
      </w:divBdr>
    </w:div>
    <w:div w:id="1302615707">
      <w:bodyDiv w:val="1"/>
      <w:marLeft w:val="0"/>
      <w:marRight w:val="0"/>
      <w:marTop w:val="0"/>
      <w:marBottom w:val="0"/>
      <w:divBdr>
        <w:top w:val="none" w:sz="0" w:space="0" w:color="auto"/>
        <w:left w:val="none" w:sz="0" w:space="0" w:color="auto"/>
        <w:bottom w:val="none" w:sz="0" w:space="0" w:color="auto"/>
        <w:right w:val="none" w:sz="0" w:space="0" w:color="auto"/>
      </w:divBdr>
      <w:divsChild>
        <w:div w:id="1773280108">
          <w:marLeft w:val="0"/>
          <w:marRight w:val="0"/>
          <w:marTop w:val="180"/>
          <w:marBottom w:val="240"/>
          <w:divBdr>
            <w:top w:val="none" w:sz="0" w:space="0" w:color="auto"/>
            <w:left w:val="none" w:sz="0" w:space="0" w:color="auto"/>
            <w:bottom w:val="none" w:sz="0" w:space="0" w:color="auto"/>
            <w:right w:val="none" w:sz="0" w:space="0" w:color="auto"/>
          </w:divBdr>
        </w:div>
      </w:divsChild>
    </w:div>
    <w:div w:id="1316378018">
      <w:bodyDiv w:val="1"/>
      <w:marLeft w:val="0"/>
      <w:marRight w:val="0"/>
      <w:marTop w:val="0"/>
      <w:marBottom w:val="0"/>
      <w:divBdr>
        <w:top w:val="none" w:sz="0" w:space="0" w:color="auto"/>
        <w:left w:val="none" w:sz="0" w:space="0" w:color="auto"/>
        <w:bottom w:val="none" w:sz="0" w:space="0" w:color="auto"/>
        <w:right w:val="none" w:sz="0" w:space="0" w:color="auto"/>
      </w:divBdr>
    </w:div>
    <w:div w:id="1329359912">
      <w:bodyDiv w:val="1"/>
      <w:marLeft w:val="0"/>
      <w:marRight w:val="0"/>
      <w:marTop w:val="0"/>
      <w:marBottom w:val="0"/>
      <w:divBdr>
        <w:top w:val="none" w:sz="0" w:space="0" w:color="auto"/>
        <w:left w:val="none" w:sz="0" w:space="0" w:color="auto"/>
        <w:bottom w:val="none" w:sz="0" w:space="0" w:color="auto"/>
        <w:right w:val="none" w:sz="0" w:space="0" w:color="auto"/>
      </w:divBdr>
    </w:div>
    <w:div w:id="1339384637">
      <w:bodyDiv w:val="1"/>
      <w:marLeft w:val="0"/>
      <w:marRight w:val="0"/>
      <w:marTop w:val="0"/>
      <w:marBottom w:val="0"/>
      <w:divBdr>
        <w:top w:val="none" w:sz="0" w:space="0" w:color="auto"/>
        <w:left w:val="none" w:sz="0" w:space="0" w:color="auto"/>
        <w:bottom w:val="none" w:sz="0" w:space="0" w:color="auto"/>
        <w:right w:val="none" w:sz="0" w:space="0" w:color="auto"/>
      </w:divBdr>
    </w:div>
    <w:div w:id="1347749144">
      <w:bodyDiv w:val="1"/>
      <w:marLeft w:val="0"/>
      <w:marRight w:val="0"/>
      <w:marTop w:val="0"/>
      <w:marBottom w:val="0"/>
      <w:divBdr>
        <w:top w:val="none" w:sz="0" w:space="0" w:color="auto"/>
        <w:left w:val="none" w:sz="0" w:space="0" w:color="auto"/>
        <w:bottom w:val="none" w:sz="0" w:space="0" w:color="auto"/>
        <w:right w:val="none" w:sz="0" w:space="0" w:color="auto"/>
      </w:divBdr>
    </w:div>
    <w:div w:id="1497182535">
      <w:bodyDiv w:val="1"/>
      <w:marLeft w:val="0"/>
      <w:marRight w:val="0"/>
      <w:marTop w:val="0"/>
      <w:marBottom w:val="0"/>
      <w:divBdr>
        <w:top w:val="none" w:sz="0" w:space="0" w:color="auto"/>
        <w:left w:val="none" w:sz="0" w:space="0" w:color="auto"/>
        <w:bottom w:val="none" w:sz="0" w:space="0" w:color="auto"/>
        <w:right w:val="none" w:sz="0" w:space="0" w:color="auto"/>
      </w:divBdr>
      <w:divsChild>
        <w:div w:id="475146338">
          <w:marLeft w:val="0"/>
          <w:marRight w:val="0"/>
          <w:marTop w:val="360"/>
          <w:marBottom w:val="180"/>
          <w:divBdr>
            <w:top w:val="none" w:sz="0" w:space="0" w:color="auto"/>
            <w:left w:val="none" w:sz="0" w:space="0" w:color="auto"/>
            <w:bottom w:val="none" w:sz="0" w:space="0" w:color="auto"/>
            <w:right w:val="none" w:sz="0" w:space="0" w:color="auto"/>
          </w:divBdr>
        </w:div>
        <w:div w:id="473834124">
          <w:marLeft w:val="0"/>
          <w:marRight w:val="0"/>
          <w:marTop w:val="360"/>
          <w:marBottom w:val="180"/>
          <w:divBdr>
            <w:top w:val="none" w:sz="0" w:space="0" w:color="auto"/>
            <w:left w:val="none" w:sz="0" w:space="0" w:color="auto"/>
            <w:bottom w:val="none" w:sz="0" w:space="0" w:color="auto"/>
            <w:right w:val="none" w:sz="0" w:space="0" w:color="auto"/>
          </w:divBdr>
        </w:div>
        <w:div w:id="1472013550">
          <w:marLeft w:val="0"/>
          <w:marRight w:val="0"/>
          <w:marTop w:val="360"/>
          <w:marBottom w:val="180"/>
          <w:divBdr>
            <w:top w:val="none" w:sz="0" w:space="0" w:color="auto"/>
            <w:left w:val="none" w:sz="0" w:space="0" w:color="auto"/>
            <w:bottom w:val="none" w:sz="0" w:space="0" w:color="auto"/>
            <w:right w:val="none" w:sz="0" w:space="0" w:color="auto"/>
          </w:divBdr>
        </w:div>
      </w:divsChild>
    </w:div>
    <w:div w:id="1546868133">
      <w:bodyDiv w:val="1"/>
      <w:marLeft w:val="0"/>
      <w:marRight w:val="0"/>
      <w:marTop w:val="0"/>
      <w:marBottom w:val="0"/>
      <w:divBdr>
        <w:top w:val="none" w:sz="0" w:space="0" w:color="auto"/>
        <w:left w:val="none" w:sz="0" w:space="0" w:color="auto"/>
        <w:bottom w:val="none" w:sz="0" w:space="0" w:color="auto"/>
        <w:right w:val="none" w:sz="0" w:space="0" w:color="auto"/>
      </w:divBdr>
      <w:divsChild>
        <w:div w:id="160437269">
          <w:marLeft w:val="0"/>
          <w:marRight w:val="0"/>
          <w:marTop w:val="180"/>
          <w:marBottom w:val="240"/>
          <w:divBdr>
            <w:top w:val="none" w:sz="0" w:space="0" w:color="auto"/>
            <w:left w:val="none" w:sz="0" w:space="0" w:color="auto"/>
            <w:bottom w:val="none" w:sz="0" w:space="0" w:color="auto"/>
            <w:right w:val="none" w:sz="0" w:space="0" w:color="auto"/>
          </w:divBdr>
        </w:div>
        <w:div w:id="1183590936">
          <w:marLeft w:val="0"/>
          <w:marRight w:val="0"/>
          <w:marTop w:val="360"/>
          <w:marBottom w:val="180"/>
          <w:divBdr>
            <w:top w:val="none" w:sz="0" w:space="0" w:color="auto"/>
            <w:left w:val="none" w:sz="0" w:space="0" w:color="auto"/>
            <w:bottom w:val="none" w:sz="0" w:space="0" w:color="auto"/>
            <w:right w:val="none" w:sz="0" w:space="0" w:color="auto"/>
          </w:divBdr>
        </w:div>
      </w:divsChild>
    </w:div>
    <w:div w:id="1556350497">
      <w:bodyDiv w:val="1"/>
      <w:marLeft w:val="0"/>
      <w:marRight w:val="0"/>
      <w:marTop w:val="0"/>
      <w:marBottom w:val="0"/>
      <w:divBdr>
        <w:top w:val="none" w:sz="0" w:space="0" w:color="auto"/>
        <w:left w:val="none" w:sz="0" w:space="0" w:color="auto"/>
        <w:bottom w:val="none" w:sz="0" w:space="0" w:color="auto"/>
        <w:right w:val="none" w:sz="0" w:space="0" w:color="auto"/>
      </w:divBdr>
      <w:divsChild>
        <w:div w:id="626468894">
          <w:marLeft w:val="0"/>
          <w:marRight w:val="0"/>
          <w:marTop w:val="180"/>
          <w:marBottom w:val="240"/>
          <w:divBdr>
            <w:top w:val="none" w:sz="0" w:space="0" w:color="auto"/>
            <w:left w:val="none" w:sz="0" w:space="0" w:color="auto"/>
            <w:bottom w:val="none" w:sz="0" w:space="0" w:color="auto"/>
            <w:right w:val="none" w:sz="0" w:space="0" w:color="auto"/>
          </w:divBdr>
        </w:div>
      </w:divsChild>
    </w:div>
    <w:div w:id="1638759610">
      <w:bodyDiv w:val="1"/>
      <w:marLeft w:val="0"/>
      <w:marRight w:val="0"/>
      <w:marTop w:val="0"/>
      <w:marBottom w:val="0"/>
      <w:divBdr>
        <w:top w:val="none" w:sz="0" w:space="0" w:color="auto"/>
        <w:left w:val="none" w:sz="0" w:space="0" w:color="auto"/>
        <w:bottom w:val="none" w:sz="0" w:space="0" w:color="auto"/>
        <w:right w:val="none" w:sz="0" w:space="0" w:color="auto"/>
      </w:divBdr>
      <w:divsChild>
        <w:div w:id="910232453">
          <w:marLeft w:val="0"/>
          <w:marRight w:val="0"/>
          <w:marTop w:val="180"/>
          <w:marBottom w:val="240"/>
          <w:divBdr>
            <w:top w:val="none" w:sz="0" w:space="0" w:color="auto"/>
            <w:left w:val="none" w:sz="0" w:space="0" w:color="auto"/>
            <w:bottom w:val="none" w:sz="0" w:space="0" w:color="auto"/>
            <w:right w:val="none" w:sz="0" w:space="0" w:color="auto"/>
          </w:divBdr>
        </w:div>
      </w:divsChild>
    </w:div>
    <w:div w:id="1639530274">
      <w:bodyDiv w:val="1"/>
      <w:marLeft w:val="0"/>
      <w:marRight w:val="0"/>
      <w:marTop w:val="0"/>
      <w:marBottom w:val="0"/>
      <w:divBdr>
        <w:top w:val="none" w:sz="0" w:space="0" w:color="auto"/>
        <w:left w:val="none" w:sz="0" w:space="0" w:color="auto"/>
        <w:bottom w:val="none" w:sz="0" w:space="0" w:color="auto"/>
        <w:right w:val="none" w:sz="0" w:space="0" w:color="auto"/>
      </w:divBdr>
    </w:div>
    <w:div w:id="1646276495">
      <w:bodyDiv w:val="1"/>
      <w:marLeft w:val="0"/>
      <w:marRight w:val="0"/>
      <w:marTop w:val="0"/>
      <w:marBottom w:val="0"/>
      <w:divBdr>
        <w:top w:val="none" w:sz="0" w:space="0" w:color="auto"/>
        <w:left w:val="none" w:sz="0" w:space="0" w:color="auto"/>
        <w:bottom w:val="none" w:sz="0" w:space="0" w:color="auto"/>
        <w:right w:val="none" w:sz="0" w:space="0" w:color="auto"/>
      </w:divBdr>
    </w:div>
    <w:div w:id="1693653352">
      <w:bodyDiv w:val="1"/>
      <w:marLeft w:val="0"/>
      <w:marRight w:val="0"/>
      <w:marTop w:val="0"/>
      <w:marBottom w:val="0"/>
      <w:divBdr>
        <w:top w:val="none" w:sz="0" w:space="0" w:color="auto"/>
        <w:left w:val="none" w:sz="0" w:space="0" w:color="auto"/>
        <w:bottom w:val="none" w:sz="0" w:space="0" w:color="auto"/>
        <w:right w:val="none" w:sz="0" w:space="0" w:color="auto"/>
      </w:divBdr>
    </w:div>
    <w:div w:id="1699969091">
      <w:bodyDiv w:val="1"/>
      <w:marLeft w:val="0"/>
      <w:marRight w:val="0"/>
      <w:marTop w:val="0"/>
      <w:marBottom w:val="0"/>
      <w:divBdr>
        <w:top w:val="none" w:sz="0" w:space="0" w:color="auto"/>
        <w:left w:val="none" w:sz="0" w:space="0" w:color="auto"/>
        <w:bottom w:val="none" w:sz="0" w:space="0" w:color="auto"/>
        <w:right w:val="none" w:sz="0" w:space="0" w:color="auto"/>
      </w:divBdr>
      <w:divsChild>
        <w:div w:id="2034114564">
          <w:marLeft w:val="0"/>
          <w:marRight w:val="0"/>
          <w:marTop w:val="180"/>
          <w:marBottom w:val="240"/>
          <w:divBdr>
            <w:top w:val="none" w:sz="0" w:space="0" w:color="auto"/>
            <w:left w:val="none" w:sz="0" w:space="0" w:color="auto"/>
            <w:bottom w:val="none" w:sz="0" w:space="0" w:color="auto"/>
            <w:right w:val="none" w:sz="0" w:space="0" w:color="auto"/>
          </w:divBdr>
        </w:div>
      </w:divsChild>
    </w:div>
    <w:div w:id="1703281186">
      <w:bodyDiv w:val="1"/>
      <w:marLeft w:val="0"/>
      <w:marRight w:val="0"/>
      <w:marTop w:val="0"/>
      <w:marBottom w:val="0"/>
      <w:divBdr>
        <w:top w:val="none" w:sz="0" w:space="0" w:color="auto"/>
        <w:left w:val="none" w:sz="0" w:space="0" w:color="auto"/>
        <w:bottom w:val="none" w:sz="0" w:space="0" w:color="auto"/>
        <w:right w:val="none" w:sz="0" w:space="0" w:color="auto"/>
      </w:divBdr>
    </w:div>
    <w:div w:id="1714421765">
      <w:bodyDiv w:val="1"/>
      <w:marLeft w:val="0"/>
      <w:marRight w:val="0"/>
      <w:marTop w:val="0"/>
      <w:marBottom w:val="0"/>
      <w:divBdr>
        <w:top w:val="none" w:sz="0" w:space="0" w:color="auto"/>
        <w:left w:val="none" w:sz="0" w:space="0" w:color="auto"/>
        <w:bottom w:val="none" w:sz="0" w:space="0" w:color="auto"/>
        <w:right w:val="none" w:sz="0" w:space="0" w:color="auto"/>
      </w:divBdr>
      <w:divsChild>
        <w:div w:id="438261340">
          <w:marLeft w:val="0"/>
          <w:marRight w:val="0"/>
          <w:marTop w:val="360"/>
          <w:marBottom w:val="180"/>
          <w:divBdr>
            <w:top w:val="none" w:sz="0" w:space="0" w:color="auto"/>
            <w:left w:val="none" w:sz="0" w:space="0" w:color="auto"/>
            <w:bottom w:val="none" w:sz="0" w:space="0" w:color="auto"/>
            <w:right w:val="none" w:sz="0" w:space="0" w:color="auto"/>
          </w:divBdr>
        </w:div>
        <w:div w:id="1016149387">
          <w:marLeft w:val="0"/>
          <w:marRight w:val="0"/>
          <w:marTop w:val="360"/>
          <w:marBottom w:val="180"/>
          <w:divBdr>
            <w:top w:val="none" w:sz="0" w:space="0" w:color="auto"/>
            <w:left w:val="none" w:sz="0" w:space="0" w:color="auto"/>
            <w:bottom w:val="none" w:sz="0" w:space="0" w:color="auto"/>
            <w:right w:val="none" w:sz="0" w:space="0" w:color="auto"/>
          </w:divBdr>
        </w:div>
      </w:divsChild>
    </w:div>
    <w:div w:id="1767186118">
      <w:bodyDiv w:val="1"/>
      <w:marLeft w:val="0"/>
      <w:marRight w:val="0"/>
      <w:marTop w:val="0"/>
      <w:marBottom w:val="0"/>
      <w:divBdr>
        <w:top w:val="none" w:sz="0" w:space="0" w:color="auto"/>
        <w:left w:val="none" w:sz="0" w:space="0" w:color="auto"/>
        <w:bottom w:val="none" w:sz="0" w:space="0" w:color="auto"/>
        <w:right w:val="none" w:sz="0" w:space="0" w:color="auto"/>
      </w:divBdr>
    </w:div>
    <w:div w:id="1817144519">
      <w:bodyDiv w:val="1"/>
      <w:marLeft w:val="0"/>
      <w:marRight w:val="0"/>
      <w:marTop w:val="0"/>
      <w:marBottom w:val="0"/>
      <w:divBdr>
        <w:top w:val="none" w:sz="0" w:space="0" w:color="auto"/>
        <w:left w:val="none" w:sz="0" w:space="0" w:color="auto"/>
        <w:bottom w:val="none" w:sz="0" w:space="0" w:color="auto"/>
        <w:right w:val="none" w:sz="0" w:space="0" w:color="auto"/>
      </w:divBdr>
      <w:divsChild>
        <w:div w:id="232592241">
          <w:marLeft w:val="0"/>
          <w:marRight w:val="0"/>
          <w:marTop w:val="60"/>
          <w:marBottom w:val="180"/>
          <w:divBdr>
            <w:top w:val="none" w:sz="0" w:space="0" w:color="auto"/>
            <w:left w:val="none" w:sz="0" w:space="0" w:color="auto"/>
            <w:bottom w:val="none" w:sz="0" w:space="0" w:color="auto"/>
            <w:right w:val="none" w:sz="0" w:space="0" w:color="auto"/>
          </w:divBdr>
        </w:div>
      </w:divsChild>
    </w:div>
    <w:div w:id="1878160861">
      <w:bodyDiv w:val="1"/>
      <w:marLeft w:val="0"/>
      <w:marRight w:val="0"/>
      <w:marTop w:val="0"/>
      <w:marBottom w:val="0"/>
      <w:divBdr>
        <w:top w:val="none" w:sz="0" w:space="0" w:color="auto"/>
        <w:left w:val="none" w:sz="0" w:space="0" w:color="auto"/>
        <w:bottom w:val="none" w:sz="0" w:space="0" w:color="auto"/>
        <w:right w:val="none" w:sz="0" w:space="0" w:color="auto"/>
      </w:divBdr>
    </w:div>
    <w:div w:id="1881361816">
      <w:bodyDiv w:val="1"/>
      <w:marLeft w:val="0"/>
      <w:marRight w:val="0"/>
      <w:marTop w:val="0"/>
      <w:marBottom w:val="0"/>
      <w:divBdr>
        <w:top w:val="none" w:sz="0" w:space="0" w:color="auto"/>
        <w:left w:val="none" w:sz="0" w:space="0" w:color="auto"/>
        <w:bottom w:val="none" w:sz="0" w:space="0" w:color="auto"/>
        <w:right w:val="none" w:sz="0" w:space="0" w:color="auto"/>
      </w:divBdr>
    </w:div>
    <w:div w:id="1900282142">
      <w:bodyDiv w:val="1"/>
      <w:marLeft w:val="0"/>
      <w:marRight w:val="0"/>
      <w:marTop w:val="0"/>
      <w:marBottom w:val="0"/>
      <w:divBdr>
        <w:top w:val="none" w:sz="0" w:space="0" w:color="auto"/>
        <w:left w:val="none" w:sz="0" w:space="0" w:color="auto"/>
        <w:bottom w:val="none" w:sz="0" w:space="0" w:color="auto"/>
        <w:right w:val="none" w:sz="0" w:space="0" w:color="auto"/>
      </w:divBdr>
    </w:div>
    <w:div w:id="1911693211">
      <w:bodyDiv w:val="1"/>
      <w:marLeft w:val="0"/>
      <w:marRight w:val="0"/>
      <w:marTop w:val="0"/>
      <w:marBottom w:val="0"/>
      <w:divBdr>
        <w:top w:val="none" w:sz="0" w:space="0" w:color="auto"/>
        <w:left w:val="none" w:sz="0" w:space="0" w:color="auto"/>
        <w:bottom w:val="none" w:sz="0" w:space="0" w:color="auto"/>
        <w:right w:val="none" w:sz="0" w:space="0" w:color="auto"/>
      </w:divBdr>
    </w:div>
    <w:div w:id="1967925283">
      <w:bodyDiv w:val="1"/>
      <w:marLeft w:val="0"/>
      <w:marRight w:val="0"/>
      <w:marTop w:val="0"/>
      <w:marBottom w:val="0"/>
      <w:divBdr>
        <w:top w:val="none" w:sz="0" w:space="0" w:color="auto"/>
        <w:left w:val="none" w:sz="0" w:space="0" w:color="auto"/>
        <w:bottom w:val="none" w:sz="0" w:space="0" w:color="auto"/>
        <w:right w:val="none" w:sz="0" w:space="0" w:color="auto"/>
      </w:divBdr>
      <w:divsChild>
        <w:div w:id="93088712">
          <w:marLeft w:val="0"/>
          <w:marRight w:val="0"/>
          <w:marTop w:val="60"/>
          <w:marBottom w:val="180"/>
          <w:divBdr>
            <w:top w:val="none" w:sz="0" w:space="0" w:color="auto"/>
            <w:left w:val="none" w:sz="0" w:space="0" w:color="auto"/>
            <w:bottom w:val="none" w:sz="0" w:space="0" w:color="auto"/>
            <w:right w:val="none" w:sz="0" w:space="0" w:color="auto"/>
          </w:divBdr>
        </w:div>
      </w:divsChild>
    </w:div>
    <w:div w:id="2025012792">
      <w:bodyDiv w:val="1"/>
      <w:marLeft w:val="0"/>
      <w:marRight w:val="0"/>
      <w:marTop w:val="0"/>
      <w:marBottom w:val="0"/>
      <w:divBdr>
        <w:top w:val="none" w:sz="0" w:space="0" w:color="auto"/>
        <w:left w:val="none" w:sz="0" w:space="0" w:color="auto"/>
        <w:bottom w:val="none" w:sz="0" w:space="0" w:color="auto"/>
        <w:right w:val="none" w:sz="0" w:space="0" w:color="auto"/>
      </w:divBdr>
    </w:div>
    <w:div w:id="2027098960">
      <w:bodyDiv w:val="1"/>
      <w:marLeft w:val="0"/>
      <w:marRight w:val="0"/>
      <w:marTop w:val="0"/>
      <w:marBottom w:val="0"/>
      <w:divBdr>
        <w:top w:val="none" w:sz="0" w:space="0" w:color="auto"/>
        <w:left w:val="none" w:sz="0" w:space="0" w:color="auto"/>
        <w:bottom w:val="none" w:sz="0" w:space="0" w:color="auto"/>
        <w:right w:val="none" w:sz="0" w:space="0" w:color="auto"/>
      </w:divBdr>
    </w:div>
    <w:div w:id="2030906325">
      <w:bodyDiv w:val="1"/>
      <w:marLeft w:val="0"/>
      <w:marRight w:val="0"/>
      <w:marTop w:val="0"/>
      <w:marBottom w:val="0"/>
      <w:divBdr>
        <w:top w:val="none" w:sz="0" w:space="0" w:color="auto"/>
        <w:left w:val="none" w:sz="0" w:space="0" w:color="auto"/>
        <w:bottom w:val="none" w:sz="0" w:space="0" w:color="auto"/>
        <w:right w:val="none" w:sz="0" w:space="0" w:color="auto"/>
      </w:divBdr>
    </w:div>
    <w:div w:id="2054226632">
      <w:bodyDiv w:val="1"/>
      <w:marLeft w:val="0"/>
      <w:marRight w:val="0"/>
      <w:marTop w:val="0"/>
      <w:marBottom w:val="0"/>
      <w:divBdr>
        <w:top w:val="none" w:sz="0" w:space="0" w:color="auto"/>
        <w:left w:val="none" w:sz="0" w:space="0" w:color="auto"/>
        <w:bottom w:val="none" w:sz="0" w:space="0" w:color="auto"/>
        <w:right w:val="none" w:sz="0" w:space="0" w:color="auto"/>
      </w:divBdr>
    </w:div>
    <w:div w:id="2056812141">
      <w:bodyDiv w:val="1"/>
      <w:marLeft w:val="0"/>
      <w:marRight w:val="0"/>
      <w:marTop w:val="0"/>
      <w:marBottom w:val="0"/>
      <w:divBdr>
        <w:top w:val="none" w:sz="0" w:space="0" w:color="auto"/>
        <w:left w:val="none" w:sz="0" w:space="0" w:color="auto"/>
        <w:bottom w:val="none" w:sz="0" w:space="0" w:color="auto"/>
        <w:right w:val="none" w:sz="0" w:space="0" w:color="auto"/>
      </w:divBdr>
    </w:div>
    <w:div w:id="2082097436">
      <w:bodyDiv w:val="1"/>
      <w:marLeft w:val="0"/>
      <w:marRight w:val="0"/>
      <w:marTop w:val="0"/>
      <w:marBottom w:val="0"/>
      <w:divBdr>
        <w:top w:val="none" w:sz="0" w:space="0" w:color="auto"/>
        <w:left w:val="none" w:sz="0" w:space="0" w:color="auto"/>
        <w:bottom w:val="none" w:sz="0" w:space="0" w:color="auto"/>
        <w:right w:val="none" w:sz="0" w:space="0" w:color="auto"/>
      </w:divBdr>
    </w:div>
    <w:div w:id="2082478892">
      <w:bodyDiv w:val="1"/>
      <w:marLeft w:val="0"/>
      <w:marRight w:val="0"/>
      <w:marTop w:val="0"/>
      <w:marBottom w:val="0"/>
      <w:divBdr>
        <w:top w:val="none" w:sz="0" w:space="0" w:color="auto"/>
        <w:left w:val="none" w:sz="0" w:space="0" w:color="auto"/>
        <w:bottom w:val="none" w:sz="0" w:space="0" w:color="auto"/>
        <w:right w:val="none" w:sz="0" w:space="0" w:color="auto"/>
      </w:divBdr>
    </w:div>
    <w:div w:id="2104915707">
      <w:bodyDiv w:val="1"/>
      <w:marLeft w:val="0"/>
      <w:marRight w:val="0"/>
      <w:marTop w:val="0"/>
      <w:marBottom w:val="0"/>
      <w:divBdr>
        <w:top w:val="none" w:sz="0" w:space="0" w:color="auto"/>
        <w:left w:val="none" w:sz="0" w:space="0" w:color="auto"/>
        <w:bottom w:val="none" w:sz="0" w:space="0" w:color="auto"/>
        <w:right w:val="none" w:sz="0" w:space="0" w:color="auto"/>
      </w:divBdr>
    </w:div>
    <w:div w:id="213706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2BE3AB-857C-42DA-A3B4-C68AD5F91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77</cp:revision>
  <dcterms:created xsi:type="dcterms:W3CDTF">2026-07-22T03:41:00Z</dcterms:created>
  <dcterms:modified xsi:type="dcterms:W3CDTF">2026-08-05T00:53:00Z</dcterms:modified>
</cp:coreProperties>
</file>