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改进yolo11-SPDConv等200+全套创新点大全：高速公路场景检测系统源码＆数据集全套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和交通流量的增加，高速公路的安全管理和交通监控变得愈发重要。高速公路场景的实时检测与分析不仅能够提高交通管理的效率，还能有效降低交通事故的发生率。因此，开发一种高效、准确的高速公路场景检测系统具有重要的现实意义和应用价值。近年来，深度学习技术的迅猛发展为计算机视觉领域带来了新的机遇，尤其是目标检测算法的不断演进，使得实时监控和场景理解成为可能。</w:t>
        <w:br/>
        <w:br/>
        <w:t>YOLO（You Only Look Once）系列算法因其快速和高效的特性，广泛应用于各种目标检测任务。YOLOv11作为该系列的最新版本，结合了多种先进的技术，具备更强的特征提取能力和更高的检测精度。通过对YOLOv11的改进，可以针对高速公路场景的特定需求进行优化，从而提升检测系统在复杂环境下的表现。</w:t>
        <w:br/>
        <w:br/>
        <w:t>本研究基于“Highway Training Datasets 2”数据集，该数据集包含1300张高速公路场景的图像，经过精确标注，能够为模型的训练提供丰富的样本。数据集中仅包含一个类别“Highway”，这使得模型在特定场景下的检测更加聚焦，有助于提高模型的准确性和鲁棒性。通过对该数据集的深入分析与处理，结合改进的YOLOv11模型，可以实现对高速公路场景的高效检测，进而为交通管理部门提供实时的监控和预警支持。</w:t>
        <w:br/>
        <w:br/>
        <w:t>综上所述，基于改进YOLOv11的高速公路场景检测系统的研究，不仅有助于提升交通安全管理的智能化水平，也为未来的智能交通系统建设奠定了基础。通过这一研究，期望能够为相关领域的学术研究和实际应用提供有价值的参考与借鉴。</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 xml:space="preserve">本项目所使用的数据集名为“Highway Training Datasets 2”，专门为高速公路场景检测系统的训练而设计。该数据集的主要目标是提升YOLOv11模型在高速公路环境中的物体检测能力，确保其在复杂交通条件下的准确性和实时性。数据集中包含的类别数量为1，唯一的类别为“Highway”，这意味着所有的数据样本均围绕高速公路的特征进行标注和分类。 </w:t>
        <w:br/>
        <w:br/>
        <w:t>在数据集的构建过程中，特别注重了多样性和代表性，以确保模型能够适应不同的高速公路场景。这些场景包括但不限于城市高速公路、乡村公路、夜间行驶以及不同天气条件下的高速公路。数据集中的图像来源广泛，涵盖了各种时间段和光照条件，力求在训练过程中提供丰富的视觉信息，以增强模型的泛化能力。</w:t>
        <w:br/>
        <w:br/>
        <w:t>此外，数据集还包含了多种角度和视角下的高速公路图像，确保模型能够学习到高速公路的不同特征，如车道线、交通标志、车辆行驶状态等。这些信息对于提高YOLOv11在实际应用中的表现至关重要。通过使用“Highway Training Datasets 2”，我们期望能够显著提升模型在高速公路场景中的检测精度，进而为智能交通系统的应用提供强有力的技术支持。总之，本数据集的构建和应用为高速公路场景检测的研究提供了坚实的基础，推动了相关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w:t>
        <w:br/>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多项式权重的形状</w:t>
        <w:br/>
        <w:t xml:space="preserve">        poly_shape = (groups, output_dim // groups, (input_dim // groups) * (degree + 1)) + tuple(</w:t>
        <w:br/>
        <w:t xml:space="preserve">            kernel_size for _ in range(ndim))</w:t>
        <w:br/>
        <w:br/>
        <w:t xml:space="preserve">        # 初始化多项式权重</w:t>
        <w:br/>
        <w:t xml:space="preserve">        self.poly_weights = nn.Parameter(torch.randn(*poly_shape))</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br/>
        <w:t xml:space="preserve">    @lru_cache(maxsize=128)  # 使用缓存避免重复计算勒让德多项式</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使用递推关系计算高阶多项式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w:t>
        <w:br/>
        <w:t xml:space="preserve">        base_output = self.base_conv[group_index](x)  # 基础卷积输出</w:t>
        <w:br/>
        <w:br/>
        <w:t xml:space="preserve">        # 归一化输入以稳定勒让德多项式计算</w:t>
        <w:br/>
        <w:t xml:space="preserve">        x_normalized = 2 * (x - x.min()) / (x.max() - x.min()) - 1 if x.shape[0] &gt; 0 else x</w:t>
        <w:br/>
        <w:br/>
        <w:t xml:space="preserve">        if self.dropout is not None:</w:t>
        <w:br/>
        <w:t xml:space="preserve">            x_normalized = self.dropout(x_normalized)  # 应用Dropout</w:t>
        <w:br/>
        <w:br/>
        <w:t xml:space="preserve">        # 计算勒让德多项式</w:t>
        <w:br/>
        <w:t xml:space="preserve">        legendre_basis = self.compute_legendre_polynomials(x_normalized, self.degree)</w:t>
        <w:br/>
        <w:t xml:space="preserve">        # 使用多项式权重进行卷积</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  # 应用激活函数</w:t>
        <w:br/>
        <w:br/>
        <w:t xml:space="preserve">        return x</w:t>
        <w:br/>
        <w:br/>
        <w:t xml:space="preserve">    def forward(self, x):</w:t>
        <w:br/>
        <w:t xml:space="preserve">        # 前向传播，处理分组输入</w:t>
        <w:br/>
        <w:t xml:space="preserve">        split_x = torch.split(x, self.inputdim // self.groups, dim=1)</w:t>
        <w:br/>
        <w:t xml:space="preserve">        output = []</w:t>
        <w:br/>
        <w:t xml:space="preserve">        for group_ind, _x in enumerate(split_x):</w:t>
        <w:br/>
        <w:t xml:space="preserve">            y = self.forward_kal(_x.clone(), group_ind)  # 对每个组进行前向传播</w:t>
        <w:br/>
        <w:t xml:space="preserve">            output.append(y.clone())</w:t>
        <w:br/>
        <w:t xml:space="preserve">        y = torch.cat(output, dim=1)  # 合并输出</w:t>
        <w:br/>
        <w:t xml:space="preserve">        return y</w:t>
        <w:br/>
        <w:t>```</w:t>
        <w:br/>
        <w:br/>
        <w:t>### 代码分析与注释</w:t>
        <w:br/>
        <w:br/>
        <w:t>1. **KALNConvNDLayer类**:</w:t>
        <w:br/>
        <w:t xml:space="preserve">   - 这是一个自定义的卷积层，支持任意维度的卷积（1D, 2D, 3D）。</w:t>
        <w:br/>
        <w:t xml:space="preserve">   - 在初始化中，定义了输入输出维度、卷积参数、激活函数等。</w:t>
        <w:br/>
        <w:t xml:space="preserve">   - 通过`nn.ModuleList`创建多个卷积层和归一化层，支持分组卷积。</w:t>
        <w:br/>
        <w:br/>
        <w:t>2. **compute_legendre_polynomials方法**:</w:t>
        <w:br/>
        <w:t xml:space="preserve">   - 计算勒让德多项式，使用递推关系生成多项式序列，利用缓存机制提高效率。</w:t>
        <w:br/>
        <w:br/>
        <w:t>3. **forward_kal方法**:</w:t>
        <w:br/>
        <w:t xml:space="preserve">   - 处理每个分组的前向传播，包括基础卷积、归一化、勒让德多项式计算和输出合并。</w:t>
        <w:br/>
        <w:br/>
        <w:t>4. **forward方法**:</w:t>
        <w:br/>
        <w:t xml:space="preserve">   - 处理输入数据，将其分成多个组，并对每个组调用`forward_kal`进行处理，最后合并所有组的输出。</w:t>
        <w:br/>
        <w:br/>
        <w:t>该代码实现了一个灵活的卷积层，可以通过调整参数适应不同的输入数据类型和结构，具有良好的扩展性和可重用性。```</w:t>
      </w:r>
    </w:p>
    <w:p>
      <w:pPr>
        <w:spacing w:line="240" w:lineRule="auto"/>
        <w:jc w:val="left"/>
      </w:pPr>
      <w:r>
        <w:rPr>
          <w:rFonts w:ascii="Times New Roman" w:hAnsi="Times New Roman" w:eastAsia="宋体"/>
          <w:color w:val="000000"/>
          <w:sz w:val="24"/>
        </w:rPr>
        <w:t>这个程序文件定义了一个用于实现高阶卷积神经网络层的类`KALNConvNDLayer`，以及其针对不同维度（1D、2D、3D）的子类。主要功能是通过卷积操作和Legendre多项式的组合来增强网络的表达能力。</w:t>
        <w:br/>
        <w:br/>
        <w:t>首先，`KALNConvNDLayer`类的构造函数接受多个参数，包括卷积层的类型、归一化层的类型、卷积权重的计算函数、输入和输出维度、卷积核大小、分组数、填充、步幅、扩张率、丢弃率和维度数。它通过这些参数初始化了一些重要的属性，并且创建了多个卷积层和归一化层的实例。特别地，使用了Kaiming均匀分布来初始化卷积层和多项式权重，以确保网络在训练开始时的稳定性。</w:t>
        <w:br/>
        <w:br/>
        <w:t>在`KALNConvNDLayer`中，有一个缓存的计算Legendre多项式的方法`compute_legendre_polynomials`，这个方法通过递归关系计算给定阶数的Legendre多项式。它使用了`lru_cache`装饰器来缓存计算结果，以避免重复计算，从而提高效率。</w:t>
        <w:br/>
        <w:br/>
        <w:t>`forward_kal`方法是这个类的核心部分，它接收输入数据和组索引，首先通过基础卷积层对输入进行卷积操作，然后对输入进行归一化处理，并计算Legendre多项式。接着，使用给定的卷积权重函数将多项式基与多项式权重进行卷积，得到多项式输出。最后，将基础输出和多项式输出相加，并通过归一化层和激活函数进行处理，返回最终的输出。</w:t>
        <w:br/>
        <w:br/>
        <w:t>`forward`方法负责处理输入数据的分组，将输入数据分成多个组，并对每个组调用`forward_kal`方法进行处理，最后将所有组的输出拼接在一起。</w:t>
        <w:br/>
        <w:br/>
        <w:t>接下来的三个类`KALNConv3DLayer`、`KALNConv2DLayer`和`KALNConv1DLayer`分别继承自`KALNConvNDLayer`，并针对3D、2D和1D卷积进行了特定的初始化。这些子类简化了创建不同维度卷积层的过程，用户只需提供必要的参数即可。</w:t>
        <w:br/>
        <w:br/>
        <w:t>整体来看，这个文件实现了一个灵活且强大的卷积层结构，结合了多项式的计算和卷积操作，适用于需要高阶特征提取的深度学习任务。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融合权重和批归一化参数</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初始化stem部分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存储各个Block</w:t>
        <w:br/>
        <w:t xml:space="preserve">        for i in range(len(strides)):</w:t>
        <w:br/>
        <w:t xml:space="preserve">            stage = Block(dim=dims[i], dim_out=dims[i + 1],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依次通过各个Block</w:t>
        <w:br/>
        <w:t xml:space="preserve">        return x</w:t>
        <w:br/>
        <w:br/>
        <w:t># 测试模型</w:t>
        <w:br/>
        <w:t>if __name__ == '__main__':</w:t>
        <w:br/>
        <w:t xml:space="preserve">    inputs = torch.randn((1, 3, 640, 640))  # 随机输入</w:t>
        <w:br/>
        <w:t xml:space="preserve">    model = VanillaNet()  # 创建模型</w:t>
        <w:br/>
        <w:t xml:space="preserve">    pred = model(inputs)  # 前向传播</w:t>
        <w:br/>
        <w:t xml:space="preserve">    print(pred.size())  # 输出预测结果的尺寸</w:t>
        <w:br/>
        <w:t>```</w:t>
        <w:br/>
        <w:br/>
        <w:t>### 代码说明：</w:t>
        <w:br/>
        <w:t>1. **Activation 类**：自定义的激活函数类，包含权重和偏置的初始化，以及前向传播和批归一化的融合。</w:t>
        <w:br/>
        <w:t>2. **Block 类**：基本的卷积块，包含两个卷积层和一个激活函数。根据是否在部署模式下选择不同的结构。</w:t>
        <w:br/>
        <w:t>3. **VanillaNet 类**：主模型类，初始化输入层和多个 Block 组成的网络结构。前向传播时依次通过各个层。</w:t>
        <w:br/>
        <w:t>4. **测试部分**：在主程序中创建模型并进行一次前向传播，输出结果的尺寸。```</w:t>
      </w:r>
    </w:p>
    <w:p>
      <w:pPr>
        <w:spacing w:line="240" w:lineRule="auto"/>
        <w:jc w:val="left"/>
      </w:pPr>
      <w:r>
        <w:rPr>
          <w:rFonts w:ascii="Times New Roman" w:hAnsi="Times New Roman" w:eastAsia="宋体"/>
          <w:color w:val="000000"/>
          <w:sz w:val="24"/>
        </w:rPr>
        <w:t>该程序文件 `VanillaNet.py` 实现了一个名为 VanillaNet 的深度学习模型，主要用于图像处理任务。文件开头包含版权信息和许可协议，表明该程序是开源的，可以在 MIT 许可证下进行修改和分发。</w:t>
        <w:br/>
        <w:br/>
        <w:t>程序中首先导入了必要的库，包括 PyTorch 及其神经网络模块、功能模块，以及一些其他工具库。接着，定义了一个名为 `activation` 的类，该类继承自 `nn.ReLU`，用于实现自定义的激活函数。该类的构造函数中初始化了权重和偏置，并定义了批量归一化层。其 `forward` 方法根据是否处于部署模式，选择不同的前向传播方式。</w:t>
        <w:br/>
        <w:br/>
        <w:t>接下来，定义了一个 `Block` 类，表示 VanillaNet 中的基本构建块。该类的构造函数根据输入和输出的维度、步幅以及是否处于部署模式，初始化了卷积层、池化层和激活函数。`forward` 方法实现了数据的前向传播，并根据步幅选择合适的池化操作。</w:t>
        <w:br/>
        <w:br/>
        <w:t>`VanillaNet` 类是整个模型的核心，构造函数中定义了输入通道、类别数、各层的维度、丢弃率、激活函数数量、步幅等参数。根据这些参数，构建了模型的各个阶段。模型的前向传播方法实现了输入数据的逐层处理，并根据输入尺寸记录特征图。</w:t>
        <w:br/>
        <w:br/>
        <w:t>此外，程序中还实现了权重更新的功能，通过 `update_weight` 函数将预训练模型的权重加载到当前模型中。文件中还定义了多个函数（如 `vanillanet_5` 到 `vanillanet_13`）用于创建不同配置的 VanillaNet 模型，并支持加载预训练权重。</w:t>
        <w:br/>
        <w:br/>
        <w:t>最后，在文件的主程序部分，创建了一个随机输入，并实例化了一个 VanillaNet 模型，进行前向推理并打印输出特征图的尺寸。这部分代码用于测试模型的构建和功能。</w:t>
        <w:br/>
        <w:br/>
        <w:t>整体来看，该程序实现了一个灵活的深度学习模型结构，支持多种配置和预训练权重的加载，适用于图像分类等任务。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构建选择性扫描函数，支持不同的模式（如 mamba_ssm, ssoflex 等）。</w:t>
        <w:br/>
        <w:t xml:space="preserve">    """</w:t>
        <w:br/>
        <w:t xml:space="preserve">    MODE = mode</w:t>
        <w:br/>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参数：</w:t>
        <w:br/>
        <w:t xml:space="preserve">            - u: 输入张量</w:t>
        <w:br/>
        <w:t xml:space="preserve">            - delta: 变化率张量</w:t>
        <w:br/>
        <w:t xml:space="preserve">            - A, B, C: 权重张量</w:t>
        <w:br/>
        <w:t xml:space="preserve">            - D: 可选的偏置张量</w:t>
        <w:br/>
        <w:t xml:space="preserve">            - z: 可选的门控张量</w:t>
        <w:br/>
        <w:t xml:space="preserve">            - delta_bias: 可选的变化率偏置</w:t>
        <w:br/>
        <w:t xml:space="preserve">            - delta_softplus: 是否使用 softplus 激活</w:t>
        <w:br/>
        <w:t xml:space="preserve">            - return_last_state: 是否返回最后的状态</w:t>
        <w:br/>
        <w:t xml:space="preserve">            - nrows: 行数</w:t>
        <w:br/>
        <w:t xml:space="preserve">            - backnrows: 反向传播时的行数</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 B 和 C 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检查输入的形状和类型</w:t>
        <w:br/>
        <w:t xml:space="preserve">            assert u.shape[1] % (B.shape[1] * nrows) == 0 </w:t>
        <w:br/>
        <w:t xml:space="preserve">            assert nrows in [1, 2, 3, 4]  # 只支持 1 到 4 行</w:t>
        <w:br/>
        <w:br/>
        <w:t xml:space="preserve">            # 选择合适的 CUDA 函数进行前向计算</w:t>
        <w:br/>
        <w:t xml:space="preserve">            if MODE in ["mamba_ssm"]:</w:t>
        <w:br/>
        <w:t xml:space="preserve">                out, x, *rest = selective_scan_cuda.fwd(u, delta, A, B, C, D, z, delta_bias, delta_softplus)</w:t>
        <w:br/>
        <w:t xml:space="preserve">            else:</w:t>
        <w:br/>
        <w:t xml:space="preserve">                raise NotImplementedError</w:t>
        <w:br/>
        <w:br/>
        <w:t xml:space="preserve">            # 保存用于反向传播的变量</w:t>
        <w:br/>
        <w:t xml:space="preserve">            ctx.save_for_backward(u, delta, A, B, C, D, delta_bias, x)</w:t>
        <w:br/>
        <w:t xml:space="preserve">            last_state = x[:, :, -1, 1::2]  # 获取最后的状态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参数：</w:t>
        <w:br/>
        <w:t xml:space="preserve">            - dout: 输出的梯度</w:t>
        <w:br/>
        <w:t xml:space="preserve">            """</w:t>
        <w:br/>
        <w:t xml:space="preserve">            u, delta, A, B, C, D, delta_bias, x = ctx.saved_tensors</w:t>
        <w:br/>
        <w:br/>
        <w:t xml:space="preserve">            # 调用 CUDA 后向函数计算梯度</w:t>
        <w:br/>
        <w:t xml:space="preserve">            du, ddelta, dA, dB, dC, dD, ddelta_bias, *rest = selective_scan_cuda.bwd(</w:t>
        <w:br/>
        <w:t xml:space="preserve">                u, delta, A, B, C, D, delta_bias, dout, x, None, False</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outs = SelectiveScanFn.apply(u, delta, A, B, C, D, z, delta_bias, delta_softplus, return_last_state, nrows, backnrows)</w:t>
        <w:br/>
        <w:t xml:space="preserve">        return outs</w:t>
        <w:br/>
        <w:br/>
        <w:t xml:space="preserve">    return selective_scan_fn</w:t>
        <w:br/>
        <w:br/>
        <w:t># 示例使用</w:t>
        <w:br/>
        <w:t>selective_scan_fn = build_selective_scan_fn(selective_scan_cuda, mode="mamba_ssm")</w:t>
        <w:br/>
        <w:t>```</w:t>
        <w:br/>
        <w:br/>
        <w:t>### 代码注释说明：</w:t>
        <w:br/>
        <w:t>1. **导入库**：导入 PyTorch 和其功能模块。</w:t>
        <w:br/>
        <w:t>2. **构建选择性扫描函数**：`build_selective_scan_fn` 函数用于创建一个选择性扫描的自定义函数，支持不同的模式。</w:t>
        <w:br/>
        <w:t>3. **前向传播**：`forward` 方法实现了选择性扫描的前向计算，处理输入张量的形状和类型，并调用相应的 CUDA 函数。</w:t>
        <w:br/>
        <w:t>4. **反向传播**：`backward` 方法实现了反向传播，计算梯度并返回。</w:t>
        <w:br/>
        <w:t>5. **封装函数**：`selective_scan_fn` 是对选择性扫描函数的封装，便于调用。</w:t>
        <w:br/>
        <w:br/>
        <w:t>以上是代码的核心部分和详细注释，提供了对选择性扫描的基本理解和实现逻辑。```</w:t>
      </w:r>
    </w:p>
    <w:p>
      <w:pPr>
        <w:spacing w:line="240" w:lineRule="auto"/>
        <w:jc w:val="left"/>
      </w:pPr>
      <w:r>
        <w:rPr>
          <w:rFonts w:ascii="Times New Roman" w:hAnsi="Times New Roman" w:eastAsia="宋体"/>
          <w:color w:val="000000"/>
          <w:sz w:val="24"/>
        </w:rPr>
        <w:t>这个程序文件 `test_selective_scan.py` 是一个用于测试选择性扫描（Selective Scan）功能的 Python 脚本，主要使用 PyTorch 库来实现。文件中包含了多个函数和类，主要分为选择性扫描的前向和反向传播计算，以及相关的测试功能。</w:t>
        <w:br/>
        <w:br/>
        <w:t>首先，程序导入了必要的库，包括 `torch`、`torch.nn.functional`、`pytest` 和 `einops` 等。接着定义了一个函数 `build_selective_scan_fn`，用于构建选择性扫描的前向和反向传播函数。这个函数接受一个 CUDA 实现的选择性扫描函数和一些其他参数，并返回一个可以在 PyTorch 中使用的函数。</w:t>
        <w:br/>
        <w:br/>
        <w:t>在 `SelectiveScanFn` 类中，定义了静态方法 `forward` 和 `backward`。`forward` 方法实现了选择性扫描的前向计算，处理输入的张量 `u`、`delta`、`A`、`B`、`C` 等，并根据不同的模式调用相应的 CUDA 实现。它还负责保存计算中间结果以供反向传播使用。`backward` 方法则实现了反向传播计算，计算梯度并返回。</w:t>
        <w:br/>
        <w:br/>
        <w:t>接下来，定义了 `selective_scan_ref` 和 `selective_scan_ref_v2` 函数，这两个函数实现了选择性扫描的参考实现，用于与 CUDA 实现的结果进行比较。这些函数处理输入数据并执行选择性扫描的计算，返回输出和最后的状态。</w:t>
        <w:br/>
        <w:br/>
        <w:t>文件中还定义了一个 `selective_scan_fn` 函数，它调用 `selective_scan_ref_v2`，并在主程序中根据不同的模式选择相应的 CUDA 实现。</w:t>
        <w:br/>
        <w:br/>
        <w:t>在文件的末尾，使用 `pytest` 框架定义了一个测试函数 `test_selective_scan`，该函数通过参数化的方式测试选择性扫描的功能。它生成各种输入数据，调用选择性扫描函数，并检查输出的正确性和梯度的匹配性。测试过程中还会打印输出的最大差异和均值差异，以便于调试和验证。</w:t>
        <w:br/>
        <w:br/>
        <w:t>总体来说，这个文件的主要目的是实现和测试选择性扫描的功能，确保其在不同模式下的正确性和性能。通过使用 CUDA 加速，程序能够高效地处理大规模数据，同时提供了参考实现以便于验证结果的准确性。</w:t>
      </w:r>
    </w:p>
    <w:p>
      <w:pPr>
        <w:spacing w:line="240" w:lineRule="auto"/>
        <w:jc w:val="left"/>
      </w:pPr>
      <w:r>
        <w:rPr>
          <w:rFonts w:ascii="Times New Roman" w:hAnsi="Times New Roman" w:eastAsia="宋体"/>
          <w:color w:val="000000"/>
          <w:sz w:val="24"/>
        </w:rPr>
        <w:t>```以下是经过简化和注释的核心代码部分，保留了最重要的功能，并对每个部分进行了详细的中文注释：</w:t>
        <w:br/>
        <w:br/>
        <w:t>```python</w:t>
        <w:br/>
        <w:t>import torch</w:t>
        <w:br/>
        <w:t>import torch.nn as nn</w:t>
        <w:br/>
        <w:br/>
        <w:t>class DySnakeConv(nn.Module):</w:t>
        <w:br/>
        <w:t xml:space="preserve">    def __init__(self, inc, ouc, k=3) -&gt; None:</w:t>
        <w:br/>
        <w:t xml:space="preserve">        """</w:t>
        <w:br/>
        <w:t xml:space="preserve">        动态蛇形卷积的初始化</w:t>
        <w:br/>
        <w:t xml:space="preserve">        :param inc: 输入通道数</w:t>
        <w:br/>
        <w:t xml:space="preserve">        :param ouc: 输出通道数</w:t>
        <w:br/>
        <w:t xml:space="preserve">        :param k: 卷积核大小</w:t>
        <w:br/>
        <w:t xml:space="preserve">        """</w:t>
        <w:br/>
        <w:t xml:space="preserve">        super().__init__()</w:t>
        <w:br/>
        <w:t xml:space="preserve">        </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w:t>
        <w:br/>
        <w:t xml:space="preserve">        前向传播</w:t>
        <w:br/>
        <w:t xml:space="preserve">        :param x: 输入特征图</w:t>
        <w:br/>
        <w:t xml:space="preserve">        :return: 连接后的输出特征图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morph: 卷积核的形态（0表示沿x轴，1表示沿y轴）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经过动态蛇形卷积后的特征图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进行可变形卷积</w:t>
        <w:br/>
        <w:t xml:space="preserve">        dsc = DSC(f.shape, self.kernel_size, self.extend_scope, self.morph)</w:t>
        <w:br/>
        <w:t xml:space="preserve">        deformed_feature = dsc.deform_conv(f, offset, self.if_offset)</w:t>
        <w:br/>
        <w:br/>
        <w:t xml:space="preserve">        # 根据形态选择相应的卷积</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动态蛇形卷积的坐标映射和双线性插值</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w:t>
        <w:br/>
        <w:t xml:space="preserve">        :param if_offset: 是否需要偏移</w:t>
        <w:br/>
        <w:t xml:space="preserve">        :return: 变形后的特征图</w:t>
        <w:br/>
        <w:t xml:space="preserve">        """</w:t>
        <w:br/>
        <w:t xml:space="preserve">        y, x = self._coordinate_map_3D(offset, if_offset)  # 计算坐标映射</w:t>
        <w:br/>
        <w:t xml:space="preserve">        deformed_feature = self._bilinear_interpolate_3D(input, y, x)  # 进行双线性插值</w:t>
        <w:br/>
        <w:t xml:space="preserve">        return deformed_feature</w:t>
        <w:br/>
        <w:br/>
        <w:t xml:space="preserve">    # 其他方法如 _coordinate_map_3D 和 _bilinear_interpolate_3D 省略，保持代码简洁</w:t>
        <w:br/>
        <w:t>```</w:t>
        <w:br/>
        <w:br/>
        <w:t>### 代码说明：</w:t>
        <w:br/>
        <w:t>1. **DySnakeConv**: 这是动态蛇形卷积的主要类，包含了三个卷积层（标准卷积和两个动态蛇形卷积），在前向传播中将它们的输出拼接在一起。</w:t>
        <w:br/>
        <w:t>2. **DSConv**: 动态蛇形卷积的实现，包含了学习偏移的卷积层和两个不同方向的卷积（x和y），并在前向传播中计算变形后的特征图。</w:t>
        <w:br/>
        <w:t>3. **DSC**: 负责处理坐标映射和双线性插值的类，包含了进行可变形卷积的逻辑。</w:t>
        <w:br/>
        <w:br/>
        <w:t>通过这些注释，代码的核心功能和每个部分的作用变得更加清晰。```</w:t>
      </w:r>
    </w:p>
    <w:p>
      <w:pPr>
        <w:spacing w:line="240" w:lineRule="auto"/>
        <w:jc w:val="left"/>
      </w:pPr>
      <w:r>
        <w:rPr>
          <w:rFonts w:ascii="Times New Roman" w:hAnsi="Times New Roman" w:eastAsia="宋体"/>
          <w:color w:val="000000"/>
          <w:sz w:val="24"/>
        </w:rPr>
        <w:t>这个程序文件 `dynamic_snake_conv.py` 实现了一个动态蛇形卷积（Dynamic Snake Convolution）的神经网络模块，主要用于处理图像数据。文件中定义了两个主要的类：`DySnakeConv` 和 `DSConv`，以及一个辅助类 `DSC`。</w:t>
        <w:br/>
        <w:br/>
        <w:t>首先，`DySnakeConv` 类是一个神经网络模块，继承自 `nn.Module`。在初始化方法中，它接受输入通道数 `inc`、输出通道数 `ouc` 和卷积核大小 `k` 作为参数。该类创建了三个卷积层：`conv_0` 是标准卷积，`conv_x` 和 `conv_y` 是动态蛇形卷积，分别沿着 x 轴和 y 轴进行处理。在前向传播方法 `forward` 中，输入数据 `x` 会通过这三个卷积层进行处理，并将结果在通道维度上拼接起来，形成最终的输出。</w:t>
        <w:br/>
        <w:br/>
        <w:t>接下来，`DSConv` 类实现了动态蛇形卷积的具体逻辑。它同样继承自 `nn.Module`，在初始化时接收输入和输出通道数、卷积核大小、形态参数 `morph`、是否使用偏移 `if_offset` 以及扩展范围 `extend_scope`。该类的构造函数中定义了用于学习偏移的卷积层 `offset_conv`，以及两个不同方向的卷积层 `dsc_conv_x` 和 `dsc_conv_y`。此外，还包括批归一化层和激活函数。</w:t>
        <w:br/>
        <w:br/>
        <w:t>在 `DSConv` 的前向传播方法中，首先通过 `offset_conv` 计算出偏移量，然后使用 `tanh` 函数将偏移量限制在 -1 到 1 的范围内。接着，创建一个 `DSC` 实例，并调用其 `deform_conv` 方法进行卷积操作。根据 `morph` 参数的值，选择使用 x 轴或 y 轴的卷积层进行处理，最后返回经过激活函数处理后的结果。</w:t>
        <w:br/>
        <w:br/>
        <w:t>`DSC` 类是一个辅助类，负责处理坐标映射和双线性插值。它的构造函数接收输入特征的形状、卷积核大小、扩展范围和形态参数。该类的 `_coordinate_map_3D` 方法用于生成坐标映射，根据偏移量和形态参数计算出新的坐标位置。 `_bilinear_interpolate_3D` 方法则实现了对输入特征图的双线性插值，以生成变形后的特征图。</w:t>
        <w:br/>
        <w:br/>
        <w:t>总的来说，这个程序文件实现了一个灵活的卷积模块，能够根据输入特征的形状和偏移量动态调整卷积核的位置，从而提高模型对图像特征的捕捉能力。通过使用动态蛇形卷积，可以更好地处理图像中的形状变化和复杂结构。</w:t>
      </w:r>
    </w:p>
    <w:p>
      <w:pPr>
        <w:spacing w:line="240" w:lineRule="auto"/>
        <w:jc w:val="left"/>
      </w:pPr>
      <w:r>
        <w:rPr>
          <w:rFonts w:ascii="Times New Roman" w:hAnsi="Times New Roman" w:eastAsia="宋体"/>
          <w:color w:val="000000"/>
          <w:sz w:val="24"/>
        </w:rPr>
        <w:t>### 程序整体功能和构架概括</w:t>
        <w:br/>
        <w:br/>
        <w:t>该工程包含多个模块，主要用于实现和测试不同类型的卷积神经网络层，以增强深度学习模型在图像处理任务中的表现。每个文件实现了特定的功能模块，提供了灵活的网络结构和高效的计算方法。</w:t>
        <w:br/>
        <w:br/>
        <w:t>1. **kaln_conv.py**：实现了高阶卷积层，结合了卷积操作和Legendre多项式的计算，增强了网络的表达能力。</w:t>
        <w:br/>
        <w:t>2. **VanillaNet.py**：定义了一个基础的卷积神经网络架构，支持多种配置和预训练权重的加载，适用于图像分类等任务。</w:t>
        <w:br/>
        <w:t>3. **test_selective_scan.py**：实现了选择性扫描功能的测试，确保其在不同模式下的正确性和性能。</w:t>
        <w:br/>
        <w:t>4. **dynamic_snake_conv.py**：实现了动态蛇形卷积模块，能够根据输入特征的形状和偏移量动态调整卷积核的位置，提高对图像特征的捕捉能力。</w:t>
        <w:br/>
        <w:br/>
        <w:t>### 文件功能整理表</w:t>
        <w:br/>
        <w:br/>
        <w:t>| 文件名                     | 功能描述                                                                 |</w:t>
        <w:br/>
        <w:t>|---------------------------|--------------------------------------------------------------------------|</w:t>
        <w:br/>
        <w:t>| `kaln_conv.py`            | 实现高阶卷积层，结合卷积操作和Legendre多项式，增强网络表达能力。                   |</w:t>
        <w:br/>
        <w:t>| `VanillaNet.py`           | 定义基础卷积神经网络架构，支持多种配置和预训练权重加载，适用于图像分类任务。            |</w:t>
        <w:br/>
        <w:t>| `test_selective_scan.py`  | 测试选择性扫描功能，验证其在不同模式下的正确性和性能。                              |</w:t>
        <w:br/>
        <w:t>| `dynamic_snake_conv.py`   | 实现动态蛇形卷积模块，根据输入特征的形状和偏移量动态调整卷积核位置，提高特征捕捉能力。 |</w:t>
        <w:br/>
        <w:br/>
        <w:t>通过这些模块的组合，整个工程能够实现复杂的图像处理任务，提供了灵活的网络结构和高效的计算能力。</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