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改进yolo11-dysample等200+全套创新点大全：建筑损毁程度检测评估系统源码＆数据集全套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物的损毁问题日益突出，尤其是在自然灾害、战争冲突及人为破坏等情况下，建筑物的安全性和完整性受到严重威胁。传统的建筑损毁评估方法往往依赖人工检查，不仅耗时耗力，而且容易受到主观因素的影响，导致评估结果的不准确性。因此，开发一种高效、准确的建筑损毁程度检测评估系统显得尤为重要。</w:t>
        <w:br/>
        <w:br/>
        <w:t>近年来，深度学习技术的迅猛发展为物体检测和图像分类领域带来了新的机遇。YOLO（You Only Look Once）系列模型因其高效的实时检测能力和较高的准确率，成为了物体检测领域的研究热点。特别是YOLOv11模型，凭借其在特征提取和多尺度检测方面的优势，能够更好地适应复杂环境下的建筑损毁检测任务。本研究旨在基于改进的YOLOv11模型，构建一个专门针对建筑损毁程度的检测评估系统，以实现对建筑物损毁情况的快速、准确评估。</w:t>
        <w:br/>
        <w:br/>
        <w:t>本项目所使用的数据集包含1000幅图像，涵盖了四个主要类别：碎片、毁坏、无损坏和严重损坏。这些类别的划分不仅能够帮助研究人员更清晰地理解建筑物的损毁程度，还能为后续的自动化评估提供重要的基础数据支持。通过对这些图像的深度学习训练，系统将能够自动识别和分类不同程度的建筑损毁情况，从而为灾后恢复、保险理赔及城市规划等提供科学依据。</w:t>
        <w:br/>
        <w:br/>
        <w:t>综上所述，基于改进YOLOv11的建筑损毁程度检测评估系统的研究，不仅具有重要的理论意义，也在实际应用中具有广泛的前景。该系统的成功实施将为建筑安全管理提供有效的技术支持，推动建筑行业向智能化、自动化方向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本项目所使用的数据集名为“ISBDA_classification”，旨在为改进YOLOv11的建筑损毁程度检测评估系统提供支持。该数据集专注于建筑物的损毁程度分类，包含四个主要类别，分别为“destroyed”（完全毁坏）、“major damage”（重大损坏）、“minor damage”（轻微损坏）和“no damage”（无损坏）。这些类别的划分不仅反映了建筑物在遭受自然灾害或人为破坏后的不同损毁状态，也为后续的损毁评估和修复决策提供了重要依据。</w:t>
        <w:br/>
        <w:br/>
        <w:t>数据集的构建过程中，采用了多种数据采集技术，包括现场拍摄、无人机航拍以及卫星图像等，确保数据的多样性和代表性。每个类别的样本均经过精心标注，确保分类的准确性和一致性。这种高质量的标注对于训练深度学习模型至关重要，因为它直接影响到模型的学习效果和最终的检测精度。</w:t>
        <w:br/>
        <w:br/>
        <w:t>在数据集的规模方面，ISBDA_classification包含了大量的图像样本，覆盖了不同类型和风格的建筑物，旨在增强模型的泛化能力。通过对这些样本的深入分析和处理，项目团队能够有效地训练YOLOv11，使其在实际应用中能够快速、准确地识别和评估建筑物的损毁程度。</w:t>
        <w:br/>
        <w:br/>
        <w:t>总之，ISBDA_classification数据集为本项目提供了坚实的基础，助力于构建一个高效、可靠的建筑损毁检测系统，旨在提升灾后评估的效率和准确性，为灾后重建和救援工作提供科学依据。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```以下是对给定代码的核心部分进行提炼和详细注释的结果。代码主要实现了跨层通道注意力和空间注意力机制，使用了多种神经网络模块。</w:t>
        <w:br/>
        <w:br/>
        <w:t>```python</w:t>
        <w:br/>
        <w:t>import torch</w:t>
        <w:br/>
        <w:t>import math</w:t>
        <w:br/>
        <w:t>import einops</w:t>
        <w:br/>
        <w:t>import torch.nn as nn</w:t>
        <w:br/>
        <w:t>import torch.nn.functional as F</w:t>
        <w:br/>
        <w:br/>
        <w:t>class LayerNormProxy(nn.Module):</w:t>
        <w:br/>
        <w:t xml:space="preserve">    """实现了一个代理的LayerNorm，用于调整输入的维度顺序"""</w:t>
        <w:br/>
        <w:t xml:space="preserve">    def __init__(self, dim):</w:t>
        <w:br/>
        <w:t xml:space="preserve">        super().__init__()</w:t>
        <w:br/>
        <w:t xml:space="preserve">        self.norm = nn.LayerNorm(dim)</w:t>
        <w:br/>
        <w:br/>
        <w:t xml:space="preserve">    def forward(self, x):</w:t>
        <w:br/>
        <w:t xml:space="preserve">        # 将输入的维度从 (batch, channels, height, width) 转换为 (batch, height, width, channels)</w:t>
        <w:br/>
        <w:t xml:space="preserve">        x = einops.rearrange(x, 'b c h w -&gt; b h w c')</w:t>
        <w:br/>
        <w:t xml:space="preserve">        x = self.norm(x)  # 应用LayerNorm</w:t>
        <w:br/>
        <w:t xml:space="preserve">        # 将维度转换回原来的顺序</w:t>
        <w:br/>
        <w:t xml:space="preserve">        return einops.rearrange(x, 'b h w c -&gt; b c h w')</w:t>
        <w:br/>
        <w:br/>
        <w:t>class CrossLayerPosEmbedding3D(nn.Module):</w:t>
        <w:br/>
        <w:t xml:space="preserve">    """实现了3D位置嵌入，用于跨层的注意力机制"""</w:t>
        <w:br/>
        <w:t xml:space="preserve">    def __init__(self, num_heads=4, window_size=(5, 3, 1), spatial=True):</w:t>
        <w:br/>
        <w:t xml:space="preserve">        super(CrossLayerPosEmbedding3D, self).__init__()</w:t>
        <w:br/>
        <w:t xml:space="preserve">        self.spatial = spatial</w:t>
        <w:br/>
        <w:t xml:space="preserve">        self.num_heads = num_heads</w:t>
        <w:br/>
        <w:t xml:space="preserve">        self.layer_num = len(window_size)</w:t>
        <w:br/>
        <w:t xml:space="preserve">        </w:t>
        <w:br/>
        <w:t xml:space="preserve">        # 初始化相对位置偏置表</w:t>
        <w:br/>
        <w:t xml:space="preserve">        self.relative_position_bias_table = nn.Parameter(</w:t>
        <w:br/>
        <w:t xml:space="preserve">            torch.zeros((2 * window_size[0] - 1) * (2 * window_size[0] - 1), num_heads))</w:t>
        <w:br/>
        <w:t xml:space="preserve">        # 计算相对位置索引</w:t>
        <w:br/>
        <w:t xml:space="preserve">        self.register_buffer("relative_position_index", self._compute_relative_position_index(window_size))</w:t>
        <w:br/>
        <w:t xml:space="preserve">        self.absolute_position_bias = nn.Parameter(torch.zeros(len(window_size), num_heads, 1, 1, 1))</w:t>
        <w:br/>
        <w:br/>
        <w:t xml:space="preserve">    def _compute_relative_position_index(self, window_size):</w:t>
        <w:br/>
        <w:t xml:space="preserve">        # 计算相对位置索引的逻辑</w:t>
        <w:br/>
        <w:t xml:space="preserve">        # 省略具体实现，保持代码简洁</w:t>
        <w:br/>
        <w:t xml:space="preserve">        pass</w:t>
        <w:br/>
        <w:br/>
        <w:t xml:space="preserve">    def forward(self):</w:t>
        <w:br/>
        <w:t xml:space="preserve">        # 计算位置嵌入</w:t>
        <w:br/>
        <w:t xml:space="preserve">        # 省略具体实现，保持代码简洁</w:t>
        <w:br/>
        <w:t xml:space="preserve">        pass</w:t>
        <w:br/>
        <w:br/>
        <w:t>class CrossLayerSpatialAttention(nn.Module):</w:t>
        <w:br/>
        <w:t xml:space="preserve">    """实现了跨层空间注意力机制"""</w:t>
        <w:br/>
        <w:t xml:space="preserve">    def __init__(self, in_dim, layer_num=3, beta=1, num_heads=4, mlp_ratio=2, reduction=4):</w:t>
        <w:br/>
        <w:t xml:space="preserve">        super(CrossLayerSpatialAttention, self).__init__()</w:t>
        <w:br/>
        <w:t xml:space="preserve">        self.num_heads = num_heads</w:t>
        <w:br/>
        <w:t xml:space="preserve">        self.reduction = reduction</w:t>
        <w:br/>
        <w:t xml:space="preserve">        self.window_sizes = [(2 ** i + beta) if i != 0 else (2 ** i + beta - 1) for i in range(layer_num)][::-1]</w:t>
        <w:br/>
        <w:t xml:space="preserve">        self.token_num_per_layer = [i ** 2 for i in self.window_sizes]</w:t>
        <w:br/>
        <w:t xml:space="preserve">        self.token_num = sum(self.token_num_per_layer)</w:t>
        <w:br/>
        <w:br/>
        <w:t xml:space="preserve">        # 初始化卷积、归一化和多层感知机</w:t>
        <w:br/>
        <w:t xml:space="preserve">        self.cpe = nn.ModuleList([ConvPosEnc(dim=in_dim, k=3) for _ in range(layer_num)])</w:t>
        <w:br/>
        <w:t xml:space="preserve">        self.norm1 = nn.ModuleList(LayerNormProxy(in_dim) for _ in range(layer_num))</w:t>
        <w:br/>
        <w:t xml:space="preserve">        self.norm2 = nn.ModuleList(nn.LayerNorm(in_dim) for _ in range(layer_num))</w:t>
        <w:br/>
        <w:t xml:space="preserve">        self.qkv = nn.ModuleList(nn.Conv2d(in_dim, in_dim, kernel_size=1) for _ in range(layer_num))</w:t>
        <w:br/>
        <w:t xml:space="preserve">        self.mlp = nn.ModuleList(Mlp(in_features=in_dim, hidden_features=int(in_dim * mlp_ratio)) for _ in range(layer_num))</w:t>
        <w:br/>
        <w:t xml:space="preserve">        self.softmax = nn.Softmax(dim=-1)</w:t>
        <w:br/>
        <w:t xml:space="preserve">        self.proj = nn.ModuleList(nn.Conv2d(in_dim, in_dim, kernel_size=1) for _ in range(layer_num))</w:t>
        <w:br/>
        <w:t xml:space="preserve">        self.pos_embed = CrossLayerPosEmbedding3D(num_heads=num_heads, window_size=self.window_sizes, spatial=True)</w:t>
        <w:br/>
        <w:br/>
        <w:t xml:space="preserve">    def forward(self, x_list):</w:t>
        <w:br/>
        <w:t xml:space="preserve">        # 实现跨层空间注意力的前向传播逻辑</w:t>
        <w:br/>
        <w:t xml:space="preserve">        # 省略具体实现，保持代码简洁</w:t>
        <w:br/>
        <w:t xml:space="preserve">        pass</w:t>
        <w:br/>
        <w:br/>
        <w:t>class CrossLayerChannelAttention(nn.Module):</w:t>
        <w:br/>
        <w:t xml:space="preserve">    """实现了跨层通道注意力机制"""</w:t>
        <w:br/>
        <w:t xml:space="preserve">    def __init__(self, in_dim, layer_num=3, alpha=1, num_heads=4, mlp_ratio=2, reduction=4):</w:t>
        <w:br/>
        <w:t xml:space="preserve">        super(CrossLayerChannelAttention, self).__init__()</w:t>
        <w:br/>
        <w:t xml:space="preserve">        self.num_heads = num_heads</w:t>
        <w:br/>
        <w:t xml:space="preserve">        self.reduction = reduction</w:t>
        <w:br/>
        <w:t xml:space="preserve">        self.hidden_dim = in_dim // reduction</w:t>
        <w:br/>
        <w:t xml:space="preserve">        self.window_sizes = [(4 ** i + alpha) if i != 0 else (4 ** i + alpha - 1) for i in range(layer_num)][::-1]</w:t>
        <w:br/>
        <w:t xml:space="preserve">        self.token_num_per_layer = [i for i in self.window_sizes]</w:t>
        <w:br/>
        <w:t xml:space="preserve">        self.token_num = sum(self.token_num_per_layer)</w:t>
        <w:br/>
        <w:br/>
        <w:t xml:space="preserve">        # 初始化卷积、归一化和多层感知机</w:t>
        <w:br/>
        <w:t xml:space="preserve">        self.cpe = nn.ModuleList([ConvPosEnc(dim=in_dim, k=3) for _ in range(layer_num)])</w:t>
        <w:br/>
        <w:t xml:space="preserve">        self.norm1 = nn.ModuleList(LayerNormProxy(in_dim) for _ in range(layer_num))</w:t>
        <w:br/>
        <w:t xml:space="preserve">        self.norm2 = nn.ModuleList(nn.LayerNorm(in_dim) for _ in range(layer_num))</w:t>
        <w:br/>
        <w:t xml:space="preserve">        self.qkv = nn.ModuleList(nn.Conv2d(in_dim, self.hidden_dim * 3, kernel_size=1) for _ in range(layer_num))</w:t>
        <w:br/>
        <w:t xml:space="preserve">        self.softmax = nn.Softmax(dim=-1)</w:t>
        <w:br/>
        <w:t xml:space="preserve">        self.proj = nn.ModuleList(nn.Conv2d(self.hidden_dim, in_dim, kernel_size=1) for _ in range(layer_num))</w:t>
        <w:br/>
        <w:t xml:space="preserve">        self.pos_embed = CrossLayerPosEmbedding3D(num_heads=num_heads, window_size=self.window_sizes, spatial=False)</w:t>
        <w:br/>
        <w:br/>
        <w:t xml:space="preserve">    def forward(self, x_list):</w:t>
        <w:br/>
        <w:t xml:space="preserve">        # 实现跨层通道注意力的前向传播逻辑</w:t>
        <w:br/>
        <w:t xml:space="preserve">        # 省略具体实现，保持代码简洁</w:t>
        <w:br/>
        <w:t xml:space="preserve">        pass</w:t>
        <w:br/>
        <w:br/>
        <w:t># 省略其他辅助函数的实现，保持代码简洁</w:t>
        <w:br/>
        <w:t>```</w:t>
        <w:br/>
        <w:br/>
        <w:t>### 主要功能说明：</w:t>
        <w:br/>
        <w:t>1. **LayerNormProxy**: 代理LayerNorm，调整输入维度顺序以适应LayerNorm的输入要求。</w:t>
        <w:br/>
        <w:t>2. **CrossLayerPosEmbedding3D**: 计算3D位置嵌入，提供相对和绝对位置偏置。</w:t>
        <w:br/>
        <w:t>3. **CrossLayerSpatialAttention**: 实现跨层空间注意力机制，结合多个层的特征进行注意力计算。</w:t>
        <w:br/>
        <w:t>4. **CrossLayerChannelAttention**: 实现跨层通道注意力机制，关注通道之间的关系。</w:t>
        <w:br/>
        <w:br/>
        <w:t>### 省略的实现：</w:t>
        <w:br/>
        <w:t>- 具体的前向传播逻辑和一些辅助函数的实现被省略，以保持代码简洁。可以根据需要补充详细实现。```</w:t>
      </w:r>
    </w:p>
    <w:p>
      <w:pPr>
        <w:spacing w:line="240" w:lineRule="auto"/>
        <w:jc w:val="left"/>
      </w:pPr>
      <w:r>
        <w:rPr>
          <w:rFonts w:ascii="Times New Roman" w:hAnsi="Times New Roman" w:eastAsia="宋体"/>
          <w:color w:val="000000"/>
          <w:sz w:val="24"/>
        </w:rPr>
        <w:t>这个程序文件 `cfpt.py` 定义了一个深度学习模型，主要用于处理图像数据，特别是在计算机视觉任务中。文件中包含了多个类和函数，构成了一个复杂的网络结构，涉及到交叉层的通道注意力和空间注意力机制。</w:t>
        <w:br/>
        <w:br/>
        <w:t>首先，文件导入了一些必要的库，包括 PyTorch 和 einops，这些库为深度学习和张量操作提供了支持。接着，定义了两个主要的注意力机制类：`CrossLayerChannelAttention` 和 `CrossLayerSpatialAttention`，它们分别实现了通道注意力和空间注意力的功能。</w:t>
        <w:br/>
        <w:br/>
        <w:t>在这些类中，`LayerNormProxy` 是一个简单的层归一化的封装，`CrossLayerPosEmbedding3D` 用于生成位置嵌入，支持空间和通道两种方式。位置嵌入是通过相对位置编码和绝对位置编码的结合来实现的，这对于捕捉图像中元素之间的关系非常重要。</w:t>
        <w:br/>
        <w:br/>
        <w:t>`ConvPosEnc` 和 `DWConv` 是卷积位置编码和深度卷积的实现，前者用于对输入特征进行卷积处理，后者则是针对每个通道进行卷积操作。`Mlp` 类实现了一个简单的多层感知机结构，包含两个线性层和一个激活函数。</w:t>
        <w:br/>
        <w:br/>
        <w:t>文件中还定义了一些辅助函数，如 `overlaped_window_partition` 和 `overlaped_window_reverse`，用于在处理图像时进行窗口划分和重组。这些函数在注意力机制中起到了关键作用，帮助模型有效地捕捉局部和全局信息。</w:t>
        <w:br/>
        <w:br/>
        <w:t>在 `CrossLayerSpatialAttention` 和 `CrossLayerChannelAttention` 类中，模型的核心逻辑被实现。每个类都包含多个层，使用卷积和注意力机制来处理输入特征。通过在不同层之间传递信息，模型能够更好地理解图像中的结构和内容。</w:t>
        <w:br/>
        <w:br/>
        <w:t>在 `forward` 方法中，输入特征经过一系列的卷积、注意力计算和归一化处理，最终输出经过处理的特征图。这些特征图可以用于后续的分类、检测等任务。</w:t>
        <w:br/>
        <w:br/>
        <w:t>整体来看，这个文件实现了一个复杂的深度学习模型，结合了多种技术和方法，旨在提高图像处理的效果。通过交叉层的设计，模型能够更好地利用不同层次的信息，从而在视觉任务中取得更好的性能。</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深度可分离卷积</w:t>
        <w:br/>
        <w:t xml:space="preserve">        </w:t>
        <w:br/>
        <w:t xml:space="preserve">        self.out_proj = nn.Linear(embed_dim * self.factor, embed_dim, bias=True)</w:t>
        <w:br/>
        <w:t xml:space="preserve">        self.reset_parameters()</w:t>
        <w:br/>
        <w:br/>
        <w:t xml:space="preserve">    def reset_parameters(self):</w:t>
        <w:br/>
        <w:t xml:space="preserve">        # 初始化权重</w:t>
        <w:br/>
        <w:t xml:space="preserve">        nn.init.xavier_normal_(self.q_proj.weight, gain=2 ** -2.5)</w:t>
        <w:br/>
        <w:t xml:space="preserve">        nn.init.xavier_normal_(self.k_proj.weight, gain=2 ** -2.5)</w:t>
        <w:br/>
        <w:t xml:space="preserve">        nn.init.xavier_normal_(self.v_proj.weight, gain=2 ** -2.5)</w:t>
        <w:br/>
        <w:t xml:space="preserve">        nn.init.xavier_normal_(self.out_proj.weight)</w:t>
        <w:br/>
        <w:t xml:space="preserve">        nn.init.constant_(self.out_proj.bias, 0.0)</w:t>
        <w:br/>
        <w:br/>
        <w:t xml:space="preserve">    def forward(self, x: torch.Tensor, rel_pos):</w:t>
        <w:br/>
        <w:t xml:space="preserve">        '''</w:t>
        <w:br/>
        <w:t xml:space="preserve">        x: 输入张量，形状为 (b, h, w, c)</w:t>
        <w:br/>
        <w:t xml:space="preserve">        rel_pos: 位置关系张量</w:t>
        <w:br/>
        <w:t xml:space="preserve">        '''</w:t>
        <w:br/>
        <w:t xml:space="preserve">        bsz, h, w, _ = x.size()  # 获取输入的批量大小和高宽</w:t>
        <w:br/>
        <w:t xml:space="preserve">        </w:t>
        <w:br/>
        <w:t xml:space="preserve">        # 线性变换得到查询、键、值</w:t>
        <w:br/>
        <w:t xml:space="preserve">        q = self.q_proj(x)</w:t>
        <w:br/>
        <w:t xml:space="preserve">        k = self.k_proj(x)</w:t>
        <w:br/>
        <w:t xml:space="preserve">        v = self.v_proj(x)</w:t>
        <w:br/>
        <w:t xml:space="preserve">        lepe = self.lepe(v)  # 进行深度可分离卷积</w:t>
        <w:br/>
        <w:br/>
        <w:t xml:space="preserve">        k *= self.scaling  # 对键进行缩放</w:t>
        <w:br/>
        <w:t xml:space="preserve">        qr = q.view(bsz, h, w, self.num_heads, -1).permute(0, 3, 1, 2, 4)  # (b, n, h, w, d1)</w:t>
        <w:br/>
        <w:t xml:space="preserve">        kr = k.view(bsz, h, w, self.num_heads, -1).permute(0, 3, 1, 2, 4)  # (b, n, h, w, d1)</w:t>
        <w:br/>
        <w:br/>
        <w:t xml:space="preserve">        # 计算注意力权重</w:t>
        <w:br/>
        <w:t xml:space="preserve">        qk_mat = qr @ kr.transpose(-1, -2) + rel_pos  # (b, n, h, w, w)</w:t>
        <w:br/>
        <w:t xml:space="preserve">        qk_mat = torch.softmax(qk_mat, -1)  # 归一化</w:t>
        <w:br/>
        <w:t xml:space="preserve">        output = torch.matmul(qk_mat, v)  # (b, n, h, w, d2)</w:t>
        <w:br/>
        <w:br/>
        <w:t xml:space="preserve">        output = output.permute(0, 3, 1, 2, 4).flatten(-2, -1)  # (b, h, w, n*d2)</w:t>
        <w:br/>
        <w:t xml:space="preserve">        output = output + lepe  # 残差连接</w:t>
        <w:br/>
        <w:t xml:space="preserve">        output = self.out_proj(output)  # 输出线性变换</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w:t>
        <w:br/>
        <w:t xml:space="preserve">        x = self.activation_fn(x)  # 激活</w:t>
        <w:br/>
        <w:t xml:space="preserve">        x = self.dropout(x)  # dropout</w:t>
        <w:br/>
        <w:t xml:space="preserve">        x = self.fc2(x)  # 第二层</w:t>
        <w:br/>
        <w:t xml:space="preserve">        return x</w:t>
        <w:br/>
        <w:br/>
        <w:t>class VisRetNet(nn.Module):</w:t>
        <w:br/>
        <w:t xml:space="preserve">    """ 视觉回归网络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存储网络层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x = self.patch_embed(x)  # 进行图像分块嵌入</w:t>
        <w:br/>
        <w:t xml:space="preserve">        for layer in self.layers:</w:t>
        <w:br/>
        <w:t xml:space="preserve">            x = layer(x)  # 逐层传递</w:t>
        <w:br/>
        <w:t xml:space="preserve">        return x</w:t>
        <w:br/>
        <w:br/>
        <w:t># 定义模型的构造函数</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创建模型实例</w:t>
        <w:br/>
        <w:t xml:space="preserve">    inputs = torch.randn((1, 3, 640, 640))  # 随机输入</w:t>
        <w:br/>
        <w:t xml:space="preserve">    res = model(inputs)  # 前向传播</w:t>
        <w:br/>
        <w:t xml:space="preserve">    print(res.size())  # 输出结果的形状</w:t>
        <w:br/>
        <w:t>```</w:t>
        <w:br/>
        <w:br/>
        <w:t>### 代码说明：</w:t>
        <w:br/>
        <w:t>1. **DWConv2d**: 实现了深度可分离卷积，适用于处理图像数据。</w:t>
        <w:br/>
        <w:t>2. **MaSA**: 实现了多头自注意力机制，计算输入的注意力权重并进行加权求和。</w:t>
        <w:br/>
        <w:t>3. **FeedForwardNetwork**: 实现了前馈神经网络，包含两个线性层和激活函数。</w:t>
        <w:br/>
        <w:t>4. **VisRetNet**: 定义了视觉回归网络的整体结构，包括图像嵌入和多个基本层。</w:t>
        <w:br/>
        <w:t>5. **RMT_T**: 定义了一个模型构造函数，用于创建特定配置的模型实例。</w:t>
        <w:br/>
        <w:br/>
        <w:t>该代码展示了一个基于自注意力机制的视觉模型的基本结构，适用于图像处理任务。```</w:t>
      </w:r>
    </w:p>
    <w:p>
      <w:pPr>
        <w:spacing w:line="240" w:lineRule="auto"/>
        <w:jc w:val="left"/>
      </w:pPr>
      <w:r>
        <w:rPr>
          <w:rFonts w:ascii="Times New Roman" w:hAnsi="Times New Roman" w:eastAsia="宋体"/>
          <w:color w:val="000000"/>
          <w:sz w:val="24"/>
        </w:rPr>
        <w:t>这个程序文件 `rmt.py` 实现了一个基于视觉变换器（Vision Transformer）的网络架构，名为 VisRetNet。该网络通过不同的模块和层来处理输入图像，并提取特征。以下是对文件中各个部分的详细说明。</w:t>
        <w:br/>
        <w:br/>
        <w:t>首先，文件导入了必要的库，包括 PyTorch 和一些用于构建神经网络的模块。接着，定义了一些基础类和功能模块。</w:t>
        <w:br/>
        <w:br/>
        <w:t>`DWConv2d` 类实现了深度可分离卷积（Depthwise Separable Convolution），它的构造函数接收卷积的维度、核大小、步幅和填充参数。前向传播方法中，输入张量的维度进行了调整，以适应 PyTorch 的卷积操作。</w:t>
        <w:br/>
        <w:br/>
        <w:t>`RelPos2d` 类用于生成二维相对位置编码。它的构造函数初始化了一些参数，包括嵌入维度、头数和初始值。该类提供了生成二维和一维衰减掩码的方法，以便在注意力机制中使用。</w:t>
        <w:br/>
        <w:br/>
        <w:t>`MaSAd` 和 `MaSA` 类实现了多头自注意力机制的不同变体。`MaSAd` 采用了分块的方式进行注意力计算，而 `MaSA` 则使用整体的方式。两者都通过线性变换生成查询、键和值，并结合相对位置编码进行计算。</w:t>
        <w:br/>
        <w:br/>
        <w:t>`FeedForwardNetwork` 类实现了前馈神经网络，包含两个线性层和激活函数。它还支持可选的层归一化和深度可分离卷积。</w:t>
        <w:br/>
        <w:br/>
        <w:t>`RetBlock` 类是一个残差块，包含了注意力机制和前馈网络。它支持层归一化和可选的层缩放。</w:t>
        <w:br/>
        <w:br/>
        <w:t>`PatchMerging` 类用于将输入特征图的大小减半，并通过卷积和批归一化进行处理。</w:t>
        <w:br/>
        <w:br/>
        <w:t>`BasicLayer` 类表示一个基本的层，包含多个残差块和可选的下采样层。它在前向传播中生成相对位置编码，并将输入传递给每个块。</w:t>
        <w:br/>
        <w:br/>
        <w:t>`LayerNorm2d` 类实现了二维层归一化，用于对特征图进行归一化处理。</w:t>
        <w:br/>
        <w:br/>
        <w:t>`PatchEmbed` 类负责将输入图像划分为补丁并进行嵌入。它通过一系列卷积层和激活函数将输入图像转换为嵌入表示。</w:t>
        <w:br/>
        <w:br/>
        <w:t>`VisRetNet` 类是整个网络的核心，它组合了前面定义的所有模块。构造函数中定义了网络的各个层，包括补丁嵌入、多个基本层和下采样层。它还实现了权重初始化的方法。</w:t>
        <w:br/>
        <w:br/>
        <w:t>最后，文件中定义了四个函数 `RMT_T`、`RMT_S`、`RMT_B` 和 `RMT_L`，分别用于创建不同规模的 VisRetNet 模型。每个函数都指定了不同的嵌入维度、深度、头数等参数。</w:t>
        <w:br/>
        <w:br/>
        <w:t>在 `__main__` 部分，创建了一个小型模型 `RMT_T`，并生成一个随机输入进行前向传播，输出每个特征图的尺寸。</w:t>
        <w:br/>
        <w:br/>
        <w:t>整体而言，这个程序实现了一个复杂的视觉变换器网络，利用多头自注意力机制和深度可分离卷积来提取图像特征，适用于各种计算机视觉任务。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self.nt_per_class = None  # 每个类别的目标数量</w:t>
        <w:br/>
        <w:t xml:space="preserve">        self.is_coco = False  # 是否为 COCO 数据集</w:t>
        <w:br/>
        <w:t xml:space="preserve">        self.class_map = None  # 类别映射</w:t>
        <w:br/>
        <w:t xml:space="preserve">        self.args.task = "detect"  # 设置任务为检测</w:t>
        <w:br/>
        <w:t xml:space="preserve">        self.metrics = DetMetrics(save_dir=self.save_dir, on_plot=self.on_plot)  # 初始化检测指标</w:t>
        <w:br/>
        <w:t xml:space="preserve">        self.iouv = torch.linspace(0.5, 0.95, 10)  # 定义 mAP@0.5:0.95 的 IoU 向量</w:t>
        <w:br/>
        <w:t xml:space="preserve">        self.niou = self.iouv.numel()  # IoU 的数量</w:t>
        <w:br/>
        <w:t xml:space="preserve">        self.lb = []  # 用于自动标注</w:t>
        <w:br/>
        <w:br/>
        <w:t xml:space="preserve">    def preprocess(self, batch):</w:t>
        <w:br/>
        <w:t xml:space="preserve">        """对图像批次进行预处理以适应 YOLO 训练。"""</w:t>
        <w:br/>
        <w:t xml:space="preserve">        batch["img"] = batch["img"].to(self.device, non_blocking=True)  # 将图像转移到设备上</w:t>
        <w:br/>
        <w:t xml:space="preserve">        batch["img"] = (batch["img"].half() if self.args.half else batch["img"].float()) / 255  # 归一化图像</w:t>
        <w:br/>
        <w:t xml:space="preserve">        for k in ["batch_idx", "cls", "bboxes"]:</w:t>
        <w:br/>
        <w:t xml:space="preserve">            batch[k] = batch[k].to(self.device)  # 将其他数据转移到设备上</w:t>
        <w:br/>
        <w:br/>
        <w:t xml:space="preserve">        # 如果需要保存混合数据，进行处理</w:t>
        <w:br/>
        <w:t xml:space="preserve">        if self.args.save_hybrid:</w:t>
        <w:br/>
        <w:t xml:space="preserve">            height, width = batch["img"].shape[2:]  # 获取图像的高度和宽度</w:t>
        <w:br/>
        <w:t xml:space="preserve">            nb = len(batch["img"])  # 批次中的图像数量</w:t>
        <w:br/>
        <w:t xml:space="preserve">            bboxes = batch["bboxes"] * torch.tensor((width, height, width, height), device=self.device)  # 归一化边界框</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为自动标注准备数据</w:t>
        <w:br/>
        <w:br/>
        <w:t xml:space="preserve">        return batch  # 返回处理后的批次</w:t>
        <w:br/>
        <w:br/>
        <w:t xml:space="preserve">    def postprocess(self, preds):</w:t>
        <w:br/>
        <w:t xml:space="preserve">        """对预测输出应用非极大值抑制。"""</w:t>
        <w:br/>
        <w:t xml:space="preserve">        return ops.non_max_suppression(</w:t>
        <w:br/>
        <w:t xml:space="preserve">            preds,</w:t>
        <w:br/>
        <w:t xml:space="preserve">            self.args.conf,  # 置信度阈值</w:t>
        <w:br/>
        <w:t xml:space="preserve">            self.args.iou,  # IoU 阈值</w:t>
        <w:br/>
        <w:t xml:space="preserve">            labels=self.lb,  # 标签</w:t>
        <w:br/>
        <w:t xml:space="preserve">            multi_label=True,  # 多标签</w:t>
        <w:br/>
        <w:t xml:space="preserve">            agnostic=self.args.single_cls,  # 是否单类</w:t>
        <w:br/>
        <w:t xml:space="preserve">            max_det=self.args.max_det,  # 最大检测数量</w:t>
        <w:br/>
        <w:t xml:space="preserve">        )</w:t>
        <w:br/>
        <w:br/>
        <w:t xml:space="preserve">    def update_metrics(self, preds, batch):</w:t>
        <w:br/>
        <w:t xml:space="preserve">        """更新检测指标。"""</w:t>
        <w:br/>
        <w:t xml:space="preserve">        for si, pred in enumerate(preds):  # 遍历每个预测</w:t>
        <w:br/>
        <w:t xml:space="preserve">            self.seen += 1  # 增加已处理的图像数量</w:t>
        <w:br/>
        <w:t xml:space="preserve">            npr = len(pred)  # 当前预测的数量</w:t>
        <w:br/>
        <w:t xml:space="preserve">            stat = dict(</w:t>
        <w:br/>
        <w:t xml:space="preserve">                conf=torch.zeros(0, device=self.device),  # 置信度</w:t>
        <w:br/>
        <w:t xml:space="preserve">                pred_cls=torch.zeros(0, device=self.device),  # 预测类别</w:t>
        <w:br/>
        <w:t xml:space="preserve">                tp=torch.zeros(npr, self.niou, dtype=torch.bool, device=self.device),  # 真阳性</w:t>
        <w:br/>
        <w:t xml:space="preserve">            )</w:t>
        <w:br/>
        <w:t xml:space="preserve">            pbatch = self._prepare_batch(si, batch)  # 准备当前批次的数据</w:t>
        <w:br/>
        <w:t xml:space="preserve">            cls, bbox = pbatch.pop("cls"), pbatch.pop("bbox")  # 获取真实类别和边界框</w:t>
        <w:br/>
        <w:t xml:space="preserve">            nl = len(cls)  # 真实类别数量</w:t>
        <w:br/>
        <w:t xml:space="preserve">            stat["target_cls"] = cls  # 保存真实类别</w:t>
        <w:br/>
        <w:br/>
        <w:t xml:space="preserve">            if npr == 0:  # 如果没有预测</w:t>
        <w:br/>
        <w:t xml:space="preserve">                if nl:</w:t>
        <w:br/>
        <w:t xml:space="preserve">                    for k in self.stats.keys():</w:t>
        <w:br/>
        <w:t xml:space="preserve">                        self.stats[k].append(stat[k])  # 更新统计信息</w:t>
        <w:br/>
        <w:t xml:space="preserve">                continue  # 跳过</w:t>
        <w:br/>
        <w:br/>
        <w:t xml:space="preserve">            # 处理预测</w:t>
        <w:br/>
        <w:t xml:space="preserve">            if self.args.single_cls:</w:t>
        <w:br/>
        <w:t xml:space="preserve">                pred[:, 5] = 0  # 如果是单类，设置类别为 0</w:t>
        <w:br/>
        <w:t xml:space="preserve">            predn = self._prepare_pred(pred, pbatch)  # 准备预测数据</w:t>
        <w:br/>
        <w:t xml:space="preserve">            stat["conf"] = predn[:, 4]  # 保存置信度</w:t>
        <w:br/>
        <w:t xml:space="preserve">            stat["pred_cls"] = predn[:, 5]  # 保存预测类别</w:t>
        <w:br/>
        <w:br/>
        <w:t xml:space="preserve">            # 评估</w:t>
        <w:br/>
        <w:t xml:space="preserve">            if nl:</w:t>
        <w:br/>
        <w:t xml:space="preserve">                stat["tp"] = self._process_batch(predn, bbox, cls)  # 处理批次以获取真阳性</w:t>
        <w:br/>
        <w:t xml:space="preserve">            for k in self.stats.keys():</w:t>
        <w:br/>
        <w:t xml:space="preserve">                self.stats[k].append(stat[k])  # 更新统计信息</w:t>
        <w:br/>
        <w:br/>
        <w:t xml:space="preserve">            # 保存预测结果</w:t>
        <w:br/>
        <w:t xml:space="preserve">            if self.args.save_json:</w:t>
        <w:br/>
        <w:t xml:space="preserve">                self.pred_to_json(predn, batch["im_file"][si])  # 保存为 JSON 格式</w:t>
        <w:br/>
        <w:t xml:space="preserve">            if self.args.save_txt:</w:t>
        <w:br/>
        <w:t xml:space="preserve">                file = self.save_dir / "labels" / f'{Path(batch["im_file"][si]).stem}.txt'</w:t>
        <w:br/>
        <w:t xml:space="preserve">                self.save_one_txt(predn, self.args.save_conf, pbatch["ori_shape"], file)  # 保存为 TXT 格式</w:t>
        <w:br/>
        <w:br/>
        <w:t xml:space="preserve">    def get_stats(self):</w:t>
        <w:br/>
        <w:t xml:space="preserve">        """返回指标统计信息和结果字典。"""</w:t>
        <w:br/>
        <w:t xml:space="preserve">        stats = {k: torch.cat(v, 0).cpu().numpy() for k, v in self.stats.items()}  # 转换为 numpy 数组</w:t>
        <w:br/>
        <w:t xml:space="preserve">        if len(stats) and stats["tp"].any():  # 如果有真阳性</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以上代码是 YOLO 检测模型验证的核心部分，主要负责数据预处理、指标更新、后处理和结果统计等功能。每个方法都包含了详细的中文注释，便于理解其功能和实现逻辑。```</w:t>
      </w:r>
    </w:p>
    <w:p>
      <w:pPr>
        <w:spacing w:line="240" w:lineRule="auto"/>
        <w:jc w:val="left"/>
      </w:pPr>
      <w:r>
        <w:rPr>
          <w:rFonts w:ascii="Times New Roman" w:hAnsi="Times New Roman" w:eastAsia="宋体"/>
          <w:color w:val="000000"/>
          <w:sz w:val="24"/>
        </w:rPr>
        <w:t>这个程序文件 `val.py` 是一个用于目标检测模型验证的类，基于 Ultralytics YOLO 框架。文件中定义了一个名为 `DetectionValidator` 的类，继承自 `BaseValidator`，其主要功能是对目标检测模型的性能进行评估和验证。</w:t>
        <w:br/>
        <w:br/>
        <w:t>在类的初始化方法中，设置了一些必要的变量和参数，包括数据加载器、保存目录、进度条、命令行参数等。它还初始化了一些评估指标，如检测精度（mAP）和混淆矩阵，并定义了用于计算 mAP 的 IoU 阈值。</w:t>
        <w:br/>
        <w:br/>
        <w:t>`preprocess` 方法负责对输入的图像批次进行预处理，包括将图像转换为合适的格式和大小，以及将边界框进行缩放。`init_metrics` 方法则用于初始化评估指标，检查数据集是否为 COCO 格式，并设置相关的类映射。</w:t>
        <w:br/>
        <w:br/>
        <w:t>在验证过程中，`postprocess` 方法应用非极大值抑制（NMS）来过滤掉冗余的检测结果。`update_metrics` 方法用于更新每个批次的检测结果和真实标签之间的比较，计算正确预测的数量和其他统计信息。</w:t>
        <w:br/>
        <w:br/>
        <w:t>`finalize_metrics` 方法在验证结束时设置最终的指标值，而 `get_stats` 方法则返回当前的统计信息和结果字典。`print_results` 方法负责打印每个类别的评估结果，包括检测到的图像数量、实例数量和各类的平均精度。</w:t>
        <w:br/>
        <w:br/>
        <w:t>此外，类中还定义了一些辅助方法，如 `build_dataset` 和 `get_dataloader` 用于构建数据集和数据加载器，`plot_val_samples` 和 `plot_predictions` 用于可视化验证样本和预测结果。`save_one_txt` 和 `pred_to_json` 方法则用于将检测结果保存为文本文件或 JSON 格式，方便后续分析。</w:t>
        <w:br/>
        <w:br/>
        <w:t>最后，`eval_json` 方法用于评估以 JSON 格式保存的检测结果，计算并返回性能统计信息，支持与 COCO 数据集的兼容性。</w:t>
        <w:br/>
        <w:br/>
        <w:t>总体而言，这个文件实现了目标检测模型的验证流程，包括数据预处理、指标计算、结果输出和可视化等功能，适用于使用 YOLO 模型进行目标检测任务的场景。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w:t>
        <w:br/>
        <w:t xml:space="preserve">        初始化DySnakeConv模块</w:t>
        <w:br/>
        <w:t xml:space="preserve">        :param inc: 输入通道数</w:t>
        <w:br/>
        <w:t xml:space="preserve">        :param ouc: 输出通道数</w:t>
        <w:br/>
        <w:t xml:space="preserve">        :param k: 卷积核大小，默认为3</w:t>
        <w:br/>
        <w:t xml:space="preserve">        """</w:t>
        <w:br/>
        <w:t xml:space="preserve">        super().__init__()</w:t>
        <w:br/>
        <w:t xml:space="preserve">        </w:t>
        <w:br/>
        <w:t xml:space="preserve">        # 定义三个卷积层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w:t>
        <w:br/>
        <w:t xml:space="preserve">        前向传播</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卷积核的形态（0表示沿x轴，1表示沿y轴）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经过动态蛇形卷积后的特征图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创建坐标映射并进行双线性插值</w:t>
        <w:br/>
        <w:t xml:space="preserve">        dsc = DSC(f.shape, self.kernel_size, self.extend_scope, self.morph)</w:t>
        <w:br/>
        <w:t xml:space="preserve">        deformed_feature = dsc.deform_conv(f, offset, self.if_offset)</w:t>
        <w:br/>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动态坐标映射和双线性插值的初始化</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偏移量</w:t>
        <w:br/>
        <w:t xml:space="preserve">        :param if_offset: 是否需要偏移</w:t>
        <w:br/>
        <w:t xml:space="preserve">        :return: 变形后的特征图</w:t>
        <w:br/>
        <w:t xml:space="preserve">        """</w:t>
        <w:br/>
        <w:t xml:space="preserve">        # 计算坐标映射</w:t>
        <w:br/>
        <w:t xml:space="preserve">        y, x = self._coordinate_map_3D(offset, if_offset)</w:t>
        <w:br/>
        <w:t xml:space="preserve">        # 进行双线性插值</w:t>
        <w:br/>
        <w:t xml:space="preserve">        deformed_feature = self._bilinear_interpolate_3D(input, y, x)</w:t>
        <w:br/>
        <w:t xml:space="preserve">        return deformed_feature</w:t>
        <w:br/>
        <w:br/>
        <w:t xml:space="preserve">    # 其他方法（如_coordinate_map_3D和_bilinear_interpolate_3D）省略，保留核心逻辑</w:t>
        <w:br/>
        <w:t>```</w:t>
        <w:br/>
        <w:br/>
        <w:t>### 代码说明：</w:t>
        <w:br/>
        <w:t>1. **DySnakeConv类**：定义了一个动态蛇形卷积模块，包含标准卷积和两个动态蛇形卷积（分别沿x轴和y轴）。</w:t>
        <w:br/>
        <w:t>2. **DSConv类**：实现了动态蛇形卷积的核心逻辑，包括偏移学习和卷积操作。</w:t>
        <w:br/>
        <w:t>3. **DSC类**：负责计算坐标映射和执行双线性插值，生成变形后的特征图。</w:t>
        <w:br/>
        <w:br/>
        <w:t>注释详细说明了每个参数的含义和每个方法的功能，帮助理解代码的整体结构和工作原理。```</w:t>
      </w:r>
    </w:p>
    <w:p>
      <w:pPr>
        <w:spacing w:line="240" w:lineRule="auto"/>
        <w:jc w:val="left"/>
      </w:pPr>
      <w:r>
        <w:rPr>
          <w:rFonts w:ascii="Times New Roman" w:hAnsi="Times New Roman" w:eastAsia="宋体"/>
          <w:color w:val="000000"/>
          <w:sz w:val="24"/>
        </w:rPr>
        <w:t>这个程序文件 `dynamic_snake_conv.py` 实现了一个动态蛇形卷积（Dynamic Snake Convolution）的神经网络模块，主要由两个类构成：`DySnakeConv` 和 `DSConv`，以及一个辅助类 `DSC`。</w:t>
        <w:br/>
        <w:br/>
        <w:t>在 `DySnakeConv` 类中，构造函数接受输入通道数 `inc`、输出通道数 `ouc` 和卷积核大小 `k`。该类初始化了三个卷积层：`conv_0` 是标准卷积，`conv_x` 和 `conv_y` 是动态蛇形卷积，分别沿着 x 轴和 y 轴进行操作。在前向传播方法 `forward` 中，将输入 `x` 通过这三个卷积层进行处理，并将结果在通道维度上拼接，最终返回拼接后的特征图。</w:t>
        <w:br/>
        <w:br/>
        <w:t>`DSConv` 类实现了动态蛇形卷积的具体逻辑。构造函数中定义了输入和输出通道数、卷积核大小、形态参数、是否需要偏移等参数。它使用一个卷积层 `offset_conv` 来学习变形偏移，并使用批归一化层 `bn` 来规范化偏移。根据 `morph` 参数，定义了两个卷积层 `dsc_conv_x` 和 `dsc_conv_y`，分别用于处理 x 轴和 y 轴的卷积。</w:t>
        <w:br/>
        <w:br/>
        <w:t>在 `DSConv` 的前向传播方法中，首先通过 `offset_conv` 计算偏移量，然后将偏移量通过 `tanh` 函数限制在 -1 到 1 的范围内。接着，使用 `DSC` 类来生成变形后的特征图，并根据 `morph` 参数选择相应的卷积层进行处理，最后返回经过激活函数处理后的特征图。</w:t>
        <w:br/>
        <w:br/>
        <w:t>`DSC` 类负责计算坐标映射和双线性插值。它的构造函数接收输入特征图的形状、卷积核大小、扩展范围和形态参数。该类的 `_coordinate_map_3D` 方法根据偏移量生成新的坐标映射，`_bilinear_interpolate_3D` 方法则使用双线性插值从输入特征图中提取变形后的特征。最终，`deform_conv` 方法结合这两个步骤，返回变形后的特征图。</w:t>
        <w:br/>
        <w:br/>
        <w:t>整个模块的设计旨在通过动态调整卷积核的位置来增强卷积操作的灵活性，从而更好地捕捉输入数据中的特征。</w:t>
      </w:r>
    </w:p>
    <w:p>
      <w:pPr>
        <w:spacing w:line="240" w:lineRule="auto"/>
        <w:jc w:val="left"/>
      </w:pPr>
      <w:r>
        <w:rPr>
          <w:rFonts w:ascii="Times New Roman" w:hAnsi="Times New Roman" w:eastAsia="宋体"/>
          <w:color w:val="000000"/>
          <w:sz w:val="24"/>
        </w:rPr>
        <w:t>### 整体功能和构架概括</w:t>
        <w:br/>
        <w:br/>
        <w:t>该工程包含多个文件，每个文件实现了特定的功能模块，主要集中在计算机视觉和深度学习领域。整体架构可以概括为以下几个部分：</w:t>
        <w:br/>
        <w:br/>
        <w:t>1. **模型构建**：文件 `cfpt.py` 和 `rmt.py` 实现了不同的深度学习模型，分别采用了交叉层注意力机制和视觉变换器（Vision Transformer）架构。这些模型用于图像特征提取和处理，适用于各种计算机视觉任务。</w:t>
        <w:br/>
        <w:br/>
        <w:t>2. **验证与评估**：文件 `val.py` 提供了目标检测模型的验证框架，负责数据预处理、指标计算、结果输出和可视化，确保模型在实际应用中的性能。</w:t>
        <w:br/>
        <w:br/>
        <w:t>3. **动态卷积操作**：文件 `dynamic_snake_conv.py` 实现了动态蛇形卷积模块，增强了卷积操作的灵活性，能够根据输入数据的特征动态调整卷积核的位置，从而提高特征提取的效果。</w:t>
        <w:br/>
        <w:br/>
        <w:t>### 文件功能整理表</w:t>
        <w:br/>
        <w:br/>
        <w:t>| 文件名                     | 功能描述                                                                 |</w:t>
        <w:br/>
        <w:t>|---------------------------|--------------------------------------------------------------------------|</w:t>
        <w:br/>
        <w:t>| `cfpt.py`                 | 实现了一个深度学习模型，结合了交叉层通道注意力和空间注意力机制，用于图像特征提取。                      |</w:t>
        <w:br/>
        <w:t>| `rmt.py`                  | 实现了视觉变换器（Vision Transformer）模型，利用多头自注意力机制和深度可分离卷积进行图像处理。        |</w:t>
        <w:br/>
        <w:t>| `val.py`                  | 提供目标检测模型的验证框架，包括数据预处理、指标计算、结果输出和可视化，评估模型性能。              |</w:t>
        <w:br/>
        <w:t>| `dynamic_snake_conv.py`   | 实现动态蛇形卷积模块，通过动态调整卷积核位置增强卷积操作的灵活性，提升特征提取能力。                |</w:t>
        <w:br/>
        <w:br/>
        <w:t>这个表格清晰地展示了每个文件的功能，帮助理解整个工程的结构和目的。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