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改进yolo11-UniRepLKNetBlock等200+全套创新点大全：水泥袋检测系统源码＆数据集全套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建筑行业的快速发展，水泥作为一种重要的建筑材料，其需求量逐年增加。水泥袋的生产、运输和存储过程中，确保水泥袋的质量和数量至关重要。然而，传统的人工检测方法不仅效率低下，而且容易受到人为因素的影响，导致漏检或误检现象的发生。因此，开发一种高效、准确的水泥袋检测系统显得尤为重要。</w:t>
        <w:br/>
        <w:br/>
        <w:t>近年来，深度学习技术在目标检测领域取得了显著进展，尤其是YOLO（You Only Look Once）系列模型因其高效性和实时性受到广泛关注。YOLOv11作为该系列的最新版本，具备更强的特征提取能力和更快的推理速度，适合于复杂环境下的目标检测任务。本研究旨在基于改进的YOLOv11模型，构建一个专门针对水泥袋的检测系统，以提高水泥袋的检测效率和准确性。</w:t>
        <w:br/>
        <w:br/>
        <w:t>本项目将使用包含2200张水泥袋图像的数据集，涵盖了不同环境、角度和光照条件下的水泥袋样本。这一数据集的多样性为模型的训练和测试提供了丰富的基础，有助于提升模型的泛化能力。通过对YOLOv11模型的改进，我们将优化其在水泥袋检测中的表现，探索适合该特定应用场景的网络结构和参数设置。</w:t>
        <w:br/>
        <w:br/>
        <w:t>该研究不仅具有重要的理论意义，还能为实际应用提供有效的解决方案。通过实现自动化的水泥袋检测系统，可以显著提高生产和物流环节的效率，降低人工成本，减少人为错误，进而推动建筑行业的智能化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WC-TL”，专门用于训练和改进YOLOv11模型，以实现高效的水泥袋检测系统。该数据集的设计旨在提供一个高质量的样本库，以便在各种环境下对水泥袋进行准确识别和定位。数据集中包含的类别数量为1，具体类别为“Cement Bag”，这意味着所有的数据样本均围绕这一特定物体展开，确保模型在识别水泥袋时的专注性和准确性。</w:t>
        <w:br/>
        <w:br/>
        <w:t>在数据集的构建过程中，我们采集了多种场景下的水泥袋图像，包括不同的拍摄角度、光照条件和背景环境。这种多样性使得模型能够在训练过程中学习到水泥袋的不同特征，从而提高其在实际应用中的鲁棒性和适应性。此外，数据集中的图像经过精心标注，确保每个水泥袋的边界框和类别标签准确无误，这对于后续的模型训练至关重要。</w:t>
        <w:br/>
        <w:br/>
        <w:t>为了进一步增强数据集的有效性，我们还应用了一些数据增强技术，如随机裁剪、旋转、亮度调整等。这些技术不仅增加了数据集的样本数量，还提升了模型在面对不同条件下的泛化能力。通过这些措施，我们期望训练出的YOLOv11模型能够在实际应用中快速、准确地检测水泥袋，从而为相关行业提供有效的技术支持。</w:t>
        <w:br/>
        <w:br/>
        <w:t>总之，WC-TL数据集的构建和使用为水泥袋检测系统的研发奠定了坚实的基础，助力于提升自动化检测的效率和准确性，为未来的研究和应用提供了宝贵的数据资源。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# 引入必要的模块和类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DetectionPredictor(BasePredictor):</w:t>
        <w:br/>
        <w:t xml:space="preserve">    """</w:t>
        <w:br/>
        <w:t xml:space="preserve">    DetectionPredictor类扩展了BasePredictor类，用于基于检测模型进行预测。</w:t>
        <w:br/>
        <w:t xml:space="preserve">    </w:t>
        <w:br/>
        <w:t xml:space="preserve">    示例用法：</w:t>
        <w:br/>
        <w:t xml:space="preserve">        ```python</w:t>
        <w:br/>
        <w:t xml:space="preserve">        from ultralytics.utils import ASSETS</w:t>
        <w:br/>
        <w:t xml:space="preserve">        from ultralytics.models.yolo.detect import DetectionPredictor</w:t>
        <w:br/>
        <w:br/>
        <w:t xml:space="preserve">        args = dict(model='yolov8n.pt', source=ASSETS)</w:t>
        <w:br/>
        <w:t xml:space="preserve">        predictor = DetectionPredictor(overrides=args)</w:t>
        <w:br/>
        <w:t xml:space="preserve">        predictor.predict_cli()</w:t>
        <w:br/>
        <w:t xml:space="preserve">        ```</w:t>
        <w:br/>
        <w:t xml:space="preserve">    """</w:t>
        <w:br/>
        <w:br/>
        <w:t xml:space="preserve">    def postprocess(self, preds, img, orig_imgs):</w:t>
        <w:br/>
        <w:t xml:space="preserve">        """</w:t>
        <w:br/>
        <w:t xml:space="preserve">        对预测结果进行后处理，并返回Results对象的列表。</w:t>
        <w:br/>
        <w:t xml:space="preserve">        </w:t>
        <w:br/>
        <w:t xml:space="preserve">        参数:</w:t>
        <w:br/>
        <w:t xml:space="preserve">            preds: 模型的预测结果</w:t>
        <w:br/>
        <w:t xml:space="preserve">            img: 输入图像</w:t>
        <w:br/>
        <w:t xml:space="preserve">            orig_imgs: 原始图像（可能是torch.Tensor或numpy数组）</w:t>
        <w:br/>
        <w:t xml:space="preserve">        </w:t>
        <w:br/>
        <w:t xml:space="preserve">        返回:</w:t>
        <w:br/>
        <w:t xml:space="preserve">            results: 包含处理后结果的Results对象列表</w:t>
        <w:br/>
        <w:t xml:space="preserve">        """</w:t>
        <w:br/>
        <w:t xml:space="preserve">        # 使用非极大值抑制（NMS）来过滤预测框</w:t>
        <w:br/>
        <w:t xml:space="preserve">        preds =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 # IOU阈值</w:t>
        <w:br/>
        <w:t xml:space="preserve">            agnostic=self.args.agnostic_nms,  # 是否使用类别无关的NMS</w:t>
        <w:br/>
        <w:t xml:space="preserve">            max_det=self.args.max_det,  # 最大检测框数量</w:t>
        <w:br/>
        <w:t xml:space="preserve">            classes=self.args.classes,   # 需要检测的类别</w:t>
        <w:br/>
        <w:t xml:space="preserve">        )</w:t>
        <w:br/>
        <w:br/>
        <w:t xml:space="preserve">        # 如果输入的原始图像不是列表，则将其转换为numpy数组</w:t>
        <w:br/>
        <w:t xml:space="preserve">        if not isinstance(orig_imgs, list):  # 输入图像是torch.Tensor而不是列表</w:t>
        <w:br/>
        <w:t xml:space="preserve">            orig_imgs = ops.convert_torch2numpy_batch(orig_imgs)</w:t>
        <w:br/>
        <w:br/>
        <w:t xml:space="preserve">        results = []  # 初始化结果列表</w:t>
        <w:br/>
        <w:t xml:space="preserve">        for i, pred in enumerate(preds):  # 遍历每个预测结果</w:t>
        <w:br/>
        <w:t xml:space="preserve">            orig_img = orig_imgs[i]  # 获取对应的原始图像</w:t>
        <w:br/>
        <w:t xml:space="preserve">            # 将预测框的坐标从缩放后的图像尺寸转换为原始图像尺寸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创建Results对象并添加到结果列表中</w:t>
        <w:br/>
        <w:t xml:space="preserve">            results.append(Results(orig_img, path=img_path, names=self.model.names, boxes=pred))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代码核心部分分析：</w:t>
        <w:br/>
        <w:t>1. **类定义**：`DetectionPredictor`类继承自`BasePredictor`，用于处理基于YOLO模型的目标检测任务。</w:t>
        <w:br/>
        <w:t>2. **后处理方法**：`postprocess`方法是核心功能之一，负责对模型的预测结果进行后处理，包括应用非极大值抑制（NMS）来过滤掉重叠的检测框，并将预测框的坐标从缩放后的图像尺寸转换为原始图像尺寸。</w:t>
        <w:br/>
        <w:t>3. **结果封装**：将处理后的结果封装成`Results`对象，便于后续使用和分析。</w:t>
        <w:br/>
        <w:br/>
        <w:t>### 重要功能：</w:t>
        <w:br/>
        <w:t>- **非极大值抑制**：有效减少重复检测，提高检测精度。</w:t>
        <w:br/>
        <w:t>- **坐标缩放**：确保检测框在原始图像中的位置正确。</w:t>
        <w:br/>
        <w:t>- **结果封装**：将结果以结构化的方式返回，便于后续处理和展示。```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这个文件是一个名为 `predict.py` 的 Python 脚本，主要用于基于检测模型进行预测。它继承自 `BasePredictor` 类，属于 Ultralytics YOLO 项目的一部分，遵循 AGPL-3.0 许可证。</w:t>
        <w:br/>
        <w:br/>
        <w:t>在这个脚本中，定义了一个名为 `DetectionPredictor` 的类，该类专门用于处理目标检测任务。类的文档字符串中给出了使用示例，展示了如何通过导入必要的模块和类来创建一个预测器实例，并调用 `predict_cli` 方法进行预测。</w:t>
        <w:br/>
        <w:br/>
        <w:t>类中有一个重要的方法 `postprocess`，用于对模型的预测结果进行后处理。该方法接收三个参数：`preds`（模型的预测结果）、`img`（输入图像）和 `orig_imgs`（原始图像）。在方法内部，首先调用 `ops.non_max_suppression` 函数对预测结果进行非极大值抑制，以减少重叠的检测框。这个过程使用了一些参数，如置信度阈值、IOU 阈值、是否使用类别无关的 NMS、最大检测框数量以及需要检测的类别。</w:t>
        <w:br/>
        <w:br/>
        <w:t>接下来，方法检查 `orig_imgs` 是否为列表，如果不是，则将其转换为 NumPy 数组格式。然后，创建一个空的 `results` 列表，用于存储处理后的结果。对于每一个预测结果，方法会将其框的坐标缩放到原始图像的尺寸，并将结果封装为 `Results` 对象，包括原始图像、图像路径、模型的类别名称和预测框。最后，返回处理后的结果列表。</w:t>
        <w:br/>
        <w:br/>
        <w:t>总的来说，这个文件实现了一个用于目标检测的预测器，能够处理模型的输出并将其转换为可用的结果格式，便于后续的分析和展示。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torch import nn</w:t>
        <w:br/>
        <w:br/>
        <w:t>class EMA(nn.Module):</w:t>
        <w:br/>
        <w:t xml:space="preserve">    """</w:t>
        <w:br/>
        <w:t xml:space="preserve">    EMA (Exponential Moving Average) 模块</w:t>
        <w:br/>
        <w:t xml:space="preserve">    用于对输入特征进行加权平均，以增强特征表示。</w:t>
        <w:br/>
        <w:t xml:space="preserve">    """</w:t>
        <w:br/>
        <w:t xml:space="preserve">    def __init__(self, channels, factor=8):</w:t>
        <w:br/>
        <w:t xml:space="preserve">        super(EMA, self).__init__()</w:t>
        <w:br/>
        <w:t xml:space="preserve">        self.groups = factor  # 将通道分成多个组</w:t>
        <w:br/>
        <w:t xml:space="preserve">        assert channels // self.groups &gt; 0  # 确保每组有至少一个通道</w:t>
        <w:br/>
        <w:t xml:space="preserve">        self.softmax = nn.Softmax(-1)  # Softmax层</w:t>
        <w:br/>
        <w:t xml:space="preserve">        self.agp = nn.AdaptiveAvgPool2d((1, 1))  # 自适应平均池化</w:t>
        <w:br/>
        <w:t xml:space="preserve">        self.pool_h = nn.AdaptiveAvgPool2d((None, 1))  # 对高度进行池化</w:t>
        <w:br/>
        <w:t xml:space="preserve">        self.pool_w = nn.AdaptiveAvgPool2d((1, None))  # 对宽度进行池化</w:t>
        <w:br/>
        <w:t xml:space="preserve">        self.gn = nn.GroupNorm(channels // self.groups, channels // self.groups)  # 组归一化</w:t>
        <w:br/>
        <w:t xml:space="preserve">        self.conv1x1 = nn.Conv2d(channels // self.groups, channels // self.groups, kernel_size=1)  # 1x1卷积</w:t>
        <w:br/>
        <w:t xml:space="preserve">        self.conv3x3 = nn.Conv2d(channels // self.groups, channels // self.groups, kernel_size=3, padding=1)  # 3x3卷积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group_x = x.reshape(b * self.groups, -1, h, w)  # 将输入重塑为多个组</w:t>
        <w:br/>
        <w:t xml:space="preserve">        x_h = self.pool_h(group_x)  # 对高度进行池化</w:t>
        <w:br/>
        <w:t xml:space="preserve">        x_w = self.pool_w(group_x).permute(0, 1, 3, 2)  # 对宽度进行池化并转置</w:t>
        <w:br/>
        <w:t xml:space="preserve">        hw = self.conv1x1(torch.cat([x_h, x_w], dim=2))  # 连接并通过1x1卷积</w:t>
        <w:br/>
        <w:t xml:space="preserve">        x_h, x_w = torch.split(hw, [h, w], dim=2)  # 分割为高度和宽度</w:t>
        <w:br/>
        <w:t xml:space="preserve">        x1 = self.gn(group_x * x_h.sigmoid() * x_w.permute(0, 1, 3, 2).sigmoid())  # 通过组归一化</w:t>
        <w:br/>
        <w:t xml:space="preserve">        x2 = self.conv3x3(group_x)  # 通过3x3卷积</w:t>
        <w:br/>
        <w:t xml:space="preserve">        x11 = self.softmax(self.agp(x1).reshape(b * self.groups, -1, 1).permute(0, 2, 1))  # 计算权重</w:t>
        <w:br/>
        <w:t xml:space="preserve">        x12 = x2.reshape(b * self.groups, c // self.groups, -1)  # 重塑</w:t>
        <w:br/>
        <w:t xml:space="preserve">        x21 = self.softmax(self.agp(x2).reshape(b * self.groups, -1, 1).permute(0, 2, 1))  # 计算权重</w:t>
        <w:br/>
        <w:t xml:space="preserve">        x22 = x1.reshape(b * self.groups, c // self.groups, -1)  # 重塑</w:t>
        <w:br/>
        <w:t xml:space="preserve">        weights = (torch.matmul(x11, x12) + torch.matmul(x21, x22)).reshape(b * self.groups, 1, h, w)  # 计算最终权重</w:t>
        <w:br/>
        <w:t xml:space="preserve">        return (group_x * weights.sigmoid()).reshape(b, c, h, w)  # 返回加权后的特征</w:t>
        <w:br/>
        <w:br/>
        <w:t>class SimAM(nn.Module):</w:t>
        <w:br/>
        <w:t xml:space="preserve">    """</w:t>
        <w:br/>
        <w:t xml:space="preserve">    SimAM (Similarity Attention Module) 模块</w:t>
        <w:br/>
        <w:t xml:space="preserve">    用于增强特征表示，通过相似性计算来生成注意力权重。</w:t>
        <w:br/>
        <w:t xml:space="preserve">    """</w:t>
        <w:br/>
        <w:t xml:space="preserve">    def __init__(self, e_lambda=1e-4):</w:t>
        <w:br/>
        <w:t xml:space="preserve">        super(SimAM, self).__init__()</w:t>
        <w:br/>
        <w:t xml:space="preserve">        self.activaton = nn.Sigmoid()  # Sigmoid激活函数</w:t>
        <w:br/>
        <w:t xml:space="preserve">        self.e_lambda = e_lambda  # 正则化参数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n = w * h - 1  # 计算总的像素数</w:t>
        <w:br/>
        <w:t xml:space="preserve">        x_minus_mu_square = (x - x.mean(dim=[2, 3], keepdim=True)).pow(2)  # 计算每个像素与均值的平方差</w:t>
        <w:br/>
        <w:t xml:space="preserve">        y = x_minus_mu_square / (4 * (x_minus_mu_square.sum(dim=[2, 3], keepdim=True) / n + self.e_lambda)) + 0.5  # 计算注意力权重</w:t>
        <w:br/>
        <w:t xml:space="preserve">        return x * self.activaton(y)  # 返回加权后的特征</w:t>
        <w:br/>
        <w:br/>
        <w:t>class BiLevelRoutingAttention(nn.Module):</w:t>
        <w:br/>
        <w:t xml:space="preserve">    """</w:t>
        <w:br/>
        <w:t xml:space="preserve">    Bi-Level Routing Attention 模块</w:t>
        <w:br/>
        <w:t xml:space="preserve">    通过双层路由机制实现注意力计算。</w:t>
        <w:br/>
        <w:t xml:space="preserve">    """</w:t>
        <w:br/>
        <w:t xml:space="preserve">    def __init__(self, dim, num_heads=8, n_win=7, qk_scale=None, topk=4):</w:t>
        <w:br/>
        <w:t xml:space="preserve">        super().__init__()</w:t>
        <w:br/>
        <w:t xml:space="preserve">        self.dim = dim  # 输入通道数</w:t>
        <w:br/>
        <w:t xml:space="preserve">        self.n_win = n_win  # 窗口数</w:t>
        <w:br/>
        <w:t xml:space="preserve">        self.num_heads = num_heads  # 注意力头数</w:t>
        <w:br/>
        <w:t xml:space="preserve">        self.qk_dim = dim // num_heads  # 每个头的维度</w:t>
        <w:br/>
        <w:t xml:space="preserve">        self.scale = qk_scale or self.qk_dim ** -0.5  # 缩放因子</w:t>
        <w:br/>
        <w:t xml:space="preserve">        self.router = TopkRouting(qk_dim=self.qk_dim, topk=topk)  # 路由机制</w:t>
        <w:br/>
        <w:t xml:space="preserve">        self.qkv = nn.Linear(dim, dim * 3)  # QKV映射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q, kv = self.qkv(x).chunk(2, dim=-1)  # 计算Q和KV</w:t>
        <w:br/>
        <w:t xml:space="preserve">        # 进行注意力计算...</w:t>
        <w:br/>
        <w:t xml:space="preserve">        return x  # 返回经过注意力计算后的特征</w:t>
        <w:br/>
        <w:t>```</w:t>
        <w:br/>
        <w:br/>
        <w:t>以上是代码中几个核心模块的简化版本和注释，主要包括EMA、SimAM和BiLevelRoutingAttention模块。这些模块是实现特征增强和注意力机制的关键部分。```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`attention.py` 实现了一系列与注意力机制相关的深度学习模块，主要用于计算机视觉任务中的特征提取和增强。文件中包含了多个类，每个类实现了不同类型的注意力机制或相关功能。</w:t>
        <w:br/>
        <w:br/>
        <w:t>首先，文件导入了必要的库，包括 PyTorch 和一些其他的模块。接着，定义了一些通用的注意力机制类，如 `EMA`（Exponential Moving Average）和 `SimAM`（Similarity Attention Module），这些模块通过对输入特征进行加权和变换来增强模型的表达能力。</w:t>
        <w:br/>
        <w:br/>
        <w:t>`SpatialGroupEnhance` 类通过对输入特征进行空间分组增强，利用自适应平均池化和卷积操作来提取空间信息。`TopkRouting` 类实现了一种可微分的 Top-k 路由机制，用于选择最重要的特征。</w:t>
        <w:br/>
        <w:br/>
        <w:t>`BiLevelRoutingAttention` 类实现了双层路由注意力机制，结合了全局和局部的特征提取。该类使用了多个子模块，包括 `QKVLinear` 和 `KVGather`，以实现查询、键和值的线性变换和聚合。</w:t>
        <w:br/>
        <w:br/>
        <w:t>`CoordAtt` 和 `TripletAttention` 类则实现了坐标注意力和三元注意力机制，分别关注于空间位置和多种特征的交互。`BAMBlock` 和 `EfficientAttention` 类则提供了基于通道和空间的注意力机制，增强了特征的表达能力。</w:t>
        <w:br/>
        <w:br/>
        <w:t>此外，文件中还实现了一些特定的注意力模块，如 `LSKA`（Large-Separable-Kernel Attention）、`SegNext_Attention` 和 `DAttention`，这些模块针对特定的网络架构和任务进行了优化。</w:t>
        <w:br/>
        <w:br/>
        <w:t>文件的最后部分定义了一些辅助类和函数，如 `Mix` 和 `AFGCAttention`，用于实现特定的功能，如通道注意力和特征混合。</w:t>
        <w:br/>
        <w:br/>
        <w:t>总的来说，这个文件实现了多种注意力机制和模块，旨在提高深度学习模型在视觉任务中的性能，尤其是在特征提取和表示学习方面。每个模块都可以独立使用，也可以组合在一起，形成更复杂的网络结构。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```以下是经过简化和注释的核心代码部分，保留了CSWin Transformer的主要结构和功能。</w:t>
        <w:br/>
        <w:br/>
        <w:t>```python</w:t>
        <w:br/>
        <w:t>import torch</w:t>
        <w:br/>
        <w:t>import torch.nn as nn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CSWinBlock(nn.Module):</w:t>
        <w:br/>
        <w:t xml:space="preserve">    """CSWin Transformer的基本块"""</w:t>
        <w:br/>
        <w:t xml:space="preserve">    def __init__(self, dim, num_heads, mlp_ratio=4., drop=0., attn_drop=0.):</w:t>
        <w:br/>
        <w:t xml:space="preserve">        super().__init__()</w:t>
        <w:br/>
        <w:t xml:space="preserve">        self.dim = dim  # 输入特征维度</w:t>
        <w:br/>
        <w:t xml:space="preserve">        self.num_heads = num_heads  # 注意力头数</w:t>
        <w:br/>
        <w:t xml:space="preserve">        self.mlp_ratio = mlp_ratio  # MLP的隐藏层比率</w:t>
        <w:br/>
        <w:t xml:space="preserve">        self.qkv = nn.Linear(dim, dim * 3)  # 线性变换用于生成Q、K、V</w:t>
        <w:br/>
        <w:t xml:space="preserve">        self.norm1 = nn.LayerNorm(dim)  # 第一层归一化</w:t>
        <w:br/>
        <w:t xml:space="preserve">        self.attn = LePEAttention(dim, num_heads=num_heads, attn_drop=attn_drop)  # 注意力机制</w:t>
        <w:br/>
        <w:t xml:space="preserve">        self.mlp = Mlp(in_features=dim, hidden_features=int(dim * mlp_ratio), out_features=dim)  # MLP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self.norm1(x)  # 归一化</w:t>
        <w:br/>
        <w:t xml:space="preserve">        qkv = self.qkv(x).reshape(x.shape[0], -1, 3, self.dim).permute(2, 0, 1, 3)  # 生成Q、K、V</w:t>
        <w:br/>
        <w:t xml:space="preserve">        x = self.attn(qkv)  # 注意力计算</w:t>
        <w:br/>
        <w:t xml:space="preserve">        x = x + self.drop(x)  # 残差连接</w:t>
        <w:br/>
        <w:t xml:space="preserve">        x = x + self.drop(self.mlp(x))  # 残差连接与MLP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in_chans=3, num_classes=1000, embed_dim=96, depth=[2, 2, 6, 2], num_heads=12):</w:t>
        <w:br/>
        <w:t xml:space="preserve">        super().__init__()</w:t>
        <w:br/>
        <w:t xml:space="preserve">        self.num_classes = num_classes</w:t>
        <w:br/>
        <w:t xml:space="preserve">        self.embed_dim = embed_dim  # 嵌入维度</w:t>
        <w:br/>
        <w:t xml:space="preserve">        self.stage1_conv_embed = nn.Sequential(</w:t>
        <w:br/>
        <w:t xml:space="preserve">            nn.Conv2d(in_chans, embed_dim, 7, 4, 2),  # 初始卷积层</w:t>
        <w:br/>
        <w:t xml:space="preserve">            nn.LayerNorm(embed_dim)  # 归一化层</w:t>
        <w:br/>
        <w:t xml:space="preserve">        )</w:t>
        <w:br/>
        <w:t xml:space="preserve">        self.stage1 = nn.ModuleList([</w:t>
        <w:br/>
        <w:t xml:space="preserve">            CSWinBlock(dim=embed_dim, num_heads=num_heads) for _ in range(depth[0])  # 第一阶段的CSWinBlock</w:t>
        <w:br/>
        <w:t xml:space="preserve">        ])</w:t>
        <w:br/>
        <w:t xml:space="preserve">        # 后续阶段的块和合并操作可以继续添加</w:t>
        <w:br/>
        <w:br/>
        <w:t xml:space="preserve">    def forward(self, x):</w:t>
        <w:br/>
        <w:t xml:space="preserve">        """前向传播"""</w:t>
        <w:br/>
        <w:t xml:space="preserve">        x = self.stage1_conv_embed(x)  # 初始卷积嵌入</w:t>
        <w:br/>
        <w:t xml:space="preserve">        for blk in self.stage1:</w:t>
        <w:br/>
        <w:t xml:space="preserve">            x = blk(x)  # 通过每个CSWinBlock</w:t>
        <w:br/>
        <w:t xml:space="preserve">        return x</w:t>
        <w:br/>
        <w:br/>
        <w:t># 示例模型创建</w:t>
        <w:br/>
        <w:t>if __name__ == '__main__':</w:t>
        <w:br/>
        <w:t xml:space="preserve">    inputs = torch.randn((1, 3, 640, 640))  # 随机输入</w:t>
        <w:br/>
        <w:t xml:space="preserve">    model = CSWinTransformer()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**Mlp类**：实现了一个简单的多层感知机，包含两个线性层和一个激活函数，支持Dropout。</w:t>
        <w:br/>
        <w:t>2. **CSWinBlock类**：实现了CSWin Transformer的基本构建块，包含归一化、注意力机制和MLP，支持残差连接。</w:t>
        <w:br/>
        <w:t>3. **CSWinTransformer类**：整体模型结构，包含输入嵌入和多个CSWinBlock的堆叠，适用于图像分类任务。</w:t>
        <w:br/>
        <w:t>4. **主函数**：创建一个随机输入并通过模型进行前向传播，输出结果的尺寸。```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`CSWinTransformer.py` 实现了 CSWin Transformer 模型，这是一个用于计算机视觉任务的深度学习模型。文件中包含了多个类和函数，用于构建和训练这个模型。</w:t>
        <w:br/>
        <w:br/>
        <w:t>首先，文件引入了必要的库，包括 PyTorch、timm 库（用于处理图像数据和模型的工具）、einops（用于张量重排）等。接着，定义了一些全局变量和常量，主要是模型的不同版本（如 CSWin_tiny、CSWin_small 等）。</w:t>
        <w:br/>
        <w:br/>
        <w:t>接下来，定义了几个重要的类：</w:t>
        <w:br/>
        <w:br/>
        <w:t>1. **Mlp**：这是一个多层感知机（MLP）模块，包含两个线性层和一个激活函数（默认为 GELU）。它的主要功能是对输入进行线性变换和非线性激活。</w:t>
        <w:br/>
        <w:br/>
        <w:t>2. **LePEAttention**：这是一个自定义的注意力机制模块，使用了局部增强位置编码（LePE）。它将输入的特征图分割成小块，并计算注意力权重。该模块的设计考虑了输入的分辨率和分块大小。</w:t>
        <w:br/>
        <w:br/>
        <w:t>3. **CSWinBlock**：这是 CSWin Transformer 的基本构建块，包含了多头注意力机制和 MLP。它将输入特征进行归一化、线性变换，并通过注意力机制和 MLP 进行处理。</w:t>
        <w:br/>
        <w:br/>
        <w:t>4. **Merge_Block**：这个模块用于合并特征图，通常在模型的不同阶段之间使用，以减少特征图的尺寸并增加通道数。</w:t>
        <w:br/>
        <w:br/>
        <w:t>5. **CSWinTransformer**：这是整个模型的主类，负责构建 CSWin Transformer 的各个阶段。它包含多个 CSWinBlock 和 Merge_Block，并实现了前向传播方法。</w:t>
        <w:br/>
        <w:br/>
        <w:t>在模型的初始化过程中，定义了不同阶段的卷积嵌入、块的数量、每个块的头数等参数。通过这些参数，模型可以根据输入图像的大小和通道数动态调整。</w:t>
        <w:br/>
        <w:br/>
        <w:t>此外，文件中还定义了一些辅助函数，例如 `img2windows` 和 `windows2img`，用于将图像从空间域转换到窗口域，以及反向转换。这些函数在注意力机制中起到重要作用。</w:t>
        <w:br/>
        <w:br/>
        <w:t>最后，文件提供了几个函数（如 `CSWin_tiny`、`CSWin_small` 等）用于创建不同规模的 CSWin Transformer 模型，并可以选择加载预训练权重。主程序部分则是一个简单的测试示例，展示了如何创建模型并对随机输入进行前向传播，输出每个阶段的特征图大小。</w:t>
        <w:br/>
        <w:br/>
        <w:t>总体来说，这个文件实现了一个复杂的视觉变换器模型，结合了多种深度学习技术，旨在提高计算机视觉任务的性能。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 import Conv, DFL, make_anchors, dist2bbox</w:t>
        <w:br/>
        <w:br/>
        <w:t>class Detect_DyHead(nn.Module):</w:t>
        <w:br/>
        <w:t xml:space="preserve">    """YOLOv8 检测头，使用动态头进行目标检测。"""</w:t>
        <w:br/>
        <w:t xml:space="preserve">    </w:t>
        <w:br/>
        <w:t xml:space="preserve">    def __init__(self, nc=80, hidc=256, block_num=2, ch=()):</w:t>
        <w:br/>
        <w:t xml:space="preserve">        """初始化检测层。</w:t>
        <w:br/>
        <w:br/>
        <w:t xml:space="preserve">        参数:</w:t>
        <w:br/>
        <w:t xml:space="preserve">        nc (int): 类别数量。</w:t>
        <w:br/>
        <w:t xml:space="preserve">        hidc (int): 隐藏层通道数。</w:t>
        <w:br/>
        <w:t xml:space="preserve">        block_num (int): 动态头块的数量。</w:t>
        <w:br/>
        <w:t xml:space="preserve">        ch (tuple): 输入通道数的元组。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检测层数量</w:t>
        <w:br/>
        <w:t xml:space="preserve">        self.reg_max = 16  # DFL 通道数</w:t>
        <w:br/>
        <w:t xml:space="preserve">        self.no = nc + self.reg_max * 4  # 每个锚点的输出数量</w:t>
        <w:br/>
        <w:t xml:space="preserve">        self.stride = torch.zeros(self.nl)  # 构建时计算的步幅</w:t>
        <w:br/>
        <w:t xml:space="preserve">        self.conv = nn.ModuleList(nn.Sequential(Conv(x, hidc, 1)) for x in ch)  # 输入通道到隐藏层的卷积</w:t>
        <w:br/>
        <w:t xml:space="preserve">        self.dyhead = nn.Sequential(*[DyHeadBlock(hidc) for _ in range(block_num)])  # 动态头块</w:t>
        <w:br/>
        <w:t xml:space="preserve">        self.cv2 = nn.ModuleList(</w:t>
        <w:br/>
        <w:t xml:space="preserve">            nn.Sequential(Conv(hidc, 256, 3), Conv(256, 256, 3), nn.Conv2d(256, 4 * self.reg_max, 1)) for _ in ch</w:t>
        <w:br/>
        <w:t xml:space="preserve">        )  # 第二个卷积层</w:t>
        <w:br/>
        <w:t xml:space="preserve">        self.cv3 = nn.ModuleList(</w:t>
        <w:br/>
        <w:t xml:space="preserve">            nn.Sequential(</w:t>
        <w:br/>
        <w:t xml:space="preserve">                nn.Sequential(Conv(hidc, 256, 3), Conv(256, 256, 1)),</w:t>
        <w:br/>
        <w:t xml:space="preserve">                nn.Sequential(Conv(256, 256, 3), Conv(256, 256, 1)),</w:t>
        <w:br/>
        <w:t xml:space="preserve">                nn.Conv2d(256, self.nc, 1),</w:t>
        <w:br/>
        <w:t xml:space="preserve">            )</w:t>
        <w:br/>
        <w:t xml:space="preserve">            for _ in ch</w:t>
        <w:br/>
        <w:t xml:space="preserve">        )  # 第三个卷积层</w:t>
        <w:br/>
        <w:t xml:space="preserve">        self.dfl = DFL(self.reg_max) if self.reg_max &gt; 1 else nn.Identity()  # DFL层</w:t>
        <w:br/>
        <w:br/>
        <w:t xml:space="preserve">    def forward(self, x):</w:t>
        <w:br/>
        <w:t xml:space="preserve">        """连接并返回预测的边界框和类别概率。"""</w:t>
        <w:br/>
        <w:t xml:space="preserve">        for i in range(self.nl):</w:t>
        <w:br/>
        <w:t xml:space="preserve">            x[i] = self.conv[i](x[i])  # 对每个输入进行卷积处理</w:t>
        <w:br/>
        <w:t xml:space="preserve">        x = self.dyhead(x)  # 通过动态头处理</w:t>
        <w:br/>
        <w:t xml:space="preserve">        shape = x[0].shape  # 获取输出形状</w:t>
        <w:br/>
        <w:t xml:space="preserve">        for i in range(self.nl):</w:t>
        <w:br/>
        <w:t xml:space="preserve">            x[i] = torch.cat((self.cv2[i](x[i]), self.cv3[i](x[i])), 1)  # 连接第二和第三个卷积层的输出</w:t>
        <w:br/>
        <w:t xml:space="preserve">        if self.training:</w:t>
        <w:br/>
        <w:t xml:space="preserve">            return x  # 如果在训练模式下，返回中间输出</w:t>
        <w:br/>
        <w:t xml:space="preserve">        else:</w:t>
        <w:br/>
        <w:t xml:space="preserve">            self.anchors, self.strides = (x.transpose(0, 1) for x in make_anchors(x, self.stride, 0.5))  # 生成锚点和步幅</w:t>
        <w:br/>
        <w:t xml:space="preserve">            x_cat = torch.cat([xi.view(shape[0], self.no, -1) for xi in x], 2)  # 将输出拼接为 (batch_size, no, -1)</w:t>
        <w:br/>
        <w:t xml:space="preserve">            box, cls = x_cat.split((self.reg_max * 4, self.nc), 1)  # 分割边界框和类别</w:t>
        <w:br/>
        <w:t xml:space="preserve">            dbox = dist2bbox(self.dfl(box), self.anchors.unsqueeze(0), xywh=True, dim=1) * self.strides  # 解码边界框</w:t>
        <w:br/>
        <w:t xml:space="preserve">            y = torch.cat((dbox, cls.sigmoid()), 1)  # 返回边界框和类别概率</w:t>
        <w:br/>
        <w:t xml:space="preserve">            return y</w:t>
        <w:br/>
        <w:br/>
        <w:t xml:space="preserve">    def bias_init(self):</w:t>
        <w:br/>
        <w:t xml:space="preserve">        """初始化检测头的偏置，警告：需要步幅可用。"""</w:t>
        <w:br/>
        <w:t xml:space="preserve">        for a, b, s in zip(self.cv2, self.cv3, self.stride):</w:t>
        <w:br/>
        <w:t xml:space="preserve">            a[-1].bias.data[:] = 1.0  # 边界框偏置初始化</w:t>
        <w:br/>
        <w:t xml:space="preserve">            b[-1].bias.data[:self.nc] = math.log(5 / self.nc / (640 / s) ** 2)  # 类别偏置初始化</w:t>
        <w:br/>
        <w:br/>
        <w:t># 这里可以继续添加其他类的核心部分，类似于 Detect_DyHead 类的结构和注释</w:t>
        <w:br/>
        <w:t>```</w:t>
        <w:br/>
        <w:br/>
        <w:t>以上代码是 YOLOv8 检测头的核心部分，包含了初始化和前向传播的主要逻辑，以及偏置初始化的功能。注释详细解释了每个参数和步骤的目的，便于理解和维护。```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`head.py` 是一个用于目标检测的深度学习模型的实现，主要是 YOLOv8 系列模型的不同检测头（Detect Head）模块。文件中定义了多个类，每个类实现了不同的检测头，适用于不同的任务和网络结构。以下是对文件内容的详细说明。</w:t>
        <w:br/>
        <w:br/>
        <w:t>首先，文件导入了一些必要的库，包括 PyTorch 及其相关模块，以及一些自定义的模块和函数。这些导入的模块为后续的网络结构构建提供了基础。</w:t>
        <w:br/>
        <w:br/>
        <w:t>接下来，定义了多个检测头类，主要包括 `Detect_DyHead`、`Detect_AFPN_P345`、`Detect_Efficient` 等。这些类继承自 `nn.Module`，并实现了各自的初始化方法和前向传播方法。</w:t>
        <w:br/>
        <w:br/>
        <w:t>`Detect_DyHead` 类是 YOLOv8 的检测头，使用了动态头（DyHead）来进行目标检测。初始化方法中定义了多个卷积层和动态头块，前向传播方法则实现了特征图的处理和目标框及类别概率的预测。它还处理了动态锚框的生成和形状的更新。</w:t>
        <w:br/>
        <w:br/>
        <w:t>`Detect_AFPN_P345` 类实现了使用自适应特征金字塔网络（AFPN）的检测头，适用于不同的检测层。它的结构与 `Detect_DyHead` 类似，但使用了 AFPN 来增强特征提取能力。</w:t>
        <w:br/>
        <w:br/>
        <w:t>`Detect_Efficient` 类则是一个高效的检测头，设计上更轻量化，适合在资源受限的环境中使用。它通过使用分组卷积和其他优化技术来减少计算量。</w:t>
        <w:br/>
        <w:br/>
        <w:t>此外，文件中还定义了一些其他类型的检测头，例如 `Detect_LSCD`、`Detect_LADH`、`Detect_TADDH` 等，这些类实现了不同的网络结构和功能，适用于不同的任务，如关键点检测、旋转框检测等。</w:t>
        <w:br/>
        <w:br/>
        <w:t>每个检测头类的 `forward` 方法都负责处理输入特征图，进行卷积操作，生成目标框和类别概率，并在训练和推理阶段执行不同的操作。在推理阶段，模型会生成锚框并进行后处理，以便得到最终的检测结果。</w:t>
        <w:br/>
        <w:br/>
        <w:t>最后，文件中还包含了一些辅助函数和类，例如 `Scale` 和 `Conv_GN`，用于实现可学习的缩放参数和标准卷积操作。</w:t>
        <w:br/>
        <w:br/>
        <w:t>总体而言，这个文件是 YOLOv8 模型的一个重要组成部分，提供了多种检测头的实现，支持不同的检测任务和优化策略，能够在多种应用场景中使用。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该程序的整体功能是实现一个用于计算机视觉任务的深度学习框架，特别是目标检测和图像分类。它包含多个模块，每个模块负责特定的功能，构成了一个完整的深度学习模型。主要模块包括：</w:t>
        <w:br/>
        <w:br/>
        <w:t>1. **预测模块 (`predict.py`)**：负责模型的预测过程，包括对输入图像的处理和输出结果的后处理。</w:t>
        <w:br/>
        <w:t>2. **注意力机制模块 (`attention.py`)**：实现了多种注意力机制，增强特征提取能力，提高模型性能。</w:t>
        <w:br/>
        <w:t>3. **变换器模块 (`CSwomTransformer.py`)**：实现了 CSWin Transformer 模型，专注于特征提取和表示学习，适用于视觉任务。</w:t>
        <w:br/>
        <w:t>4. **检测头模块 (`head.py`)**：实现了不同的目标检测头，负责处理特征图并生成目标框和类别概率，适应不同的检测任务。</w:t>
        <w:br/>
        <w:br/>
        <w:t>这些模块通过类和函数的组合，形成了一个灵活且高效的深度学习框架，能够支持多种视觉任务的训练和推理。</w:t>
        <w:br/>
        <w:br/>
        <w:t>### 文件功能整理表</w:t>
        <w:br/>
        <w:br/>
        <w:t>| 文件名                     | 功能描述                                                                                   |</w:t>
        <w:br/>
        <w:t>|----------------------------|------------------------------------------------------------------------------------------|</w:t>
        <w:br/>
        <w:t>| `predict.py`               | 实现目标检测的预测器，处理模型输出并进行后处理，返回可用的检测结果。                     |</w:t>
        <w:br/>
        <w:t>| `attention.py`             | 实现多种注意力机制和模块，增强特征提取能力，适用于计算机视觉任务。                       |</w:t>
        <w:br/>
        <w:t>| `CSwomTransformer.py`      | 实现 CSWin Transformer 模型，负责特征提取和表示学习，适用于视觉任务。                     |</w:t>
        <w:br/>
        <w:t>| `head.py`                  | 实现不同的目标检测头，处理特征图并生成目标框和类别概率，支持多种检测任务。               |</w:t>
        <w:br/>
        <w:br/>
        <w:t>这个表格总结了每个文件的主要功能，便于理解程序的整体结构和各个模块的作用。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