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改进yolo11-SPDConv等200+全套创新点大全：农村非城市交通场景图像分割系统源码＆数据集全套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农村地区的交通状况逐渐受到重视。农村非城市交通场景的复杂性和多样性，使得传统的交通监测和管理手段面临诸多挑战。尤其是在图像识别和分割技术的应用上，如何准确地识别和分割交通场景中的不同元素，成为了一个亟待解决的问题。基于此背景，开发一个高效的图像分割系统，能够在农村非城市交通场景中准确识别和分类各种交通对象，如汽车、摩托车、行人、道路、乡村道路、卡车和植被等，具有重要的理论和实际意义。</w:t>
        <w:br/>
        <w:br/>
        <w:t>本研究旨在基于改进的YOLOv11模型，构建一个针对农村非城市交通场景的图像分割系统。YOLO（You Only Look Once）系列模型以其高效的实时检测能力而广受欢迎，而YOLOv11的改进版本在准确性和速度上都有了显著提升。通过对1000幅图像进行实例分割，系统能够有效识别出七个主要类别，涵盖了交通场景中的关键元素。这一系统不仅可以为交通管理提供数据支持，还能够为智能交通系统的建设奠定基础。</w:t>
        <w:br/>
        <w:br/>
        <w:t>此外，农村地区的交通安全问题日益凸显，准确的交通监测和分析能够为政策制定者提供科学依据，帮助改善交通设施和规划，降低交通事故发生率。通过对农村交通场景的深入研究，我们能够更好地理解其独特性和复杂性，从而推动相关技术的发展和应用。因此，基于改进YOLOv11的农村非城市交通场景图像分割系统的研究，不仅是对计算机视觉技术的一次探索，更是对农村交通管理和安全保障的重要贡献。</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农村非城市交通场景图像分割系统，为此我们构建了一个专门的数据集，名为“segmentacaoArtigo”。该数据集涵盖了多种与农村交通相关的物体和环境特征，包含七个主要类别，分别为汽车、摩托车、行人、道路、乡村道路、卡车和植被。这些类别的选择不仅反映了农村交通场景的多样性，也为模型的训练提供了丰富的标注数据。</w:t>
        <w:br/>
        <w:br/>
        <w:t>在数据集的构建过程中，我们精心挑选了来自不同农村地区的图像，以确保数据的多样性和代表性。这些图像涵盖了不同的天气条件、时间段以及交通密度，从而使得模型在训练过程中能够学习到更为复杂的特征和模式。每一类物体的标注都经过严格审核，确保其准确性和一致性，为后续的图像分割任务奠定了坚实的基础。</w:t>
        <w:br/>
        <w:br/>
        <w:t>通过使用该数据集，我们期望能够提升YOLOv11在农村非城市交通场景中的表现，尤其是在物体检测和分割的精度上。该数据集不仅适用于训练模型，还可以作为评估模型性能的基准，帮助研究人员和开发者更好地理解和优化图像分割算法。随着农村交通场景的复杂性不断增加，利用这样的数据集进行深入研究，将为未来的智能交通系统提供重要的支持和参考。我们相信，通过不断完善和扩展这一数据集，能够为农村交通安全和管理提供更为有效的技术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```以下是代码中最核心的部分，经过简化和详细注释后的版本：</w:t>
        <w:br/>
        <w:br/>
        <w:t>```python</w:t>
        <w:br/>
        <w:t>import torch</w:t>
        <w:br/>
        <w:t>import torch.nn as nn</w:t>
        <w:br/>
        <w:t>import torch.nn.functional as F</w:t>
        <w:br/>
        <w:br/>
        <w:t>class MF_Attention(nn.Module):</w:t>
        <w:br/>
        <w:t xml:space="preserve">    """</w:t>
        <w:br/>
        <w:t xml:space="preserve">    自注意力机制的实现，基于Transformer架构。</w:t>
        <w:br/>
        <w:t xml:space="preserve">    """</w:t>
        <w:br/>
        <w:t xml:space="preserve">    def __init__(self, dim, head_dim=32, num_heads=None, qkv_bias=False,</w:t>
        <w:br/>
        <w:t xml:space="preserve">                 attn_drop=0., proj_drop=0., proj_bias=False):</w:t>
        <w:br/>
        <w:t xml:space="preserve">        super().__init__()</w:t>
        <w:br/>
        <w:br/>
        <w:t xml:space="preserve">        # 设置头的维度和数量</w:t>
        <w:br/>
        <w:t xml:space="preserve">        self.head_dim = head_dim</w:t>
        <w:br/>
        <w:t xml:space="preserve">        self.scale = head_dim ** -0.5  # 缩放因子</w:t>
        <w:br/>
        <w:br/>
        <w:t xml:space="preserve">        self.num_heads = num_heads if num_heads else dim // head_dim</w:t>
        <w:br/>
        <w:t xml:space="preserve">        if self.num_heads == 0:</w:t>
        <w:br/>
        <w:t xml:space="preserve">            self.num_heads = 1</w:t>
        <w:br/>
        <w:t xml:space="preserve">        </w:t>
        <w:br/>
        <w:t xml:space="preserve">        self.attention_dim = self.num_heads * self.head_dim</w:t>
        <w:br/>
        <w:br/>
        <w:t xml:space="preserve">        # 定义线性层用于生成Q、K、V</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B: batch size, H: height, W: width, C: channels</w:t>
        <w:br/>
        <w:t xml:space="preserve">        N = H * W  # 计算总的token数量</w:t>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  # 缩放点积</w:t>
        <w:br/>
        <w:t xml:space="preserve">        attn = attn.softmax(dim=-1)  # softmax归一化</w:t>
        <w:br/>
        <w:t xml:space="preserve">        attn = self.attn_drop(attn)  # 应用dropout</w:t>
        <w:br/>
        <w:br/>
        <w:t xml:space="preserve">        # 计算输出</w:t>
        <w:br/>
        <w:t xml:space="preserve">        x = (attn @ v).transpose(1, 2).reshape(B, H, W, self.attention_dim)</w:t>
        <w:br/>
        <w:t xml:space="preserve">        x = self.proj(x)  # 投影到原始维度</w:t>
        <w:br/>
        <w:t xml:space="preserve">        x = self.proj_drop(x)  # 应用dropout</w:t>
        <w:br/>
        <w:t xml:space="preserve">        return x</w:t>
        <w:br/>
        <w:br/>
        <w:br/>
        <w:t>class Mlp(nn.Module):</w:t>
        <w:br/>
        <w:t xml:space="preserve">    """</w:t>
        <w:br/>
        <w:t xml:space="preserve">    多层感知机（MLP）模块，通常用于MetaFormer模型。</w:t>
        <w:br/>
        <w:t xml:space="preserve">    """</w:t>
        <w:br/>
        <w:t xml:space="preserve">    def __init__(self, dim, mlp_ratio=4, out_features=None, act_layer=nn.ReLU, drop=0.):</w:t>
        <w:br/>
        <w:t xml:space="preserve">        super().__init__()</w:t>
        <w:br/>
        <w:t xml:space="preserve">        in_features = dim</w:t>
        <w:br/>
        <w:t xml:space="preserve">        out_features = out_features or in_features</w:t>
        <w:br/>
        <w:t xml:space="preserve">        hidden_features = int(mlp_ratio * in_features)</w:t>
        <w:br/>
        <w:br/>
        <w:t xml:space="preserve">        # 定义两层线性层和激活函数</w:t>
        <w:br/>
        <w:t xml:space="preserve">        self.fc1 = nn.Linear(in_features, hidden_features)</w:t>
        <w:br/>
        <w:t xml:space="preserve">        self.act = act_layer()  # 激活函数</w:t>
        <w:br/>
        <w:t xml:space="preserve">        self.drop1 = nn.Dropout(drop)  # 第一个dropout</w:t>
        <w:br/>
        <w:t xml:space="preserve">        self.fc2 = nn.Linear(hidden_features, out_features)  # 输出层</w:t>
        <w:br/>
        <w:t xml:space="preserve">        self.drop2 = nn.Dropout(drop)  # 第二个dropout</w:t>
        <w:br/>
        <w:br/>
        <w:t xml:space="preserve">    def forward(self, x):</w:t>
        <w:br/>
        <w:t xml:space="preserve">        x = self.fc1(x)  # 第一层线性变换</w:t>
        <w:br/>
        <w:t xml:space="preserve">        x = self.act(x)  # 激活</w:t>
        <w:br/>
        <w:t xml:space="preserve">        x = self.drop1(x)  # dropout</w:t>
        <w:br/>
        <w:t xml:space="preserve">        x = self.fc2(x)  # 第二层线性变换</w:t>
        <w:br/>
        <w:t xml:space="preserve">        x = self.drop2(x)  # dropout</w:t>
        <w:br/>
        <w:t xml:space="preserve">        return x</w:t>
        <w:br/>
        <w:br/>
        <w:br/>
        <w:t>class MetaFormerBlock(nn.Module):</w:t>
        <w:br/>
        <w:t xml:space="preserve">    """</w:t>
        <w:br/>
        <w:t xml:space="preserve">    MetaFormer模块的实现，包含自注意力和MLP。</w:t>
        <w:br/>
        <w:t xml:space="preserve">    """</w:t>
        <w:br/>
        <w:t xml:space="preserve">    def __init__(self, dim, token_mixer=MF_Attention, mlp=Mlp, drop=0.):</w:t>
        <w:br/>
        <w:t xml:space="preserve">        super().__init__()</w:t>
        <w:br/>
        <w:br/>
        <w:t xml:space="preserve">        self.token_mixer = token_mixer(dim=dim, drop=drop)  # token混合层</w:t>
        <w:br/>
        <w:t xml:space="preserve">        self.mlp = mlp(dim=dim, drop=drop)  # MLP层</w:t>
        <w:br/>
        <w:br/>
        <w:t xml:space="preserve">    def forward(self, x):</w:t>
        <w:br/>
        <w:t xml:space="preserve">        x = self.token_mixer(x)  # 通过token混合层</w:t>
        <w:br/>
        <w:t xml:space="preserve">        x = self.mlp(x)  # 通过MLP层</w:t>
        <w:br/>
        <w:t xml:space="preserve">        return x</w:t>
        <w:br/>
        <w:t>```</w:t>
        <w:br/>
        <w:br/>
        <w:t>### 代码说明：</w:t>
        <w:br/>
        <w:t>1. **MF_Attention**: 实现了自注意力机制，输入为特征图，输出为经过注意力加权的特征图。使用了Q、K、V的线性变换和softmax归一化。</w:t>
        <w:br/>
        <w:t>2. **Mlp**: 实现了一个简单的多层感知机，包括两层线性变换和激活函数，常用于特征的非线性变换。</w:t>
        <w:br/>
        <w:t>3. **MetaFormerBlock**: 组合了自注意力和MLP，形成一个完整的MetaFormer模块。可以在不同的上下文中使用。</w:t>
        <w:br/>
        <w:br/>
        <w:t>这些模块是构建MetaFormer架构的基础，具有灵活性和可扩展性。```</w:t>
      </w:r>
    </w:p>
    <w:p>
      <w:pPr>
        <w:spacing w:line="240" w:lineRule="auto"/>
        <w:jc w:val="left"/>
      </w:pPr>
      <w:r>
        <w:rPr>
          <w:rFonts w:ascii="Times New Roman" w:hAnsi="Times New Roman" w:eastAsia="宋体"/>
          <w:color w:val="000000"/>
          <w:sz w:val="24"/>
        </w:rPr>
        <w:t>这个 `metaformer.py` 文件实现了一种基于 MetaFormer 架构的深度学习模型，主要用于处理图像等数据。文件中定义了多个类，每个类实现了不同的功能模块，下面是对这些模块的逐一说明。</w:t>
        <w:br/>
        <w:br/>
        <w:t>首先，文件导入了一些必要的库，包括 `torch` 和 `torch.nn`，以及一些特定的模块如 `DropPath` 和 `to_2tuple`。接着，定义了一些通用的组件，如 `Scale`、`SquaredReLU` 和 `StarReLU`。`Scale` 类用于对输入向量进行元素级的缩放，支持可训练参数。`SquaredReLU` 和 `StarReLU` 则是对 ReLU 激活函数的变体，前者将 ReLU 的输出平方，后者在 ReLU 输出的基础上增加了缩放和偏置。</w:t>
        <w:br/>
        <w:br/>
        <w:t>接下来是 `MF_Attention` 类，它实现了自注意力机制，基于 Transformer 的设计。该类通过线性变换生成查询、键和值，并计算注意力权重。然后将注意力应用于值，最后通过线性层进行投影。注意力机制是深度学习中非常重要的组成部分，尤其是在处理序列数据时。</w:t>
        <w:br/>
        <w:br/>
        <w:t>`RandomMixing` 类则实现了一种随机混合操作，通过一个随机矩阵对输入进行线性变换，生成新的特征表示。这种操作可以用于增强模型的表达能力。</w:t>
        <w:br/>
        <w:br/>
        <w:t>`LayerNormGeneral` 和 `LayerNormWithoutBias` 类实现了不同形式的层归一化。层归一化在深度学习中用于标准化输入，有助于加速训练和提高模型性能。`LayerNormGeneral` 提供了更灵活的参数设置，而 `LayerNormWithoutBias` 则是一个更高效的实现。</w:t>
        <w:br/>
        <w:br/>
        <w:t>`SepConv` 类实现了分离卷积，源自 MobileNetV2 的设计。它包含了逐点卷积和深度卷积，能够有效减少参数量和计算量，同时保持较好的性能。</w:t>
        <w:br/>
        <w:br/>
        <w:t>`Pooling` 类实现了一种池化操作，主要用于 PoolFormer 模型。它通过平均池化来提取特征，并将池化结果与原始输入进行比较，增强特征表示。</w:t>
        <w:br/>
        <w:br/>
        <w:t>`Mlp` 类实现了多层感知机（MLP），它包含两个线性层和激活函数，适用于 MetaFormer 模型中的特征变换。</w:t>
        <w:br/>
        <w:br/>
        <w:t>`ConvolutionalGLU` 类实现了一种卷积门控线性单元（GLU），结合了卷积和门控机制，能够更好地捕捉特征之间的关系。</w:t>
        <w:br/>
        <w:br/>
        <w:t>`MetaFormerBlock` 和 `MetaFormerCGLUBlock` 类是 MetaFormer 的基本构建块。它们结合了前面定义的各种组件，包括归一化、特征混合、MLP 和残差连接。这些块可以堆叠在一起，形成更深的网络结构，以增强模型的表达能力。</w:t>
        <w:br/>
        <w:br/>
        <w:t>总体而言，这个文件实现了一个灵活且强大的深度学习框架，能够处理各种输入数据，适用于图像分类、目标检测等任务。通过组合不同的模块，用户可以根据具体需求构建出不同的网络结构。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每个混合的关键字平面数</w:t>
        <w:br/>
        <w:t xml:space="preserve">        self.num_local_mixture = num_local_mixture  # 本地混合数</w:t>
        <w:br/>
        <w:t xml:space="preserve">        self.kw_planes = self.kw_planes_per_mixture * num_local_mixture  # 总的关键字平面数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线性层</w:t>
        <w:br/>
        <w:t xml:space="preserve">        self.norm1 = norm_layer(hidden_planes)  # 归一化层</w:t>
        <w:br/>
        <w:t xml:space="preserve">        self.act1 = nn.ReLU(inplace=True)  # 激活函数</w:t>
        <w:br/>
        <w:br/>
        <w:t xml:space="preserve">        # 定义非本地基础映射</w:t>
        <w:br/>
        <w:t xml:space="preserve">        if nonlocal_basis_ratio &gt;= 1.0:</w:t>
        <w:br/>
        <w:t xml:space="preserve">            self.map_to_cell = nn.Identity()  # 如果比例大于等于1，直接使用输入</w:t>
        <w:br/>
        <w:t xml:space="preserve">            self.fc2 = nn.Linear(hidden_planes, self.kw_planes, bias=True)  # 线性层</w:t>
        <w:br/>
        <w:t xml:space="preserve">        else:</w:t>
        <w:br/>
        <w:t xml:space="preserve">            self.map_to_cell = self.map_to_cell_basis  # 使用基础映射</w:t>
        <w:br/>
        <w:t xml:space="preserve">            self.num_basis = max(int(self.num_nonlocal_cell * nonlocal_basis_ratio), 16)  # 基础单元数</w:t>
        <w:br/>
        <w:t xml:space="preserve">            self.fc2 = nn.Linear(hidden_planes, (self.num_local_cell + self.num_basis + 1) * num_local_mixture, bias=False)  # 线性层</w:t>
        <w:br/>
        <w:t xml:space="preserve">            self.fc3 = nn.Linear(self.num_basis, self.num_nonlocal_cell, bias=False)  # 线性层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归一化偏置初始化为0</w:t>
        <w:br/>
        <w:br/>
        <w:t xml:space="preserve">    def forward(self, x):</w:t>
        <w:br/>
        <w:t xml:space="preserve">        # 前向传播</w:t>
        <w:br/>
        <w:t xml:space="preserve">        x = self.avgpool(x.reshape(*x.shape[:2], -1)).squeeze(dim=-1)  # 平均池化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aggregate_weight = aggregate_weight.reshape([batch_size, self.groups_spatial, self.groups_out_channel,</w:t>
        <w:br/>
        <w:t xml:space="preserve">                                                     self.groups_in_channel, *self.cell_shape[1:]])  # 重塑加权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代码核心部分说明</w:t>
        <w:br/>
        <w:t>1. **Attention类**：实现了一个注意力机制，包含了权重的计算和温度调整。它的前向传播方法会对输入进行处理，生成注意力权重。</w:t>
        <w:br/>
        <w:t>2. **KWconvNd类**：这是一个卷积层的基类，负责定义卷积操作的参数，并实现前向传播。它利用注意力机制来调整卷积权重。</w:t>
        <w:br/>
        <w:t>3. **前向传播方法**：在`forward`方法中，首先计算注意力权重，然后将其应用于卷积操作，最后返回卷积结果。</w:t>
        <w:br/>
        <w:br/>
        <w:t>以上是代码的核心部分和详细注释，帮助理解其功能和实现方式。```</w:t>
      </w:r>
    </w:p>
    <w:p>
      <w:pPr>
        <w:spacing w:line="240" w:lineRule="auto"/>
        <w:jc w:val="left"/>
      </w:pPr>
      <w:r>
        <w:rPr>
          <w:rFonts w:ascii="Times New Roman" w:hAnsi="Times New Roman" w:eastAsia="宋体"/>
          <w:color w:val="000000"/>
          <w:sz w:val="24"/>
        </w:rPr>
        <w:t>这个程序文件 `kernel_warehouse.py` 实现了一个用于深度学习模型的内核仓库管理系统，主要包含了卷积层和线性层的自定义实现，旨在提高模型的参数利用率和灵活性。文件中定义了多个类，具体功能如下：</w:t>
        <w:br/>
        <w:br/>
        <w:t>首先，文件导入了必要的 PyTorch 库和其他模块，定义了 `parse` 函数用于处理输入参数，将其转换为适当的格式。</w:t>
        <w:br/>
        <w:br/>
        <w:t>接下来，定义了 `Attention` 类，这是一个注意力机制模块。它通过自适应平均池化、全连接层和非局部机制来计算注意力权重。该模块的初始化中，定义了多个线性层和规范化层，并在 `_initialize_weights` 方法中初始化权重。`forward` 方法则实现了前向传播，计算输入的注意力权重。</w:t>
        <w:br/>
        <w:br/>
        <w:t>`KWconvNd` 类是一个自定义的卷积层基类，支持多维卷积操作。它的构造函数接收多个参数，包括输入和输出通道数、卷积核大小、步幅、填充、扩张率等，并通过 `parse` 函数处理这些参数。`init_attention` 方法用于初始化注意力机制，`forward` 方法则实现了卷积操作的前向传播。</w:t>
        <w:br/>
        <w:br/>
        <w:t>随后，定义了 `KWConv1d`、`KWConv2d` 和 `KWConv3d` 类，分别对应一维、二维和三维卷积操作，继承自 `KWconvNd` 类，并指定了相应的维度和卷积函数。</w:t>
        <w:br/>
        <w:br/>
        <w:t>`KWLinear` 类实现了一个线性层，内部使用 `KWConv1d` 进行实现。</w:t>
        <w:br/>
        <w:br/>
        <w:t>`Warehouse_Manager` 类是核心管理类，用于管理内核仓库。它可以动态创建卷积层而不直接定义权重，并记录层的信息。该类提供了 `reserve` 方法用于预留卷积层，`store` 方法用于存储权重，`allocate` 方法用于分配权重给网络中的卷积层。</w:t>
        <w:br/>
        <w:br/>
        <w:t>`KWConv` 类是一个简单的卷积模块，结合了内核仓库管理器和批量归一化层，提供了一个前向传播方法。</w:t>
        <w:br/>
        <w:br/>
        <w:t>最后，`get_temperature` 函数用于计算温度值，通常用于调节模型训练过程中的某些超参数。</w:t>
        <w:br/>
        <w:br/>
        <w:t>整体来看，这个文件实现了一个灵活的卷积和线性层管理系统，通过注意力机制和内核仓库的方式，旨在提高模型的性能和参数效率。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LayerNorm(nn.Module):</w:t>
        <w:br/>
        <w:t xml:space="preserve">    """ 自定义的层归一化（Layer Normalization）类，支持两种数据格式：channels_last 和 channels_first。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  # 防止除零的一个小常数</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 的基本模块，包含深度可分离卷积和前馈网络。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 卷积（使用线性层实现）</w:t>
        <w:br/>
        <w:t xml:space="preserve">        self.act = nn.GELU()  # 激活函数</w:t>
        <w:br/>
        <w:t xml:space="preserve">        self.pwconv2 = nn.Linear(4 * dim, dim)  # 1x1 卷积</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转换维度顺序</w:t>
        <w:br/>
        <w:t xml:space="preserve">        x = self.norm(x)  # 归一化</w:t>
        <w:br/>
        <w:t xml:space="preserve">        x = self.pwconv1(x)  # 1x1 卷积</w:t>
        <w:br/>
        <w:t xml:space="preserve">        x = self.act(x)  # 激活</w:t>
        <w:br/>
        <w:t xml:space="preserve">        x = self.pwconv2(x)  # 1x1 卷积</w:t>
        <w:br/>
        <w:t xml:space="preserve">        x = x.permute(0, 3, 1, 2)  # 恢复维度顺序</w:t>
        <w:br/>
        <w:t xml:space="preserve">        x = input + self.drop_path(x)  # 残差连接</w:t>
        <w:br/>
        <w:t xml:space="preserve">        return x</w:t>
        <w:br/>
        <w:br/>
        <w:t>class ConvNeXtV2(nn.Module):</w:t>
        <w:br/>
        <w:t xml:space="preserve">    """ ConvNeXt V2 模型，包含多个阶段和模块。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返回特征</w:t>
        <w:br/>
        <w:br/>
        <w:t># 下面的函数用于创建不同规模的 ConvNeXtV2 模型</w:t>
        <w:br/>
        <w:t>def convnextv2_tiny(weights='', **kwargs):</w:t>
        <w:br/>
        <w:t xml:space="preserve">    model = ConvNeXtV2(depths=[3, 3, 9, 3], dims=[96, 192, 384, 768], **kwargs)</w:t>
        <w:br/>
        <w:t xml:space="preserve">    if weights:</w:t>
        <w:br/>
        <w:t xml:space="preserve">        model.load_state_dict(torch.load(weights)['model'])</w:t>
        <w:br/>
        <w:t xml:space="preserve">    return model</w:t>
        <w:br/>
        <w:t>```</w:t>
        <w:br/>
        <w:br/>
        <w:t>### 代码说明：</w:t>
        <w:br/>
        <w:t>1. **LayerNorm**: 自定义的层归一化类，支持不同的输入格式，能够对输入的特征进行归一化处理。</w:t>
        <w:br/>
        <w:t>2. **Block**: ConvNeXtV2 的基本构建块，包含深度可分离卷积、归一化、激活函数和残差连接。</w:t>
        <w:br/>
        <w:t>3. **ConvNeXtV2**: 主模型类，包含多个下采样层和特征提取阶段，通过堆叠多个 Block 来构建深层网络。</w:t>
        <w:br/>
        <w:t>4. **convnextv2_tiny**: 用于创建特定规模的 ConvNeXtV2 模型，并可选择加载预训练权重。```</w:t>
      </w:r>
    </w:p>
    <w:p>
      <w:pPr>
        <w:spacing w:line="240" w:lineRule="auto"/>
        <w:jc w:val="left"/>
      </w:pPr>
      <w:r>
        <w:rPr>
          <w:rFonts w:ascii="Times New Roman" w:hAnsi="Times New Roman" w:eastAsia="宋体"/>
          <w:color w:val="000000"/>
          <w:sz w:val="24"/>
        </w:rPr>
        <w:t>这个程序文件实现了一个名为 ConvNeXt V2 的深度学习模型，主要用于图像分类任务。代码中包含了多个类和函数，构成了模型的各个部分。</w:t>
        <w:br/>
        <w:br/>
        <w:t>首先，文件导入了必要的库，包括 PyTorch 及其相关模块，以及 NumPy 和 timm 库中的一些功能。接着，定义了一个名为 `LayerNorm` 的类，它实现了层归一化功能，支持两种数据格式：通道在最后（channels_last）和通道在最前（channels_first）。这个类的构造函数初始化了权重和偏置，并在前向传播中根据输入的数据格式应用相应的归一化操作。</w:t>
        <w:br/>
        <w:br/>
        <w:t>接下来，定义了一个 `GRN` 类，它实现了全局响应归一化（Global Response Normalization）层。该层通过计算输入的 L2 范数来进行归一化，并使用可学习的参数 `gamma` 和 `beta` 来调整输出。</w:t>
        <w:br/>
        <w:br/>
        <w:t>然后，定义了 `Block` 类，表示 ConvNeXt V2 的基本构建块。每个块包含一个深度卷积层、层归一化、一个点卷积层（通过线性层实现）、激活函数（GELU）、GRN 层和另一个点卷积层。块的前向传播过程包括对输入进行卷积、归一化、激活和再次卷积，并在最后通过随机深度（DropPath）机制进行残差连接。</w:t>
        <w:br/>
        <w:br/>
        <w:t>接着，定义了 `ConvNeXtV2` 类，这是整个模型的主体。构造函数中初始化了输入通道数、分类头的类别数、每个阶段的块数、特征维度、随机深度率等参数。模型的前半部分包括一个 stem 层和三个下采样层，每个下采样层都包含层归一化和卷积操作。模型的后半部分则由多个阶段组成，每个阶段包含多个 `Block`。</w:t>
        <w:br/>
        <w:br/>
        <w:t>在 `ConvNeXtV2` 类中，还定义了 `_init_weights` 方法，用于初始化卷积层和线性层的权重和偏置。模型的前向传播方法将输入通过下采样层和各个阶段，最终返回每个阶段的输出。</w:t>
        <w:br/>
        <w:br/>
        <w:t>此外，文件中还定义了一个 `update_weight` 函数，用于更新模型的权重。该函数会检查权重字典中的键是否在模型字典中，并且形状是否匹配，然后将匹配的权重更新到模型中。</w:t>
        <w:br/>
        <w:br/>
        <w:t>最后，提供了一系列函数（如 `convnextv2_atto`、`convnextv2_femto` 等），用于创建不同规模的 ConvNeXt V2 模型。这些函数接受权重参数，并在需要时加载预训练的权重。</w:t>
        <w:br/>
        <w:br/>
        <w:t>总体而言，这个文件实现了一个灵活且高效的图像分类模型，采用了现代深度学习中的一些先进技术，如层归一化、全局响应归一化和随机深度等。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w:t>
        <w:br/>
        <w:t xml:space="preserve">        torch.nn.init.constant_(self.bn.weight, bn_weight_init)</w:t>
        <w:br/>
        <w:t xml:space="preserve">        torch.nn.init.constant_(self.bn.bias, 0)</w:t>
        <w:br/>
        <w:br/>
        <w:t xml:space="preserve">    @torch.no_grad()</w:t>
        <w:br/>
        <w:t xml:space="preserve">    def switch_to_deploy(self):</w:t>
        <w:br/>
        <w:t xml:space="preserve">        """将模型切换到推理模式，合并卷积和BatchNorm层"""</w:t>
        <w:br/>
        <w:t xml:space="preserve">        c, bn = self._modules.values()</w:t>
        <w:br/>
        <w:t xml:space="preserve">        # 计算合并后的卷积权重和偏置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type, ed, kd, nh=8, ar=4, resolution=14, window_resolution=7):</w:t>
        <w:br/>
        <w:t xml:space="preserve">        super().__init__()</w:t>
        <w:br/>
        <w:t xml:space="preserve">        # 深度卷积和前馈网络</w:t>
        <w:br/>
        <w:t xml:space="preserve">        self.dw0 = Residual(Conv2d_BN(ed, ed, 3, 1, 1, groups=ed, bn_weight_init=0.))</w:t>
        <w:br/>
        <w:t xml:space="preserve">        self.ffn0 = Residual(FFN(ed, int(ed * 2)))</w:t>
        <w:br/>
        <w:br/>
        <w:t xml:space="preserve">        # 根据类型选择不同的token mixer</w:t>
        <w:br/>
        <w:t xml:space="preserve">        if type == 's':</w:t>
        <w:br/>
        <w:t xml:space="preserve">            self.mixer = Residual(LocalWindowAttention(ed, kd, nh, attn_ratio=ar, resolution=resolution, window_resolution=window_resolution))</w:t>
        <w:br/>
        <w:br/>
        <w:t xml:space="preserve">        self.dw1 = Residual(Conv2d_BN(ed, ed, 3, 1, 1, groups=ed, bn_weight_init=0.))</w:t>
        <w:br/>
        <w:t xml:space="preserve">        self.ffn1 = Residual(FFN(ed, int(ed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stages=['s', 's', 's'],</w:t>
        <w:br/>
        <w:t xml:space="preserve">                 embed_dim=[64, 128, 192], key_dim=[16, 16, 16], depth=[1, 2, 3], num_heads=[4, 4, 4]):</w:t>
        <w:br/>
        <w:t xml:space="preserve">        super().__init__()</w:t>
        <w:br/>
        <w:br/>
        <w:t xml:space="preserve">        # 初始化图像嵌入层</w:t>
        <w:br/>
        <w:t xml:space="preserve">        self.patch_embed = torch.nn.Sequential(</w:t>
        <w:br/>
        <w:t xml:space="preserve">            Conv2d_BN(in_chans, embed_dim[0] // 8, 3, 2, 1),</w:t>
        <w:br/>
        <w:t xml:space="preserve">            nn.ReLU(),</w:t>
        <w:br/>
        <w:t xml:space="preserve">            Conv2d_BN(embed_dim[0] // 8, embed_dim[0] // 4, 3, 2, 1),</w:t>
        <w:br/>
        <w:t xml:space="preserve">            nn.ReLU(),</w:t>
        <w:br/>
        <w:t xml:space="preserve">            Conv2d_BN(embed_dim[0] // 4, embed_dim[0] // 2, 3, 2, 1),</w:t>
        <w:br/>
        <w:t xml:space="preserve">            nn.ReLU(),</w:t>
        <w:br/>
        <w:t xml:space="preserve">            Conv2d_BN(embed_dim[0] // 2, embed_dim[0], 3, 1, 1)</w:t>
        <w:br/>
        <w:t xml:space="preserve">        )</w:t>
        <w:br/>
        <w:br/>
        <w:t xml:space="preserve">        # 初始化各个块</w:t>
        <w:br/>
        <w:t xml:space="preserve">        self.blocks = []</w:t>
        <w:br/>
        <w:t xml:space="preserve">        for i, (stg, ed, kd, dpth, nh) in enumerate(zip(stages, embed_dim, key_dim, depth, num_heads)):</w:t>
        <w:br/>
        <w:t xml:space="preserve">            for d in range(dpth):</w:t>
        <w:br/>
        <w:t xml:space="preserve">                self.blocks.append(EfficientViTBlock(stg, ed, kd, nh))</w:t>
        <w:br/>
        <w:t xml:space="preserve">        self.blocks = torch.nn.Sequential(*self.blocks)</w:t>
        <w:br/>
        <w:br/>
        <w:t xml:space="preserve">    def forward(self, x):</w:t>
        <w:br/>
        <w:t xml:space="preserve">        """前向传播"""</w:t>
        <w:br/>
        <w:t xml:space="preserve">        x = self.patch_embed(x)  # 通过图像嵌入层</w:t>
        <w:br/>
        <w:t xml:space="preserve">        x = self.blocks(x)  # 通过各个块</w:t>
        <w:br/>
        <w:t xml:space="preserve">        return x</w:t>
        <w:br/>
        <w:br/>
        <w:t># 实例化模型</w:t>
        <w:br/>
        <w:t>if __name__ == '__main__':</w:t>
        <w:br/>
        <w:t xml:space="preserve">    model = EfficientViT(img_size=224)</w:t>
        <w:br/>
        <w:t xml:space="preserve">    inputs = torch.randn((1, 3, 640, 640))  # 随机输入</w:t>
        <w:br/>
        <w:t xml:space="preserve">    res = model(inputs)  # 前向传播</w:t>
        <w:br/>
        <w:t xml:space="preserve">    print(res.size())  # 输出结果的尺寸</w:t>
        <w:br/>
        <w:t>```</w:t>
        <w:br/>
        <w:br/>
        <w:t>### 代码核心部分解释：</w:t>
        <w:br/>
        <w:t>1. **Conv2d_BN**: 这是一个自定义的卷积层，包含卷积操作和批量归一化。它提供了一个方法来将训练时的卷积和批量归一化合并为一个卷积层，以提高推理速度。</w:t>
        <w:br/>
        <w:br/>
        <w:t>2. **EfficientViTBlock**: 这是EfficientViT模型的基本构建块，包含深度卷积、前馈网络和局部窗口注意力机制。它根据输入类型选择不同的token mixer。</w:t>
        <w:br/>
        <w:br/>
        <w:t>3. **EfficientViT**: 这是整个模型的主体，负责图像的嵌入和通过多个构建块的前向传播。它将输入图像通过卷积层转换为特征表示，并通过多个EfficientViTBlock进行处理。</w:t>
        <w:br/>
        <w:br/>
        <w:t>4. **前向传播**: 在`__main__`部分，模型被实例化并对随机输入进行前向传播，输出结果的尺寸。```</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Transformer）模型架构，主要用于下游任务。代码中包含了多个类和函数，构成了模型的整体结构和功能。</w:t>
        <w:br/>
        <w:br/>
        <w:t>首先，程序导入了必要的库，包括 PyTorch 和一些特定的模块，如 `SqueezeExcite`，用于实现高效的注意力机制。接着，定义了一些模型的配置选项，如 `EfficientViT_m0` 到 `EfficientViT_m5`，这些配置包含了图像大小、补丁大小、嵌入维度、深度、头数、窗口大小和卷积核大小等参数。</w:t>
        <w:br/>
        <w:br/>
        <w:t>`Conv2d_BN` 类是一个组合模块，包含卷积层和批归一化层，并提供了一个方法 `switch_to_deploy`，用于在推理时将模型从训练模式切换到部署模式，优化模型的计算效率。</w:t>
        <w:br/>
        <w:br/>
        <w:t>`replace_batchnorm` 函数用于替换模型中的批归一化层为恒等映射，以提高推理速度。</w:t>
        <w:br/>
        <w:br/>
        <w:t>`PatchMerging` 类实现了补丁合并的功能，通过多个卷积层和激活函数来处理输入特征图。</w:t>
        <w:br/>
        <w:br/>
        <w:t>`Residual` 类实现了残差连接，允许模型在训练时引入随机丢弃以增强模型的鲁棒性。</w:t>
        <w:br/>
        <w:br/>
        <w:t>`FFN` 类实现了前馈神经网络模块，包含两个线性层和一个激活函数。</w:t>
        <w:br/>
        <w:br/>
        <w:t>`CascadedGroupAttention` 和 `LocalWindowAttention` 类实现了不同类型的注意力机制，前者使用级联的组注意力，后者使用局部窗口注意力，能够有效捕捉输入特征之间的关系。</w:t>
        <w:br/>
        <w:br/>
        <w:t>`EfficientViTBlock` 类是构建高效视觉变换器的基本模块，结合了卷积、前馈网络和注意力机制。</w:t>
        <w:br/>
        <w:br/>
        <w:t>`EfficientViT` 类是整个模型的核心，负责将输入图像通过多个模块进行处理。它首先通过补丁嵌入层将输入图像转换为特征表示，然后依次通过不同的块进行处理，最终输出多个特征图。</w:t>
        <w:br/>
        <w:br/>
        <w:t>在文件的最后部分，定义了一系列的模型构造函数，如 `EfficientViT_M0` 到 `EfficientViT_M5`，这些函数根据不同的配置创建模型实例，并支持加载预训练权重和替换批归一化层。</w:t>
        <w:br/>
        <w:br/>
        <w:t>`update_weight` 函数用于更新模型的权重字典，确保加载的权重与模型的结构相匹配。</w:t>
        <w:br/>
        <w:br/>
        <w:t>最后，程序提供了一个简单的测试代码块，在主程序中创建了一个 `EfficientViT_M0` 模型实例，并对随机生成的输入进行前向传播，输出各层的特征图大小。</w:t>
        <w:br/>
        <w:br/>
        <w:t>整体而言，这个程序实现了一个灵活且高效的视觉变换器模型，适用于各种计算机视觉任务。</w:t>
      </w:r>
    </w:p>
    <w:p>
      <w:pPr>
        <w:spacing w:line="240" w:lineRule="auto"/>
        <w:jc w:val="left"/>
      </w:pPr>
      <w:r>
        <w:rPr>
          <w:rFonts w:ascii="Times New Roman" w:hAnsi="Times New Roman" w:eastAsia="宋体"/>
          <w:color w:val="000000"/>
          <w:sz w:val="24"/>
        </w:rPr>
        <w:t>### 整体功能和架构概括</w:t>
        <w:br/>
        <w:br/>
        <w:t>这个项目包含多个深度学习模型的实现，主要集中在视觉任务上。每个文件实现了不同的模型架构和组件，提供了灵活的模块化设计，允许用户根据需求进行组合和扩展。以下是各个文件的主要功能概述：</w:t>
        <w:br/>
        <w:br/>
        <w:t>1. **metaformer.py**: 实现了 MetaFormer 架构，包含自注意力机制、卷积、激活函数等基本组件，适用于图像分类和其他视觉任务。</w:t>
        <w:br/>
        <w:br/>
        <w:t>2. **kernel_warehouse.py**: 提供了一个内核仓库管理系统，支持动态创建和管理卷积层和线性层，结合注意力机制，旨在提高模型的参数利用率和灵活性。</w:t>
        <w:br/>
        <w:br/>
        <w:t>3. **convnextv2.py**: 实现了 ConvNeXt V2 模型，结合了卷积和变换器的优点，适用于图像分类任务，包含多个构建块和层归一化等技术。</w:t>
        <w:br/>
        <w:br/>
        <w:t>4. **efficientViT.py**: 实现了高效的视觉变换器（Efficient ViT），结合了多种注意力机制和前馈网络，优化了计算效率，适用于各种计算机视觉任务。</w:t>
        <w:br/>
        <w:br/>
        <w:t>### 文件功能整理表</w:t>
        <w:br/>
        <w:br/>
        <w:t>| 文件名               | 功能描述                                                                 |</w:t>
        <w:br/>
        <w:t>|---------------------|--------------------------------------------------------------------------|</w:t>
        <w:br/>
        <w:t>| `metaformer.py`     | 实现 MetaFormer 架构，包含自注意力机制、卷积、激活函数等基本组件。          |</w:t>
        <w:br/>
        <w:t>| `kernel_warehouse.py` | 提供内核仓库管理系统，支持动态创建和管理卷积层和线性层，结合注意力机制。      |</w:t>
        <w:br/>
        <w:t>| `convnextv2.py`     | 实现 ConvNeXt V2 模型，结合卷积和变换器的优点，适用于图像分类任务。         |</w:t>
        <w:br/>
        <w:t>| `efficientViT.py`   | 实现高效视觉变换器（Efficient ViT），结合多种注意力机制和前馈网络，优化计算效率。 |</w:t>
        <w:br/>
        <w:br/>
        <w:t>这个项目的设计旨在提供灵活的模型构建和训练方式，适应不同的计算机视觉任务需求。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