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917E5"/>
    <w:p w14:paraId="76ACC94C"/>
    <w:p w14:paraId="0E732082"/>
    <w:p w14:paraId="29AD6C80"/>
    <w:p w14:paraId="7A2621B1"/>
    <w:p w14:paraId="55274D52"/>
    <w:p w14:paraId="52A3B9B5"/>
    <w:p w14:paraId="1323DD4A"/>
    <w:p w14:paraId="76A01837"/>
    <w:p w14:paraId="61E0D3BC"/>
    <w:p w14:paraId="574948BC"/>
    <w:p w14:paraId="00EED43B"/>
    <w:p w14:paraId="1EF3CBF8"/>
    <w:p w14:paraId="4BE926D6"/>
    <w:p w14:paraId="3EC409D6"/>
    <w:p w14:paraId="58AAB6EB"/>
    <w:p w14:paraId="76799F8D"/>
    <w:p w14:paraId="0EF0468C">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2103120</wp:posOffset>
            </wp:positionH>
            <wp:positionV relativeFrom="paragraph">
              <wp:posOffset>37465</wp:posOffset>
            </wp:positionV>
            <wp:extent cx="1914525" cy="1905000"/>
            <wp:effectExtent l="0" t="0" r="5715" b="0"/>
            <wp:wrapTight wrapText="bothSides">
              <wp:wrapPolygon>
                <wp:start x="0" y="0"/>
                <wp:lineTo x="0" y="21427"/>
                <wp:lineTo x="21493" y="21427"/>
                <wp:lineTo x="21493"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914525" cy="1905000"/>
                    </a:xfrm>
                    <a:prstGeom prst="rect">
                      <a:avLst/>
                    </a:prstGeom>
                    <a:noFill/>
                    <a:ln w="9525">
                      <a:noFill/>
                    </a:ln>
                  </pic:spPr>
                </pic:pic>
              </a:graphicData>
            </a:graphic>
          </wp:anchor>
        </w:drawing>
      </w:r>
    </w:p>
    <w:p w14:paraId="186CDBF5"/>
    <w:p w14:paraId="1B06B8CE"/>
    <w:p w14:paraId="376A7B65"/>
    <w:p w14:paraId="704964A0"/>
    <w:p w14:paraId="13EA7211"/>
    <w:p w14:paraId="25B1EBC9"/>
    <w:p w14:paraId="4DFB4342"/>
    <w:p w14:paraId="2CAF08D8"/>
    <w:p w14:paraId="41BADFE8"/>
    <w:p w14:paraId="3924D38F"/>
    <w:p w14:paraId="7307ABDF"/>
    <w:p w14:paraId="3103E71B"/>
    <w:p w14:paraId="528101FE">
      <w:pPr>
        <w:jc w:val="center"/>
        <w:rPr>
          <w:rFonts w:hint="default" w:ascii="Arial" w:hAnsi="Arial" w:cs="Arial"/>
          <w:b/>
          <w:bCs/>
          <w:sz w:val="28"/>
          <w:szCs w:val="28"/>
          <w:lang w:val="en-US"/>
        </w:rPr>
      </w:pPr>
    </w:p>
    <w:p w14:paraId="274BDD2C">
      <w:pPr>
        <w:jc w:val="center"/>
        <w:rPr>
          <w:rFonts w:hint="default" w:ascii="Arial" w:hAnsi="Arial" w:cs="Arial"/>
          <w:b/>
          <w:bCs/>
          <w:sz w:val="32"/>
          <w:szCs w:val="32"/>
          <w:lang w:val="en-US"/>
        </w:rPr>
      </w:pPr>
      <w:r>
        <w:rPr>
          <w:rFonts w:hint="default" w:ascii="Arial" w:hAnsi="Arial" w:cs="Arial"/>
          <w:b/>
          <w:bCs/>
          <w:sz w:val="32"/>
          <w:szCs w:val="32"/>
          <w:lang w:val="en-US"/>
        </w:rPr>
        <w:t>Ngô Minh Quốc An</w:t>
      </w:r>
    </w:p>
    <w:p w14:paraId="661AD58D">
      <w:pPr>
        <w:jc w:val="center"/>
        <w:rPr>
          <w:rFonts w:hint="default" w:ascii="Arial" w:hAnsi="Arial" w:cs="Arial"/>
          <w:b/>
          <w:bCs/>
          <w:sz w:val="32"/>
          <w:szCs w:val="32"/>
          <w:lang w:val="en-US"/>
        </w:rPr>
      </w:pPr>
      <w:r>
        <w:rPr>
          <w:rFonts w:hint="default" w:ascii="Arial" w:hAnsi="Arial" w:cs="Arial"/>
          <w:b/>
          <w:bCs/>
          <w:sz w:val="32"/>
          <w:szCs w:val="32"/>
          <w:lang w:val="en-US"/>
        </w:rPr>
        <w:t>3123411003</w:t>
      </w:r>
      <w:r>
        <w:rPr>
          <w:rFonts w:hint="default" w:ascii="Arial" w:hAnsi="Arial" w:cs="Arial"/>
          <w:b/>
          <w:bCs/>
          <w:sz w:val="32"/>
          <w:szCs w:val="32"/>
          <w:lang w:val="en-US"/>
        </w:rPr>
        <w:br w:type="textWrapping"/>
      </w:r>
      <w:r>
        <w:rPr>
          <w:rFonts w:hint="default" w:ascii="Arial" w:hAnsi="Arial" w:cs="Arial"/>
          <w:b/>
          <w:bCs/>
          <w:sz w:val="32"/>
          <w:szCs w:val="32"/>
          <w:lang w:val="en-US"/>
        </w:rPr>
        <w:t>DCT123C3</w:t>
      </w:r>
    </w:p>
    <w:p w14:paraId="61278494"/>
    <w:p w14:paraId="086B0D8E"/>
    <w:p w14:paraId="65EF8875"/>
    <w:p w14:paraId="60A969F9"/>
    <w:p w14:paraId="732C2AA6"/>
    <w:p w14:paraId="14055EDA"/>
    <w:p w14:paraId="66087D45"/>
    <w:p w14:paraId="0B808CC8">
      <w:bookmarkStart w:id="0" w:name="_GoBack"/>
      <w:bookmarkEnd w:id="0"/>
    </w:p>
    <w:p w14:paraId="0B711902"/>
    <w:p w14:paraId="358FB782"/>
    <w:p w14:paraId="721DF073"/>
    <w:p w14:paraId="7780945B"/>
    <w:p w14:paraId="5975718E"/>
    <w:p w14:paraId="4C5167AA"/>
    <w:p w14:paraId="6856167C"/>
    <w:p w14:paraId="287CC048"/>
    <w:p w14:paraId="767B8EA6"/>
    <w:p w14:paraId="14C6253D"/>
    <w:p w14:paraId="7CC3C13B"/>
    <w:p w14:paraId="54BC6189"/>
    <w:p w14:paraId="0E54AA92">
      <w:pPr>
        <w:sectPr>
          <w:pgSz w:w="11906" w:h="16838"/>
          <w:pgMar w:top="1440" w:right="1080" w:bottom="1440" w:left="1080"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cols w:space="720" w:num="1"/>
          <w:docGrid w:linePitch="360" w:charSpace="0"/>
        </w:sectPr>
      </w:pPr>
    </w:p>
    <w:p w14:paraId="672D44A5"/>
    <w:p w14:paraId="41DCA281">
      <w:pPr>
        <w:pStyle w:val="3"/>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sz w:val="24"/>
          <w:szCs w:val="24"/>
        </w:rPr>
        <w:t>Tóm Tắt Bài Báo: Deep Learning (Học Sâu)</w:t>
      </w:r>
    </w:p>
    <w:p w14:paraId="5852653C">
      <w:pPr>
        <w:pStyle w:val="6"/>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b/>
          <w:bCs/>
          <w:sz w:val="24"/>
          <w:szCs w:val="24"/>
        </w:rPr>
        <w:t>Các Tác Giả:</w:t>
      </w:r>
      <w:r>
        <w:rPr>
          <w:rFonts w:hint="default" w:ascii="Arial" w:hAnsi="Arial" w:eastAsia="sans-serif" w:cs="Arial"/>
          <w:sz w:val="24"/>
          <w:szCs w:val="24"/>
        </w:rPr>
        <w:t xml:space="preserve"> Yann LeCun, Yoshua Bengio, &amp; Geoffrey Hinton </w:t>
      </w:r>
    </w:p>
    <w:p w14:paraId="55297C88">
      <w:pPr>
        <w:pStyle w:val="6"/>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b/>
          <w:bCs/>
          <w:sz w:val="24"/>
          <w:szCs w:val="24"/>
        </w:rPr>
        <w:t>Nguồn Xuất Bản:</w:t>
      </w:r>
      <w:r>
        <w:rPr>
          <w:rFonts w:hint="default" w:ascii="Arial" w:hAnsi="Arial" w:eastAsia="sans-serif" w:cs="Arial"/>
          <w:sz w:val="24"/>
          <w:szCs w:val="24"/>
        </w:rPr>
        <w:t xml:space="preserve"> Tạp chí Nature, doi:10.1038/nature14539 </w:t>
      </w:r>
    </w:p>
    <w:p w14:paraId="549FFFC6">
      <w:pPr>
        <w:pStyle w:val="6"/>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b/>
          <w:bCs/>
          <w:sz w:val="24"/>
          <w:szCs w:val="24"/>
        </w:rPr>
        <w:t>1. Khái Niệm Tổng Quan về Học Sâu (Deep Learning)</w:t>
      </w:r>
    </w:p>
    <w:p w14:paraId="5C992496">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Học sâu (Deep learning) là phương pháp sử dụng các mô hình tính toán bao gồm nhiều lớp (layers) xử lý để tự động học các biểu diễn dữ liệu ở nhiều mức độ trừu tượng khác nhau. </w:t>
      </w:r>
    </w:p>
    <w:p w14:paraId="06F0AB8A">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Phương pháp này khắc phục hạn chế của học máy truyền thống (vốn yêu cầu các chuyên gia thiết kế và trích xuất đặc trưng một cách thủ công), bằng cách tự động khám phá và trích xuất các đặc trưng trực tiếp từ dữ liệu thô (ví dụ: các điểm ảnh trong một bức ảnh). </w:t>
      </w:r>
    </w:p>
    <w:p w14:paraId="6ACE0347">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Thông qua mạng lưới nơ-ron sâu (từ 5 đến 20 lớp), hệ thống có khả năng nhận diện các chi tiết vô cùng tinh vi (như phân biệt hai loài chó khác nhau) đồng thời bỏ qua các biến thể không liên quan (như tư thế, ánh sáng, hoặc bối cảnh). </w:t>
      </w:r>
    </w:p>
    <w:p w14:paraId="0992153A">
      <w:pPr>
        <w:pStyle w:val="6"/>
        <w:keepNext w:val="0"/>
        <w:keepLines w:val="0"/>
        <w:widowControl/>
        <w:suppressLineNumbers w:val="0"/>
        <w:spacing w:before="0" w:beforeAutospacing="0" w:line="14" w:lineRule="atLeast"/>
        <w:rPr>
          <w:rFonts w:hint="default" w:ascii="Arial" w:hAnsi="Arial" w:eastAsia="sans-serif" w:cs="Arial"/>
          <w:sz w:val="24"/>
          <w:szCs w:val="24"/>
        </w:rPr>
      </w:pPr>
      <w:r>
        <w:rPr>
          <w:rFonts w:hint="default" w:ascii="Arial" w:hAnsi="Arial" w:eastAsia="sans-serif" w:cs="Arial"/>
          <w:b/>
          <w:bCs/>
          <w:sz w:val="24"/>
          <w:szCs w:val="24"/>
        </w:rPr>
        <w:t>2. Các Thành Tựu và Ứng Dụng Đột Phá</w:t>
      </w:r>
    </w:p>
    <w:p w14:paraId="2593D0A7">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Sự phát triển của mạng tích chập sâu (Deep convolutional nets) và mạng nơ-ron hồi quy (recurrent nets) đã tạo ra những đột phá lớn trong việc xử lý hình ảnh, video, âm thanh, cũng như các dữ liệu tuần tự như văn bản và giọng nói. </w:t>
      </w:r>
    </w:p>
    <w:p w14:paraId="3E2BDE6E">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sz w:val="24"/>
          <w:szCs w:val="24"/>
        </w:rPr>
        <w:t>Học sâu liên tục phá vỡ kỷ lục và đánh bại các phương pháp cũ trong nhiều lĩnh vực:</w:t>
      </w:r>
    </w:p>
    <w:p w14:paraId="3D10A367">
      <w:pPr>
        <w:pStyle w:val="6"/>
        <w:keepNext w:val="0"/>
        <w:keepLines w:val="0"/>
        <w:widowControl/>
        <w:numPr>
          <w:ilvl w:val="1"/>
          <w:numId w:val="1"/>
        </w:numPr>
        <w:suppressLineNumbers w:val="0"/>
        <w:spacing w:before="0" w:beforeAutospacing="0" w:line="14" w:lineRule="atLeast"/>
        <w:ind w:left="84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Nhận dạng hình ảnh và giọng nói. </w:t>
      </w:r>
    </w:p>
    <w:p w14:paraId="0D486F12">
      <w:pPr>
        <w:pStyle w:val="6"/>
        <w:keepNext w:val="0"/>
        <w:keepLines w:val="0"/>
        <w:widowControl/>
        <w:numPr>
          <w:ilvl w:val="1"/>
          <w:numId w:val="1"/>
        </w:numPr>
        <w:suppressLineNumbers w:val="0"/>
        <w:spacing w:before="0" w:beforeAutospacing="0" w:line="14" w:lineRule="atLeast"/>
        <w:ind w:left="84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Khám phá cấu trúc phức tạp trong các tập dữ liệu lớn thuộc y học, kinh doanh và chính phủ. </w:t>
      </w:r>
    </w:p>
    <w:p w14:paraId="53CC19CA">
      <w:pPr>
        <w:pStyle w:val="6"/>
        <w:keepNext w:val="0"/>
        <w:keepLines w:val="0"/>
        <w:widowControl/>
        <w:numPr>
          <w:ilvl w:val="1"/>
          <w:numId w:val="1"/>
        </w:numPr>
        <w:suppressLineNumbers w:val="0"/>
        <w:spacing w:before="0" w:beforeAutospacing="0" w:line="14" w:lineRule="atLeast"/>
        <w:ind w:left="84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Dự đoán hoạt động của phân tử thuốc, tái tạo mạng lưới não bộ và dự đoán tác động của đột biến DNA. </w:t>
      </w:r>
    </w:p>
    <w:p w14:paraId="26447020">
      <w:pPr>
        <w:pStyle w:val="6"/>
        <w:keepNext w:val="0"/>
        <w:keepLines w:val="0"/>
        <w:widowControl/>
        <w:numPr>
          <w:ilvl w:val="1"/>
          <w:numId w:val="1"/>
        </w:numPr>
        <w:suppressLineNumbers w:val="0"/>
        <w:spacing w:before="0" w:beforeAutospacing="0" w:line="14" w:lineRule="atLeast"/>
        <w:ind w:left="840" w:leftChars="0" w:hanging="420" w:firstLineChars="0"/>
        <w:rPr>
          <w:rFonts w:hint="default" w:ascii="Arial" w:hAnsi="Arial" w:eastAsia="sans-serif" w:cs="Arial"/>
          <w:sz w:val="24"/>
          <w:szCs w:val="24"/>
        </w:rPr>
      </w:pPr>
      <w:r>
        <w:rPr>
          <w:rFonts w:hint="default" w:ascii="Arial" w:hAnsi="Arial" w:eastAsia="sans-serif" w:cs="Arial"/>
          <w:sz w:val="24"/>
          <w:szCs w:val="24"/>
        </w:rPr>
        <w:t xml:space="preserve">Hiểu ngôn ngữ tự nhiên: phân loại chủ đề, phân tích cảm xúc, trả lời câu hỏi và dịch thuật. </w:t>
      </w:r>
    </w:p>
    <w:p w14:paraId="0829DFEB">
      <w:pPr>
        <w:pStyle w:val="6"/>
        <w:keepNext w:val="0"/>
        <w:keepLines w:val="0"/>
        <w:widowControl/>
        <w:numPr>
          <w:ilvl w:val="0"/>
          <w:numId w:val="0"/>
        </w:numPr>
        <w:suppressLineNumbers w:val="0"/>
        <w:spacing w:before="0" w:beforeAutospacing="0" w:line="14" w:lineRule="atLeast"/>
        <w:ind w:right="0" w:rightChars="0"/>
        <w:rPr>
          <w:rFonts w:hint="default" w:ascii="Arial" w:hAnsi="Arial" w:eastAsia="sans-serif" w:cs="Arial"/>
          <w:sz w:val="24"/>
          <w:szCs w:val="24"/>
        </w:rPr>
      </w:pPr>
      <w:r>
        <w:rPr>
          <w:rFonts w:hint="default" w:ascii="Arial" w:hAnsi="Arial" w:eastAsia="sans-serif" w:cs="Arial"/>
          <w:b/>
          <w:bCs/>
          <w:sz w:val="24"/>
          <w:szCs w:val="24"/>
        </w:rPr>
        <w:t>3. Cơ Chế Hoạt Động (Học Có Giám Sát - Supervised Learning)</w:t>
      </w:r>
    </w:p>
    <w:p w14:paraId="7BAF4E06">
      <w:pPr>
        <w:pStyle w:val="6"/>
        <w:keepNext w:val="0"/>
        <w:keepLines w:val="0"/>
        <w:widowControl/>
        <w:numPr>
          <w:ilvl w:val="0"/>
          <w:numId w:val="2"/>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b/>
          <w:bCs/>
          <w:sz w:val="24"/>
          <w:szCs w:val="24"/>
        </w:rPr>
        <w:t>Quá trình huấn luyện:</w:t>
      </w:r>
      <w:r>
        <w:rPr>
          <w:rFonts w:hint="default" w:ascii="Arial" w:hAnsi="Arial" w:eastAsia="sans-serif" w:cs="Arial"/>
          <w:sz w:val="24"/>
          <w:szCs w:val="24"/>
        </w:rPr>
        <w:t xml:space="preserve"> Khi đưa dữ liệu đầu vào (ví dụ: một bức ảnh), máy sẽ đưa ra dự đoán dưới dạng điểm số cho từng danh mục. </w:t>
      </w:r>
    </w:p>
    <w:p w14:paraId="0CD57982">
      <w:pPr>
        <w:pStyle w:val="6"/>
        <w:keepNext w:val="0"/>
        <w:keepLines w:val="0"/>
        <w:widowControl/>
        <w:numPr>
          <w:ilvl w:val="0"/>
          <w:numId w:val="2"/>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b/>
          <w:bCs/>
          <w:sz w:val="24"/>
          <w:szCs w:val="24"/>
        </w:rPr>
        <w:t>Hàm mục tiêu (Objective function):</w:t>
      </w:r>
      <w:r>
        <w:rPr>
          <w:rFonts w:hint="default" w:ascii="Arial" w:hAnsi="Arial" w:eastAsia="sans-serif" w:cs="Arial"/>
          <w:sz w:val="24"/>
          <w:szCs w:val="24"/>
        </w:rPr>
        <w:t xml:space="preserve"> Đo lường khoảng cách (sai số) giữa điểm số mà máy tính dự đoán và kết quả mong muốn. </w:t>
      </w:r>
    </w:p>
    <w:p w14:paraId="536C7B91">
      <w:pPr>
        <w:pStyle w:val="6"/>
        <w:keepNext w:val="0"/>
        <w:keepLines w:val="0"/>
        <w:widowControl/>
        <w:numPr>
          <w:ilvl w:val="0"/>
          <w:numId w:val="2"/>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b/>
          <w:bCs/>
          <w:sz w:val="24"/>
          <w:szCs w:val="24"/>
        </w:rPr>
        <w:t>Thuật toán lan truyền ngược (Backpropagation):</w:t>
      </w:r>
      <w:r>
        <w:rPr>
          <w:rFonts w:hint="default" w:ascii="Arial" w:hAnsi="Arial" w:eastAsia="sans-serif" w:cs="Arial"/>
          <w:sz w:val="24"/>
          <w:szCs w:val="24"/>
        </w:rPr>
        <w:t xml:space="preserve"> Tính toán độ dốc (gradient) cho từng tham số (trọng số - weights) để xác định sự thay đổi cần thiết nhằm giảm thiểu sai số. </w:t>
      </w:r>
    </w:p>
    <w:p w14:paraId="61CAFC67">
      <w:pPr>
        <w:pStyle w:val="6"/>
        <w:keepNext w:val="0"/>
        <w:keepLines w:val="0"/>
        <w:widowControl/>
        <w:numPr>
          <w:ilvl w:val="0"/>
          <w:numId w:val="2"/>
        </w:numPr>
        <w:suppressLineNumbers w:val="0"/>
        <w:spacing w:before="0" w:beforeAutospacing="0" w:line="14" w:lineRule="atLeast"/>
        <w:ind w:left="420" w:leftChars="0" w:hanging="420" w:firstLineChars="0"/>
        <w:rPr>
          <w:rFonts w:hint="default" w:ascii="Arial" w:hAnsi="Arial" w:eastAsia="sans-serif" w:cs="Arial"/>
          <w:sz w:val="24"/>
          <w:szCs w:val="24"/>
        </w:rPr>
      </w:pPr>
      <w:r>
        <w:rPr>
          <w:rFonts w:hint="default" w:ascii="Arial" w:hAnsi="Arial" w:eastAsia="sans-serif" w:cs="Arial"/>
          <w:b/>
          <w:bCs/>
          <w:sz w:val="24"/>
          <w:szCs w:val="24"/>
        </w:rPr>
        <w:t>Giảm độ dốc ngẫu nhiên (Stochastic Gradient Descent - SGD):</w:t>
      </w:r>
      <w:r>
        <w:rPr>
          <w:rFonts w:hint="default" w:ascii="Arial" w:hAnsi="Arial" w:eastAsia="sans-serif" w:cs="Arial"/>
          <w:sz w:val="24"/>
          <w:szCs w:val="24"/>
        </w:rPr>
        <w:t xml:space="preserve"> Một thủ tục tối ưu hóa, trong đó máy lặp đi lặp lại việc cập nhật hàng triệu trọng số thông qua từng nhóm nhỏ dữ liệu cho đến khi sai số trung bình ở mức thấp nhất. </w:t>
      </w:r>
    </w:p>
    <w:p w14:paraId="38BCC48C">
      <w:pPr>
        <w:pStyle w:val="2"/>
        <w:keepNext w:val="0"/>
        <w:keepLines w:val="0"/>
        <w:widowControl/>
        <w:numPr>
          <w:ilvl w:val="0"/>
          <w:numId w:val="3"/>
        </w:numPr>
        <w:suppressLineNumbers w:val="0"/>
        <w:spacing w:before="0" w:beforeAutospacing="0" w:line="14" w:lineRule="atLeast"/>
        <w:ind w:left="420" w:leftChars="0" w:hanging="420" w:firstLineChars="0"/>
        <w:rPr>
          <w:rFonts w:hint="default" w:ascii="Arial" w:hAnsi="Arial" w:cs="Arial"/>
          <w:sz w:val="24"/>
          <w:szCs w:val="24"/>
          <w:lang w:val="en-US"/>
        </w:rPr>
      </w:pPr>
      <w:r>
        <w:rPr>
          <w:rFonts w:hint="default" w:ascii="Arial" w:hAnsi="Arial" w:eastAsia="sans-serif" w:cs="Arial"/>
          <w:b/>
          <w:bCs/>
          <w:sz w:val="24"/>
          <w:szCs w:val="24"/>
        </w:rPr>
        <w:t>Kết Luận</w:t>
      </w:r>
      <w:r>
        <w:rPr>
          <w:rFonts w:hint="default" w:ascii="Arial" w:hAnsi="Arial" w:eastAsia="sans-serif" w:cs="Arial"/>
          <w:b/>
          <w:bCs/>
          <w:sz w:val="24"/>
          <w:szCs w:val="24"/>
          <w:lang w:val="en-US"/>
        </w:rPr>
        <w:t>:</w:t>
      </w:r>
      <w:r>
        <w:rPr>
          <w:rFonts w:hint="default" w:ascii="Arial" w:hAnsi="Arial" w:eastAsia="sans-serif" w:cs="Arial"/>
          <w:sz w:val="24"/>
          <w:szCs w:val="24"/>
        </w:rPr>
        <w:t xml:space="preserve"> </w:t>
      </w:r>
      <w:r>
        <w:rPr>
          <w:rFonts w:hint="default" w:ascii="Arial" w:hAnsi="Arial" w:eastAsia="sans-serif" w:cs="Arial"/>
          <w:b w:val="0"/>
          <w:bCs w:val="0"/>
          <w:sz w:val="24"/>
          <w:szCs w:val="24"/>
        </w:rPr>
        <w:t>Bài báo khẳng định học sâu sẽ còn tiến xa hơn nữa trong tương lai do nó đòi hỏi rất ít kỹ thuật thủ công, dễ dàng mở rộng và tận dụng được sự gia tăng mạnh mẽ của sức mạnh tính toán cũng như khối lượng dữ liệu khổng lồ hiện nay</w:t>
      </w:r>
      <w:r>
        <w:rPr>
          <w:rFonts w:hint="default" w:ascii="Arial" w:hAnsi="Arial" w:eastAsia="sans-serif" w:cs="Arial"/>
          <w:b w:val="0"/>
          <w:bCs w:val="0"/>
          <w:sz w:val="24"/>
          <w:szCs w:val="24"/>
          <w:lang w:val="en-US"/>
        </w:rPr>
        <w:t>.</w:t>
      </w:r>
    </w:p>
    <w:p w14:paraId="47A18C99">
      <w:pPr>
        <w:pStyle w:val="3"/>
        <w:keepNext w:val="0"/>
        <w:keepLines w:val="0"/>
        <w:widowControl/>
        <w:suppressLineNumbers w:val="0"/>
        <w:rPr>
          <w:rFonts w:hint="default" w:ascii="Arial" w:hAnsi="Arial" w:cs="Arial"/>
          <w:sz w:val="24"/>
          <w:szCs w:val="24"/>
        </w:rPr>
      </w:pPr>
      <w:r>
        <w:rPr>
          <w:rFonts w:hint="default" w:ascii="Arial" w:hAnsi="Arial" w:cs="Arial"/>
          <w:sz w:val="24"/>
          <w:szCs w:val="24"/>
          <w:lang w:val="en-US"/>
        </w:rPr>
        <w:t>T</w:t>
      </w:r>
      <w:r>
        <w:rPr>
          <w:rFonts w:hint="default" w:ascii="Arial" w:hAnsi="Arial" w:cs="Arial"/>
          <w:sz w:val="24"/>
          <w:szCs w:val="24"/>
        </w:rPr>
        <w:t>óm Tắt Giải Nobel Vật lý 2024</w:t>
      </w:r>
    </w:p>
    <w:p w14:paraId="42A38E0F">
      <w:pPr>
        <w:pStyle w:val="6"/>
        <w:keepNext w:val="0"/>
        <w:keepLines w:val="0"/>
        <w:widowControl/>
        <w:suppressLineNumbers w:val="0"/>
        <w:rPr>
          <w:rFonts w:hint="default" w:ascii="Arial" w:hAnsi="Arial" w:cs="Arial"/>
          <w:sz w:val="24"/>
          <w:szCs w:val="24"/>
        </w:rPr>
      </w:pPr>
      <w:r>
        <w:rPr>
          <w:rFonts w:hint="default" w:ascii="Arial" w:hAnsi="Arial" w:cs="Arial"/>
          <w:b/>
          <w:bCs/>
          <w:sz w:val="24"/>
          <w:szCs w:val="24"/>
        </w:rPr>
        <w:t>Người Nhận Giải:</w:t>
      </w:r>
    </w:p>
    <w:p w14:paraId="6919E843">
      <w:pPr>
        <w:pStyle w:val="6"/>
        <w:keepNext w:val="0"/>
        <w:keepLines w:val="0"/>
        <w:widowControl/>
        <w:suppressLineNumbers w:val="0"/>
        <w:ind w:left="720"/>
        <w:rPr>
          <w:rFonts w:hint="default" w:ascii="Arial" w:hAnsi="Arial" w:cs="Arial"/>
          <w:sz w:val="24"/>
          <w:szCs w:val="24"/>
        </w:rPr>
      </w:pPr>
      <w:r>
        <w:rPr>
          <w:rFonts w:hint="default" w:ascii="Arial" w:hAnsi="Arial" w:cs="Arial"/>
          <w:b/>
          <w:bCs/>
          <w:sz w:val="24"/>
          <w:szCs w:val="24"/>
        </w:rPr>
        <w:t>John J. Hopfield</w:t>
      </w:r>
      <w:r>
        <w:rPr>
          <w:rFonts w:hint="default" w:ascii="Arial" w:hAnsi="Arial" w:cs="Arial"/>
          <w:sz w:val="24"/>
          <w:szCs w:val="24"/>
        </w:rPr>
        <w:t xml:space="preserve"> (Đại học Princeton, Mỹ).</w:t>
      </w:r>
    </w:p>
    <w:p w14:paraId="702881EE">
      <w:pPr>
        <w:pStyle w:val="6"/>
        <w:keepNext w:val="0"/>
        <w:keepLines w:val="0"/>
        <w:widowControl/>
        <w:suppressLineNumbers w:val="0"/>
        <w:ind w:left="720"/>
        <w:rPr>
          <w:rFonts w:hint="default" w:ascii="Arial" w:hAnsi="Arial" w:cs="Arial"/>
          <w:sz w:val="24"/>
          <w:szCs w:val="24"/>
        </w:rPr>
      </w:pPr>
      <w:r>
        <w:rPr>
          <w:rFonts w:hint="default" w:ascii="Arial" w:hAnsi="Arial" w:cs="Arial"/>
          <w:b/>
          <w:bCs/>
          <w:sz w:val="24"/>
          <w:szCs w:val="24"/>
        </w:rPr>
        <w:t>Geoffrey E. Hinton</w:t>
      </w:r>
      <w:r>
        <w:rPr>
          <w:rFonts w:hint="default" w:ascii="Arial" w:hAnsi="Arial" w:cs="Arial"/>
          <w:sz w:val="24"/>
          <w:szCs w:val="24"/>
        </w:rPr>
        <w:t xml:space="preserve"> (Đại học Toronto, Canada).</w:t>
      </w:r>
    </w:p>
    <w:p w14:paraId="384320CB">
      <w:pPr>
        <w:pStyle w:val="6"/>
        <w:keepNext w:val="0"/>
        <w:keepLines w:val="0"/>
        <w:widowControl/>
        <w:suppressLineNumbers w:val="0"/>
        <w:rPr>
          <w:rFonts w:hint="default" w:ascii="Arial" w:hAnsi="Arial" w:cs="Arial"/>
          <w:sz w:val="24"/>
          <w:szCs w:val="24"/>
        </w:rPr>
      </w:pPr>
      <w:r>
        <w:rPr>
          <w:rFonts w:hint="default" w:ascii="Arial" w:hAnsi="Arial" w:cs="Arial"/>
          <w:b/>
          <w:bCs/>
          <w:sz w:val="24"/>
          <w:szCs w:val="24"/>
        </w:rPr>
        <w:t>Lý Do Trao Giải:</w:t>
      </w:r>
      <w:r>
        <w:rPr>
          <w:rFonts w:hint="default" w:ascii="Arial" w:hAnsi="Arial" w:cs="Arial"/>
          <w:sz w:val="24"/>
          <w:szCs w:val="24"/>
        </w:rPr>
        <w:t xml:space="preserve"> Hai nhà khoa học được vinh danh “vì những khám phá và phát minh nền tảng cho phép học máy (machine learning) hoạt động với các mạng nơ-ron nhân tạo”.</w:t>
      </w:r>
    </w:p>
    <w:p w14:paraId="01A2C90A">
      <w:pPr>
        <w:pStyle w:val="6"/>
        <w:keepNext w:val="0"/>
        <w:keepLines w:val="0"/>
        <w:widowControl/>
        <w:suppressLineNumbers w:val="0"/>
        <w:rPr>
          <w:rFonts w:hint="default" w:ascii="Arial" w:hAnsi="Arial" w:cs="Arial"/>
          <w:sz w:val="24"/>
          <w:szCs w:val="24"/>
        </w:rPr>
      </w:pPr>
      <w:r>
        <w:rPr>
          <w:rFonts w:hint="default" w:ascii="Arial" w:hAnsi="Arial" w:cs="Arial"/>
          <w:b/>
          <w:bCs/>
          <w:sz w:val="24"/>
          <w:szCs w:val="24"/>
        </w:rPr>
        <w:t>Thành Tựu Cốt Lõi:</w:t>
      </w:r>
      <w:r>
        <w:rPr>
          <w:rFonts w:hint="default" w:ascii="Arial" w:hAnsi="Arial" w:cs="Arial"/>
          <w:sz w:val="24"/>
          <w:szCs w:val="24"/>
        </w:rPr>
        <w:t xml:space="preserve"> Năm 2024, Giải Nobel Vật lý vinh danh những công trình tiên phong từ thập niên 1980, trong đó các nhà nghiên cứu đã sử dụng các công cụ và nguyên lý của vật lý để đặt nền móng cho cuộc cách mạng học máy và trí tuệ nhân tạo (AI) mạnh mẽ ngày nay.</w:t>
      </w:r>
    </w:p>
    <w:p w14:paraId="3D04B18F">
      <w:pPr>
        <w:pStyle w:val="6"/>
        <w:keepNext w:val="0"/>
        <w:keepLines w:val="0"/>
        <w:widowControl/>
        <w:suppressLineNumbers w:val="0"/>
        <w:rPr>
          <w:rFonts w:hint="default" w:ascii="Arial" w:hAnsi="Arial" w:cs="Arial"/>
          <w:sz w:val="24"/>
          <w:szCs w:val="24"/>
        </w:rPr>
      </w:pPr>
      <w:r>
        <w:rPr>
          <w:rFonts w:hint="default" w:ascii="Arial" w:hAnsi="Arial" w:cs="Arial"/>
          <w:b/>
          <w:bCs/>
          <w:sz w:val="24"/>
          <w:szCs w:val="24"/>
        </w:rPr>
        <w:t>1. Mạng Hopfield (John J. Hopfield):</w:t>
      </w:r>
    </w:p>
    <w:p w14:paraId="28378919">
      <w:pPr>
        <w:pStyle w:val="6"/>
        <w:keepNext w:val="0"/>
        <w:keepLines w:val="0"/>
        <w:widowControl/>
        <w:numPr>
          <w:ilvl w:val="0"/>
          <w:numId w:val="4"/>
        </w:numPr>
        <w:suppressLineNumbers w:val="0"/>
        <w:ind w:left="420" w:leftChars="0" w:hanging="420" w:firstLineChars="0"/>
        <w:rPr>
          <w:rFonts w:hint="default" w:ascii="Arial" w:hAnsi="Arial" w:cs="Arial"/>
          <w:sz w:val="24"/>
          <w:szCs w:val="24"/>
        </w:rPr>
      </w:pPr>
      <w:r>
        <w:rPr>
          <w:rFonts w:hint="default" w:ascii="Arial" w:hAnsi="Arial" w:cs="Arial"/>
          <w:b/>
          <w:bCs/>
          <w:sz w:val="24"/>
          <w:szCs w:val="24"/>
        </w:rPr>
        <w:t>Khái niệm:</w:t>
      </w:r>
      <w:r>
        <w:rPr>
          <w:rFonts w:hint="default" w:ascii="Arial" w:hAnsi="Arial" w:cs="Arial"/>
          <w:sz w:val="24"/>
          <w:szCs w:val="24"/>
        </w:rPr>
        <w:t xml:space="preserve"> Hopfield đã tạo ra một bộ nhớ liên tưởng (associative memory) có khả năng lưu trữ và tái tạo các hình ảnh và các loại mẫu (patterns) khác trong dữ liệu.</w:t>
      </w:r>
    </w:p>
    <w:p w14:paraId="14105889">
      <w:pPr>
        <w:pStyle w:val="6"/>
        <w:keepNext w:val="0"/>
        <w:keepLines w:val="0"/>
        <w:widowControl/>
        <w:numPr>
          <w:ilvl w:val="0"/>
          <w:numId w:val="4"/>
        </w:numPr>
        <w:suppressLineNumbers w:val="0"/>
        <w:ind w:left="420" w:leftChars="0" w:hanging="420" w:firstLineChars="0"/>
        <w:rPr>
          <w:rFonts w:hint="default" w:ascii="Arial" w:hAnsi="Arial" w:cs="Arial"/>
          <w:sz w:val="24"/>
          <w:szCs w:val="24"/>
        </w:rPr>
      </w:pPr>
      <w:r>
        <w:rPr>
          <w:rFonts w:hint="default" w:ascii="Arial" w:hAnsi="Arial" w:cs="Arial"/>
          <w:b/>
          <w:bCs/>
          <w:sz w:val="24"/>
          <w:szCs w:val="24"/>
        </w:rPr>
        <w:t>Cơ chế:</w:t>
      </w:r>
      <w:r>
        <w:rPr>
          <w:rFonts w:hint="default" w:ascii="Arial" w:hAnsi="Arial" w:cs="Arial"/>
          <w:sz w:val="24"/>
          <w:szCs w:val="24"/>
        </w:rPr>
        <w:t xml:space="preserve"> Mạng này được lấy cảm hứng từ vật lý học mô tả các đặc tính của vật liệu thông qua spin nguyên tử (mỗi nguyên tử hoạt động như một nam châm siêu nhỏ).</w:t>
      </w:r>
    </w:p>
    <w:p w14:paraId="3823EB13">
      <w:pPr>
        <w:pStyle w:val="6"/>
        <w:keepNext w:val="0"/>
        <w:keepLines w:val="0"/>
        <w:widowControl/>
        <w:numPr>
          <w:ilvl w:val="0"/>
          <w:numId w:val="4"/>
        </w:numPr>
        <w:suppressLineNumbers w:val="0"/>
        <w:ind w:left="420" w:leftChars="0" w:hanging="420" w:firstLineChars="0"/>
        <w:rPr>
          <w:rFonts w:hint="default" w:ascii="Arial" w:hAnsi="Arial" w:cs="Arial"/>
          <w:sz w:val="24"/>
          <w:szCs w:val="24"/>
        </w:rPr>
      </w:pPr>
      <w:r>
        <w:rPr>
          <w:rFonts w:hint="default" w:ascii="Arial" w:hAnsi="Arial" w:cs="Arial"/>
          <w:b/>
          <w:bCs/>
          <w:sz w:val="24"/>
          <w:szCs w:val="24"/>
        </w:rPr>
        <w:t>Cách hoạt động:</w:t>
      </w:r>
      <w:r>
        <w:rPr>
          <w:rFonts w:hint="default" w:ascii="Arial" w:hAnsi="Arial" w:cs="Arial"/>
          <w:sz w:val="24"/>
          <w:szCs w:val="24"/>
        </w:rPr>
        <w:t xml:space="preserve"> Toàn bộ mạng lưới được vận hành tương tự như hệ thống năng lượng trong vật lý spin. Khi học, mạng điều chỉnh kết nối giữa các điểm nút (nodes) để đạt được mức năng lượng thấp nhất cho các hình ảnh được lưu trữ, từ đó giúp lưu giữ và tái tạo thông tin một cách hiệu quả.</w:t>
      </w:r>
    </w:p>
    <w:p w14:paraId="6B705FC5">
      <w:pPr>
        <w:pStyle w:val="6"/>
        <w:keepNext w:val="0"/>
        <w:keepLines w:val="0"/>
        <w:widowControl/>
        <w:suppressLineNumbers w:val="0"/>
        <w:rPr>
          <w:rFonts w:hint="default" w:ascii="Arial" w:hAnsi="Arial" w:cs="Arial"/>
          <w:sz w:val="24"/>
          <w:szCs w:val="24"/>
        </w:rPr>
      </w:pPr>
      <w:r>
        <w:rPr>
          <w:rFonts w:hint="default" w:ascii="Arial" w:hAnsi="Arial" w:cs="Arial"/>
          <w:b/>
          <w:bCs/>
          <w:sz w:val="24"/>
          <w:szCs w:val="24"/>
        </w:rPr>
        <w:t>2. Cỗ máy Boltzmann (Geoffrey Hinton):</w:t>
      </w:r>
    </w:p>
    <w:p w14:paraId="64360C20">
      <w:pPr>
        <w:pStyle w:val="6"/>
        <w:keepNext w:val="0"/>
        <w:keepLines w:val="0"/>
        <w:widowControl/>
        <w:numPr>
          <w:ilvl w:val="0"/>
          <w:numId w:val="5"/>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b/>
          <w:bCs/>
          <w:sz w:val="24"/>
          <w:szCs w:val="24"/>
        </w:rPr>
        <w:t>Khái niệm:</w:t>
      </w:r>
      <w:r>
        <w:rPr>
          <w:rFonts w:hint="default" w:ascii="Arial" w:hAnsi="Arial" w:cs="Arial"/>
          <w:sz w:val="24"/>
          <w:szCs w:val="24"/>
        </w:rPr>
        <w:t xml:space="preserve"> Dựa trên nền tảng của Mạng Hopfield, Hinton đã phát triển một mạng lưới mới sử dụng phương pháp khác gọi là Cỗ máy Boltzmann (Boltzmann machine).</w:t>
      </w:r>
    </w:p>
    <w:p w14:paraId="427A9CF4">
      <w:pPr>
        <w:pStyle w:val="6"/>
        <w:keepNext w:val="0"/>
        <w:keepLines w:val="0"/>
        <w:widowControl/>
        <w:numPr>
          <w:ilvl w:val="0"/>
          <w:numId w:val="5"/>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b/>
          <w:bCs/>
          <w:sz w:val="24"/>
          <w:szCs w:val="24"/>
        </w:rPr>
        <w:t>Cơ chế:</w:t>
      </w:r>
      <w:r>
        <w:rPr>
          <w:rFonts w:hint="default" w:ascii="Arial" w:hAnsi="Arial" w:cs="Arial"/>
          <w:sz w:val="24"/>
          <w:szCs w:val="24"/>
        </w:rPr>
        <w:t xml:space="preserve"> Phương pháp này sử dụng các công cụ từ vật lý thống kê – ngành khoa học nghiên cứu các hệ thống được xây dựng từ nhiều thành phần tương tự nhau (như các phân tử trong chất khí).</w:t>
      </w:r>
    </w:p>
    <w:p w14:paraId="7C8185D8">
      <w:pPr>
        <w:pStyle w:val="6"/>
        <w:keepNext w:val="0"/>
        <w:keepLines w:val="0"/>
        <w:widowControl/>
        <w:numPr>
          <w:ilvl w:val="0"/>
          <w:numId w:val="6"/>
        </w:numPr>
        <w:suppressLineNumbers w:val="0"/>
        <w:tabs>
          <w:tab w:val="clear" w:pos="420"/>
        </w:tabs>
        <w:ind w:left="420" w:leftChars="0" w:right="0" w:rightChars="0" w:hanging="420" w:firstLineChars="0"/>
        <w:rPr>
          <w:rFonts w:hint="default" w:ascii="Arial" w:hAnsi="Arial" w:cs="Arial"/>
          <w:sz w:val="24"/>
          <w:szCs w:val="24"/>
          <w:lang w:val="en-US"/>
        </w:rPr>
      </w:pPr>
      <w:r>
        <w:rPr>
          <w:rFonts w:hint="default" w:ascii="Arial" w:hAnsi="Arial" w:cs="Arial"/>
          <w:b/>
          <w:bCs/>
          <w:sz w:val="24"/>
          <w:szCs w:val="24"/>
        </w:rPr>
        <w:t>Cách hoạt động:</w:t>
      </w:r>
      <w:r>
        <w:rPr>
          <w:rFonts w:hint="default" w:ascii="Arial" w:hAnsi="Arial" w:cs="Arial"/>
          <w:sz w:val="24"/>
          <w:szCs w:val="24"/>
        </w:rPr>
        <w:t xml:space="preserve"> Cỗ máy này có khả năng tự động tìm kiếm và khám phá các thuộc tính trong dữ liệu. Bằng cách học xác suất của các trạng thái khác nhau dựa trên phương trình của nhà vật lý Ludwig Boltzmann, máy có thể thực hiện các nhiệm vụ như phân loại hình ảnh hoặc tạo ra các ví dụ mới tương tự như dữ liệu mà nó đã được huấn luyện</w:t>
      </w:r>
      <w:r>
        <w:rPr>
          <w:rFonts w:hint="default" w:ascii="Arial" w:hAnsi="Arial" w:cs="Arial"/>
          <w:sz w:val="24"/>
          <w:szCs w:val="24"/>
          <w:lang w:val="en-US"/>
        </w:rPr>
        <w:t>.</w:t>
      </w:r>
    </w:p>
    <w:p w14:paraId="6E1A6B48">
      <w:pPr>
        <w:pStyle w:val="2"/>
        <w:keepNext w:val="0"/>
        <w:keepLines w:val="0"/>
        <w:widowControl/>
        <w:numPr>
          <w:ilvl w:val="0"/>
          <w:numId w:val="7"/>
        </w:numPr>
        <w:suppressLineNumbers w:val="0"/>
        <w:ind w:left="420" w:leftChars="0" w:hanging="420" w:firstLineChars="0"/>
        <w:rPr>
          <w:rFonts w:hint="default" w:ascii="Arial" w:hAnsi="Arial" w:cs="Arial"/>
          <w:b w:val="0"/>
          <w:bCs w:val="0"/>
          <w:sz w:val="24"/>
          <w:szCs w:val="24"/>
        </w:rPr>
      </w:pPr>
      <w:r>
        <w:rPr>
          <w:rFonts w:hint="default" w:ascii="Arial" w:hAnsi="Arial" w:cs="Arial"/>
          <w:b/>
          <w:bCs/>
          <w:sz w:val="24"/>
          <w:szCs w:val="24"/>
        </w:rPr>
        <w:t>Tác Động:</w:t>
      </w:r>
      <w:r>
        <w:rPr>
          <w:rFonts w:hint="default" w:ascii="Arial" w:hAnsi="Arial" w:cs="Arial"/>
          <w:sz w:val="24"/>
          <w:szCs w:val="24"/>
        </w:rPr>
        <w:t xml:space="preserve"> </w:t>
      </w:r>
      <w:r>
        <w:rPr>
          <w:rFonts w:hint="default" w:ascii="Arial" w:hAnsi="Arial" w:cs="Arial"/>
          <w:b w:val="0"/>
          <w:bCs w:val="0"/>
          <w:sz w:val="24"/>
          <w:szCs w:val="24"/>
        </w:rPr>
        <w:t>Những phát minh của Hopfield và Hinton đã khởi xướng sự phát triển bùng nổ của công nghệ học máy, trở thành thành phần không thể thiếu trong cấu trúc của các mạng nơ-ron nhân tạo khổng lồ đang định hình thế giới công nghệ hiện đại.</w:t>
      </w:r>
    </w:p>
    <w:p w14:paraId="50FC7851"/>
    <w:p w14:paraId="35F45489"/>
    <w:p w14:paraId="1F13571C"/>
    <w:p w14:paraId="66C90D52"/>
    <w:p w14:paraId="7159539E"/>
    <w:p w14:paraId="36FC26DC"/>
    <w:sectPr>
      <w:type w:val="continuous"/>
      <w:pgSz w:w="11906" w:h="16838"/>
      <w:pgMar w:top="1440" w:right="1080" w:bottom="1440" w:left="108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A796E"/>
    <w:multiLevelType w:val="singleLevel"/>
    <w:tmpl w:val="816A79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8631A6"/>
    <w:multiLevelType w:val="singleLevel"/>
    <w:tmpl w:val="948631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D573D5"/>
    <w:multiLevelType w:val="singleLevel"/>
    <w:tmpl w:val="C7D573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0AABE02"/>
    <w:multiLevelType w:val="singleLevel"/>
    <w:tmpl w:val="F0AABE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F8C5B1E"/>
    <w:multiLevelType w:val="singleLevel"/>
    <w:tmpl w:val="0F8C5B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4ED3492"/>
    <w:multiLevelType w:val="multilevel"/>
    <w:tmpl w:val="44ED349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233F1D9"/>
    <w:multiLevelType w:val="singleLevel"/>
    <w:tmpl w:val="5233F1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0"/>
  </w:num>
  <w:num w:numId="4">
    <w:abstractNumId w:val="2"/>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F030B"/>
    <w:rsid w:val="03D962A9"/>
    <w:rsid w:val="0A470CEC"/>
    <w:rsid w:val="0D0F030B"/>
    <w:rsid w:val="14EA2EEE"/>
    <w:rsid w:val="1831586C"/>
    <w:rsid w:val="1B5F3BCF"/>
    <w:rsid w:val="27493F03"/>
    <w:rsid w:val="3BB4298F"/>
    <w:rsid w:val="4C161618"/>
    <w:rsid w:val="4DC1599C"/>
    <w:rsid w:val="56905D0D"/>
    <w:rsid w:val="5C8154F1"/>
    <w:rsid w:val="6EBA6BD9"/>
    <w:rsid w:val="6FCB7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984</Words>
  <Characters>3711</Characters>
  <Lines>0</Lines>
  <Paragraphs>0</Paragraphs>
  <TotalTime>13</TotalTime>
  <ScaleCrop>false</ScaleCrop>
  <LinksUpToDate>false</LinksUpToDate>
  <CharactersWithSpaces>4671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2026-09-11T05:52:00Z</dcterms:created>
  <dc:creator>Ngô Minh Quốc An</dc:creator>
  <cp:lastModifiedBy>Ngô Minh Quốc An</cp:lastModifiedBy>
  <dcterms:modified xsi:type="dcterms:W3CDTF">2026-09-11T09:43:55Z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983873E372CA401B8E18A809AE4BBDD3_11</vt:lpwstr>
  </property>
  <property fmtid="{D5CDD505-2E9C-101B-9397-08002B2CF9AE}" pid="4" name="KSOTemplateDocerSaveRecord">
    <vt:lpwstr>eyJoZGlkIjoiNzFjMzgwMjQ3MTE3OGI5NDUxYTYxNzc0OTZjYjg0NzciLCJ1c2VySWQiOiIxMzc0Mzk0MzIxNjc2In0=</vt:lpwstr>
  </property>
</Properties>
</file>