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jc w:val="center"/>
      </w:pPr>
      <w:r>
        <w:rPr>
          <w:rFonts w:ascii="Liberation Sans" w:hAnsi="Liberation Sans"/>
          <w:b/>
          <w:color w:val="17365D"/>
          <w:sz w:val="22"/>
        </w:rPr>
        <w:t>TRƯỜNG ĐẠI HỌC THỦY LỢI</w:t>
        <w:br/>
        <w:t>KHOA CÔNG NGHỆ THÔNG TIN</w:t>
      </w:r>
    </w:p>
    <w:p>
      <w:pPr>
        <w:spacing w:before="440" w:after="100"/>
        <w:jc w:val="center"/>
      </w:pPr>
      <w:r>
        <w:rPr>
          <w:rFonts w:ascii="Liberation Sans" w:hAnsi="Liberation Sans"/>
          <w:b/>
          <w:color w:val="17365D"/>
          <w:sz w:val="42"/>
        </w:rPr>
        <w:t>BÁO CÁO THỰC HÀNH LAB 3</w:t>
      </w:r>
    </w:p>
    <w:p>
      <w:pPr>
        <w:spacing w:after="300"/>
        <w:jc w:val="center"/>
      </w:pPr>
      <w:r>
        <w:rPr>
          <w:rFonts w:ascii="Liberation Sans" w:hAnsi="Liberation Sans"/>
          <w:b/>
          <w:color w:val="2F75B5"/>
          <w:sz w:val="32"/>
        </w:rPr>
        <w:t>NHẬN DẠNG TIẾNG NÓI NÂNG CAO</w:t>
        <w:br/>
        <w:t>VỚI GAUSSIAN HIDDEN MARKOV MODEL</w:t>
      </w:r>
    </w:p>
    <w:p>
      <w:pPr>
        <w:spacing w:after="360"/>
        <w:jc w:val="center"/>
      </w:pPr>
      <w:r>
        <w:rPr>
          <w:rFonts w:ascii="Liberation Sans" w:hAnsi="Liberation Sans"/>
          <w:b w:val="0"/>
          <w:color w:val="666666"/>
          <w:sz w:val="22"/>
        </w:rPr>
        <w:t>CSE457 - Xử lý âm thanh và tiếng nói</w:t>
      </w:r>
    </w:p>
    <w:tbl>
      <w:tblPr>
        <w:tblStyle w:val="TableGrid"/>
        <w:tblW w:type="auto" w:w="0"/>
        <w:jc w:val="center"/>
        <w:tblLook w:firstColumn="1" w:firstRow="1" w:lastColumn="0" w:lastRow="0" w:noHBand="0" w:noVBand="1" w:val="04A0"/>
      </w:tblPr>
      <w:tblGrid>
        <w:gridCol w:w="4961"/>
        <w:gridCol w:w="4961"/>
      </w:tblGrid>
      <w:tr>
        <w:tc>
          <w:tcPr>
            <w:tcW w:type="dxa" w:w="4961"/>
            <w:vAlign w:val="center"/>
            <w:tcMar>
              <w:top w:w="130" w:type="dxa"/>
              <w:start w:w="140" w:type="dxa"/>
              <w:bottom w:w="130" w:type="dxa"/>
              <w:end w:w="140" w:type="dxa"/>
            </w:tcMar>
            <w:shd w:fill="D9EAF7"/>
          </w:tcPr>
          <w:p>
            <w:pPr>
              <w:spacing w:after="0" w:before="0" w:line="240" w:lineRule="auto"/>
            </w:pPr>
            <w:r>
              <w:t>Sinh viên</w:t>
            </w:r>
            <w:r>
              <w:rPr>
                <w:rFonts w:ascii="Liberation Sans" w:hAnsi="Liberation Sans"/>
                <w:b/>
                <w:color w:val="17365D"/>
                <w:sz w:val="19"/>
              </w:rPr>
            </w:r>
          </w:p>
        </w:tc>
        <w:tc>
          <w:tcPr>
            <w:tcW w:type="dxa" w:w="4961"/>
            <w:vAlign w:val="center"/>
            <w:tcMar>
              <w:top w:w="130" w:type="dxa"/>
              <w:start w:w="140" w:type="dxa"/>
              <w:bottom w:w="130" w:type="dxa"/>
              <w:end w:w="140" w:type="dxa"/>
            </w:tcMar>
          </w:tcPr>
          <w:p>
            <w:pPr>
              <w:spacing w:after="0" w:before="0" w:line="240" w:lineRule="auto"/>
            </w:pPr>
            <w:r>
              <w:t>Nguyễn Quốc Bảo</w:t>
            </w:r>
            <w:r>
              <w:rPr>
                <w:rFonts w:ascii="Liberation Sans" w:hAnsi="Liberation Sans"/>
                <w:b w:val="0"/>
                <w:sz w:val="19"/>
              </w:rPr>
            </w:r>
          </w:p>
        </w:tc>
      </w:tr>
      <w:tr>
        <w:tc>
          <w:tcPr>
            <w:tcW w:type="dxa" w:w="4961"/>
            <w:vAlign w:val="center"/>
            <w:tcMar>
              <w:top w:w="130" w:type="dxa"/>
              <w:start w:w="140" w:type="dxa"/>
              <w:bottom w:w="130" w:type="dxa"/>
              <w:end w:w="140" w:type="dxa"/>
            </w:tcMar>
            <w:shd w:fill="D9EAF7"/>
          </w:tcPr>
          <w:p>
            <w:pPr>
              <w:spacing w:after="0" w:before="0" w:line="240" w:lineRule="auto"/>
            </w:pPr>
            <w:r>
              <w:t>Mã sinh viên</w:t>
            </w:r>
            <w:r>
              <w:rPr>
                <w:rFonts w:ascii="Liberation Sans" w:hAnsi="Liberation Sans"/>
                <w:b/>
                <w:color w:val="17365D"/>
                <w:sz w:val="19"/>
              </w:rPr>
            </w:r>
          </w:p>
        </w:tc>
        <w:tc>
          <w:tcPr>
            <w:tcW w:type="dxa" w:w="4961"/>
            <w:vAlign w:val="center"/>
            <w:tcMar>
              <w:top w:w="130" w:type="dxa"/>
              <w:start w:w="140" w:type="dxa"/>
              <w:bottom w:w="130" w:type="dxa"/>
              <w:end w:w="140" w:type="dxa"/>
            </w:tcMar>
          </w:tcPr>
          <w:p>
            <w:pPr>
              <w:spacing w:after="0" w:before="0" w:line="240" w:lineRule="auto"/>
            </w:pPr>
            <w:r/>
            <w:r>
              <w:rPr>
                <w:rFonts w:ascii="Liberation Sans" w:hAnsi="Liberation Sans"/>
                <w:b w:val="0"/>
                <w:sz w:val="19"/>
              </w:rPr>
              <w:t>2351260641</w:t>
            </w:r>
          </w:p>
        </w:tc>
      </w:tr>
      <w:tr>
        <w:tc>
          <w:tcPr>
            <w:tcW w:type="dxa" w:w="4961"/>
            <w:vAlign w:val="center"/>
            <w:tcMar>
              <w:top w:w="130" w:type="dxa"/>
              <w:start w:w="140" w:type="dxa"/>
              <w:bottom w:w="130" w:type="dxa"/>
              <w:end w:w="140" w:type="dxa"/>
            </w:tcMar>
            <w:shd w:fill="D9EAF7"/>
          </w:tcPr>
          <w:p>
            <w:pPr>
              <w:spacing w:after="0" w:before="0" w:line="240" w:lineRule="auto"/>
            </w:pPr>
            <w:r>
              <w:t>Bài toán</w:t>
            </w:r>
            <w:r>
              <w:rPr>
                <w:rFonts w:ascii="Liberation Sans" w:hAnsi="Liberation Sans"/>
                <w:b/>
                <w:color w:val="17365D"/>
                <w:sz w:val="19"/>
              </w:rPr>
            </w:r>
          </w:p>
        </w:tc>
        <w:tc>
          <w:tcPr>
            <w:tcW w:type="dxa" w:w="4961"/>
            <w:vAlign w:val="center"/>
            <w:tcMar>
              <w:top w:w="130" w:type="dxa"/>
              <w:start w:w="140" w:type="dxa"/>
              <w:bottom w:w="130" w:type="dxa"/>
              <w:end w:w="140" w:type="dxa"/>
            </w:tcMar>
          </w:tcPr>
          <w:p>
            <w:pPr>
              <w:spacing w:after="0" w:before="0" w:line="240" w:lineRule="auto"/>
            </w:pPr>
            <w:r>
              <w:t>Nhận dạng 5 lệnh tiếng Việt tách rời</w:t>
            </w:r>
            <w:r>
              <w:rPr>
                <w:rFonts w:ascii="Liberation Sans" w:hAnsi="Liberation Sans"/>
                <w:b w:val="0"/>
                <w:sz w:val="19"/>
              </w:rPr>
            </w:r>
          </w:p>
        </w:tc>
      </w:tr>
      <w:tr>
        <w:tc>
          <w:tcPr>
            <w:tcW w:type="dxa" w:w="4961"/>
            <w:vAlign w:val="center"/>
            <w:tcMar>
              <w:top w:w="130" w:type="dxa"/>
              <w:start w:w="140" w:type="dxa"/>
              <w:bottom w:w="130" w:type="dxa"/>
              <w:end w:w="140" w:type="dxa"/>
            </w:tcMar>
            <w:shd w:fill="D9EAF7"/>
          </w:tcPr>
          <w:p>
            <w:pPr>
              <w:spacing w:after="0" w:before="0" w:line="240" w:lineRule="auto"/>
            </w:pPr>
            <w:r>
              <w:t>Dữ liệu</w:t>
            </w:r>
            <w:r>
              <w:rPr>
                <w:rFonts w:ascii="Liberation Sans" w:hAnsi="Liberation Sans"/>
                <w:b/>
                <w:color w:val="17365D"/>
                <w:sz w:val="19"/>
              </w:rPr>
            </w:r>
          </w:p>
        </w:tc>
        <w:tc>
          <w:tcPr>
            <w:tcW w:type="dxa" w:w="4961"/>
            <w:vAlign w:val="center"/>
            <w:tcMar>
              <w:top w:w="130" w:type="dxa"/>
              <w:start w:w="140" w:type="dxa"/>
              <w:bottom w:w="130" w:type="dxa"/>
              <w:end w:w="140" w:type="dxa"/>
            </w:tcMar>
          </w:tcPr>
          <w:p>
            <w:pPr>
              <w:spacing w:after="0" w:before="0" w:line="240" w:lineRule="auto"/>
            </w:pPr>
            <w:r>
              <w:t>40 file WAV; 30 train và 10 test</w:t>
            </w:r>
            <w:r>
              <w:rPr>
                <w:rFonts w:ascii="Liberation Sans" w:hAnsi="Liberation Sans"/>
                <w:b w:val="0"/>
                <w:sz w:val="19"/>
              </w:rPr>
            </w:r>
          </w:p>
        </w:tc>
      </w:tr>
    </w:tbl>
    <w:p/>
    <w:p>
      <w:pPr>
        <w:pStyle w:val="Heading1"/>
        <w:keepNext/>
        <w:spacing w:before="100" w:after="60"/>
      </w:pPr>
      <w:r>
        <w:rPr>
          <w:rFonts w:ascii="Liberation Sans" w:hAnsi="Liberation Sans"/>
          <w:b/>
          <w:color w:val="17365D"/>
          <w:sz w:val="26"/>
        </w:rPr>
        <w:t>Tóm tắt</w:t>
      </w:r>
    </w:p>
    <w:p>
      <w:pPr>
        <w:spacing w:after="80" w:before="0" w:line="254" w:lineRule="auto"/>
      </w:pPr>
      <w:r>
        <w:rPr>
          <w:rFonts w:ascii="Liberation Sans" w:hAnsi="Liberation Sans"/>
          <w:sz w:val="19"/>
        </w:rPr>
        <w:t>Bài thực hành xây dựng hệ thống nhận dạng 5 lệnh tiếng Việt (mở, đóng, lên, xuống, dừng) bằng Gaussian HMM. Âm thanh được chuyển thành đặc trưng MFCC động 39 chiều; một HMM được huấn luyện cho mỗi nhãn. Hệ thống được đánh giá bằng accuracy, confusion matrix và so sánh với baseline DTW. Các thí nghiệm bổ sung thay đổi số trạng thái, loại đặc trưng, covariance, thêm nhiễu và minh họa bigram language model.</w:t>
      </w:r>
    </w:p>
    <w:tbl>
      <w:tblPr>
        <w:tblStyle w:val="TableGrid"/>
        <w:tblW w:type="auto" w:w="0"/>
        <w:tblLook w:firstColumn="1" w:firstRow="1" w:lastColumn="0" w:lastRow="0" w:noHBand="0" w:noVBand="1" w:val="04A0"/>
      </w:tblPr>
      <w:tblGrid>
        <w:gridCol w:w="9922"/>
      </w:tblGrid>
      <w:tr>
        <w:tc>
          <w:tcPr>
            <w:tcW w:type="dxa" w:w="9922"/>
            <w:shd w:fill="EAF3F8"/>
            <w:tcMar>
              <w:top w:w="110" w:type="dxa"/>
              <w:start w:w="140" w:type="dxa"/>
              <w:bottom w:w="110" w:type="dxa"/>
              <w:end w:w="140" w:type="dxa"/>
            </w:tcMar>
          </w:tcPr>
          <w:p>
            <w:pPr>
              <w:spacing w:after="40"/>
            </w:pPr>
            <w:r/>
            <w:r>
              <w:rPr>
                <w:rFonts w:ascii="Liberation Sans" w:hAnsi="Liberation Sans"/>
                <w:b/>
                <w:color w:val="17365D"/>
                <w:sz w:val="18"/>
              </w:rPr>
              <w:t>Kết quả chính</w:t>
              <w:br/>
            </w:r>
            <w:r>
              <w:rPr>
                <w:rFonts w:ascii="Liberation Sans" w:hAnsi="Liberation Sans"/>
                <w:b w:val="0"/>
                <w:color w:val="263746"/>
                <w:sz w:val="17"/>
              </w:rPr>
              <w:t>HMM 5 trạng thái với MFCC động và covariance diag đạt 90% (9/10) trên tập test; DTW đạt 100% (10/10). Khi thêm nhiễu Gaussian SNR 15 dB, accuracy HMM giảm xuống 30%. Tập test chỉ có 10 file nên các kết quả là khảo sát ban đầu.</w:t>
            </w:r>
          </w:p>
        </w:tc>
      </w:tr>
    </w:tbl>
    <w:p>
      <w:pPr>
        <w:spacing w:after="0"/>
      </w:pPr>
    </w:p>
    <w:p>
      <w:pPr>
        <w:pStyle w:val="Heading1"/>
        <w:keepNext/>
        <w:spacing w:before="100" w:after="60"/>
      </w:pPr>
      <w:r>
        <w:rPr>
          <w:rFonts w:ascii="Liberation Sans" w:hAnsi="Liberation Sans"/>
          <w:b/>
          <w:color w:val="17365D"/>
          <w:sz w:val="26"/>
        </w:rPr>
        <w:t>Mục tiêu</w:t>
      </w:r>
    </w:p>
    <w:p>
      <w:pPr>
        <w:pStyle w:val="ListBullet"/>
        <w:spacing w:after="30" w:line="240" w:lineRule="auto"/>
      </w:pPr>
      <w:r>
        <w:rPr>
          <w:rFonts w:ascii="Liberation Sans" w:hAnsi="Liberation Sans"/>
          <w:sz w:val="18"/>
        </w:rPr>
        <w:t>Hiểu pipeline từ WAV đến MFCC, Delta, Delta-Delta và Gaussian HMM.</w:t>
      </w:r>
    </w:p>
    <w:p>
      <w:pPr>
        <w:pStyle w:val="ListBullet"/>
        <w:spacing w:after="30" w:line="240" w:lineRule="auto"/>
      </w:pPr>
      <w:r>
        <w:rPr>
          <w:rFonts w:ascii="Liberation Sans" w:hAnsi="Liberation Sans"/>
          <w:sz w:val="18"/>
        </w:rPr>
        <w:t>Tính likelihood, giải mã Viterbi và đánh giá bằng confusion matrix.</w:t>
      </w:r>
    </w:p>
    <w:p>
      <w:pPr>
        <w:pStyle w:val="ListBullet"/>
        <w:spacing w:after="30" w:line="240" w:lineRule="auto"/>
      </w:pPr>
      <w:r>
        <w:rPr>
          <w:rFonts w:ascii="Liberation Sans" w:hAnsi="Liberation Sans"/>
          <w:sz w:val="18"/>
        </w:rPr>
        <w:t>So sánh DTW với HMM và khảo sát ảnh hưởng của các tham số mô hình.</w:t>
      </w:r>
    </w:p>
    <w:p>
      <w:r>
        <w:br w:type="page"/>
      </w:r>
    </w:p>
    <w:p>
      <w:pPr>
        <w:pStyle w:val="Heading1"/>
        <w:keepNext/>
        <w:spacing w:before="100" w:after="60"/>
      </w:pPr>
      <w:r>
        <w:rPr>
          <w:rFonts w:ascii="Liberation Sans" w:hAnsi="Liberation Sans"/>
          <w:b/>
          <w:color w:val="17365D"/>
          <w:sz w:val="26"/>
        </w:rPr>
        <w:t>1. Dữ liệu và quy trình xử lý</w:t>
      </w:r>
    </w:p>
    <w:p>
      <w:pPr>
        <w:spacing w:after="80" w:before="0" w:line="254" w:lineRule="auto"/>
      </w:pPr>
      <w:r>
        <w:rPr>
          <w:rFonts w:ascii="Liberation Sans" w:hAnsi="Liberation Sans"/>
          <w:sz w:val="19"/>
        </w:rPr>
        <w:t>Dữ liệu được tự thu âm gồm 5 lệnh tiếng Việt. Mỗi lớp có 6 file train và 2 file test, tổng cộng 30 file huấn luyện và 10 file kiểm tra. Các file WAV được lưu mono, tần số lấy mẫu 16 kHz, PCM 16-bit. Tập test được tách riêng và không được dùng khi fit mô hình.</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vAlign w:val="center"/>
            <w:tcMar>
              <w:top w:w="70" w:type="dxa"/>
              <w:start w:w="90" w:type="dxa"/>
              <w:bottom w:w="70" w:type="dxa"/>
              <w:end w:w="90" w:type="dxa"/>
            </w:tcMar>
            <w:shd w:fill="17365D"/>
          </w:tcPr>
          <w:p>
            <w:pPr>
              <w:spacing w:after="0" w:before="0" w:line="240" w:lineRule="auto"/>
            </w:pPr>
            <w:r>
              <w:t>Thuộc tính</w:t>
            </w:r>
            <w:r>
              <w:rPr>
                <w:rFonts w:ascii="Liberation Sans" w:hAnsi="Liberation Sans"/>
                <w:b/>
                <w:color w:val="FFFFFF"/>
                <w:sz w:val="16"/>
              </w:rPr>
            </w:r>
          </w:p>
        </w:tc>
        <w:tc>
          <w:tcPr>
            <w:tcW w:type="dxa" w:w="4961"/>
            <w:vAlign w:val="center"/>
            <w:tcMar>
              <w:top w:w="70" w:type="dxa"/>
              <w:start w:w="90" w:type="dxa"/>
              <w:bottom w:w="70" w:type="dxa"/>
              <w:end w:w="90" w:type="dxa"/>
            </w:tcMar>
            <w:shd w:fill="17365D"/>
          </w:tcPr>
          <w:p>
            <w:pPr>
              <w:spacing w:after="0" w:before="0" w:line="240" w:lineRule="auto"/>
            </w:pPr>
            <w:r>
              <w:t>Cấu hình</w:t>
            </w:r>
            <w:r>
              <w:rPr>
                <w:rFonts w:ascii="Liberation Sans" w:hAnsi="Liberation Sans"/>
                <w:b/>
                <w:color w:val="FFFFFF"/>
                <w:sz w:val="16"/>
              </w:rPr>
            </w:r>
          </w:p>
        </w:tc>
      </w:tr>
      <w:tr>
        <w:tc>
          <w:tcPr>
            <w:tcW w:type="dxa" w:w="4961"/>
            <w:vAlign w:val="center"/>
            <w:tcMar>
              <w:top w:w="70" w:type="dxa"/>
              <w:start w:w="90" w:type="dxa"/>
              <w:bottom w:w="70" w:type="dxa"/>
              <w:end w:w="90" w:type="dxa"/>
            </w:tcMar>
          </w:tcPr>
          <w:p>
            <w:pPr>
              <w:spacing w:after="0" w:before="0" w:line="240" w:lineRule="auto"/>
            </w:pPr>
            <w:r>
              <w:t>Nhãn</w:t>
            </w:r>
            <w:r>
              <w:rPr>
                <w:rFonts w:ascii="Liberation Sans" w:hAnsi="Liberation Sans"/>
                <w:b w:val="0"/>
                <w:sz w:val="16"/>
              </w:rPr>
            </w:r>
          </w:p>
        </w:tc>
        <w:tc>
          <w:tcPr>
            <w:tcW w:type="dxa" w:w="4961"/>
            <w:vAlign w:val="center"/>
            <w:tcMar>
              <w:top w:w="70" w:type="dxa"/>
              <w:start w:w="90" w:type="dxa"/>
              <w:bottom w:w="70" w:type="dxa"/>
              <w:end w:w="90" w:type="dxa"/>
            </w:tcMar>
          </w:tcPr>
          <w:p>
            <w:pPr>
              <w:spacing w:after="0" w:before="0" w:line="240" w:lineRule="auto"/>
            </w:pPr>
            <w:r/>
            <w:r>
              <w:rPr>
                <w:rFonts w:ascii="Liberation Sans" w:hAnsi="Liberation Sans"/>
                <w:b w:val="0"/>
                <w:sz w:val="16"/>
              </w:rPr>
              <w:t>mo, dong, len, xuong, dung</w:t>
            </w:r>
          </w:p>
        </w:tc>
      </w:tr>
      <w:tr>
        <w:tc>
          <w:tcPr>
            <w:tcW w:type="dxa" w:w="4961"/>
            <w:vAlign w:val="center"/>
            <w:tcMar>
              <w:top w:w="70" w:type="dxa"/>
              <w:start w:w="90" w:type="dxa"/>
              <w:bottom w:w="70" w:type="dxa"/>
              <w:end w:w="90" w:type="dxa"/>
            </w:tcMar>
            <w:shd w:fill="F4F7FA"/>
          </w:tcPr>
          <w:p>
            <w:pPr>
              <w:spacing w:after="0" w:before="0" w:line="240" w:lineRule="auto"/>
            </w:pPr>
            <w:r>
              <w:t>Số file</w:t>
            </w:r>
            <w:r>
              <w:rPr>
                <w:rFonts w:ascii="Liberation Sans" w:hAnsi="Liberation Sans"/>
                <w:b w:val="0"/>
                <w:sz w:val="16"/>
              </w:rPr>
            </w:r>
          </w:p>
        </w:tc>
        <w:tc>
          <w:tcPr>
            <w:tcW w:type="dxa" w:w="4961"/>
            <w:vAlign w:val="center"/>
            <w:tcMar>
              <w:top w:w="70" w:type="dxa"/>
              <w:start w:w="90" w:type="dxa"/>
              <w:bottom w:w="70" w:type="dxa"/>
              <w:end w:w="90" w:type="dxa"/>
            </w:tcMar>
            <w:shd w:fill="F4F7FA"/>
          </w:tcPr>
          <w:p>
            <w:pPr>
              <w:spacing w:after="0" w:before="0" w:line="240" w:lineRule="auto"/>
            </w:pPr>
            <w:r>
              <w:t>8 file/nhãn; 6 train + 2 test</w:t>
            </w:r>
            <w:r>
              <w:rPr>
                <w:rFonts w:ascii="Liberation Sans" w:hAnsi="Liberation Sans"/>
                <w:b w:val="0"/>
                <w:sz w:val="16"/>
              </w:rPr>
            </w:r>
          </w:p>
        </w:tc>
      </w:tr>
      <w:tr>
        <w:tc>
          <w:tcPr>
            <w:tcW w:type="dxa" w:w="4961"/>
            <w:vAlign w:val="center"/>
            <w:tcMar>
              <w:top w:w="70" w:type="dxa"/>
              <w:start w:w="90" w:type="dxa"/>
              <w:bottom w:w="70" w:type="dxa"/>
              <w:end w:w="90" w:type="dxa"/>
            </w:tcMar>
          </w:tcPr>
          <w:p>
            <w:pPr>
              <w:spacing w:after="0" w:before="0" w:line="240" w:lineRule="auto"/>
            </w:pPr>
            <w:r>
              <w:t>Định dạng</w:t>
            </w:r>
            <w:r>
              <w:rPr>
                <w:rFonts w:ascii="Liberation Sans" w:hAnsi="Liberation Sans"/>
                <w:b w:val="0"/>
                <w:sz w:val="16"/>
              </w:rPr>
            </w:r>
          </w:p>
        </w:tc>
        <w:tc>
          <w:tcPr>
            <w:tcW w:type="dxa" w:w="4961"/>
            <w:vAlign w:val="center"/>
            <w:tcMar>
              <w:top w:w="70" w:type="dxa"/>
              <w:start w:w="90" w:type="dxa"/>
              <w:bottom w:w="70" w:type="dxa"/>
              <w:end w:w="90" w:type="dxa"/>
            </w:tcMar>
          </w:tcPr>
          <w:p>
            <w:pPr>
              <w:spacing w:after="0" w:before="0" w:line="240" w:lineRule="auto"/>
            </w:pPr>
            <w:r/>
            <w:r>
              <w:rPr>
                <w:rFonts w:ascii="Liberation Sans" w:hAnsi="Liberation Sans"/>
                <w:b w:val="0"/>
                <w:sz w:val="16"/>
              </w:rPr>
              <w:t>WAV, mono, 16 kHz, PCM 16-bit</w:t>
            </w:r>
          </w:p>
        </w:tc>
      </w:tr>
      <w:tr>
        <w:tc>
          <w:tcPr>
            <w:tcW w:type="dxa" w:w="4961"/>
            <w:vAlign w:val="center"/>
            <w:tcMar>
              <w:top w:w="70" w:type="dxa"/>
              <w:start w:w="90" w:type="dxa"/>
              <w:bottom w:w="70" w:type="dxa"/>
              <w:end w:w="90" w:type="dxa"/>
            </w:tcMar>
            <w:shd w:fill="F4F7FA"/>
          </w:tcPr>
          <w:p>
            <w:pPr>
              <w:spacing w:after="0" w:before="0" w:line="240" w:lineRule="auto"/>
            </w:pPr>
            <w:r>
              <w:t>Xử lý âm thanh</w:t>
            </w:r>
            <w:r>
              <w:rPr>
                <w:rFonts w:ascii="Liberation Sans" w:hAnsi="Liberation Sans"/>
                <w:b w:val="0"/>
                <w:sz w:val="16"/>
              </w:rPr>
            </w:r>
          </w:p>
        </w:tc>
        <w:tc>
          <w:tcPr>
            <w:tcW w:type="dxa" w:w="4961"/>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Trim silence (top_db=30), pre-emphasis 0.97</w:t>
            </w:r>
          </w:p>
        </w:tc>
      </w:tr>
      <w:tr>
        <w:tc>
          <w:tcPr>
            <w:tcW w:type="dxa" w:w="4961"/>
            <w:vAlign w:val="center"/>
            <w:tcMar>
              <w:top w:w="70" w:type="dxa"/>
              <w:start w:w="90" w:type="dxa"/>
              <w:bottom w:w="70" w:type="dxa"/>
              <w:end w:w="90" w:type="dxa"/>
            </w:tcMar>
          </w:tcPr>
          <w:p>
            <w:pPr>
              <w:spacing w:after="0" w:before="0" w:line="240" w:lineRule="auto"/>
            </w:pPr>
            <w:r>
              <w:t>Cửa sổ / bước nhảy</w:t>
            </w:r>
            <w:r>
              <w:rPr>
                <w:rFonts w:ascii="Liberation Sans" w:hAnsi="Liberation Sans"/>
                <w:b w:val="0"/>
                <w:sz w:val="16"/>
              </w:rPr>
            </w:r>
          </w:p>
        </w:tc>
        <w:tc>
          <w:tcPr>
            <w:tcW w:type="dxa" w:w="4961"/>
            <w:vAlign w:val="center"/>
            <w:tcMar>
              <w:top w:w="70" w:type="dxa"/>
              <w:start w:w="90" w:type="dxa"/>
              <w:bottom w:w="70" w:type="dxa"/>
              <w:end w:w="90" w:type="dxa"/>
            </w:tcMar>
          </w:tcPr>
          <w:p>
            <w:pPr>
              <w:spacing w:after="0" w:before="0" w:line="240" w:lineRule="auto"/>
            </w:pPr>
            <w:r/>
            <w:r>
              <w:rPr>
                <w:rFonts w:ascii="Liberation Sans" w:hAnsi="Liberation Sans"/>
                <w:b w:val="0"/>
                <w:sz w:val="16"/>
              </w:rPr>
              <w:t>25 ms / 10 ms; FFT 512; Hamming; 26 mel bands</w:t>
            </w:r>
          </w:p>
        </w:tc>
      </w:tr>
    </w:tbl>
    <w:p>
      <w:pPr>
        <w:spacing w:after="20"/>
      </w:pPr>
    </w:p>
    <w:p>
      <w:pPr>
        <w:pStyle w:val="Heading1"/>
        <w:keepNext/>
        <w:spacing w:before="100" w:after="60"/>
      </w:pPr>
      <w:r>
        <w:rPr>
          <w:rFonts w:ascii="Liberation Sans" w:hAnsi="Liberation Sans"/>
          <w:b/>
          <w:color w:val="17365D"/>
          <w:sz w:val="26"/>
        </w:rPr>
        <w:t>2. Trích xuất đặc trưng</w:t>
      </w:r>
    </w:p>
    <w:p>
      <w:pPr>
        <w:spacing w:after="80" w:before="0" w:line="254" w:lineRule="auto"/>
      </w:pPr>
      <w:r>
        <w:rPr>
          <w:rFonts w:ascii="Liberation Sans" w:hAnsi="Liberation Sans"/>
          <w:sz w:val="19"/>
        </w:rPr>
        <w:t>Mỗi frame được biểu diễn bởi 13 MFCC tĩnh, 13 Delta MFCC và 13 Delta-Delta MFCC. Ba nhóm được nối theo chiều đặc trưng thành ma trận T × 39, với T là số frame của file. Cuối cùng, các đặc trưng được chuẩn hóa CMVN theo từng file (utterance-level).</w:t>
      </w:r>
    </w:p>
    <w:tbl>
      <w:tblPr>
        <w:tblStyle w:val="TableGrid"/>
        <w:tblW w:type="auto" w:w="0"/>
        <w:tblLook w:firstColumn="1" w:firstRow="1" w:lastColumn="0" w:lastRow="0" w:noHBand="0" w:noVBand="1" w:val="04A0"/>
      </w:tblPr>
      <w:tblGrid>
        <w:gridCol w:w="9922"/>
      </w:tblGrid>
      <w:tr>
        <w:tc>
          <w:tcPr>
            <w:tcW w:type="dxa" w:w="9922"/>
            <w:shd w:fill="EAF3F8"/>
            <w:tcMar>
              <w:top w:w="110" w:type="dxa"/>
              <w:start w:w="140" w:type="dxa"/>
              <w:bottom w:w="110" w:type="dxa"/>
              <w:end w:w="140" w:type="dxa"/>
            </w:tcMar>
          </w:tcPr>
          <w:p>
            <w:pPr>
              <w:spacing w:after="40"/>
            </w:pPr>
            <w:r/>
            <w:r>
              <w:rPr>
                <w:rFonts w:ascii="Liberation Sans" w:hAnsi="Liberation Sans"/>
                <w:b/>
                <w:color w:val="17365D"/>
                <w:sz w:val="18"/>
              </w:rPr>
              <w:t>Cấu trúc đặc trưng</w:t>
              <w:br/>
            </w:r>
            <w:r>
              <w:rPr>
                <w:rFonts w:ascii="Liberation Sans" w:hAnsi="Liberation Sans"/>
                <w:b w:val="0"/>
                <w:color w:val="263746"/>
                <w:sz w:val="17"/>
              </w:rPr>
              <w:t>13 MFCC + 13 Delta + 13 Delta-Delta = 39 giá trị/frame. MFCC mô tả phổ ngắn hạn; Delta và Delta-Delta bổ sung thông tin về sự thay đổi theo thời gian.</w:t>
            </w:r>
          </w:p>
        </w:tc>
      </w:tr>
    </w:tbl>
    <w:p>
      <w:pPr>
        <w:spacing w:after="0"/>
      </w:pPr>
    </w:p>
    <w:p>
      <w:pPr>
        <w:pStyle w:val="Heading1"/>
        <w:keepNext/>
        <w:spacing w:before="100" w:after="60"/>
      </w:pPr>
      <w:r>
        <w:rPr>
          <w:rFonts w:ascii="Liberation Sans" w:hAnsi="Liberation Sans"/>
          <w:b/>
          <w:color w:val="17365D"/>
          <w:sz w:val="26"/>
        </w:rPr>
        <w:t>3. Cấu hình Gaussian HMM</w:t>
      </w:r>
    </w:p>
    <w:p>
      <w:pPr>
        <w:spacing w:after="80" w:before="0" w:line="254" w:lineRule="auto"/>
      </w:pPr>
      <w:r>
        <w:rPr>
          <w:rFonts w:ascii="Liberation Sans" w:hAnsi="Liberation Sans"/>
          <w:sz w:val="19"/>
        </w:rPr>
        <w:t>Mỗi lệnh có một HMM riêng với 5 trạng thái ẩn và phân bố phát xạ Gaussian. Topology trái-sang-phải cho phép mỗi trạng thái tự lặp hoặc chuyển sang trạng thái tiếp theo; trạng thái cuối tự lặp. Ma trận chuyển trạng thái khởi tạo có xác suất 0,7 cho self-loop và 0,3 cho next-state, riêng trạng thái cuối có xác suất tự lặp bằng 1.</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vAlign w:val="center"/>
            <w:tcMar>
              <w:top w:w="70" w:type="dxa"/>
              <w:start w:w="90" w:type="dxa"/>
              <w:bottom w:w="70" w:type="dxa"/>
              <w:end w:w="90" w:type="dxa"/>
            </w:tcMar>
            <w:shd w:fill="17365D"/>
          </w:tcPr>
          <w:p>
            <w:pPr>
              <w:spacing w:after="0" w:before="0" w:line="240" w:lineRule="auto"/>
            </w:pPr>
            <w:r>
              <w:t>Tham số</w:t>
            </w:r>
            <w:r>
              <w:rPr>
                <w:rFonts w:ascii="Liberation Sans" w:hAnsi="Liberation Sans"/>
                <w:b/>
                <w:color w:val="FFFFFF"/>
                <w:sz w:val="16"/>
              </w:rPr>
            </w:r>
          </w:p>
        </w:tc>
        <w:tc>
          <w:tcPr>
            <w:tcW w:type="dxa" w:w="4961"/>
            <w:vAlign w:val="center"/>
            <w:tcMar>
              <w:top w:w="70" w:type="dxa"/>
              <w:start w:w="90" w:type="dxa"/>
              <w:bottom w:w="70" w:type="dxa"/>
              <w:end w:w="90" w:type="dxa"/>
            </w:tcMar>
            <w:shd w:fill="17365D"/>
          </w:tcPr>
          <w:p>
            <w:pPr>
              <w:spacing w:after="0" w:before="0" w:line="240" w:lineRule="auto"/>
            </w:pPr>
            <w:r>
              <w:t>Giá trị / ý nghĩa</w:t>
            </w:r>
            <w:r>
              <w:rPr>
                <w:rFonts w:ascii="Liberation Sans" w:hAnsi="Liberation Sans"/>
                <w:b/>
                <w:color w:val="FFFFFF"/>
                <w:sz w:val="16"/>
              </w:rPr>
            </w:r>
          </w:p>
        </w:tc>
      </w:tr>
      <w:tr>
        <w:tc>
          <w:tcPr>
            <w:tcW w:type="dxa" w:w="4961"/>
            <w:vAlign w:val="center"/>
            <w:tcMar>
              <w:top w:w="70" w:type="dxa"/>
              <w:start w:w="90" w:type="dxa"/>
              <w:bottom w:w="70" w:type="dxa"/>
              <w:end w:w="90" w:type="dxa"/>
            </w:tcMar>
          </w:tcPr>
          <w:p>
            <w:pPr>
              <w:spacing w:after="0" w:before="0" w:line="240" w:lineRule="auto"/>
            </w:pPr>
            <w:r>
              <w:t>Số trạng thái</w:t>
            </w:r>
            <w:r>
              <w:rPr>
                <w:rFonts w:ascii="Liberation Sans" w:hAnsi="Liberation Sans"/>
                <w:b w:val="0"/>
                <w:sz w:val="16"/>
              </w:rPr>
            </w:r>
          </w:p>
        </w:tc>
        <w:tc>
          <w:tcPr>
            <w:tcW w:type="dxa" w:w="4961"/>
            <w:vAlign w:val="center"/>
            <w:tcMar>
              <w:top w:w="70" w:type="dxa"/>
              <w:start w:w="90" w:type="dxa"/>
              <w:bottom w:w="70" w:type="dxa"/>
              <w:end w:w="90" w:type="dxa"/>
            </w:tcMar>
          </w:tcPr>
          <w:p>
            <w:pPr>
              <w:spacing w:after="0" w:before="0" w:line="240" w:lineRule="auto"/>
            </w:pPr>
            <w:r>
              <w:t>5 trong mô hình chính; khảo sát thêm 3 và 7</w:t>
            </w:r>
            <w:r>
              <w:rPr>
                <w:rFonts w:ascii="Liberation Sans" w:hAnsi="Liberation Sans"/>
                <w:b w:val="0"/>
                <w:sz w:val="16"/>
              </w:rPr>
            </w:r>
          </w:p>
        </w:tc>
      </w:tr>
      <w:tr>
        <w:tc>
          <w:tcPr>
            <w:tcW w:type="dxa" w:w="4961"/>
            <w:vAlign w:val="center"/>
            <w:tcMar>
              <w:top w:w="70" w:type="dxa"/>
              <w:start w:w="90" w:type="dxa"/>
              <w:bottom w:w="70" w:type="dxa"/>
              <w:end w:w="90" w:type="dxa"/>
            </w:tcMar>
            <w:shd w:fill="F4F7FA"/>
          </w:tcPr>
          <w:p>
            <w:pPr>
              <w:spacing w:after="0" w:before="0" w:line="240" w:lineRule="auto"/>
            </w:pPr>
            <w:r>
              <w:t>Phát xạ</w:t>
            </w:r>
            <w:r>
              <w:rPr>
                <w:rFonts w:ascii="Liberation Sans" w:hAnsi="Liberation Sans"/>
                <w:b w:val="0"/>
                <w:sz w:val="16"/>
              </w:rPr>
            </w:r>
          </w:p>
        </w:tc>
        <w:tc>
          <w:tcPr>
            <w:tcW w:type="dxa" w:w="4961"/>
            <w:vAlign w:val="center"/>
            <w:tcMar>
              <w:top w:w="70" w:type="dxa"/>
              <w:start w:w="90" w:type="dxa"/>
              <w:bottom w:w="70" w:type="dxa"/>
              <w:end w:w="90" w:type="dxa"/>
            </w:tcMar>
            <w:shd w:fill="F4F7FA"/>
          </w:tcPr>
          <w:p>
            <w:pPr>
              <w:spacing w:after="0" w:before="0" w:line="240" w:lineRule="auto"/>
            </w:pPr>
            <w:r>
              <w:t>Gaussian, covariance diag</w:t>
            </w:r>
            <w:r>
              <w:rPr>
                <w:rFonts w:ascii="Liberation Sans" w:hAnsi="Liberation Sans"/>
                <w:b w:val="0"/>
                <w:sz w:val="16"/>
              </w:rPr>
            </w:r>
          </w:p>
        </w:tc>
      </w:tr>
      <w:tr>
        <w:tc>
          <w:tcPr>
            <w:tcW w:type="dxa" w:w="4961"/>
            <w:vAlign w:val="center"/>
            <w:tcMar>
              <w:top w:w="70" w:type="dxa"/>
              <w:start w:w="90" w:type="dxa"/>
              <w:bottom w:w="70" w:type="dxa"/>
              <w:end w:w="90" w:type="dxa"/>
            </w:tcMar>
          </w:tcPr>
          <w:p>
            <w:pPr>
              <w:spacing w:after="0" w:before="0" w:line="240" w:lineRule="auto"/>
            </w:pPr>
            <w:r/>
            <w:r>
              <w:rPr>
                <w:rFonts w:ascii="Liberation Sans" w:hAnsi="Liberation Sans"/>
                <w:b w:val="0"/>
                <w:sz w:val="16"/>
              </w:rPr>
              <w:t>n_iter / tol</w:t>
            </w:r>
          </w:p>
        </w:tc>
        <w:tc>
          <w:tcPr>
            <w:tcW w:type="dxa" w:w="4961"/>
            <w:vAlign w:val="center"/>
            <w:tcMar>
              <w:top w:w="70" w:type="dxa"/>
              <w:start w:w="90" w:type="dxa"/>
              <w:bottom w:w="70" w:type="dxa"/>
              <w:end w:w="90" w:type="dxa"/>
            </w:tcMar>
          </w:tcPr>
          <w:p>
            <w:pPr>
              <w:spacing w:after="0" w:before="0" w:line="240" w:lineRule="auto"/>
            </w:pPr>
            <w:r/>
            <w:r>
              <w:rPr>
                <w:rFonts w:ascii="Liberation Sans" w:hAnsi="Liberation Sans"/>
                <w:b w:val="0"/>
                <w:sz w:val="16"/>
              </w:rPr>
              <w:t>100 / 1e-3</w:t>
            </w:r>
          </w:p>
        </w:tc>
      </w:tr>
      <w:tr>
        <w:tc>
          <w:tcPr>
            <w:tcW w:type="dxa" w:w="4961"/>
            <w:vAlign w:val="center"/>
            <w:tcMar>
              <w:top w:w="70" w:type="dxa"/>
              <w:start w:w="90" w:type="dxa"/>
              <w:bottom w:w="70" w:type="dxa"/>
              <w:end w:w="90" w:type="dxa"/>
            </w:tcMar>
            <w:shd w:fill="F4F7FA"/>
          </w:tcPr>
          <w:p>
            <w:pPr>
              <w:spacing w:after="0" w:before="0" w:line="240" w:lineRule="auto"/>
            </w:pPr>
            <w:r>
              <w:t>Huấn luyện</w:t>
            </w:r>
            <w:r>
              <w:rPr>
                <w:rFonts w:ascii="Liberation Sans" w:hAnsi="Liberation Sans"/>
                <w:b w:val="0"/>
                <w:sz w:val="16"/>
              </w:rPr>
            </w:r>
          </w:p>
        </w:tc>
        <w:tc>
          <w:tcPr>
            <w:tcW w:type="dxa" w:w="4961"/>
            <w:vAlign w:val="center"/>
            <w:tcMar>
              <w:top w:w="70" w:type="dxa"/>
              <w:start w:w="90" w:type="dxa"/>
              <w:bottom w:w="70" w:type="dxa"/>
              <w:end w:w="90" w:type="dxa"/>
            </w:tcMar>
            <w:shd w:fill="F4F7FA"/>
          </w:tcPr>
          <w:p>
            <w:pPr>
              <w:spacing w:after="0" w:before="0" w:line="240" w:lineRule="auto"/>
            </w:pPr>
            <w:r>
              <w:t>hmmlearn GaussianHMM; đặc trưng cùng nhãn được nối và truyền lengths</w:t>
            </w:r>
            <w:r>
              <w:rPr>
                <w:rFonts w:ascii="Liberation Sans" w:hAnsi="Liberation Sans"/>
                <w:b w:val="0"/>
                <w:sz w:val="16"/>
              </w:rPr>
            </w:r>
          </w:p>
        </w:tc>
      </w:tr>
      <w:tr>
        <w:tc>
          <w:tcPr>
            <w:tcW w:type="dxa" w:w="4961"/>
            <w:vAlign w:val="center"/>
            <w:tcMar>
              <w:top w:w="70" w:type="dxa"/>
              <w:start w:w="90" w:type="dxa"/>
              <w:bottom w:w="70" w:type="dxa"/>
              <w:end w:w="90" w:type="dxa"/>
            </w:tcMar>
          </w:tcPr>
          <w:p>
            <w:pPr>
              <w:spacing w:after="0" w:before="0" w:line="240" w:lineRule="auto"/>
            </w:pPr>
            <w:r>
              <w:t>Chuyển trạng thái</w:t>
            </w:r>
            <w:r>
              <w:rPr>
                <w:rFonts w:ascii="Liberation Sans" w:hAnsi="Liberation Sans"/>
                <w:b w:val="0"/>
                <w:sz w:val="16"/>
              </w:rPr>
            </w:r>
          </w:p>
        </w:tc>
        <w:tc>
          <w:tcPr>
            <w:tcW w:type="dxa" w:w="4961"/>
            <w:vAlign w:val="center"/>
            <w:tcMar>
              <w:top w:w="70" w:type="dxa"/>
              <w:start w:w="90" w:type="dxa"/>
              <w:bottom w:w="70" w:type="dxa"/>
              <w:end w:w="90" w:type="dxa"/>
            </w:tcMar>
          </w:tcPr>
          <w:p>
            <w:pPr>
              <w:spacing w:after="0" w:before="0" w:line="240" w:lineRule="auto"/>
            </w:pPr>
            <w:r>
              <w:t>Bản code cuối dùng params="mc": cập nhật means và covariance, giữ cố định ma trận A</w:t>
            </w:r>
            <w:r>
              <w:rPr>
                <w:rFonts w:ascii="Liberation Sans" w:hAnsi="Liberation Sans"/>
                <w:b w:val="0"/>
                <w:sz w:val="16"/>
              </w:rPr>
            </w:r>
          </w:p>
        </w:tc>
      </w:tr>
    </w:tbl>
    <w:p>
      <w:pPr>
        <w:spacing w:after="20"/>
      </w:pPr>
    </w:p>
    <w:p>
      <w:pPr>
        <w:spacing w:after="80" w:before="0" w:line="254" w:lineRule="auto"/>
      </w:pPr>
      <w:r>
        <w:rPr>
          <w:rFonts w:ascii="Liberation Sans" w:hAnsi="Liberation Sans"/>
          <w:sz w:val="17"/>
        </w:rPr>
        <w:t>Cần ghi rõ cấu hình cuối: để giữ topology ổn định sau lỗi transmat NaN/tổng hàng bằng 0, bản code cuối cố định ma trận chuyển trạng thái. Vì vậy, không nên mô tả kết quả như thể tham số A đã được học từ dữ liệu.</w:t>
      </w:r>
    </w:p>
    <w:p>
      <w:r>
        <w:br w:type="page"/>
      </w:r>
    </w:p>
    <w:p>
      <w:pPr>
        <w:pStyle w:val="Heading1"/>
        <w:keepNext/>
        <w:spacing w:before="100" w:after="60"/>
      </w:pPr>
      <w:r>
        <w:rPr>
          <w:rFonts w:ascii="Liberation Sans" w:hAnsi="Liberation Sans"/>
          <w:b/>
          <w:color w:val="17365D"/>
          <w:sz w:val="26"/>
        </w:rPr>
        <w:t>4. Kết quả nhận dạng và so sánh DTW</w:t>
      </w:r>
    </w:p>
    <w:p>
      <w:pPr>
        <w:spacing w:after="80" w:before="0" w:line="254" w:lineRule="auto"/>
      </w:pPr>
      <w:r>
        <w:rPr>
          <w:rFonts w:ascii="Liberation Sans" w:hAnsi="Liberation Sans"/>
          <w:sz w:val="19"/>
        </w:rPr>
        <w:t>Với mỗi file test X, hệ thống tính log-likelihood từ 5 HMM và chọn nhãn có điểm lớn nhất. Viterbi được dùng để lấy đường trạng thái có xác suất cao nhất cho ít nhất hai file. Accuracy được tính trên 10 file test.</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160"/>
            <w:vAlign w:val="center"/>
            <w:tcMar>
              <w:top w:w="70" w:type="dxa"/>
              <w:start w:w="90" w:type="dxa"/>
              <w:bottom w:w="70" w:type="dxa"/>
              <w:end w:w="90" w:type="dxa"/>
            </w:tcMar>
            <w:shd w:fill="17365D"/>
          </w:tcPr>
          <w:p>
            <w:pPr>
              <w:spacing w:after="0" w:before="0" w:line="240" w:lineRule="auto"/>
            </w:pPr>
            <w:r>
              <w:t>Phương pháp</w:t>
            </w:r>
            <w:r>
              <w:rPr>
                <w:rFonts w:ascii="Liberation Sans" w:hAnsi="Liberation Sans"/>
                <w:b/>
                <w:color w:val="FFFFFF"/>
                <w:sz w:val="17"/>
              </w:rPr>
            </w:r>
          </w:p>
        </w:tc>
        <w:tc>
          <w:tcPr>
            <w:tcW w:type="dxa" w:w="1656"/>
            <w:vAlign w:val="center"/>
            <w:tcMar>
              <w:top w:w="70" w:type="dxa"/>
              <w:start w:w="90" w:type="dxa"/>
              <w:bottom w:w="70" w:type="dxa"/>
              <w:end w:w="90" w:type="dxa"/>
            </w:tcMar>
            <w:shd w:fill="17365D"/>
          </w:tcPr>
          <w:p>
            <w:pPr>
              <w:spacing w:after="0" w:before="0" w:line="240" w:lineRule="auto"/>
            </w:pPr>
            <w:r>
              <w:t>Đúng / tổng</w:t>
            </w:r>
            <w:r>
              <w:rPr>
                <w:rFonts w:ascii="Liberation Sans" w:hAnsi="Liberation Sans"/>
                <w:b/>
                <w:color w:val="FFFFFF"/>
                <w:sz w:val="17"/>
              </w:rPr>
            </w:r>
          </w:p>
        </w:tc>
        <w:tc>
          <w:tcPr>
            <w:tcW w:type="dxa" w:w="1512"/>
            <w:vAlign w:val="center"/>
            <w:tcMar>
              <w:top w:w="70" w:type="dxa"/>
              <w:start w:w="90" w:type="dxa"/>
              <w:bottom w:w="70" w:type="dxa"/>
              <w:end w:w="90" w:type="dxa"/>
            </w:tcMar>
            <w:shd w:fill="17365D"/>
          </w:tcPr>
          <w:p>
            <w:pPr>
              <w:spacing w:after="0" w:before="0" w:line="240" w:lineRule="auto"/>
            </w:pPr>
            <w:r/>
            <w:r>
              <w:rPr>
                <w:rFonts w:ascii="Liberation Sans" w:hAnsi="Liberation Sans"/>
                <w:b/>
                <w:color w:val="FFFFFF"/>
                <w:sz w:val="17"/>
              </w:rPr>
              <w:t>Accuracy</w:t>
            </w:r>
          </w:p>
        </w:tc>
        <w:tc>
          <w:tcPr>
            <w:tcW w:type="dxa" w:w="2880"/>
            <w:vAlign w:val="center"/>
            <w:tcMar>
              <w:top w:w="70" w:type="dxa"/>
              <w:start w:w="90" w:type="dxa"/>
              <w:bottom w:w="70" w:type="dxa"/>
              <w:end w:w="90" w:type="dxa"/>
            </w:tcMar>
            <w:shd w:fill="17365D"/>
          </w:tcPr>
          <w:p>
            <w:pPr>
              <w:spacing w:after="0" w:before="0" w:line="240" w:lineRule="auto"/>
            </w:pPr>
            <w:r>
              <w:t>Thời gian trung bình</w:t>
            </w:r>
            <w:r>
              <w:rPr>
                <w:rFonts w:ascii="Liberation Sans" w:hAnsi="Liberation Sans"/>
                <w:b/>
                <w:color w:val="FFFFFF"/>
                <w:sz w:val="17"/>
              </w:rPr>
            </w:r>
          </w:p>
        </w:tc>
      </w:tr>
      <w:tr>
        <w:tc>
          <w:tcPr>
            <w:tcW w:type="dxa" w:w="2160"/>
            <w:vAlign w:val="center"/>
            <w:tcMar>
              <w:top w:w="70" w:type="dxa"/>
              <w:start w:w="90" w:type="dxa"/>
              <w:bottom w:w="70" w:type="dxa"/>
              <w:end w:w="90" w:type="dxa"/>
            </w:tcMar>
          </w:tcPr>
          <w:p>
            <w:pPr>
              <w:spacing w:after="0" w:before="0" w:line="240" w:lineRule="auto"/>
            </w:pPr>
            <w:r/>
            <w:r>
              <w:rPr>
                <w:rFonts w:ascii="Liberation Sans" w:hAnsi="Liberation Sans"/>
                <w:b w:val="0"/>
                <w:sz w:val="17"/>
              </w:rPr>
              <w:t>Gaussian HMM</w:t>
            </w:r>
          </w:p>
        </w:tc>
        <w:tc>
          <w:tcPr>
            <w:tcW w:type="dxa" w:w="1656"/>
            <w:vAlign w:val="center"/>
            <w:tcMar>
              <w:top w:w="70" w:type="dxa"/>
              <w:start w:w="90" w:type="dxa"/>
              <w:bottom w:w="70" w:type="dxa"/>
              <w:end w:w="90" w:type="dxa"/>
            </w:tcMar>
          </w:tcPr>
          <w:p>
            <w:pPr>
              <w:spacing w:after="0" w:before="0" w:line="240" w:lineRule="auto"/>
            </w:pPr>
            <w:r/>
            <w:r>
              <w:rPr>
                <w:rFonts w:ascii="Liberation Sans" w:hAnsi="Liberation Sans"/>
                <w:b w:val="0"/>
                <w:sz w:val="17"/>
              </w:rPr>
              <w:t>9/10</w:t>
            </w:r>
          </w:p>
        </w:tc>
        <w:tc>
          <w:tcPr>
            <w:tcW w:type="dxa" w:w="1512"/>
            <w:vAlign w:val="center"/>
            <w:tcMar>
              <w:top w:w="70" w:type="dxa"/>
              <w:start w:w="90" w:type="dxa"/>
              <w:bottom w:w="70" w:type="dxa"/>
              <w:end w:w="90" w:type="dxa"/>
            </w:tcMar>
          </w:tcPr>
          <w:p>
            <w:pPr>
              <w:spacing w:after="0" w:before="0" w:line="240" w:lineRule="auto"/>
            </w:pPr>
            <w:r/>
            <w:r>
              <w:rPr>
                <w:rFonts w:ascii="Liberation Sans" w:hAnsi="Liberation Sans"/>
                <w:b w:val="0"/>
                <w:sz w:val="17"/>
              </w:rPr>
              <w:t>90%</w:t>
            </w:r>
          </w:p>
        </w:tc>
        <w:tc>
          <w:tcPr>
            <w:tcW w:type="dxa" w:w="2880"/>
            <w:vAlign w:val="center"/>
            <w:tcMar>
              <w:top w:w="70" w:type="dxa"/>
              <w:start w:w="90" w:type="dxa"/>
              <w:bottom w:w="70" w:type="dxa"/>
              <w:end w:w="90" w:type="dxa"/>
            </w:tcMar>
          </w:tcPr>
          <w:p>
            <w:pPr>
              <w:spacing w:after="0" w:before="0" w:line="240" w:lineRule="auto"/>
            </w:pPr>
            <w:r/>
            <w:r>
              <w:rPr>
                <w:rFonts w:ascii="Liberation Sans" w:hAnsi="Liberation Sans"/>
                <w:b w:val="0"/>
                <w:sz w:val="17"/>
              </w:rPr>
              <w:t>2.342 ms/file</w:t>
            </w:r>
          </w:p>
        </w:tc>
      </w:tr>
      <w:tr>
        <w:tc>
          <w:tcPr>
            <w:tcW w:type="dxa" w:w="2160"/>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7"/>
              </w:rPr>
              <w:t>DTW baseline</w:t>
            </w:r>
          </w:p>
        </w:tc>
        <w:tc>
          <w:tcPr>
            <w:tcW w:type="dxa" w:w="1656"/>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7"/>
              </w:rPr>
              <w:t>10/10</w:t>
            </w:r>
          </w:p>
        </w:tc>
        <w:tc>
          <w:tcPr>
            <w:tcW w:type="dxa" w:w="1512"/>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7"/>
              </w:rPr>
              <w:t>100%</w:t>
            </w:r>
          </w:p>
        </w:tc>
        <w:tc>
          <w:tcPr>
            <w:tcW w:type="dxa" w:w="2880"/>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7"/>
              </w:rPr>
              <w:t>1527.531 ms/file</w:t>
            </w:r>
          </w:p>
        </w:tc>
      </w:tr>
    </w:tbl>
    <w:p>
      <w:pPr>
        <w:spacing w:after="20"/>
      </w:pPr>
    </w:p>
    <w:p>
      <w:pPr>
        <w:spacing w:after="80" w:before="0" w:line="254" w:lineRule="auto"/>
      </w:pPr>
      <w:r>
        <w:rPr>
          <w:rFonts w:ascii="Liberation Sans" w:hAnsi="Liberation Sans"/>
          <w:sz w:val="19"/>
        </w:rPr>
        <w:t>Theo thời gian đo trong lần chạy này, DTW mất khoảng 652 lần thời gian nhận dạng trung bình so với HMM. Đây là số liệu của hai cách cài đặt cụ thể trên máy thực nghiệm; không nên suy ra rằng mọi cách cài đặt DTW luôn chậm hơn HMM như vậy.</w:t>
      </w:r>
    </w:p>
    <w:p>
      <w:pPr>
        <w:pStyle w:val="Heading1"/>
        <w:keepNext/>
        <w:spacing w:before="100" w:after="60"/>
      </w:pPr>
      <w:r>
        <w:rPr>
          <w:rFonts w:ascii="Liberation Sans" w:hAnsi="Liberation Sans"/>
          <w:b/>
          <w:color w:val="17365D"/>
          <w:sz w:val="26"/>
        </w:rPr>
        <w:t>5. Các thí nghiệm tham số</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872"/>
            <w:vAlign w:val="center"/>
            <w:tcMar>
              <w:top w:w="70" w:type="dxa"/>
              <w:start w:w="90" w:type="dxa"/>
              <w:bottom w:w="70" w:type="dxa"/>
              <w:end w:w="90" w:type="dxa"/>
            </w:tcMar>
            <w:shd w:fill="17365D"/>
          </w:tcPr>
          <w:p>
            <w:pPr>
              <w:spacing w:after="0" w:before="0" w:line="240" w:lineRule="auto"/>
            </w:pPr>
            <w:r>
              <w:t>Thí nghiệm</w:t>
            </w:r>
            <w:r>
              <w:rPr>
                <w:rFonts w:ascii="Liberation Sans" w:hAnsi="Liberation Sans"/>
                <w:b/>
                <w:color w:val="FFFFFF"/>
                <w:sz w:val="16"/>
              </w:rPr>
            </w:r>
          </w:p>
        </w:tc>
        <w:tc>
          <w:tcPr>
            <w:tcW w:type="dxa" w:w="4608"/>
            <w:vAlign w:val="center"/>
            <w:tcMar>
              <w:top w:w="70" w:type="dxa"/>
              <w:start w:w="90" w:type="dxa"/>
              <w:bottom w:w="70" w:type="dxa"/>
              <w:end w:w="90" w:type="dxa"/>
            </w:tcMar>
            <w:shd w:fill="17365D"/>
          </w:tcPr>
          <w:p>
            <w:pPr>
              <w:spacing w:after="0" w:before="0" w:line="240" w:lineRule="auto"/>
            </w:pPr>
            <w:r>
              <w:t>Cấu hình</w:t>
            </w:r>
            <w:r>
              <w:rPr>
                <w:rFonts w:ascii="Liberation Sans" w:hAnsi="Liberation Sans"/>
                <w:b/>
                <w:color w:val="FFFFFF"/>
                <w:sz w:val="16"/>
              </w:rPr>
            </w:r>
          </w:p>
        </w:tc>
        <w:tc>
          <w:tcPr>
            <w:tcW w:type="dxa" w:w="1728"/>
            <w:vAlign w:val="center"/>
            <w:tcMar>
              <w:top w:w="70" w:type="dxa"/>
              <w:start w:w="90" w:type="dxa"/>
              <w:bottom w:w="70" w:type="dxa"/>
              <w:end w:w="90" w:type="dxa"/>
            </w:tcMar>
            <w:shd w:fill="17365D"/>
          </w:tcPr>
          <w:p>
            <w:pPr>
              <w:spacing w:after="0" w:before="0" w:line="240" w:lineRule="auto"/>
            </w:pPr>
            <w:r/>
            <w:r>
              <w:rPr>
                <w:rFonts w:ascii="Liberation Sans" w:hAnsi="Liberation Sans"/>
                <w:b/>
                <w:color w:val="FFFFFF"/>
                <w:sz w:val="16"/>
              </w:rPr>
              <w:t>Accuracy</w:t>
            </w:r>
          </w:p>
        </w:tc>
      </w:tr>
      <w:tr>
        <w:tc>
          <w:tcPr>
            <w:tcW w:type="dxa" w:w="1872"/>
            <w:vAlign w:val="center"/>
            <w:tcMar>
              <w:top w:w="70" w:type="dxa"/>
              <w:start w:w="90" w:type="dxa"/>
              <w:bottom w:w="70" w:type="dxa"/>
              <w:end w:w="90" w:type="dxa"/>
            </w:tcMar>
          </w:tcPr>
          <w:p>
            <w:pPr>
              <w:spacing w:after="0" w:before="0" w:line="240" w:lineRule="auto"/>
            </w:pPr>
            <w:r>
              <w:t>Số trạng thái</w:t>
            </w:r>
            <w:r>
              <w:rPr>
                <w:rFonts w:ascii="Liberation Sans" w:hAnsi="Liberation Sans"/>
                <w:b w:val="0"/>
                <w:sz w:val="16"/>
              </w:rPr>
            </w:r>
          </w:p>
        </w:tc>
        <w:tc>
          <w:tcPr>
            <w:tcW w:type="dxa" w:w="4608"/>
            <w:vAlign w:val="center"/>
            <w:tcMar>
              <w:top w:w="70" w:type="dxa"/>
              <w:start w:w="90" w:type="dxa"/>
              <w:bottom w:w="70" w:type="dxa"/>
              <w:end w:w="90" w:type="dxa"/>
            </w:tcMar>
          </w:tcPr>
          <w:p>
            <w:pPr>
              <w:spacing w:after="0" w:before="0" w:line="240" w:lineRule="auto"/>
            </w:pPr>
            <w:r/>
            <w:r>
              <w:rPr>
                <w:rFonts w:ascii="Liberation Sans" w:hAnsi="Liberation Sans"/>
                <w:b w:val="0"/>
                <w:sz w:val="16"/>
              </w:rPr>
              <w:t>3 states</w:t>
            </w:r>
          </w:p>
        </w:tc>
        <w:tc>
          <w:tcPr>
            <w:tcW w:type="dxa" w:w="1728"/>
            <w:vAlign w:val="center"/>
            <w:tcMar>
              <w:top w:w="70" w:type="dxa"/>
              <w:start w:w="90" w:type="dxa"/>
              <w:bottom w:w="70" w:type="dxa"/>
              <w:end w:w="90" w:type="dxa"/>
            </w:tcMar>
          </w:tcPr>
          <w:p>
            <w:pPr>
              <w:spacing w:after="0" w:before="0" w:line="240" w:lineRule="auto"/>
            </w:pPr>
            <w:r/>
            <w:r>
              <w:rPr>
                <w:rFonts w:ascii="Liberation Sans" w:hAnsi="Liberation Sans"/>
                <w:b w:val="0"/>
                <w:sz w:val="16"/>
              </w:rPr>
              <w:t>60% (6/10)</w:t>
            </w:r>
          </w:p>
        </w:tc>
      </w:tr>
      <w:tr>
        <w:tc>
          <w:tcPr>
            <w:tcW w:type="dxa" w:w="1872"/>
            <w:vAlign w:val="center"/>
            <w:tcMar>
              <w:top w:w="70" w:type="dxa"/>
              <w:start w:w="90" w:type="dxa"/>
              <w:bottom w:w="70" w:type="dxa"/>
              <w:end w:w="90" w:type="dxa"/>
            </w:tcMar>
            <w:shd w:fill="F4F7FA"/>
          </w:tcPr>
          <w:p>
            <w:pPr>
              <w:spacing w:after="0" w:before="0" w:line="240" w:lineRule="auto"/>
            </w:pPr>
            <w:r>
              <w:t>Số trạng thái</w:t>
            </w:r>
            <w:r>
              <w:rPr>
                <w:rFonts w:ascii="Liberation Sans" w:hAnsi="Liberation Sans"/>
                <w:b w:val="0"/>
                <w:sz w:val="16"/>
              </w:rPr>
            </w:r>
          </w:p>
        </w:tc>
        <w:tc>
          <w:tcPr>
            <w:tcW w:type="dxa" w:w="4608"/>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5 states</w:t>
            </w:r>
          </w:p>
        </w:tc>
        <w:tc>
          <w:tcPr>
            <w:tcW w:type="dxa" w:w="1728"/>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90% (9/10)</w:t>
            </w:r>
          </w:p>
        </w:tc>
      </w:tr>
      <w:tr>
        <w:tc>
          <w:tcPr>
            <w:tcW w:type="dxa" w:w="1872"/>
            <w:vAlign w:val="center"/>
            <w:tcMar>
              <w:top w:w="70" w:type="dxa"/>
              <w:start w:w="90" w:type="dxa"/>
              <w:bottom w:w="70" w:type="dxa"/>
              <w:end w:w="90" w:type="dxa"/>
            </w:tcMar>
          </w:tcPr>
          <w:p>
            <w:pPr>
              <w:spacing w:after="0" w:before="0" w:line="240" w:lineRule="auto"/>
            </w:pPr>
            <w:r>
              <w:t>Số trạng thái</w:t>
            </w:r>
            <w:r>
              <w:rPr>
                <w:rFonts w:ascii="Liberation Sans" w:hAnsi="Liberation Sans"/>
                <w:b w:val="0"/>
                <w:sz w:val="16"/>
              </w:rPr>
            </w:r>
          </w:p>
        </w:tc>
        <w:tc>
          <w:tcPr>
            <w:tcW w:type="dxa" w:w="4608"/>
            <w:vAlign w:val="center"/>
            <w:tcMar>
              <w:top w:w="70" w:type="dxa"/>
              <w:start w:w="90" w:type="dxa"/>
              <w:bottom w:w="70" w:type="dxa"/>
              <w:end w:w="90" w:type="dxa"/>
            </w:tcMar>
          </w:tcPr>
          <w:p>
            <w:pPr>
              <w:spacing w:after="0" w:before="0" w:line="240" w:lineRule="auto"/>
            </w:pPr>
            <w:r/>
            <w:r>
              <w:rPr>
                <w:rFonts w:ascii="Liberation Sans" w:hAnsi="Liberation Sans"/>
                <w:b w:val="0"/>
                <w:sz w:val="16"/>
              </w:rPr>
              <w:t>7 states</w:t>
            </w:r>
          </w:p>
        </w:tc>
        <w:tc>
          <w:tcPr>
            <w:tcW w:type="dxa" w:w="1728"/>
            <w:vAlign w:val="center"/>
            <w:tcMar>
              <w:top w:w="70" w:type="dxa"/>
              <w:start w:w="90" w:type="dxa"/>
              <w:bottom w:w="70" w:type="dxa"/>
              <w:end w:w="90" w:type="dxa"/>
            </w:tcMar>
          </w:tcPr>
          <w:p>
            <w:pPr>
              <w:spacing w:after="0" w:before="0" w:line="240" w:lineRule="auto"/>
            </w:pPr>
            <w:r/>
            <w:r>
              <w:rPr>
                <w:rFonts w:ascii="Liberation Sans" w:hAnsi="Liberation Sans"/>
                <w:b w:val="0"/>
                <w:sz w:val="16"/>
              </w:rPr>
              <w:t>90% (9/10)</w:t>
            </w:r>
          </w:p>
        </w:tc>
      </w:tr>
      <w:tr>
        <w:tc>
          <w:tcPr>
            <w:tcW w:type="dxa" w:w="1872"/>
            <w:vAlign w:val="center"/>
            <w:tcMar>
              <w:top w:w="70" w:type="dxa"/>
              <w:start w:w="90" w:type="dxa"/>
              <w:bottom w:w="70" w:type="dxa"/>
              <w:end w:w="90" w:type="dxa"/>
            </w:tcMar>
            <w:shd w:fill="F4F7FA"/>
          </w:tcPr>
          <w:p>
            <w:pPr>
              <w:spacing w:after="0" w:before="0" w:line="240" w:lineRule="auto"/>
            </w:pPr>
            <w:r>
              <w:t>Đặc trưng</w:t>
            </w:r>
            <w:r>
              <w:rPr>
                <w:rFonts w:ascii="Liberation Sans" w:hAnsi="Liberation Sans"/>
                <w:b w:val="0"/>
                <w:sz w:val="16"/>
              </w:rPr>
            </w:r>
          </w:p>
        </w:tc>
        <w:tc>
          <w:tcPr>
            <w:tcW w:type="dxa" w:w="4608"/>
            <w:vAlign w:val="center"/>
            <w:tcMar>
              <w:top w:w="70" w:type="dxa"/>
              <w:start w:w="90" w:type="dxa"/>
              <w:bottom w:w="70" w:type="dxa"/>
              <w:end w:w="90" w:type="dxa"/>
            </w:tcMar>
            <w:shd w:fill="F4F7FA"/>
          </w:tcPr>
          <w:p>
            <w:pPr>
              <w:spacing w:after="0" w:before="0" w:line="240" w:lineRule="auto"/>
            </w:pPr>
            <w:r>
              <w:t>MFCC tĩnh 13 chiều</w:t>
            </w:r>
            <w:r>
              <w:rPr>
                <w:rFonts w:ascii="Liberation Sans" w:hAnsi="Liberation Sans"/>
                <w:b w:val="0"/>
                <w:sz w:val="16"/>
              </w:rPr>
            </w:r>
          </w:p>
        </w:tc>
        <w:tc>
          <w:tcPr>
            <w:tcW w:type="dxa" w:w="1728"/>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80% (8/10)</w:t>
            </w:r>
          </w:p>
        </w:tc>
      </w:tr>
      <w:tr>
        <w:tc>
          <w:tcPr>
            <w:tcW w:type="dxa" w:w="1872"/>
            <w:vAlign w:val="center"/>
            <w:tcMar>
              <w:top w:w="70" w:type="dxa"/>
              <w:start w:w="90" w:type="dxa"/>
              <w:bottom w:w="70" w:type="dxa"/>
              <w:end w:w="90" w:type="dxa"/>
            </w:tcMar>
          </w:tcPr>
          <w:p>
            <w:pPr>
              <w:spacing w:after="0" w:before="0" w:line="240" w:lineRule="auto"/>
            </w:pPr>
            <w:r>
              <w:t>Đặc trưng</w:t>
            </w:r>
            <w:r>
              <w:rPr>
                <w:rFonts w:ascii="Liberation Sans" w:hAnsi="Liberation Sans"/>
                <w:b w:val="0"/>
                <w:sz w:val="16"/>
              </w:rPr>
            </w:r>
          </w:p>
        </w:tc>
        <w:tc>
          <w:tcPr>
            <w:tcW w:type="dxa" w:w="4608"/>
            <w:vAlign w:val="center"/>
            <w:tcMar>
              <w:top w:w="70" w:type="dxa"/>
              <w:start w:w="90" w:type="dxa"/>
              <w:bottom w:w="70" w:type="dxa"/>
              <w:end w:w="90" w:type="dxa"/>
            </w:tcMar>
          </w:tcPr>
          <w:p>
            <w:pPr>
              <w:spacing w:after="0" w:before="0" w:line="240" w:lineRule="auto"/>
            </w:pPr>
            <w:r>
              <w:t>MFCC động 39 chiều</w:t>
            </w:r>
            <w:r>
              <w:rPr>
                <w:rFonts w:ascii="Liberation Sans" w:hAnsi="Liberation Sans"/>
                <w:b w:val="0"/>
                <w:sz w:val="16"/>
              </w:rPr>
            </w:r>
          </w:p>
        </w:tc>
        <w:tc>
          <w:tcPr>
            <w:tcW w:type="dxa" w:w="1728"/>
            <w:vAlign w:val="center"/>
            <w:tcMar>
              <w:top w:w="70" w:type="dxa"/>
              <w:start w:w="90" w:type="dxa"/>
              <w:bottom w:w="70" w:type="dxa"/>
              <w:end w:w="90" w:type="dxa"/>
            </w:tcMar>
          </w:tcPr>
          <w:p>
            <w:pPr>
              <w:spacing w:after="0" w:before="0" w:line="240" w:lineRule="auto"/>
            </w:pPr>
            <w:r/>
            <w:r>
              <w:rPr>
                <w:rFonts w:ascii="Liberation Sans" w:hAnsi="Liberation Sans"/>
                <w:b w:val="0"/>
                <w:sz w:val="16"/>
              </w:rPr>
              <w:t>90% (9/10)</w:t>
            </w:r>
          </w:p>
        </w:tc>
      </w:tr>
      <w:tr>
        <w:tc>
          <w:tcPr>
            <w:tcW w:type="dxa" w:w="1872"/>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Covariance</w:t>
            </w:r>
          </w:p>
        </w:tc>
        <w:tc>
          <w:tcPr>
            <w:tcW w:type="dxa" w:w="4608"/>
            <w:vAlign w:val="center"/>
            <w:tcMar>
              <w:top w:w="70" w:type="dxa"/>
              <w:start w:w="90" w:type="dxa"/>
              <w:bottom w:w="70" w:type="dxa"/>
              <w:end w:w="90" w:type="dxa"/>
            </w:tcMar>
            <w:shd w:fill="F4F7FA"/>
          </w:tcPr>
          <w:p>
            <w:pPr>
              <w:spacing w:after="0" w:before="0" w:line="240" w:lineRule="auto"/>
            </w:pPr>
            <w:r>
              <w:t>Đường chéo (diag)</w:t>
            </w:r>
            <w:r>
              <w:rPr>
                <w:rFonts w:ascii="Liberation Sans" w:hAnsi="Liberation Sans"/>
                <w:b w:val="0"/>
                <w:sz w:val="16"/>
              </w:rPr>
            </w:r>
          </w:p>
        </w:tc>
        <w:tc>
          <w:tcPr>
            <w:tcW w:type="dxa" w:w="1728"/>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90% (9/10)</w:t>
            </w:r>
          </w:p>
        </w:tc>
      </w:tr>
      <w:tr>
        <w:tc>
          <w:tcPr>
            <w:tcW w:type="dxa" w:w="1872"/>
            <w:vAlign w:val="center"/>
            <w:tcMar>
              <w:top w:w="70" w:type="dxa"/>
              <w:start w:w="90" w:type="dxa"/>
              <w:bottom w:w="70" w:type="dxa"/>
              <w:end w:w="90" w:type="dxa"/>
            </w:tcMar>
          </w:tcPr>
          <w:p>
            <w:pPr>
              <w:spacing w:after="0" w:before="0" w:line="240" w:lineRule="auto"/>
            </w:pPr>
            <w:r/>
            <w:r>
              <w:rPr>
                <w:rFonts w:ascii="Liberation Sans" w:hAnsi="Liberation Sans"/>
                <w:b w:val="0"/>
                <w:sz w:val="16"/>
              </w:rPr>
              <w:t>Covariance</w:t>
            </w:r>
          </w:p>
        </w:tc>
        <w:tc>
          <w:tcPr>
            <w:tcW w:type="dxa" w:w="4608"/>
            <w:vAlign w:val="center"/>
            <w:tcMar>
              <w:top w:w="70" w:type="dxa"/>
              <w:start w:w="90" w:type="dxa"/>
              <w:bottom w:w="70" w:type="dxa"/>
              <w:end w:w="90" w:type="dxa"/>
            </w:tcMar>
          </w:tcPr>
          <w:p>
            <w:pPr>
              <w:spacing w:after="0" w:before="0" w:line="240" w:lineRule="auto"/>
            </w:pPr>
            <w:r>
              <w:t>Đầy đủ (full)</w:t>
            </w:r>
            <w:r>
              <w:rPr>
                <w:rFonts w:ascii="Liberation Sans" w:hAnsi="Liberation Sans"/>
                <w:b w:val="0"/>
                <w:sz w:val="16"/>
              </w:rPr>
            </w:r>
          </w:p>
        </w:tc>
        <w:tc>
          <w:tcPr>
            <w:tcW w:type="dxa" w:w="1728"/>
            <w:vAlign w:val="center"/>
            <w:tcMar>
              <w:top w:w="70" w:type="dxa"/>
              <w:start w:w="90" w:type="dxa"/>
              <w:bottom w:w="70" w:type="dxa"/>
              <w:end w:w="90" w:type="dxa"/>
            </w:tcMar>
          </w:tcPr>
          <w:p>
            <w:pPr>
              <w:spacing w:after="0" w:before="0" w:line="240" w:lineRule="auto"/>
            </w:pPr>
            <w:r/>
            <w:r>
              <w:rPr>
                <w:rFonts w:ascii="Liberation Sans" w:hAnsi="Liberation Sans"/>
                <w:b w:val="0"/>
                <w:sz w:val="16"/>
              </w:rPr>
              <w:t>40% (4/10)</w:t>
            </w:r>
          </w:p>
        </w:tc>
      </w:tr>
    </w:tbl>
    <w:p>
      <w:pPr>
        <w:spacing w:after="20"/>
      </w:pPr>
    </w:p>
    <w:p>
      <w:pPr>
        <w:spacing w:after="20"/>
        <w:jc w:val="center"/>
      </w:pPr>
      <w:r>
        <w:drawing>
          <wp:inline xmlns:a="http://schemas.openxmlformats.org/drawingml/2006/main" xmlns:pic="http://schemas.openxmlformats.org/drawingml/2006/picture">
            <wp:extent cx="5760720" cy="2284198"/>
            <wp:docPr id="1" name="Picture 1"/>
            <wp:cNvGraphicFramePr>
              <a:graphicFrameLocks noChangeAspect="1"/>
            </wp:cNvGraphicFramePr>
            <a:graphic>
              <a:graphicData uri="http://schemas.openxmlformats.org/drawingml/2006/picture">
                <pic:pic>
                  <pic:nvPicPr>
                    <pic:cNvPr id="0" name="accuracy_summary.png"/>
                    <pic:cNvPicPr/>
                  </pic:nvPicPr>
                  <pic:blipFill>
                    <a:blip r:embed="rId11"/>
                    <a:stretch>
                      <a:fillRect/>
                    </a:stretch>
                  </pic:blipFill>
                  <pic:spPr>
                    <a:xfrm>
                      <a:off x="0" y="0"/>
                      <a:ext cx="5760720" cy="2284198"/>
                    </a:xfrm>
                    <a:prstGeom prst="rect"/>
                  </pic:spPr>
                </pic:pic>
              </a:graphicData>
            </a:graphic>
          </wp:inline>
        </w:drawing>
      </w:r>
    </w:p>
    <w:p>
      <w:pPr>
        <w:spacing w:after="0"/>
        <w:jc w:val="center"/>
      </w:pPr>
      <w:r>
        <w:rPr>
          <w:rFonts w:ascii="Liberation Sans" w:hAnsi="Liberation Sans"/>
          <w:b w:val="0"/>
          <w:i/>
          <w:color w:val="666666"/>
          <w:sz w:val="15"/>
        </w:rPr>
        <w:t>Hình 1. Tổng hợp accuracy trên cùng tập test 10 file; các dòng là các thí nghiệm riêng lẻ.</w:t>
      </w:r>
    </w:p>
    <w:p>
      <w:r>
        <w:br w:type="page"/>
      </w:r>
    </w:p>
    <w:p>
      <w:pPr>
        <w:pStyle w:val="Heading1"/>
        <w:keepNext/>
        <w:spacing w:before="100" w:after="60"/>
      </w:pPr>
      <w:r>
        <w:rPr>
          <w:rFonts w:ascii="Liberation Sans" w:hAnsi="Liberation Sans"/>
          <w:b/>
          <w:color w:val="17365D"/>
          <w:sz w:val="26"/>
        </w:rPr>
        <w:t>6. Kiểm tra robustness khi có nhiễu</w:t>
      </w:r>
    </w:p>
    <w:p>
      <w:pPr>
        <w:spacing w:after="80" w:before="0" w:line="254" w:lineRule="auto"/>
      </w:pPr>
      <w:r>
        <w:rPr>
          <w:rFonts w:ascii="Liberation Sans" w:hAnsi="Liberation Sans"/>
          <w:sz w:val="19"/>
        </w:rPr>
        <w:t>Để khảo sát ảnh hưởng của nhiễu, cùng 10 file test được thêm nhiễu Gaussian ở mức SNR 15 dB và xử lý lại bằng cùng pipeline đặc trưng. HMM không được huấn luyện lại giữa hai lần đánh giá.</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3888"/>
            <w:vAlign w:val="center"/>
            <w:tcMar>
              <w:top w:w="70" w:type="dxa"/>
              <w:start w:w="90" w:type="dxa"/>
              <w:bottom w:w="70" w:type="dxa"/>
              <w:end w:w="90" w:type="dxa"/>
            </w:tcMar>
            <w:shd w:fill="17365D"/>
          </w:tcPr>
          <w:p>
            <w:pPr>
              <w:spacing w:after="0" w:before="0" w:line="240" w:lineRule="auto"/>
            </w:pPr>
            <w:r>
              <w:t>Điều kiện</w:t>
            </w:r>
            <w:r>
              <w:rPr>
                <w:rFonts w:ascii="Liberation Sans" w:hAnsi="Liberation Sans"/>
                <w:b/>
                <w:color w:val="FFFFFF"/>
                <w:sz w:val="16"/>
              </w:rPr>
            </w:r>
          </w:p>
        </w:tc>
        <w:tc>
          <w:tcPr>
            <w:tcW w:type="dxa" w:w="1872"/>
            <w:vAlign w:val="center"/>
            <w:tcMar>
              <w:top w:w="70" w:type="dxa"/>
              <w:start w:w="90" w:type="dxa"/>
              <w:bottom w:w="70" w:type="dxa"/>
              <w:end w:w="90" w:type="dxa"/>
            </w:tcMar>
            <w:shd w:fill="17365D"/>
          </w:tcPr>
          <w:p>
            <w:pPr>
              <w:spacing w:after="0" w:before="0" w:line="240" w:lineRule="auto"/>
            </w:pPr>
            <w:r/>
            <w:r>
              <w:rPr>
                <w:rFonts w:ascii="Liberation Sans" w:hAnsi="Liberation Sans"/>
                <w:b/>
                <w:color w:val="FFFFFF"/>
                <w:sz w:val="16"/>
              </w:rPr>
              <w:t>Accuracy</w:t>
            </w:r>
          </w:p>
        </w:tc>
        <w:tc>
          <w:tcPr>
            <w:tcW w:type="dxa" w:w="1872"/>
            <w:vAlign w:val="center"/>
            <w:tcMar>
              <w:top w:w="70" w:type="dxa"/>
              <w:start w:w="90" w:type="dxa"/>
              <w:bottom w:w="70" w:type="dxa"/>
              <w:end w:w="90" w:type="dxa"/>
            </w:tcMar>
            <w:shd w:fill="17365D"/>
          </w:tcPr>
          <w:p>
            <w:pPr>
              <w:spacing w:after="0" w:before="0" w:line="240" w:lineRule="auto"/>
            </w:pPr>
            <w:r>
              <w:t>Số file đúng</w:t>
            </w:r>
            <w:r>
              <w:rPr>
                <w:rFonts w:ascii="Liberation Sans" w:hAnsi="Liberation Sans"/>
                <w:b/>
                <w:color w:val="FFFFFF"/>
                <w:sz w:val="16"/>
              </w:rPr>
            </w:r>
          </w:p>
        </w:tc>
      </w:tr>
      <w:tr>
        <w:tc>
          <w:tcPr>
            <w:tcW w:type="dxa" w:w="3888"/>
            <w:vAlign w:val="center"/>
            <w:tcMar>
              <w:top w:w="70" w:type="dxa"/>
              <w:start w:w="90" w:type="dxa"/>
              <w:bottom w:w="70" w:type="dxa"/>
              <w:end w:w="90" w:type="dxa"/>
            </w:tcMar>
          </w:tcPr>
          <w:p>
            <w:pPr>
              <w:spacing w:after="0" w:before="0" w:line="240" w:lineRule="auto"/>
            </w:pPr>
            <w:r>
              <w:t>Âm thanh sạch</w:t>
            </w:r>
            <w:r>
              <w:rPr>
                <w:rFonts w:ascii="Liberation Sans" w:hAnsi="Liberation Sans"/>
                <w:b w:val="0"/>
                <w:sz w:val="16"/>
              </w:rPr>
            </w:r>
          </w:p>
        </w:tc>
        <w:tc>
          <w:tcPr>
            <w:tcW w:type="dxa" w:w="1872"/>
            <w:vAlign w:val="center"/>
            <w:tcMar>
              <w:top w:w="70" w:type="dxa"/>
              <w:start w:w="90" w:type="dxa"/>
              <w:bottom w:w="70" w:type="dxa"/>
              <w:end w:w="90" w:type="dxa"/>
            </w:tcMar>
          </w:tcPr>
          <w:p>
            <w:pPr>
              <w:spacing w:after="0" w:before="0" w:line="240" w:lineRule="auto"/>
            </w:pPr>
            <w:r/>
            <w:r>
              <w:rPr>
                <w:rFonts w:ascii="Liberation Sans" w:hAnsi="Liberation Sans"/>
                <w:b w:val="0"/>
                <w:sz w:val="16"/>
              </w:rPr>
              <w:t>90%</w:t>
            </w:r>
          </w:p>
        </w:tc>
        <w:tc>
          <w:tcPr>
            <w:tcW w:type="dxa" w:w="1872"/>
            <w:vAlign w:val="center"/>
            <w:tcMar>
              <w:top w:w="70" w:type="dxa"/>
              <w:start w:w="90" w:type="dxa"/>
              <w:bottom w:w="70" w:type="dxa"/>
              <w:end w:w="90" w:type="dxa"/>
            </w:tcMar>
          </w:tcPr>
          <w:p>
            <w:pPr>
              <w:spacing w:after="0" w:before="0" w:line="240" w:lineRule="auto"/>
            </w:pPr>
            <w:r/>
            <w:r>
              <w:rPr>
                <w:rFonts w:ascii="Liberation Sans" w:hAnsi="Liberation Sans"/>
                <w:b w:val="0"/>
                <w:sz w:val="16"/>
              </w:rPr>
              <w:t>9/10</w:t>
            </w:r>
          </w:p>
        </w:tc>
      </w:tr>
      <w:tr>
        <w:tc>
          <w:tcPr>
            <w:tcW w:type="dxa" w:w="3888"/>
            <w:vAlign w:val="center"/>
            <w:tcMar>
              <w:top w:w="70" w:type="dxa"/>
              <w:start w:w="90" w:type="dxa"/>
              <w:bottom w:w="70" w:type="dxa"/>
              <w:end w:w="90" w:type="dxa"/>
            </w:tcMar>
            <w:shd w:fill="F4F7FA"/>
          </w:tcPr>
          <w:p>
            <w:pPr>
              <w:spacing w:after="0" w:before="0" w:line="240" w:lineRule="auto"/>
            </w:pPr>
            <w:r>
              <w:t>Nhiễu Gaussian, SNR 15 dB</w:t>
            </w:r>
            <w:r>
              <w:rPr>
                <w:rFonts w:ascii="Liberation Sans" w:hAnsi="Liberation Sans"/>
                <w:b w:val="0"/>
                <w:sz w:val="16"/>
              </w:rPr>
            </w:r>
          </w:p>
        </w:tc>
        <w:tc>
          <w:tcPr>
            <w:tcW w:type="dxa" w:w="1872"/>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30%</w:t>
            </w:r>
          </w:p>
        </w:tc>
        <w:tc>
          <w:tcPr>
            <w:tcW w:type="dxa" w:w="1872"/>
            <w:vAlign w:val="center"/>
            <w:tcMar>
              <w:top w:w="70" w:type="dxa"/>
              <w:start w:w="90" w:type="dxa"/>
              <w:bottom w:w="70" w:type="dxa"/>
              <w:end w:w="90" w:type="dxa"/>
            </w:tcMar>
            <w:shd w:fill="F4F7FA"/>
          </w:tcPr>
          <w:p>
            <w:pPr>
              <w:spacing w:after="0" w:before="0" w:line="240" w:lineRule="auto"/>
            </w:pPr>
            <w:r/>
            <w:r>
              <w:rPr>
                <w:rFonts w:ascii="Liberation Sans" w:hAnsi="Liberation Sans"/>
                <w:b w:val="0"/>
                <w:sz w:val="16"/>
              </w:rPr>
              <w:t>3/10</w:t>
            </w:r>
          </w:p>
        </w:tc>
      </w:tr>
    </w:tbl>
    <w:p>
      <w:pPr>
        <w:spacing w:after="20"/>
      </w:pPr>
    </w:p>
    <w:p>
      <w:pPr>
        <w:spacing w:after="0"/>
        <w:jc w:val="center"/>
      </w:pPr>
      <w:r>
        <w:drawing>
          <wp:inline xmlns:a="http://schemas.openxmlformats.org/drawingml/2006/main" xmlns:pic="http://schemas.openxmlformats.org/drawingml/2006/picture">
            <wp:extent cx="5760720" cy="2601615"/>
            <wp:docPr id="2" name="Picture 2"/>
            <wp:cNvGraphicFramePr>
              <a:graphicFrameLocks noChangeAspect="1"/>
            </wp:cNvGraphicFramePr>
            <a:graphic>
              <a:graphicData uri="http://schemas.openxmlformats.org/drawingml/2006/picture">
                <pic:pic>
                  <pic:nvPicPr>
                    <pic:cNvPr id="0" name="confusion_clean_noisy.png"/>
                    <pic:cNvPicPr/>
                  </pic:nvPicPr>
                  <pic:blipFill>
                    <a:blip r:embed="rId12"/>
                    <a:stretch>
                      <a:fillRect/>
                    </a:stretch>
                  </pic:blipFill>
                  <pic:spPr>
                    <a:xfrm>
                      <a:off x="0" y="0"/>
                      <a:ext cx="5760720" cy="2601615"/>
                    </a:xfrm>
                    <a:prstGeom prst="rect"/>
                  </pic:spPr>
                </pic:pic>
              </a:graphicData>
            </a:graphic>
          </wp:inline>
        </w:drawing>
      </w:r>
    </w:p>
    <w:p>
      <w:pPr>
        <w:spacing w:after="60"/>
        <w:jc w:val="center"/>
      </w:pPr>
      <w:r>
        <w:rPr>
          <w:rFonts w:ascii="Liberation Sans" w:hAnsi="Liberation Sans"/>
          <w:b w:val="0"/>
          <w:i/>
          <w:color w:val="666666"/>
          <w:sz w:val="15"/>
        </w:rPr>
        <w:t>Hình 2. Confusion matrix dữ liệu sạch và dữ liệu đã thêm nhiễu. Hàng là nhãn thật, cột là nhãn dự đoán.</w:t>
      </w:r>
    </w:p>
    <w:p>
      <w:pPr>
        <w:spacing w:after="80" w:before="0" w:line="254" w:lineRule="auto"/>
      </w:pPr>
      <w:r>
        <w:rPr>
          <w:rFonts w:ascii="Liberation Sans" w:hAnsi="Liberation Sans"/>
          <w:sz w:val="19"/>
        </w:rPr>
        <w:t>Accuracy giảm 60 điểm phần trăm. Trong điều kiện có nhiễu, nhiều file bị dự đoán thành đóng. Kết quả cho thấy mô hình nhạy với nhiễu trong thiết lập này; cần thêm dữ liệu và đánh giá trên nhiều mức SNR để kết luận chắc chắn hơn.</w:t>
      </w:r>
    </w:p>
    <w:p>
      <w:pPr>
        <w:pStyle w:val="Heading1"/>
        <w:keepNext/>
        <w:spacing w:before="100" w:after="60"/>
      </w:pPr>
      <w:r>
        <w:rPr>
          <w:rFonts w:ascii="Liberation Sans" w:hAnsi="Liberation Sans"/>
          <w:b/>
          <w:color w:val="17365D"/>
          <w:sz w:val="26"/>
        </w:rPr>
        <w:t>7. Lexicon và Bigram re-ranking</w:t>
      </w:r>
    </w:p>
    <w:p>
      <w:pPr>
        <w:spacing w:after="80" w:before="0" w:line="254" w:lineRule="auto"/>
      </w:pPr>
      <w:r>
        <w:rPr>
          <w:rFonts w:ascii="Liberation Sans" w:hAnsi="Liberation Sans"/>
          <w:sz w:val="19"/>
        </w:rPr>
        <w:t>Lexicon được đọc từ file lexicon.txt thành dictionary với 5 từ. Chuỗi phone tham khảo từ từ điển Vietnamese (Hanoi) MFA; đây là một hệ từ điển bên ngoài và không phải inventory chính thức của lớp. Whole-word HMM hiện tại không cần lexicon để nhận dạng; lexicon là phần mở rộng minh họa cách ánh xạ từ sang phone khi mô hình hóa ở cấp subword/phone.</w:t>
      </w:r>
    </w:p>
    <w:p>
      <w:pPr>
        <w:spacing w:after="80" w:before="0" w:line="254" w:lineRule="auto"/>
      </w:pPr>
      <w:r>
        <w:rPr>
          <w:rFonts w:ascii="Liberation Sans" w:hAnsi="Liberation Sans"/>
          <w:sz w:val="19"/>
        </w:rPr>
        <w:t>Bigram được thử trên corpus minh họa tự tạo, dùng add-k smoothing với k=0,5 và V=5. Khi từ trước được giả định là mo, các xác suất tiếp theo thu được: P(mo|mo)=0,0588, P(dong|mo)=0,0588, P(len|mo)=0,4118, P(xuong|mo)=0,2941 và P(dung|mo)=0,1765; tổng bằng 1,0.</w:t>
      </w:r>
    </w:p>
    <w:p>
      <w:pPr>
        <w:spacing w:after="80" w:before="0" w:line="254" w:lineRule="auto"/>
      </w:pPr>
      <w:r>
        <w:rPr>
          <w:rFonts w:ascii="Liberation Sans" w:hAnsi="Liberation Sans"/>
          <w:sz w:val="19"/>
        </w:rPr>
        <w:t>Trong thí nghiệm re-ranking, dự đoán vẫn là dung với cả lambda_LM = 0, 0,1, 0,3 và 1,0. Vì corpus nhỏ và context là giả định, đây chỉ là minh họa cách kết hợp điểm âm học với điểm ngôn ngữ, không phải đánh giá language model trên văn bản tự nhiên.</w:t>
      </w:r>
    </w:p>
    <w:p>
      <w:r>
        <w:br w:type="page"/>
      </w:r>
    </w:p>
    <w:p>
      <w:pPr>
        <w:pStyle w:val="Heading1"/>
        <w:keepNext/>
        <w:spacing w:before="100" w:after="60"/>
      </w:pPr>
      <w:r>
        <w:rPr>
          <w:rFonts w:ascii="Liberation Sans" w:hAnsi="Liberation Sans"/>
          <w:b/>
          <w:color w:val="17365D"/>
          <w:sz w:val="26"/>
        </w:rPr>
        <w:t>8. Bàn luận và hạn chế</w:t>
      </w:r>
    </w:p>
    <w:p>
      <w:pPr>
        <w:pStyle w:val="ListBullet"/>
        <w:spacing w:after="30" w:line="240" w:lineRule="auto"/>
      </w:pPr>
      <w:r>
        <w:rPr>
          <w:rFonts w:ascii="Liberation Sans" w:hAnsi="Liberation Sans"/>
          <w:sz w:val="18"/>
        </w:rPr>
        <w:t>HMM chính đạt 90% trên 10 file test, với một lỗi nhầm nhãn len thành dung. DTW đạt 100% trên cùng tập test, nhưng thời gian của implementation DTW hiện tại cao hơn nhiều.</w:t>
      </w:r>
    </w:p>
    <w:p>
      <w:pPr>
        <w:pStyle w:val="ListBullet"/>
        <w:spacing w:after="30" w:line="240" w:lineRule="auto"/>
      </w:pPr>
      <w:r>
        <w:rPr>
          <w:rFonts w:ascii="Liberation Sans" w:hAnsi="Liberation Sans"/>
          <w:sz w:val="18"/>
        </w:rPr>
        <w:t>5 trạng thái và 7 trạng thái đạt cùng 90%, trong khi 3 trạng thái đạt 60%. Trên tập nhỏ, 5 trạng thái là lựa chọn đơn giản hợp lý; chưa thể khẳng định đây là số trạng thái tối ưu nói chung.</w:t>
      </w:r>
    </w:p>
    <w:p>
      <w:pPr>
        <w:pStyle w:val="ListBullet"/>
        <w:spacing w:after="30" w:line="240" w:lineRule="auto"/>
      </w:pPr>
      <w:r>
        <w:rPr>
          <w:rFonts w:ascii="Liberation Sans" w:hAnsi="Liberation Sans"/>
          <w:sz w:val="18"/>
        </w:rPr>
        <w:t>MFCC động đạt 90%, cao hơn MFCC tĩnh 80%, phù hợp với việc Delta/Delta-Delta thêm thông tin biến thiên âm thanh.</w:t>
      </w:r>
    </w:p>
    <w:p>
      <w:pPr>
        <w:pStyle w:val="ListBullet"/>
        <w:spacing w:after="30" w:line="240" w:lineRule="auto"/>
      </w:pPr>
      <w:r>
        <w:rPr>
          <w:rFonts w:ascii="Liberation Sans" w:hAnsi="Liberation Sans"/>
          <w:sz w:val="18"/>
        </w:rPr>
        <w:t>Diagonal covariance đạt 90%, trong khi full đạt 40%. Với 6 utterance mỗi lớp và 39 chiều, full covariance cần ước lượng nhiều tham số hơn và có thể không ổn định; kết quả này phù hợp với nhận định đó nhưng chưa đủ để chứng minh overfitting.</w:t>
      </w:r>
    </w:p>
    <w:p>
      <w:pPr>
        <w:pStyle w:val="ListBullet"/>
        <w:spacing w:after="30" w:line="240" w:lineRule="auto"/>
      </w:pPr>
      <w:r>
        <w:rPr>
          <w:rFonts w:ascii="Liberation Sans" w:hAnsi="Liberation Sans"/>
          <w:sz w:val="18"/>
        </w:rPr>
        <w:t>Accuracy giảm xuống 30% ở SNR 15 dB, cho thấy cần tăng cường dữ liệu và kiểm tra nhiều mức nhiễu. Tập test chỉ có 2 file mỗi lớp, mỗi file đúng/sai làm accuracy thay đổi 10 điểm phần trăm.</w:t>
      </w:r>
    </w:p>
    <w:p>
      <w:pPr>
        <w:pStyle w:val="ListBullet"/>
        <w:spacing w:after="30" w:line="240" w:lineRule="auto"/>
      </w:pPr>
      <w:r>
        <w:rPr>
          <w:rFonts w:ascii="Liberation Sans" w:hAnsi="Liberation Sans"/>
          <w:sz w:val="18"/>
        </w:rPr>
        <w:t>Bigram dùng corpus minh họa; re-ranking chưa làm đổi nhãn dự đoán. Cần corpus lớn hơn và ngữ cảnh thật để đánh giá lợi ích của language model.</w:t>
      </w:r>
    </w:p>
    <w:p>
      <w:pPr>
        <w:pStyle w:val="Heading1"/>
        <w:keepNext/>
        <w:spacing w:before="100" w:after="60"/>
      </w:pPr>
      <w:r>
        <w:rPr>
          <w:rFonts w:ascii="Liberation Sans" w:hAnsi="Liberation Sans"/>
          <w:b/>
          <w:color w:val="17365D"/>
          <w:sz w:val="26"/>
        </w:rPr>
        <w:t>9. Kết luận</w:t>
      </w:r>
    </w:p>
    <w:p>
      <w:pPr>
        <w:spacing w:after="80" w:before="0" w:line="254" w:lineRule="auto"/>
      </w:pPr>
      <w:r>
        <w:rPr>
          <w:rFonts w:ascii="Liberation Sans" w:hAnsi="Liberation Sans"/>
          <w:sz w:val="19"/>
        </w:rPr>
        <w:t>Bài thực hành đã hoàn thành pipeline từ thu âm, trích xuất MFCC động 39 chiều, huấn luyện 5 whole-word Gaussian HMM, nhận dạng bằng log-likelihood, giải mã Viterbi và đánh giá bằng accuracy/confusion matrix. Các thí nghiệm bổ sung đã so sánh DTW, số trạng thái, đặc trưng tĩnh/động, covariance, khả năng chống nhiễu và minh họa lexicon/bigram. Kết quả tốt nhất của HMM trên tập test này là 90%; DTW đạt 100%. Để nâng độ tin cậy, cần bổ sung mẫu, tách test theo người nói nếu đánh giá speaker-independent, và lặp lại thí nghiệm với nhiều lần chia dữ liệu.</w:t>
      </w:r>
    </w:p>
    <w:p>
      <w:pPr>
        <w:pStyle w:val="Heading1"/>
        <w:keepNext/>
        <w:spacing w:before="100" w:after="60"/>
      </w:pPr>
      <w:r>
        <w:rPr>
          <w:rFonts w:ascii="Liberation Sans" w:hAnsi="Liberation Sans"/>
          <w:b/>
          <w:color w:val="17365D"/>
          <w:sz w:val="26"/>
        </w:rPr>
        <w:t>10. Cách chạy lại và sản phẩm</w:t>
      </w:r>
    </w:p>
    <w:p>
      <w:pPr>
        <w:spacing w:after="80" w:before="0" w:line="254" w:lineRule="auto"/>
      </w:pPr>
      <w:r>
        <w:rPr>
          <w:rFonts w:ascii="Liberation Sans" w:hAnsi="Liberation Sans"/>
          <w:sz w:val="19"/>
        </w:rPr>
        <w:t>Các lệnh chi tiết nằm trong README.md. Thứ tự cơ bản: prepare_dataset.py -&gt; record_dataset.py (nếu cần thu âm) -&gt; step4_extract_features.py -&gt; step5_train_hmm.py -&gt; step6_evaluate.py. Các script step7 đến step13 chạy các thí nghiệm mở rộng. Các file results/*.csv và results/*.png là bảng và hình dùng để đưa vào báo cáo.</w:t>
      </w:r>
    </w:p>
    <w:p>
      <w:pPr>
        <w:spacing w:after="80" w:before="0" w:line="254" w:lineRule="auto"/>
      </w:pPr>
      <w:r>
        <w:rPr>
          <w:rFonts w:ascii="Liberation Sans" w:hAnsi="Liberation Sans"/>
          <w:sz w:val="17"/>
        </w:rPr>
        <w:t>Trước khi nộp, cần đóng gói README.md, báo cáo PDF/DOCX, mã nguồn, lexicon.txt, corpus_bigram.txt và các hình/bảng kết quả. Chỉ nộp dataset và file model nếu giảng viên yêu cầu; tránh công khai bản ghi âm cá nhân khi không cần thiết.</w:t>
      </w:r>
    </w:p>
    <w:p>
      <w:pPr>
        <w:pStyle w:val="Heading1"/>
        <w:keepNext/>
        <w:spacing w:before="100" w:after="60"/>
      </w:pPr>
      <w:r>
        <w:rPr>
          <w:rFonts w:ascii="Liberation Sans" w:hAnsi="Liberation Sans"/>
          <w:b/>
          <w:color w:val="17365D"/>
          <w:sz w:val="26"/>
        </w:rPr>
        <w:t>Tài liệu tham khảo</w:t>
      </w:r>
    </w:p>
    <w:p>
      <w:pPr>
        <w:spacing w:after="40" w:line="240" w:lineRule="auto"/>
      </w:pPr>
      <w:r>
        <w:rPr>
          <w:rFonts w:ascii="Liberation Sans" w:hAnsi="Liberation Sans"/>
          <w:b w:val="0"/>
          <w:color w:val="666666"/>
          <w:sz w:val="15"/>
        </w:rPr>
        <w:t>[1] CSE457 - Xử lý âm thanh và tiếng nói. Lab 3: Nhận dạng tiếng nói nâng cao với HMM. Tài liệu thực hành do giảng viên cung cấp.</w:t>
      </w:r>
    </w:p>
    <w:p>
      <w:pPr>
        <w:spacing w:after="40" w:line="240" w:lineRule="auto"/>
      </w:pPr>
      <w:r>
        <w:rPr>
          <w:rFonts w:ascii="Liberation Sans" w:hAnsi="Liberation Sans"/>
          <w:b w:val="0"/>
          <w:color w:val="666666"/>
          <w:sz w:val="15"/>
        </w:rPr>
        <w:t>[2] hmmlearn, “API Reference - GaussianHMM.” https://hmmlearn.readthedocs.io/en/stable/api.html</w:t>
      </w:r>
    </w:p>
    <w:p>
      <w:pPr>
        <w:spacing w:after="40" w:line="240" w:lineRule="auto"/>
      </w:pPr>
      <w:r>
        <w:rPr>
          <w:rFonts w:ascii="Liberation Sans" w:hAnsi="Liberation Sans"/>
          <w:b w:val="0"/>
          <w:color w:val="666666"/>
          <w:sz w:val="15"/>
        </w:rPr>
        <w:t>[3] Montreal Forced Aligner, “Vietnamese (Hanoi) MFA Dictionary.” https://mfa-models.readthedocs.io/en/latest/dictionary/Vietnamese/Vietnamese%20(Hanoi)%20MFA%20dictionary%20v2_0_0a.html</w:t>
      </w:r>
    </w:p>
    <w:sectPr w:rsidR="00FC693F" w:rsidRPr="0006063C" w:rsidSect="00034616">
      <w:headerReference w:type="default" r:id="rId9"/>
      <w:footerReference w:type="default" r:id="rId10"/>
      <w:pgSz w:w="11906" w:h="16838"/>
      <w:pgMar w:top="879"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color w:val="666666"/>
        <w:sz w:val="16"/>
      </w:rPr>
      <w:t xml:space="preserve">Nguyễn Quốc Bảo  -  Báo cáo thực hành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66666"/>
        <w:sz w:val="16"/>
      </w:rPr>
      <w:t>CSE457  |  LAB 3  |  GAUSSIAN HMM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Lab 3 - Nhan dang tieng noi bang Gaussian HMM</dc:title>
  <dc:subject>CSE457 - Xu ly am thanh va tieng noi</dc:subject>
  <dc:creator>Nguyen Quoc Bao</dc:creator>
  <cp:keywords>HMM, MFCC, DTW, speech recognition, Lab 3</cp:keywords>
  <dc:description>generated by python-docx</dc:description>
  <cp:lastModifiedBy/>
  <cp:revision>1</cp:revision>
  <dcterms:created xsi:type="dcterms:W3CDTF">2013-12-23T23:15:00Z</dcterms:created>
  <dcterms:modified xsi:type="dcterms:W3CDTF">2013-12-23T23:15:00Z</dcterms:modified>
  <cp:category/>
</cp:coreProperties>
</file>