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070" w:rsidRPr="00672B0C" w:rsidRDefault="009A47E0" w:rsidP="008579E4">
      <w:pPr>
        <w:spacing w:line="276" w:lineRule="auto"/>
        <w:ind w:firstLine="720"/>
        <w:jc w:val="center"/>
        <w:rPr>
          <w:sz w:val="26"/>
          <w:szCs w:val="26"/>
        </w:rPr>
      </w:pPr>
      <w:r w:rsidRPr="00672B0C">
        <w:rPr>
          <w:sz w:val="26"/>
          <w:szCs w:val="26"/>
        </w:rPr>
        <w:t>CỘNG HÒA XÃ HỘI CHỦ NGHĨA VIỆT NAM</w:t>
      </w:r>
    </w:p>
    <w:p w:rsidR="00785070" w:rsidRPr="00672B0C" w:rsidRDefault="006B4A0B" w:rsidP="008579E4">
      <w:pPr>
        <w:spacing w:line="276" w:lineRule="auto"/>
        <w:ind w:firstLine="720"/>
        <w:jc w:val="center"/>
        <w:rPr>
          <w:b/>
          <w:sz w:val="26"/>
          <w:szCs w:val="26"/>
        </w:rPr>
      </w:pPr>
      <w:r w:rsidRPr="00672B0C">
        <w:rPr>
          <w:b/>
          <w:sz w:val="26"/>
          <w:szCs w:val="26"/>
        </w:rPr>
        <w:t>Độc lập - Tự do - Hạnh phú</w:t>
      </w:r>
      <w:r w:rsidR="00785070" w:rsidRPr="00672B0C">
        <w:rPr>
          <w:b/>
          <w:sz w:val="26"/>
          <w:szCs w:val="26"/>
        </w:rPr>
        <w:t>c</w:t>
      </w:r>
    </w:p>
    <w:p w:rsidR="00785070" w:rsidRPr="00672B0C" w:rsidRDefault="00785070" w:rsidP="008579E4">
      <w:pPr>
        <w:spacing w:line="276" w:lineRule="auto"/>
        <w:ind w:firstLine="720"/>
        <w:jc w:val="center"/>
        <w:rPr>
          <w:b/>
          <w:sz w:val="26"/>
          <w:szCs w:val="26"/>
        </w:rPr>
      </w:pPr>
      <w:r w:rsidRPr="00672B0C">
        <w:rPr>
          <w:b/>
          <w:sz w:val="26"/>
          <w:szCs w:val="26"/>
        </w:rPr>
        <w:t>-----o0o-----</w:t>
      </w:r>
    </w:p>
    <w:p w:rsidR="009A47E0" w:rsidRDefault="009A47E0" w:rsidP="008579E4">
      <w:pPr>
        <w:spacing w:line="276" w:lineRule="auto"/>
        <w:ind w:firstLine="720"/>
        <w:jc w:val="center"/>
        <w:rPr>
          <w:b/>
          <w:sz w:val="26"/>
          <w:szCs w:val="26"/>
        </w:rPr>
      </w:pPr>
    </w:p>
    <w:p w:rsidR="008579E4" w:rsidRPr="00503435" w:rsidRDefault="008579E4" w:rsidP="008579E4">
      <w:pPr>
        <w:spacing w:line="276" w:lineRule="auto"/>
        <w:ind w:firstLine="720"/>
        <w:jc w:val="center"/>
        <w:rPr>
          <w:b/>
          <w:sz w:val="26"/>
          <w:szCs w:val="26"/>
        </w:rPr>
      </w:pPr>
    </w:p>
    <w:p w:rsidR="00785070" w:rsidRPr="00672B0C" w:rsidRDefault="008579E4" w:rsidP="008579E4">
      <w:pPr>
        <w:spacing w:line="276" w:lineRule="auto"/>
        <w:ind w:firstLine="720"/>
        <w:jc w:val="center"/>
        <w:rPr>
          <w:b/>
          <w:sz w:val="36"/>
          <w:szCs w:val="36"/>
        </w:rPr>
      </w:pPr>
      <w:r w:rsidRPr="00672B0C">
        <w:rPr>
          <w:b/>
          <w:sz w:val="36"/>
          <w:szCs w:val="36"/>
        </w:rPr>
        <w:t>BIÊN BẢN THANH LÝ HỢP ĐỒNG</w:t>
      </w:r>
    </w:p>
    <w:p w:rsidR="00587FD7" w:rsidRPr="00503435" w:rsidRDefault="00587FD7" w:rsidP="008579E4">
      <w:pPr>
        <w:spacing w:line="276" w:lineRule="auto"/>
        <w:rPr>
          <w:b/>
          <w:sz w:val="26"/>
          <w:szCs w:val="26"/>
        </w:rPr>
      </w:pPr>
    </w:p>
    <w:p w:rsidR="00587FD7" w:rsidRPr="00586134" w:rsidRDefault="00587FD7" w:rsidP="008579E4">
      <w:pPr>
        <w:numPr>
          <w:ilvl w:val="0"/>
          <w:numId w:val="4"/>
        </w:numPr>
        <w:tabs>
          <w:tab w:val="left" w:pos="360"/>
        </w:tabs>
        <w:spacing w:line="276" w:lineRule="auto"/>
        <w:jc w:val="both"/>
        <w:rPr>
          <w:i/>
          <w:sz w:val="26"/>
          <w:szCs w:val="26"/>
        </w:rPr>
      </w:pPr>
      <w:r w:rsidRPr="00586134">
        <w:rPr>
          <w:i/>
          <w:sz w:val="26"/>
          <w:szCs w:val="26"/>
        </w:rPr>
        <w:t>Căn cứ Luật Thương mại số 36/2005.QH11 được Quốc hội Nước Cộng hòa xã hội chủ nghĩa Việt Nam thông qua ngày 14/06/2005;</w:t>
      </w:r>
    </w:p>
    <w:p w:rsidR="00587FD7" w:rsidRPr="00586134" w:rsidRDefault="00587FD7" w:rsidP="00614060">
      <w:pPr>
        <w:numPr>
          <w:ilvl w:val="0"/>
          <w:numId w:val="4"/>
        </w:numPr>
        <w:spacing w:line="276" w:lineRule="auto"/>
        <w:jc w:val="both"/>
        <w:rPr>
          <w:i/>
          <w:sz w:val="26"/>
          <w:szCs w:val="26"/>
        </w:rPr>
      </w:pPr>
      <w:r w:rsidRPr="00586134">
        <w:rPr>
          <w:i/>
          <w:sz w:val="26"/>
          <w:szCs w:val="26"/>
        </w:rPr>
        <w:t>Căn cứ Bộ luật dân sự số 33/2005/QH11 ngày 14/06/2005 của Quốc hội Nước Cộng hòa xã hội chủ nghĩa Việt Nam;</w:t>
      </w:r>
    </w:p>
    <w:p w:rsidR="00587FD7" w:rsidRPr="00586134" w:rsidRDefault="00587FD7" w:rsidP="008579E4">
      <w:pPr>
        <w:numPr>
          <w:ilvl w:val="0"/>
          <w:numId w:val="4"/>
        </w:numPr>
        <w:tabs>
          <w:tab w:val="left" w:pos="360"/>
        </w:tabs>
        <w:spacing w:line="276" w:lineRule="auto"/>
        <w:jc w:val="both"/>
        <w:rPr>
          <w:i/>
          <w:sz w:val="26"/>
          <w:szCs w:val="26"/>
        </w:rPr>
      </w:pPr>
      <w:r w:rsidRPr="00586134">
        <w:rPr>
          <w:i/>
          <w:sz w:val="26"/>
          <w:szCs w:val="26"/>
        </w:rPr>
        <w:t>Căn cứ Nghị định 55/2001/NĐ-CP ngày 23/8/2001 của Chính phủ về quản lí, cung cấp và sử dụng dịch vụ Internet;</w:t>
      </w:r>
    </w:p>
    <w:p w:rsidR="00587FD7" w:rsidRPr="00586134" w:rsidRDefault="00587FD7" w:rsidP="008579E4">
      <w:pPr>
        <w:numPr>
          <w:ilvl w:val="0"/>
          <w:numId w:val="4"/>
        </w:numPr>
        <w:spacing w:line="276" w:lineRule="auto"/>
        <w:jc w:val="both"/>
        <w:rPr>
          <w:sz w:val="26"/>
          <w:szCs w:val="26"/>
        </w:rPr>
      </w:pPr>
      <w:r w:rsidRPr="00586134">
        <w:rPr>
          <w:i/>
          <w:sz w:val="26"/>
          <w:szCs w:val="26"/>
        </w:rPr>
        <w:t xml:space="preserve">Căn cứ vào nhu cầu của khách hàng và khả năng của công ty </w:t>
      </w:r>
      <w:r w:rsidR="00CC292D" w:rsidRPr="00586134">
        <w:rPr>
          <w:i/>
          <w:sz w:val="26"/>
          <w:szCs w:val="26"/>
        </w:rPr>
        <w:t xml:space="preserve">cổ phần công nghệ </w:t>
      </w:r>
      <w:r w:rsidR="00364A50">
        <w:rPr>
          <w:i/>
          <w:sz w:val="26"/>
          <w:szCs w:val="26"/>
        </w:rPr>
        <w:t>MV</w:t>
      </w:r>
    </w:p>
    <w:p w:rsidR="00587FD7" w:rsidRPr="00364A50" w:rsidRDefault="00587FD7" w:rsidP="008579E4">
      <w:pPr>
        <w:spacing w:line="276" w:lineRule="auto"/>
        <w:ind w:firstLine="720"/>
        <w:jc w:val="both"/>
        <w:rPr>
          <w:sz w:val="26"/>
          <w:szCs w:val="26"/>
        </w:rPr>
      </w:pPr>
    </w:p>
    <w:p w:rsidR="00364A50" w:rsidRPr="00614060" w:rsidRDefault="00364A50" w:rsidP="008579E4">
      <w:pPr>
        <w:spacing w:line="276" w:lineRule="auto"/>
        <w:ind w:firstLine="720"/>
        <w:jc w:val="both"/>
        <w:rPr>
          <w:color w:val="000000" w:themeColor="text1"/>
          <w:sz w:val="26"/>
          <w:szCs w:val="26"/>
        </w:rPr>
      </w:pPr>
      <w:r w:rsidRPr="00364A50">
        <w:rPr>
          <w:color w:val="000000"/>
          <w:sz w:val="26"/>
          <w:szCs w:val="26"/>
        </w:rPr>
        <w:t xml:space="preserve">Căn cứ vào Hợp đồng thiết kế Wesite số: </w:t>
      </w:r>
      <w:r w:rsidRPr="00364A50">
        <w:rPr>
          <w:sz w:val="26"/>
          <w:szCs w:val="26"/>
        </w:rPr>
        <w:t xml:space="preserve">111/BB </w:t>
      </w:r>
      <w:r w:rsidRPr="00364A50">
        <w:rPr>
          <w:color w:val="000000"/>
          <w:sz w:val="26"/>
          <w:szCs w:val="26"/>
        </w:rPr>
        <w:t xml:space="preserve">ký ngày 15/04/2015 giữa </w:t>
      </w:r>
      <w:r w:rsidRPr="00364A50">
        <w:rPr>
          <w:b/>
          <w:i/>
          <w:color w:val="000000"/>
          <w:sz w:val="26"/>
          <w:szCs w:val="26"/>
        </w:rPr>
        <w:t>Công ty</w:t>
      </w:r>
      <w:r w:rsidRPr="00364A50">
        <w:rPr>
          <w:b/>
          <w:i/>
          <w:sz w:val="26"/>
          <w:szCs w:val="26"/>
        </w:rPr>
        <w:t xml:space="preserve"> ô tô Toyota Việt N</w:t>
      </w:r>
      <w:r>
        <w:rPr>
          <w:b/>
          <w:i/>
          <w:sz w:val="26"/>
          <w:szCs w:val="26"/>
        </w:rPr>
        <w:t>am</w:t>
      </w:r>
      <w:r>
        <w:rPr>
          <w:b/>
          <w:i/>
          <w:color w:val="000000"/>
          <w:sz w:val="26"/>
          <w:szCs w:val="26"/>
        </w:rPr>
        <w:t xml:space="preserve"> </w:t>
      </w:r>
      <w:r>
        <w:rPr>
          <w:color w:val="000000"/>
          <w:sz w:val="26"/>
          <w:szCs w:val="26"/>
        </w:rPr>
        <w:t xml:space="preserve">và </w:t>
      </w:r>
      <w:r w:rsidRPr="00364A50">
        <w:rPr>
          <w:b/>
          <w:i/>
          <w:sz w:val="26"/>
          <w:szCs w:val="26"/>
        </w:rPr>
        <w:t>công ty cổ phần công nghệ MV</w:t>
      </w:r>
      <w:r>
        <w:rPr>
          <w:b/>
          <w:i/>
          <w:sz w:val="26"/>
          <w:szCs w:val="26"/>
        </w:rPr>
        <w:t>.</w:t>
      </w:r>
      <w:r w:rsidRPr="00364A50">
        <w:rPr>
          <w:color w:val="000000"/>
          <w:sz w:val="26"/>
          <w:szCs w:val="26"/>
        </w:rPr>
        <w:t xml:space="preserve"> Hôm nay, </w:t>
      </w:r>
      <w:r w:rsidRPr="00614060">
        <w:rPr>
          <w:color w:val="000000" w:themeColor="text1"/>
          <w:sz w:val="26"/>
          <w:szCs w:val="26"/>
        </w:rPr>
        <w:t>n</w:t>
      </w:r>
      <w:r w:rsidR="00614060" w:rsidRPr="00614060">
        <w:rPr>
          <w:color w:val="000000" w:themeColor="text1"/>
          <w:sz w:val="26"/>
          <w:szCs w:val="26"/>
        </w:rPr>
        <w:t>gày 20</w:t>
      </w:r>
      <w:r w:rsidR="008579E4" w:rsidRPr="00614060">
        <w:rPr>
          <w:color w:val="000000" w:themeColor="text1"/>
          <w:sz w:val="26"/>
          <w:szCs w:val="26"/>
        </w:rPr>
        <w:t xml:space="preserve"> tháng 05 năm 2015</w:t>
      </w:r>
      <w:r w:rsidRPr="00614060">
        <w:rPr>
          <w:color w:val="000000" w:themeColor="text1"/>
          <w:sz w:val="26"/>
          <w:szCs w:val="26"/>
        </w:rPr>
        <w:t xml:space="preserve"> chúng tôi gồm:</w:t>
      </w:r>
    </w:p>
    <w:p w:rsidR="008579E4" w:rsidRPr="009E203E" w:rsidRDefault="008579E4" w:rsidP="008579E4">
      <w:pPr>
        <w:spacing w:before="120" w:line="276" w:lineRule="auto"/>
        <w:ind w:firstLine="426"/>
        <w:jc w:val="both"/>
        <w:rPr>
          <w:rFonts w:cstheme="minorBidi"/>
          <w:sz w:val="26"/>
          <w:szCs w:val="26"/>
        </w:rPr>
      </w:pPr>
      <w:r w:rsidRPr="009E203E">
        <w:rPr>
          <w:rStyle w:val="Strong"/>
          <w:color w:val="000000"/>
          <w:sz w:val="26"/>
          <w:szCs w:val="26"/>
          <w:bdr w:val="none" w:sz="0" w:space="0" w:color="auto" w:frame="1"/>
        </w:rPr>
        <w:t>A/ Đại diện bên A:</w:t>
      </w:r>
      <w:r w:rsidRPr="009E203E">
        <w:rPr>
          <w:b/>
          <w:szCs w:val="26"/>
        </w:rPr>
        <w:t xml:space="preserve"> </w:t>
      </w:r>
      <w:bookmarkStart w:id="0" w:name="OLE_LINK3"/>
      <w:bookmarkStart w:id="1" w:name="OLE_LINK4"/>
      <w:r>
        <w:rPr>
          <w:b/>
          <w:szCs w:val="26"/>
        </w:rPr>
        <w:t xml:space="preserve">Công </w:t>
      </w:r>
      <w:r w:rsidRPr="0042370B">
        <w:rPr>
          <w:b/>
          <w:i/>
          <w:sz w:val="26"/>
          <w:szCs w:val="26"/>
        </w:rPr>
        <w:t>ty ô tô Toyota Việt Nam</w:t>
      </w:r>
      <w:bookmarkEnd w:id="0"/>
      <w:bookmarkEnd w:id="1"/>
      <w:r>
        <w:rPr>
          <w:b/>
          <w:i/>
          <w:sz w:val="26"/>
          <w:szCs w:val="26"/>
        </w:rPr>
        <w:t>.</w:t>
      </w:r>
    </w:p>
    <w:p w:rsidR="008579E4" w:rsidRDefault="008579E4" w:rsidP="008579E4">
      <w:pPr>
        <w:pStyle w:val="NormalWeb"/>
        <w:shd w:val="clear" w:color="auto" w:fill="FFFFFF"/>
        <w:spacing w:before="120" w:beforeAutospacing="0" w:after="0" w:afterAutospacing="0" w:line="276" w:lineRule="auto"/>
        <w:ind w:firstLine="720"/>
        <w:jc w:val="both"/>
        <w:rPr>
          <w:rStyle w:val="Strong"/>
          <w:color w:val="000000"/>
          <w:sz w:val="26"/>
          <w:szCs w:val="26"/>
          <w:shd w:val="clear" w:color="auto" w:fill="FFFFFF"/>
        </w:rPr>
      </w:pPr>
      <w:r w:rsidRPr="009E203E">
        <w:rPr>
          <w:color w:val="000000"/>
          <w:sz w:val="26"/>
          <w:szCs w:val="26"/>
        </w:rPr>
        <w:t>Đại diện</w:t>
      </w:r>
      <w:r>
        <w:rPr>
          <w:color w:val="000000"/>
          <w:sz w:val="26"/>
          <w:szCs w:val="26"/>
        </w:rPr>
        <w:t xml:space="preserve">: </w:t>
      </w:r>
      <w:r>
        <w:rPr>
          <w:rStyle w:val="Strong"/>
          <w:color w:val="000000"/>
          <w:sz w:val="26"/>
          <w:szCs w:val="26"/>
          <w:shd w:val="clear" w:color="auto" w:fill="FFFFFF"/>
        </w:rPr>
        <w:t>Phạm Quang Minh.</w:t>
      </w:r>
    </w:p>
    <w:p w:rsidR="008579E4" w:rsidRPr="009E203E" w:rsidRDefault="008579E4" w:rsidP="008579E4">
      <w:pPr>
        <w:pStyle w:val="NormalWeb"/>
        <w:shd w:val="clear" w:color="auto" w:fill="FFFFFF"/>
        <w:spacing w:before="120" w:beforeAutospacing="0" w:after="0" w:afterAutospacing="0" w:line="276" w:lineRule="auto"/>
        <w:ind w:firstLine="720"/>
        <w:jc w:val="both"/>
        <w:rPr>
          <w:color w:val="000000"/>
          <w:sz w:val="26"/>
          <w:szCs w:val="26"/>
        </w:rPr>
      </w:pPr>
      <w:r w:rsidRPr="009E203E">
        <w:rPr>
          <w:color w:val="000000"/>
          <w:sz w:val="26"/>
          <w:szCs w:val="26"/>
        </w:rPr>
        <w:t>Chức vụ: Giám đốc</w:t>
      </w:r>
      <w:r>
        <w:rPr>
          <w:color w:val="000000"/>
          <w:sz w:val="26"/>
          <w:szCs w:val="26"/>
        </w:rPr>
        <w:t>.</w:t>
      </w:r>
    </w:p>
    <w:p w:rsidR="008579E4" w:rsidRPr="009E203E" w:rsidRDefault="008579E4" w:rsidP="008579E4">
      <w:pPr>
        <w:pStyle w:val="NormalWeb"/>
        <w:shd w:val="clear" w:color="auto" w:fill="FFFFFF"/>
        <w:spacing w:before="120" w:beforeAutospacing="0" w:after="0" w:afterAutospacing="0" w:line="276" w:lineRule="auto"/>
        <w:ind w:firstLine="720"/>
        <w:jc w:val="both"/>
        <w:rPr>
          <w:color w:val="000000"/>
          <w:sz w:val="26"/>
          <w:szCs w:val="26"/>
        </w:rPr>
      </w:pPr>
      <w:r w:rsidRPr="009E203E">
        <w:rPr>
          <w:color w:val="000000"/>
          <w:sz w:val="26"/>
          <w:szCs w:val="26"/>
        </w:rPr>
        <w:t>Địa chỉ trụ sở chính:</w:t>
      </w:r>
      <w:r w:rsidRPr="009E203E">
        <w:rPr>
          <w:color w:val="000000"/>
          <w:sz w:val="26"/>
          <w:szCs w:val="26"/>
          <w:shd w:val="clear" w:color="auto" w:fill="FFFFFF"/>
        </w:rPr>
        <w:t xml:space="preserve"> </w:t>
      </w:r>
      <w:r w:rsidRPr="009B3F7D">
        <w:rPr>
          <w:color w:val="000000"/>
          <w:sz w:val="26"/>
          <w:szCs w:val="26"/>
          <w:shd w:val="clear" w:color="auto" w:fill="FFFFFF"/>
        </w:rPr>
        <w:t>Phường Phúc Thắng, Thị xã Phúc Yên, Tỉnh Vĩnh Phúc</w:t>
      </w:r>
      <w:r>
        <w:rPr>
          <w:i/>
          <w:sz w:val="26"/>
          <w:szCs w:val="26"/>
        </w:rPr>
        <w:t>.</w:t>
      </w:r>
    </w:p>
    <w:p w:rsidR="008579E4" w:rsidRDefault="008579E4" w:rsidP="008579E4">
      <w:pPr>
        <w:pStyle w:val="NormalWeb"/>
        <w:shd w:val="clear" w:color="auto" w:fill="FFFFFF"/>
        <w:spacing w:before="120" w:beforeAutospacing="0" w:after="0" w:afterAutospacing="0" w:line="276" w:lineRule="auto"/>
        <w:ind w:firstLine="720"/>
        <w:jc w:val="both"/>
        <w:rPr>
          <w:color w:val="000000"/>
          <w:sz w:val="26"/>
          <w:szCs w:val="26"/>
        </w:rPr>
      </w:pPr>
      <w:r>
        <w:rPr>
          <w:color w:val="000000"/>
          <w:sz w:val="26"/>
          <w:szCs w:val="26"/>
        </w:rPr>
        <w:t xml:space="preserve">Tài </w:t>
      </w:r>
      <w:r w:rsidRPr="009E203E">
        <w:rPr>
          <w:color w:val="000000"/>
          <w:sz w:val="26"/>
          <w:szCs w:val="26"/>
        </w:rPr>
        <w:t>khoả</w:t>
      </w:r>
      <w:r>
        <w:rPr>
          <w:color w:val="000000"/>
          <w:sz w:val="26"/>
          <w:szCs w:val="26"/>
        </w:rPr>
        <w:t>n</w:t>
      </w:r>
      <w:r w:rsidRPr="009E203E">
        <w:rPr>
          <w:color w:val="000000"/>
          <w:sz w:val="26"/>
          <w:szCs w:val="26"/>
        </w:rPr>
        <w:t xml:space="preserve">: </w:t>
      </w:r>
      <w:r>
        <w:rPr>
          <w:sz w:val="26"/>
          <w:szCs w:val="26"/>
        </w:rPr>
        <w:t>1254</w:t>
      </w:r>
      <w:r w:rsidRPr="00586134">
        <w:rPr>
          <w:sz w:val="26"/>
          <w:szCs w:val="26"/>
        </w:rPr>
        <w:t>9998696590</w:t>
      </w:r>
    </w:p>
    <w:p w:rsidR="008579E4" w:rsidRDefault="00672B0C" w:rsidP="008579E4">
      <w:pPr>
        <w:pStyle w:val="NormalWeb"/>
        <w:shd w:val="clear" w:color="auto" w:fill="FFFFFF"/>
        <w:spacing w:before="120" w:beforeAutospacing="0" w:after="0" w:afterAutospacing="0" w:line="276" w:lineRule="auto"/>
        <w:ind w:firstLine="720"/>
        <w:jc w:val="both"/>
        <w:rPr>
          <w:color w:val="000000"/>
          <w:sz w:val="26"/>
          <w:szCs w:val="26"/>
        </w:rPr>
      </w:pPr>
      <w:r>
        <w:rPr>
          <w:color w:val="000000"/>
          <w:sz w:val="26"/>
          <w:szCs w:val="26"/>
        </w:rPr>
        <w:t>Điện thoại</w:t>
      </w:r>
      <w:r w:rsidR="008579E4" w:rsidRPr="009E203E">
        <w:rPr>
          <w:color w:val="000000"/>
          <w:sz w:val="26"/>
          <w:szCs w:val="26"/>
        </w:rPr>
        <w:t>:</w:t>
      </w:r>
      <w:r w:rsidR="008579E4" w:rsidRPr="009E203E">
        <w:rPr>
          <w:rFonts w:asciiTheme="majorHAnsi" w:hAnsiTheme="majorHAnsi" w:cstheme="majorHAnsi"/>
          <w:color w:val="000000"/>
          <w:sz w:val="26"/>
          <w:szCs w:val="26"/>
          <w:shd w:val="clear" w:color="auto" w:fill="FFFFFF"/>
        </w:rPr>
        <w:t xml:space="preserve"> </w:t>
      </w:r>
      <w:r w:rsidR="008579E4">
        <w:rPr>
          <w:rFonts w:asciiTheme="majorHAnsi" w:hAnsiTheme="majorHAnsi" w:cstheme="majorHAnsi"/>
          <w:color w:val="000000"/>
          <w:sz w:val="26"/>
          <w:szCs w:val="26"/>
          <w:shd w:val="clear" w:color="auto" w:fill="FFFFFF"/>
        </w:rPr>
        <w:t>0977</w:t>
      </w:r>
      <w:r w:rsidR="008579E4" w:rsidRPr="00586134">
        <w:rPr>
          <w:rFonts w:asciiTheme="majorHAnsi" w:hAnsiTheme="majorHAnsi" w:cstheme="majorHAnsi"/>
          <w:color w:val="000000"/>
          <w:sz w:val="26"/>
          <w:szCs w:val="26"/>
          <w:shd w:val="clear" w:color="auto" w:fill="FFFFFF"/>
        </w:rPr>
        <w:t>96699</w:t>
      </w:r>
      <w:r w:rsidR="008579E4">
        <w:rPr>
          <w:rFonts w:asciiTheme="majorHAnsi" w:hAnsiTheme="majorHAnsi" w:cstheme="majorHAnsi"/>
          <w:color w:val="000000"/>
          <w:sz w:val="26"/>
          <w:szCs w:val="26"/>
          <w:shd w:val="clear" w:color="auto" w:fill="FFFFFF"/>
        </w:rPr>
        <w:t>4</w:t>
      </w:r>
    </w:p>
    <w:p w:rsidR="008579E4" w:rsidRPr="0009304D" w:rsidRDefault="008579E4" w:rsidP="008579E4">
      <w:pPr>
        <w:spacing w:before="120" w:line="276" w:lineRule="auto"/>
        <w:ind w:firstLine="426"/>
        <w:jc w:val="both"/>
        <w:rPr>
          <w:rStyle w:val="Strong"/>
          <w:b w:val="0"/>
          <w:bCs w:val="0"/>
          <w:sz w:val="26"/>
          <w:szCs w:val="26"/>
        </w:rPr>
      </w:pPr>
      <w:r w:rsidRPr="009E203E">
        <w:rPr>
          <w:rStyle w:val="Strong"/>
          <w:color w:val="000000"/>
          <w:sz w:val="26"/>
          <w:szCs w:val="26"/>
          <w:bdr w:val="none" w:sz="0" w:space="0" w:color="auto" w:frame="1"/>
        </w:rPr>
        <w:t xml:space="preserve"> B/ Đại diện bên B:</w:t>
      </w:r>
      <w:r w:rsidRPr="0009304D">
        <w:rPr>
          <w:b/>
          <w:i/>
          <w:szCs w:val="26"/>
        </w:rPr>
        <w:t xml:space="preserve"> </w:t>
      </w:r>
      <w:r w:rsidRPr="00586134">
        <w:rPr>
          <w:b/>
          <w:i/>
          <w:sz w:val="26"/>
          <w:szCs w:val="26"/>
        </w:rPr>
        <w:t xml:space="preserve">Công ty cổ phần công nghệ </w:t>
      </w:r>
      <w:r>
        <w:rPr>
          <w:b/>
          <w:i/>
          <w:sz w:val="26"/>
          <w:szCs w:val="26"/>
        </w:rPr>
        <w:t>MV</w:t>
      </w:r>
    </w:p>
    <w:p w:rsidR="008579E4" w:rsidRDefault="008579E4" w:rsidP="008579E4">
      <w:pPr>
        <w:pStyle w:val="NormalWeb"/>
        <w:shd w:val="clear" w:color="auto" w:fill="FFFFFF"/>
        <w:spacing w:before="120" w:beforeAutospacing="0" w:after="0" w:afterAutospacing="0" w:line="276" w:lineRule="auto"/>
        <w:ind w:firstLine="720"/>
        <w:jc w:val="both"/>
        <w:rPr>
          <w:rStyle w:val="Strong"/>
          <w:color w:val="000000"/>
          <w:sz w:val="26"/>
          <w:szCs w:val="26"/>
          <w:shd w:val="clear" w:color="auto" w:fill="FFFFFF"/>
        </w:rPr>
      </w:pPr>
      <w:r w:rsidRPr="009E203E">
        <w:rPr>
          <w:color w:val="000000"/>
          <w:sz w:val="26"/>
          <w:szCs w:val="26"/>
        </w:rPr>
        <w:t>Đại diện</w:t>
      </w:r>
      <w:r>
        <w:rPr>
          <w:color w:val="000000"/>
          <w:sz w:val="26"/>
          <w:szCs w:val="26"/>
        </w:rPr>
        <w:t xml:space="preserve">: </w:t>
      </w:r>
      <w:r>
        <w:rPr>
          <w:rStyle w:val="Strong"/>
          <w:color w:val="000000"/>
          <w:sz w:val="26"/>
          <w:szCs w:val="26"/>
          <w:shd w:val="clear" w:color="auto" w:fill="FFFFFF"/>
        </w:rPr>
        <w:t>Trần Thị Oanh</w:t>
      </w:r>
    </w:p>
    <w:p w:rsidR="008579E4" w:rsidRPr="009E203E" w:rsidRDefault="008579E4" w:rsidP="008579E4">
      <w:pPr>
        <w:pStyle w:val="NormalWeb"/>
        <w:shd w:val="clear" w:color="auto" w:fill="FFFFFF"/>
        <w:spacing w:before="120" w:beforeAutospacing="0" w:after="0" w:afterAutospacing="0" w:line="276" w:lineRule="auto"/>
        <w:ind w:firstLine="720"/>
        <w:jc w:val="both"/>
        <w:rPr>
          <w:color w:val="000000"/>
          <w:sz w:val="26"/>
          <w:szCs w:val="26"/>
        </w:rPr>
      </w:pPr>
      <w:r w:rsidRPr="009E203E">
        <w:rPr>
          <w:color w:val="000000"/>
          <w:sz w:val="26"/>
          <w:szCs w:val="26"/>
        </w:rPr>
        <w:t>Chức vụ: Giám đốc</w:t>
      </w:r>
      <w:r>
        <w:rPr>
          <w:color w:val="000000"/>
          <w:sz w:val="26"/>
          <w:szCs w:val="26"/>
        </w:rPr>
        <w:t>.</w:t>
      </w:r>
    </w:p>
    <w:p w:rsidR="008579E4" w:rsidRPr="00586134" w:rsidRDefault="008579E4" w:rsidP="008579E4">
      <w:pPr>
        <w:spacing w:before="120" w:line="276" w:lineRule="auto"/>
        <w:ind w:firstLine="720"/>
        <w:jc w:val="both"/>
        <w:rPr>
          <w:sz w:val="26"/>
          <w:szCs w:val="26"/>
        </w:rPr>
      </w:pPr>
      <w:r>
        <w:rPr>
          <w:color w:val="000000"/>
          <w:szCs w:val="26"/>
        </w:rPr>
        <w:t xml:space="preserve"> </w:t>
      </w:r>
      <w:r w:rsidRPr="009E203E">
        <w:rPr>
          <w:color w:val="000000"/>
          <w:sz w:val="26"/>
          <w:szCs w:val="26"/>
        </w:rPr>
        <w:t>Địa chỉ trụ sở chính:</w:t>
      </w:r>
      <w:r w:rsidRPr="009E203E">
        <w:rPr>
          <w:color w:val="000000"/>
          <w:sz w:val="26"/>
          <w:szCs w:val="26"/>
          <w:shd w:val="clear" w:color="auto" w:fill="FFFFFF"/>
        </w:rPr>
        <w:t xml:space="preserve"> </w:t>
      </w:r>
      <w:r w:rsidRPr="00E3378F">
        <w:rPr>
          <w:color w:val="000000"/>
          <w:sz w:val="26"/>
          <w:szCs w:val="26"/>
        </w:rPr>
        <w:t>Cầu Diễn – Từ Liêm – Hà Nội</w:t>
      </w:r>
    </w:p>
    <w:p w:rsidR="008579E4" w:rsidRDefault="008579E4" w:rsidP="008579E4">
      <w:pPr>
        <w:pStyle w:val="NormalWeb"/>
        <w:shd w:val="clear" w:color="auto" w:fill="FFFFFF"/>
        <w:spacing w:before="120" w:beforeAutospacing="0" w:after="0" w:afterAutospacing="0" w:line="276" w:lineRule="auto"/>
        <w:ind w:firstLine="720"/>
        <w:jc w:val="both"/>
        <w:rPr>
          <w:color w:val="000000"/>
          <w:sz w:val="26"/>
          <w:szCs w:val="26"/>
        </w:rPr>
      </w:pPr>
      <w:r>
        <w:rPr>
          <w:color w:val="000000"/>
          <w:sz w:val="26"/>
          <w:szCs w:val="26"/>
        </w:rPr>
        <w:t xml:space="preserve">Tài </w:t>
      </w:r>
      <w:r w:rsidRPr="009E203E">
        <w:rPr>
          <w:color w:val="000000"/>
          <w:sz w:val="26"/>
          <w:szCs w:val="26"/>
        </w:rPr>
        <w:t>khoả</w:t>
      </w:r>
      <w:r>
        <w:rPr>
          <w:color w:val="000000"/>
          <w:sz w:val="26"/>
          <w:szCs w:val="26"/>
        </w:rPr>
        <w:t>n</w:t>
      </w:r>
      <w:r w:rsidRPr="009E203E">
        <w:rPr>
          <w:color w:val="000000"/>
          <w:sz w:val="26"/>
          <w:szCs w:val="26"/>
        </w:rPr>
        <w:t xml:space="preserve">: </w:t>
      </w:r>
      <w:r>
        <w:rPr>
          <w:sz w:val="26"/>
          <w:szCs w:val="26"/>
        </w:rPr>
        <w:t>345723456783000.</w:t>
      </w:r>
    </w:p>
    <w:p w:rsidR="008579E4" w:rsidRPr="009E203E" w:rsidRDefault="00672B0C" w:rsidP="008579E4">
      <w:pPr>
        <w:pStyle w:val="NormalWeb"/>
        <w:shd w:val="clear" w:color="auto" w:fill="FFFFFF"/>
        <w:spacing w:before="120" w:beforeAutospacing="0" w:after="0" w:afterAutospacing="0" w:line="276" w:lineRule="auto"/>
        <w:ind w:firstLine="720"/>
        <w:jc w:val="both"/>
        <w:rPr>
          <w:color w:val="000000"/>
          <w:sz w:val="26"/>
          <w:szCs w:val="26"/>
        </w:rPr>
      </w:pPr>
      <w:r>
        <w:rPr>
          <w:color w:val="000000"/>
          <w:sz w:val="26"/>
          <w:szCs w:val="26"/>
        </w:rPr>
        <w:t>Điện thoại</w:t>
      </w:r>
      <w:r w:rsidR="008579E4" w:rsidRPr="009E203E">
        <w:rPr>
          <w:color w:val="000000"/>
          <w:sz w:val="26"/>
          <w:szCs w:val="26"/>
        </w:rPr>
        <w:t>:</w:t>
      </w:r>
      <w:r w:rsidR="008579E4" w:rsidRPr="009E203E">
        <w:rPr>
          <w:rFonts w:asciiTheme="majorHAnsi" w:hAnsiTheme="majorHAnsi" w:cstheme="majorHAnsi"/>
          <w:color w:val="000000"/>
          <w:sz w:val="26"/>
          <w:szCs w:val="26"/>
          <w:shd w:val="clear" w:color="auto" w:fill="FFFFFF"/>
        </w:rPr>
        <w:t xml:space="preserve"> </w:t>
      </w:r>
      <w:r w:rsidR="008579E4">
        <w:rPr>
          <w:rFonts w:asciiTheme="majorHAnsi" w:hAnsiTheme="majorHAnsi" w:cstheme="majorHAnsi"/>
          <w:color w:val="000000"/>
          <w:sz w:val="26"/>
          <w:szCs w:val="26"/>
          <w:shd w:val="clear" w:color="auto" w:fill="FFFFFF"/>
        </w:rPr>
        <w:t>0982772487.</w:t>
      </w:r>
    </w:p>
    <w:p w:rsidR="00587FD7" w:rsidRPr="00586134" w:rsidRDefault="00587FD7" w:rsidP="008579E4">
      <w:pPr>
        <w:spacing w:line="276" w:lineRule="auto"/>
        <w:ind w:firstLine="720"/>
        <w:jc w:val="both"/>
        <w:rPr>
          <w:sz w:val="26"/>
          <w:szCs w:val="26"/>
        </w:rPr>
      </w:pPr>
      <w:r w:rsidRPr="00586134">
        <w:rPr>
          <w:i/>
          <w:sz w:val="26"/>
          <w:szCs w:val="26"/>
        </w:rPr>
        <w:t>Tại</w:t>
      </w:r>
      <w:r w:rsidRPr="00586134">
        <w:rPr>
          <w:sz w:val="26"/>
          <w:szCs w:val="26"/>
        </w:rPr>
        <w:t>: Ngân Hàng TMCP Á CHÂU ACB, Chi nhánh Lê Đức Thọ, Cầu Giấy, Hà Nội</w:t>
      </w:r>
    </w:p>
    <w:p w:rsidR="008579E4" w:rsidRDefault="00587FD7" w:rsidP="008579E4">
      <w:pPr>
        <w:spacing w:line="276" w:lineRule="auto"/>
        <w:ind w:firstLine="720"/>
        <w:jc w:val="both"/>
        <w:rPr>
          <w:color w:val="0000FF" w:themeColor="hyperlink"/>
          <w:sz w:val="26"/>
          <w:szCs w:val="26"/>
          <w:u w:val="single"/>
        </w:rPr>
      </w:pPr>
      <w:r w:rsidRPr="00586134">
        <w:rPr>
          <w:i/>
          <w:sz w:val="26"/>
          <w:szCs w:val="26"/>
        </w:rPr>
        <w:t>Email</w:t>
      </w:r>
      <w:r w:rsidRPr="00586134">
        <w:rPr>
          <w:sz w:val="26"/>
          <w:szCs w:val="26"/>
        </w:rPr>
        <w:t xml:space="preserve">: </w:t>
      </w:r>
      <w:hyperlink r:id="rId8" w:history="1">
        <w:r w:rsidR="008579E4" w:rsidRPr="00735458">
          <w:rPr>
            <w:rStyle w:val="Hyperlink"/>
            <w:sz w:val="26"/>
            <w:szCs w:val="26"/>
          </w:rPr>
          <w:t>oanhtoetran@gmail.com</w:t>
        </w:r>
      </w:hyperlink>
    </w:p>
    <w:p w:rsidR="00785070" w:rsidRPr="008579E4" w:rsidRDefault="00785070" w:rsidP="008579E4">
      <w:pPr>
        <w:spacing w:line="276" w:lineRule="auto"/>
        <w:ind w:firstLine="720"/>
        <w:jc w:val="both"/>
        <w:rPr>
          <w:color w:val="0000FF" w:themeColor="hyperlink"/>
          <w:sz w:val="26"/>
          <w:szCs w:val="26"/>
          <w:u w:val="single"/>
        </w:rPr>
      </w:pPr>
      <w:r w:rsidRPr="008579E4">
        <w:rPr>
          <w:sz w:val="26"/>
          <w:szCs w:val="26"/>
        </w:rPr>
        <w:lastRenderedPageBreak/>
        <w:t xml:space="preserve">Sau khi trao đổi, bàn bạc hai bên nhất trý thỏa thuận ký kết biên bản thanh lý </w:t>
      </w:r>
      <w:r w:rsidR="00672B0C">
        <w:rPr>
          <w:sz w:val="26"/>
          <w:szCs w:val="26"/>
        </w:rPr>
        <w:t>hợp đồng với các điều khoản sau</w:t>
      </w:r>
      <w:r w:rsidRPr="008579E4">
        <w:rPr>
          <w:sz w:val="26"/>
          <w:szCs w:val="26"/>
        </w:rPr>
        <w:t>:</w:t>
      </w:r>
    </w:p>
    <w:p w:rsidR="00785070" w:rsidRPr="00672B0C" w:rsidRDefault="00785070" w:rsidP="008579E4">
      <w:pPr>
        <w:spacing w:line="276" w:lineRule="auto"/>
        <w:jc w:val="both"/>
        <w:rPr>
          <w:b/>
          <w:sz w:val="26"/>
          <w:szCs w:val="26"/>
        </w:rPr>
      </w:pPr>
      <w:r w:rsidRPr="00672B0C">
        <w:rPr>
          <w:b/>
          <w:sz w:val="26"/>
          <w:szCs w:val="26"/>
          <w:u w:val="single"/>
        </w:rPr>
        <w:t>Điều 1</w:t>
      </w:r>
      <w:r w:rsidRPr="00672B0C">
        <w:rPr>
          <w:b/>
          <w:sz w:val="26"/>
          <w:szCs w:val="26"/>
        </w:rPr>
        <w:t xml:space="preserve">: Bàn giao và nghiệm thu sản phẩm. </w:t>
      </w:r>
    </w:p>
    <w:p w:rsidR="00785070" w:rsidRPr="00EE5BF3" w:rsidRDefault="00785070" w:rsidP="008579E4">
      <w:pPr>
        <w:spacing w:line="276" w:lineRule="auto"/>
        <w:ind w:firstLine="720"/>
        <w:jc w:val="both"/>
        <w:rPr>
          <w:rFonts w:cs="Arial"/>
          <w:sz w:val="26"/>
          <w:szCs w:val="26"/>
        </w:rPr>
      </w:pPr>
      <w:r w:rsidRPr="00EE5BF3">
        <w:rPr>
          <w:sz w:val="26"/>
          <w:szCs w:val="26"/>
        </w:rPr>
        <w:t xml:space="preserve">Bên B cung cấp cho Bên A dịch vụ thiết kế trang </w:t>
      </w:r>
      <w:r w:rsidR="00043889">
        <w:rPr>
          <w:sz w:val="26"/>
          <w:szCs w:val="26"/>
        </w:rPr>
        <w:t>chương trình</w:t>
      </w:r>
      <w:r w:rsidRPr="00EE5BF3">
        <w:rPr>
          <w:sz w:val="26"/>
          <w:szCs w:val="26"/>
        </w:rPr>
        <w:t xml:space="preserve"> theo đúng nội dung hợp đồng số: </w:t>
      </w:r>
      <w:r w:rsidR="008579E4">
        <w:rPr>
          <w:i/>
          <w:sz w:val="26"/>
          <w:szCs w:val="26"/>
        </w:rPr>
        <w:t>111/BB.</w:t>
      </w:r>
    </w:p>
    <w:p w:rsidR="00785070" w:rsidRPr="00EE5BF3" w:rsidRDefault="00785070" w:rsidP="008579E4">
      <w:pPr>
        <w:spacing w:line="276" w:lineRule="auto"/>
        <w:ind w:firstLine="720"/>
        <w:jc w:val="both"/>
        <w:rPr>
          <w:bCs/>
          <w:sz w:val="26"/>
          <w:szCs w:val="26"/>
        </w:rPr>
      </w:pPr>
      <w:r w:rsidRPr="00EE5BF3">
        <w:rPr>
          <w:bCs/>
          <w:sz w:val="26"/>
          <w:szCs w:val="26"/>
        </w:rPr>
        <w:t>Sau khi chuyển giao, đào tạo và nghiệm thu đạt yêu cầu về chất lượng và tiến độ thời gian như nội dung đã ký kết. Hai bên đi đến thống nhất nghiệm thu và bàn giao sản phẩm và thanh lý hợp đồng.</w:t>
      </w:r>
    </w:p>
    <w:p w:rsidR="00785070" w:rsidRPr="00EE5BF3" w:rsidRDefault="00785070" w:rsidP="008579E4">
      <w:pPr>
        <w:spacing w:line="276" w:lineRule="auto"/>
        <w:jc w:val="both"/>
        <w:rPr>
          <w:sz w:val="26"/>
          <w:szCs w:val="26"/>
        </w:rPr>
      </w:pPr>
      <w:r w:rsidRPr="00C5719D">
        <w:rPr>
          <w:b/>
          <w:sz w:val="26"/>
          <w:szCs w:val="26"/>
          <w:u w:val="single"/>
        </w:rPr>
        <w:t>Điều 2:</w:t>
      </w:r>
      <w:r w:rsidRPr="00EE5BF3">
        <w:rPr>
          <w:sz w:val="26"/>
          <w:szCs w:val="26"/>
        </w:rPr>
        <w:t xml:space="preserve"> </w:t>
      </w:r>
      <w:r w:rsidRPr="008579E4">
        <w:rPr>
          <w:b/>
          <w:sz w:val="26"/>
          <w:szCs w:val="26"/>
        </w:rPr>
        <w:t>Thanh toán</w:t>
      </w:r>
    </w:p>
    <w:p w:rsidR="00F517B7" w:rsidRPr="00F517B7" w:rsidRDefault="00785070" w:rsidP="008579E4">
      <w:pPr>
        <w:numPr>
          <w:ilvl w:val="0"/>
          <w:numId w:val="5"/>
        </w:numPr>
        <w:tabs>
          <w:tab w:val="clear" w:pos="720"/>
        </w:tabs>
        <w:spacing w:line="276" w:lineRule="auto"/>
        <w:ind w:left="567"/>
        <w:jc w:val="both"/>
        <w:rPr>
          <w:i/>
          <w:sz w:val="26"/>
          <w:szCs w:val="26"/>
        </w:rPr>
      </w:pPr>
      <w:r w:rsidRPr="00EE5BF3">
        <w:rPr>
          <w:sz w:val="26"/>
          <w:szCs w:val="26"/>
        </w:rPr>
        <w:t xml:space="preserve">Tổng giá trị hợp đồng </w:t>
      </w:r>
      <w:r w:rsidR="00E40CE5">
        <w:rPr>
          <w:sz w:val="26"/>
          <w:szCs w:val="26"/>
        </w:rPr>
        <w:t xml:space="preserve">bên A thanh toán cho Bên B là: </w:t>
      </w:r>
      <w:r w:rsidR="00A82E3F">
        <w:rPr>
          <w:sz w:val="26"/>
          <w:szCs w:val="26"/>
        </w:rPr>
        <w:t>2</w:t>
      </w:r>
      <w:r w:rsidR="00E40CE5">
        <w:rPr>
          <w:sz w:val="26"/>
          <w:szCs w:val="26"/>
        </w:rPr>
        <w:t>0</w:t>
      </w:r>
      <w:r w:rsidRPr="00EE5BF3">
        <w:rPr>
          <w:sz w:val="26"/>
          <w:szCs w:val="26"/>
        </w:rPr>
        <w:t>.000.000 (</w:t>
      </w:r>
      <w:r w:rsidR="00A82E3F">
        <w:rPr>
          <w:sz w:val="26"/>
          <w:szCs w:val="26"/>
        </w:rPr>
        <w:t>Hai</w:t>
      </w:r>
      <w:r w:rsidR="00F517B7">
        <w:rPr>
          <w:sz w:val="26"/>
          <w:szCs w:val="26"/>
        </w:rPr>
        <w:t xml:space="preserve"> mươi triệu đồng chẵn</w:t>
      </w:r>
      <w:r w:rsidRPr="00EE5BF3">
        <w:rPr>
          <w:sz w:val="26"/>
          <w:szCs w:val="26"/>
        </w:rPr>
        <w:t>).</w:t>
      </w:r>
    </w:p>
    <w:p w:rsidR="00785070" w:rsidRPr="00EE5BF3" w:rsidRDefault="00785070" w:rsidP="008579E4">
      <w:pPr>
        <w:numPr>
          <w:ilvl w:val="0"/>
          <w:numId w:val="5"/>
        </w:numPr>
        <w:tabs>
          <w:tab w:val="clear" w:pos="720"/>
        </w:tabs>
        <w:spacing w:line="276" w:lineRule="auto"/>
        <w:ind w:left="567"/>
        <w:jc w:val="both"/>
        <w:rPr>
          <w:i/>
          <w:sz w:val="26"/>
          <w:szCs w:val="26"/>
        </w:rPr>
      </w:pPr>
      <w:r w:rsidRPr="00EE5BF3">
        <w:rPr>
          <w:sz w:val="26"/>
          <w:szCs w:val="26"/>
        </w:rPr>
        <w:t xml:space="preserve">Bên A đã thanh toán cho Bên B số tiền là: </w:t>
      </w:r>
      <w:r w:rsidR="00A82E3F">
        <w:rPr>
          <w:sz w:val="26"/>
          <w:szCs w:val="26"/>
        </w:rPr>
        <w:t>5</w:t>
      </w:r>
      <w:r w:rsidR="009C739E">
        <w:rPr>
          <w:sz w:val="26"/>
          <w:szCs w:val="26"/>
        </w:rPr>
        <w:t>.0</w:t>
      </w:r>
      <w:r w:rsidRPr="00EE5BF3">
        <w:rPr>
          <w:sz w:val="26"/>
          <w:szCs w:val="26"/>
        </w:rPr>
        <w:t>00.0000 (</w:t>
      </w:r>
      <w:r w:rsidR="00A82E3F">
        <w:rPr>
          <w:sz w:val="26"/>
          <w:szCs w:val="26"/>
        </w:rPr>
        <w:t>Năm</w:t>
      </w:r>
      <w:r w:rsidR="00E40CE5">
        <w:rPr>
          <w:sz w:val="26"/>
          <w:szCs w:val="26"/>
        </w:rPr>
        <w:t xml:space="preserve"> triệu </w:t>
      </w:r>
      <w:r w:rsidR="00672B0C">
        <w:rPr>
          <w:sz w:val="26"/>
          <w:szCs w:val="26"/>
        </w:rPr>
        <w:t>đồng</w:t>
      </w:r>
      <w:r w:rsidRPr="00EE5BF3">
        <w:rPr>
          <w:sz w:val="26"/>
          <w:szCs w:val="26"/>
        </w:rPr>
        <w:t>)</w:t>
      </w:r>
      <w:r w:rsidR="00992561">
        <w:rPr>
          <w:sz w:val="26"/>
          <w:szCs w:val="26"/>
        </w:rPr>
        <w:t>.</w:t>
      </w:r>
    </w:p>
    <w:p w:rsidR="00785070" w:rsidRPr="00EE5BF3" w:rsidRDefault="00785070" w:rsidP="008579E4">
      <w:pPr>
        <w:numPr>
          <w:ilvl w:val="0"/>
          <w:numId w:val="5"/>
        </w:numPr>
        <w:tabs>
          <w:tab w:val="clear" w:pos="720"/>
        </w:tabs>
        <w:spacing w:line="276" w:lineRule="auto"/>
        <w:ind w:left="567"/>
        <w:jc w:val="both"/>
        <w:rPr>
          <w:sz w:val="26"/>
          <w:szCs w:val="26"/>
        </w:rPr>
      </w:pPr>
      <w:r w:rsidRPr="00EE5BF3">
        <w:rPr>
          <w:sz w:val="26"/>
          <w:szCs w:val="26"/>
        </w:rPr>
        <w:t xml:space="preserve">Số tiền còn lại Bên A thanh toán tiếp cho Bên B là: </w:t>
      </w:r>
      <w:r w:rsidR="00A82E3F">
        <w:rPr>
          <w:sz w:val="26"/>
          <w:szCs w:val="26"/>
        </w:rPr>
        <w:t>15</w:t>
      </w:r>
      <w:r w:rsidR="009C739E">
        <w:rPr>
          <w:sz w:val="26"/>
          <w:szCs w:val="26"/>
        </w:rPr>
        <w:t>.0</w:t>
      </w:r>
      <w:r w:rsidRPr="00EE5BF3">
        <w:rPr>
          <w:sz w:val="26"/>
          <w:szCs w:val="26"/>
        </w:rPr>
        <w:t>00.0000 (</w:t>
      </w:r>
      <w:r w:rsidR="00A82E3F">
        <w:rPr>
          <w:sz w:val="26"/>
          <w:szCs w:val="26"/>
        </w:rPr>
        <w:t>Mười năm</w:t>
      </w:r>
      <w:r w:rsidR="009C739E">
        <w:rPr>
          <w:sz w:val="26"/>
          <w:szCs w:val="26"/>
        </w:rPr>
        <w:t xml:space="preserve"> triệu</w:t>
      </w:r>
      <w:r w:rsidRPr="00EE5BF3">
        <w:rPr>
          <w:sz w:val="26"/>
          <w:szCs w:val="26"/>
        </w:rPr>
        <w:t xml:space="preserve"> đồng)</w:t>
      </w:r>
      <w:r w:rsidR="00992561">
        <w:rPr>
          <w:sz w:val="26"/>
          <w:szCs w:val="26"/>
        </w:rPr>
        <w:t>.</w:t>
      </w:r>
    </w:p>
    <w:p w:rsidR="00785070" w:rsidRPr="008579E4" w:rsidRDefault="00785070" w:rsidP="008579E4">
      <w:pPr>
        <w:spacing w:line="276" w:lineRule="auto"/>
        <w:jc w:val="both"/>
        <w:rPr>
          <w:b/>
          <w:sz w:val="26"/>
          <w:szCs w:val="26"/>
        </w:rPr>
      </w:pPr>
      <w:r w:rsidRPr="00030207">
        <w:rPr>
          <w:b/>
          <w:sz w:val="26"/>
          <w:szCs w:val="26"/>
          <w:u w:val="single"/>
        </w:rPr>
        <w:t>Điều 3</w:t>
      </w:r>
      <w:r w:rsidRPr="00EE5BF3">
        <w:rPr>
          <w:sz w:val="26"/>
          <w:szCs w:val="26"/>
        </w:rPr>
        <w:t xml:space="preserve">: </w:t>
      </w:r>
      <w:r w:rsidRPr="008579E4">
        <w:rPr>
          <w:b/>
          <w:sz w:val="26"/>
          <w:szCs w:val="26"/>
        </w:rPr>
        <w:t>Hiệu lực của biên bản thanh lý hợp đồng</w:t>
      </w:r>
    </w:p>
    <w:p w:rsidR="00785070" w:rsidRPr="008579E4" w:rsidRDefault="00785070" w:rsidP="008579E4">
      <w:pPr>
        <w:pStyle w:val="ListParagraph"/>
        <w:numPr>
          <w:ilvl w:val="0"/>
          <w:numId w:val="6"/>
        </w:numPr>
        <w:spacing w:line="276" w:lineRule="auto"/>
        <w:ind w:left="567"/>
        <w:jc w:val="both"/>
        <w:rPr>
          <w:sz w:val="26"/>
          <w:szCs w:val="26"/>
        </w:rPr>
      </w:pPr>
      <w:r w:rsidRPr="008579E4">
        <w:rPr>
          <w:sz w:val="26"/>
          <w:szCs w:val="26"/>
        </w:rPr>
        <w:t>Sau khi ký thanh lý hợp đồng này, Bên A có trách nhiệm thanh toán ngay số tiền cho Bên B như điều 2 của bản thanh lý hợp đồng.</w:t>
      </w:r>
    </w:p>
    <w:p w:rsidR="00785070" w:rsidRPr="008579E4" w:rsidRDefault="00785070" w:rsidP="008579E4">
      <w:pPr>
        <w:pStyle w:val="ListParagraph"/>
        <w:numPr>
          <w:ilvl w:val="0"/>
          <w:numId w:val="6"/>
        </w:numPr>
        <w:spacing w:line="276" w:lineRule="auto"/>
        <w:ind w:left="567"/>
        <w:jc w:val="both"/>
        <w:rPr>
          <w:sz w:val="26"/>
          <w:szCs w:val="26"/>
        </w:rPr>
      </w:pPr>
      <w:r w:rsidRPr="008579E4">
        <w:rPr>
          <w:sz w:val="26"/>
          <w:szCs w:val="26"/>
        </w:rPr>
        <w:t>Biên bản thanh lý hợp đồng này gồm 02 trang và được lập thành 02 bản có giá trị pháp lý như nhau, mỗi bên giữ 01 bản</w:t>
      </w:r>
      <w:r w:rsidR="00992561" w:rsidRPr="008579E4">
        <w:rPr>
          <w:sz w:val="26"/>
          <w:szCs w:val="26"/>
        </w:rPr>
        <w:t>.</w:t>
      </w:r>
    </w:p>
    <w:p w:rsidR="00992561" w:rsidRDefault="00992561" w:rsidP="008579E4">
      <w:pPr>
        <w:spacing w:line="276" w:lineRule="auto"/>
        <w:jc w:val="both"/>
        <w:rPr>
          <w:rFonts w:ascii=".VnTime" w:hAnsi=".VnTime"/>
          <w:b/>
          <w:sz w:val="26"/>
          <w:szCs w:val="26"/>
        </w:rPr>
      </w:pPr>
    </w:p>
    <w:p w:rsidR="00992561" w:rsidRPr="001169F1" w:rsidRDefault="00992561" w:rsidP="008579E4">
      <w:pPr>
        <w:spacing w:line="276" w:lineRule="auto"/>
        <w:ind w:firstLine="720"/>
        <w:jc w:val="both"/>
        <w:rPr>
          <w:rFonts w:ascii=".VnTime" w:hAnsi=".VnTime"/>
          <w:b/>
          <w:sz w:val="26"/>
          <w:szCs w:val="26"/>
        </w:rPr>
      </w:pPr>
    </w:p>
    <w:tbl>
      <w:tblPr>
        <w:tblW w:w="0" w:type="auto"/>
        <w:jc w:val="center"/>
        <w:tblLook w:val="01E0"/>
      </w:tblPr>
      <w:tblGrid>
        <w:gridCol w:w="4428"/>
        <w:gridCol w:w="4428"/>
      </w:tblGrid>
      <w:tr w:rsidR="00785070" w:rsidRPr="004F26B2" w:rsidTr="0099362A">
        <w:trPr>
          <w:trHeight w:val="558"/>
          <w:jc w:val="center"/>
        </w:trPr>
        <w:tc>
          <w:tcPr>
            <w:tcW w:w="4428" w:type="dxa"/>
          </w:tcPr>
          <w:p w:rsidR="00785070" w:rsidRPr="00992561" w:rsidRDefault="00672B0C" w:rsidP="00672B0C">
            <w:pPr>
              <w:spacing w:line="276" w:lineRule="auto"/>
              <w:ind w:firstLine="720"/>
              <w:rPr>
                <w:b/>
                <w:sz w:val="26"/>
                <w:szCs w:val="26"/>
              </w:rPr>
            </w:pPr>
            <w:r>
              <w:rPr>
                <w:b/>
                <w:sz w:val="26"/>
                <w:szCs w:val="26"/>
              </w:rPr>
              <w:t xml:space="preserve">    </w:t>
            </w:r>
            <w:r w:rsidR="00785070" w:rsidRPr="00992561">
              <w:rPr>
                <w:b/>
                <w:sz w:val="26"/>
                <w:szCs w:val="26"/>
              </w:rPr>
              <w:t>Đại diện bên A</w:t>
            </w:r>
          </w:p>
          <w:p w:rsidR="002A0D8C" w:rsidRDefault="002A0D8C" w:rsidP="00672B0C">
            <w:pPr>
              <w:pStyle w:val="ListParagraph"/>
              <w:spacing w:line="276" w:lineRule="auto"/>
              <w:ind w:left="0" w:firstLine="720"/>
              <w:contextualSpacing/>
              <w:rPr>
                <w:i/>
                <w:sz w:val="26"/>
                <w:szCs w:val="26"/>
              </w:rPr>
            </w:pPr>
            <w:r w:rsidRPr="001A6BF3">
              <w:rPr>
                <w:sz w:val="26"/>
                <w:szCs w:val="26"/>
                <w:lang w:val="vi-VN"/>
              </w:rPr>
              <w:t>(</w:t>
            </w:r>
            <w:r w:rsidRPr="001A6BF3">
              <w:rPr>
                <w:i/>
                <w:sz w:val="26"/>
                <w:szCs w:val="26"/>
                <w:lang w:val="vi-VN"/>
              </w:rPr>
              <w:t>kí và ghi rõ họ tên)</w:t>
            </w:r>
          </w:p>
          <w:p w:rsidR="002A0D8C" w:rsidRPr="004F26B2" w:rsidRDefault="002A0D8C" w:rsidP="008579E4">
            <w:pPr>
              <w:spacing w:line="276" w:lineRule="auto"/>
              <w:ind w:firstLine="720"/>
              <w:jc w:val="center"/>
              <w:rPr>
                <w:sz w:val="26"/>
                <w:szCs w:val="26"/>
              </w:rPr>
            </w:pPr>
          </w:p>
        </w:tc>
        <w:tc>
          <w:tcPr>
            <w:tcW w:w="4428" w:type="dxa"/>
          </w:tcPr>
          <w:p w:rsidR="00785070" w:rsidRPr="00992561" w:rsidRDefault="00672B0C" w:rsidP="00672B0C">
            <w:pPr>
              <w:spacing w:line="276" w:lineRule="auto"/>
              <w:ind w:firstLine="720"/>
              <w:jc w:val="center"/>
              <w:rPr>
                <w:b/>
                <w:sz w:val="26"/>
                <w:szCs w:val="26"/>
              </w:rPr>
            </w:pPr>
            <w:r>
              <w:rPr>
                <w:b/>
                <w:sz w:val="26"/>
                <w:szCs w:val="26"/>
              </w:rPr>
              <w:t xml:space="preserve">                     </w:t>
            </w:r>
            <w:r w:rsidR="00785070" w:rsidRPr="00992561">
              <w:rPr>
                <w:b/>
                <w:sz w:val="26"/>
                <w:szCs w:val="26"/>
              </w:rPr>
              <w:t>Đại diện bên B</w:t>
            </w:r>
          </w:p>
          <w:p w:rsidR="002A0D8C" w:rsidRDefault="002A0D8C" w:rsidP="00672B0C">
            <w:pPr>
              <w:pStyle w:val="ListParagraph"/>
              <w:spacing w:line="276" w:lineRule="auto"/>
              <w:ind w:left="0" w:firstLine="720"/>
              <w:contextualSpacing/>
              <w:jc w:val="right"/>
              <w:rPr>
                <w:i/>
                <w:sz w:val="26"/>
                <w:szCs w:val="26"/>
              </w:rPr>
            </w:pPr>
            <w:r w:rsidRPr="001A6BF3">
              <w:rPr>
                <w:sz w:val="26"/>
                <w:szCs w:val="26"/>
                <w:lang w:val="vi-VN"/>
              </w:rPr>
              <w:t>(</w:t>
            </w:r>
            <w:r w:rsidRPr="001A6BF3">
              <w:rPr>
                <w:i/>
                <w:sz w:val="26"/>
                <w:szCs w:val="26"/>
                <w:lang w:val="vi-VN"/>
              </w:rPr>
              <w:t>kí và ghi rõ họ tên)</w:t>
            </w:r>
          </w:p>
          <w:p w:rsidR="002A0D8C" w:rsidRPr="004F26B2" w:rsidRDefault="002A0D8C" w:rsidP="008579E4">
            <w:pPr>
              <w:spacing w:line="276" w:lineRule="auto"/>
              <w:ind w:firstLine="720"/>
              <w:jc w:val="center"/>
              <w:rPr>
                <w:sz w:val="26"/>
                <w:szCs w:val="26"/>
              </w:rPr>
            </w:pPr>
          </w:p>
        </w:tc>
      </w:tr>
    </w:tbl>
    <w:p w:rsidR="00785070" w:rsidRPr="001169F1" w:rsidRDefault="00785070" w:rsidP="008579E4">
      <w:pPr>
        <w:spacing w:line="276" w:lineRule="auto"/>
        <w:ind w:firstLine="720"/>
        <w:jc w:val="both"/>
        <w:rPr>
          <w:rFonts w:ascii=".VnTime" w:hAnsi=".VnTime"/>
          <w:b/>
          <w:sz w:val="26"/>
          <w:szCs w:val="26"/>
        </w:rPr>
      </w:pPr>
    </w:p>
    <w:p w:rsidR="00785070" w:rsidRPr="00306370" w:rsidRDefault="00785070" w:rsidP="008579E4">
      <w:pPr>
        <w:spacing w:line="276" w:lineRule="auto"/>
        <w:ind w:firstLine="720"/>
        <w:rPr>
          <w:b/>
          <w:i/>
          <w:sz w:val="26"/>
          <w:szCs w:val="26"/>
        </w:rPr>
      </w:pPr>
    </w:p>
    <w:p w:rsidR="0017154A" w:rsidRDefault="0017154A" w:rsidP="008579E4">
      <w:pPr>
        <w:spacing w:line="276" w:lineRule="auto"/>
        <w:ind w:firstLine="720"/>
      </w:pPr>
    </w:p>
    <w:sectPr w:rsidR="0017154A" w:rsidSect="008579E4">
      <w:footerReference w:type="default" r:id="rId9"/>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6DF" w:rsidRDefault="003566DF" w:rsidP="000A1DB6">
      <w:r>
        <w:separator/>
      </w:r>
    </w:p>
  </w:endnote>
  <w:endnote w:type="continuationSeparator" w:id="1">
    <w:p w:rsidR="003566DF" w:rsidRDefault="003566DF" w:rsidP="000A1D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DB6" w:rsidRDefault="000A1DB6" w:rsidP="00672B0C">
    <w:pPr>
      <w:pStyle w:val="Footer"/>
    </w:pPr>
  </w:p>
  <w:p w:rsidR="000A1DB6" w:rsidRDefault="000A1D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6DF" w:rsidRDefault="003566DF" w:rsidP="000A1DB6">
      <w:r>
        <w:separator/>
      </w:r>
    </w:p>
  </w:footnote>
  <w:footnote w:type="continuationSeparator" w:id="1">
    <w:p w:rsidR="003566DF" w:rsidRDefault="003566DF" w:rsidP="000A1D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61FB"/>
    <w:multiLevelType w:val="hybridMultilevel"/>
    <w:tmpl w:val="6DAE04C6"/>
    <w:lvl w:ilvl="0" w:tplc="A55A079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B43CAB"/>
    <w:multiLevelType w:val="hybridMultilevel"/>
    <w:tmpl w:val="4C20F8DC"/>
    <w:lvl w:ilvl="0" w:tplc="902A3D40">
      <w:numFmt w:val="bullet"/>
      <w:lvlText w:val="-"/>
      <w:lvlJc w:val="left"/>
      <w:pPr>
        <w:tabs>
          <w:tab w:val="num" w:pos="720"/>
        </w:tabs>
        <w:ind w:left="720" w:hanging="360"/>
      </w:pPr>
      <w:rPr>
        <w:rFonts w:ascii="Times New Roman" w:eastAsia="SimSun" w:hAnsi="Times New Roman" w:cs="Times New Roman"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nsid w:val="55D04F24"/>
    <w:multiLevelType w:val="hybridMultilevel"/>
    <w:tmpl w:val="0D02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143D5E"/>
    <w:multiLevelType w:val="multilevel"/>
    <w:tmpl w:val="10EC9B6C"/>
    <w:lvl w:ilvl="0">
      <w:start w:val="1"/>
      <w:numFmt w:val="bullet"/>
      <w:lvlText w:val="-"/>
      <w:lvlJc w:val="left"/>
      <w:pPr>
        <w:ind w:left="390" w:hanging="390"/>
      </w:pPr>
      <w:rPr>
        <w:rFonts w:ascii="Times New Roman" w:eastAsiaTheme="minorHAnsi" w:hAnsi="Times New Roman" w:cs="Times New Roman"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70C16609"/>
    <w:multiLevelType w:val="hybridMultilevel"/>
    <w:tmpl w:val="5844A2FC"/>
    <w:lvl w:ilvl="0" w:tplc="A55A0792">
      <w:numFmt w:val="bullet"/>
      <w:lvlText w:val="-"/>
      <w:lvlJc w:val="left"/>
      <w:pPr>
        <w:tabs>
          <w:tab w:val="num" w:pos="720"/>
        </w:tabs>
        <w:ind w:left="720" w:hanging="360"/>
      </w:pPr>
      <w:rPr>
        <w:rFonts w:ascii="Times New Roman" w:eastAsiaTheme="minorHAnsi" w:hAnsi="Times New Roman" w:cs="Times New Roman"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5">
    <w:nsid w:val="76947004"/>
    <w:multiLevelType w:val="hybridMultilevel"/>
    <w:tmpl w:val="236E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50CC4"/>
    <w:rsid w:val="00030207"/>
    <w:rsid w:val="00043889"/>
    <w:rsid w:val="00055B77"/>
    <w:rsid w:val="000A1DB6"/>
    <w:rsid w:val="00100670"/>
    <w:rsid w:val="0017154A"/>
    <w:rsid w:val="001B7549"/>
    <w:rsid w:val="001C2DAA"/>
    <w:rsid w:val="001D3532"/>
    <w:rsid w:val="001D35F2"/>
    <w:rsid w:val="001E37F9"/>
    <w:rsid w:val="00280F9D"/>
    <w:rsid w:val="002A0D8C"/>
    <w:rsid w:val="003566DF"/>
    <w:rsid w:val="00364A50"/>
    <w:rsid w:val="003B1A5A"/>
    <w:rsid w:val="00404A3C"/>
    <w:rsid w:val="00430227"/>
    <w:rsid w:val="004533EE"/>
    <w:rsid w:val="00550CC4"/>
    <w:rsid w:val="00586134"/>
    <w:rsid w:val="005869E5"/>
    <w:rsid w:val="00586BBA"/>
    <w:rsid w:val="00587FD7"/>
    <w:rsid w:val="005A3864"/>
    <w:rsid w:val="00614060"/>
    <w:rsid w:val="00634434"/>
    <w:rsid w:val="00672B0C"/>
    <w:rsid w:val="00683D8D"/>
    <w:rsid w:val="006B4A0B"/>
    <w:rsid w:val="006C222F"/>
    <w:rsid w:val="006F515A"/>
    <w:rsid w:val="00785070"/>
    <w:rsid w:val="008164F9"/>
    <w:rsid w:val="008579E4"/>
    <w:rsid w:val="00883933"/>
    <w:rsid w:val="008A65B5"/>
    <w:rsid w:val="00992561"/>
    <w:rsid w:val="009A47E0"/>
    <w:rsid w:val="009B3F7D"/>
    <w:rsid w:val="009C739E"/>
    <w:rsid w:val="00A655A7"/>
    <w:rsid w:val="00A82E3F"/>
    <w:rsid w:val="00B66F15"/>
    <w:rsid w:val="00BC157D"/>
    <w:rsid w:val="00C5719D"/>
    <w:rsid w:val="00C60A71"/>
    <w:rsid w:val="00C76919"/>
    <w:rsid w:val="00CA51A2"/>
    <w:rsid w:val="00CC292D"/>
    <w:rsid w:val="00DD4324"/>
    <w:rsid w:val="00E025AA"/>
    <w:rsid w:val="00E40CE5"/>
    <w:rsid w:val="00E77158"/>
    <w:rsid w:val="00EC2BF5"/>
    <w:rsid w:val="00EE1325"/>
    <w:rsid w:val="00F46096"/>
    <w:rsid w:val="00F517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07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785070"/>
    <w:rPr>
      <w:i/>
      <w:iCs/>
    </w:rPr>
  </w:style>
  <w:style w:type="character" w:styleId="Hyperlink">
    <w:name w:val="Hyperlink"/>
    <w:basedOn w:val="DefaultParagraphFont"/>
    <w:uiPriority w:val="99"/>
    <w:unhideWhenUsed/>
    <w:rsid w:val="00785070"/>
    <w:rPr>
      <w:color w:val="0000FF" w:themeColor="hyperlink"/>
      <w:u w:val="single"/>
    </w:rPr>
  </w:style>
  <w:style w:type="paragraph" w:styleId="ListParagraph">
    <w:name w:val="List Paragraph"/>
    <w:basedOn w:val="Normal"/>
    <w:link w:val="ListParagraphChar"/>
    <w:uiPriority w:val="34"/>
    <w:qFormat/>
    <w:rsid w:val="002A0D8C"/>
    <w:pPr>
      <w:ind w:left="720"/>
    </w:pPr>
  </w:style>
  <w:style w:type="character" w:styleId="Strong">
    <w:name w:val="Strong"/>
    <w:basedOn w:val="DefaultParagraphFont"/>
    <w:uiPriority w:val="22"/>
    <w:qFormat/>
    <w:rsid w:val="00587FD7"/>
    <w:rPr>
      <w:b/>
      <w:bCs/>
    </w:rPr>
  </w:style>
  <w:style w:type="paragraph" w:styleId="Header">
    <w:name w:val="header"/>
    <w:basedOn w:val="Normal"/>
    <w:link w:val="HeaderChar"/>
    <w:uiPriority w:val="99"/>
    <w:unhideWhenUsed/>
    <w:rsid w:val="000A1DB6"/>
    <w:pPr>
      <w:tabs>
        <w:tab w:val="center" w:pos="4680"/>
        <w:tab w:val="right" w:pos="9360"/>
      </w:tabs>
    </w:pPr>
  </w:style>
  <w:style w:type="character" w:customStyle="1" w:styleId="HeaderChar">
    <w:name w:val="Header Char"/>
    <w:basedOn w:val="DefaultParagraphFont"/>
    <w:link w:val="Header"/>
    <w:uiPriority w:val="99"/>
    <w:rsid w:val="000A1DB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A1DB6"/>
    <w:pPr>
      <w:tabs>
        <w:tab w:val="center" w:pos="4680"/>
        <w:tab w:val="right" w:pos="9360"/>
      </w:tabs>
    </w:pPr>
  </w:style>
  <w:style w:type="character" w:customStyle="1" w:styleId="FooterChar">
    <w:name w:val="Footer Char"/>
    <w:basedOn w:val="DefaultParagraphFont"/>
    <w:link w:val="Footer"/>
    <w:uiPriority w:val="99"/>
    <w:rsid w:val="000A1DB6"/>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A82E3F"/>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2E3F"/>
  </w:style>
  <w:style w:type="paragraph" w:styleId="NormalWeb">
    <w:name w:val="Normal (Web)"/>
    <w:basedOn w:val="Normal"/>
    <w:uiPriority w:val="99"/>
    <w:unhideWhenUsed/>
    <w:rsid w:val="00364A50"/>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07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785070"/>
    <w:rPr>
      <w:i/>
      <w:iCs/>
    </w:rPr>
  </w:style>
  <w:style w:type="character" w:styleId="Hyperlink">
    <w:name w:val="Hyperlink"/>
    <w:basedOn w:val="DefaultParagraphFont"/>
    <w:uiPriority w:val="99"/>
    <w:unhideWhenUsed/>
    <w:rsid w:val="0078507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18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anhtoetran@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CAEFE-C331-4D9A-8EA3-8A5E296DA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Tuyen</dc:creator>
  <cp:lastModifiedBy>thangoanh</cp:lastModifiedBy>
  <cp:revision>2</cp:revision>
  <dcterms:created xsi:type="dcterms:W3CDTF">2015-06-03T18:14:00Z</dcterms:created>
  <dcterms:modified xsi:type="dcterms:W3CDTF">2015-06-03T18:14:00Z</dcterms:modified>
</cp:coreProperties>
</file>