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D2" w:rsidRPr="004067D2" w:rsidRDefault="004067D2" w:rsidP="005C1D93">
      <w:pPr>
        <w:rPr>
          <w:rFonts w:ascii="Times New Roman" w:hAnsi="Times New Roman" w:cs="Times New Roman"/>
          <w:b/>
          <w:sz w:val="24"/>
        </w:rPr>
      </w:pPr>
      <w:r w:rsidRPr="004067D2">
        <w:rPr>
          <w:rFonts w:ascii="Times New Roman" w:hAnsi="Times New Roman" w:cs="Times New Roman"/>
          <w:b/>
          <w:sz w:val="24"/>
        </w:rPr>
        <w:t>Link source</w:t>
      </w:r>
      <w:r w:rsidRPr="004067D2">
        <w:rPr>
          <w:rFonts w:ascii="Times New Roman" w:hAnsi="Times New Roman" w:cs="Times New Roman"/>
          <w:b/>
          <w:sz w:val="24"/>
          <w:lang w:val="vi-VN"/>
        </w:rPr>
        <w:t xml:space="preserve"> :</w:t>
      </w:r>
      <w:r w:rsidRPr="004067D2">
        <w:rPr>
          <w:rFonts w:ascii="Times New Roman" w:hAnsi="Times New Roman" w:cs="Times New Roman"/>
          <w:b/>
          <w:sz w:val="24"/>
        </w:rPr>
        <w:t xml:space="preserve"> </w:t>
      </w:r>
      <w:r w:rsidRPr="004067D2">
        <w:rPr>
          <w:rFonts w:ascii="Times New Roman" w:hAnsi="Times New Roman" w:cs="Times New Roman"/>
          <w:b/>
          <w:sz w:val="24"/>
          <w:lang w:val="vi-VN"/>
        </w:rPr>
        <w:t>https://github.com/QuocDuong-282003/test_technical_backend.git</w:t>
      </w:r>
    </w:p>
    <w:p w:rsidR="00AF15EC" w:rsidRPr="005C1D93" w:rsidRDefault="00AF15EC" w:rsidP="005C1D93">
      <w:pPr>
        <w:rPr>
          <w:rFonts w:ascii="Times New Roman" w:hAnsi="Times New Roman" w:cs="Times New Roman"/>
        </w:rPr>
      </w:pPr>
      <w:r w:rsidRPr="005C1D93">
        <w:rPr>
          <w:rFonts w:ascii="Times New Roman" w:hAnsi="Times New Roman" w:cs="Times New Roman"/>
        </w:rPr>
        <w:t>e) Write API specifications, API according to RESTful standards to:</w:t>
      </w:r>
    </w:p>
    <w:p w:rsidR="00AF15EC" w:rsidRPr="005C1D93" w:rsidRDefault="00AF15EC" w:rsidP="005C1D93">
      <w:pPr>
        <w:rPr>
          <w:rFonts w:ascii="Times New Roman" w:hAnsi="Times New Roman" w:cs="Times New Roman"/>
        </w:rPr>
      </w:pPr>
      <w:r w:rsidRPr="005C1D93">
        <w:rPr>
          <w:rFonts w:ascii="Times New Roman" w:hAnsi="Times New Roman" w:cs="Times New Roman"/>
        </w:rPr>
        <w:t>i) Fetches a list of all product categories available in the e-commerce</w:t>
      </w:r>
    </w:p>
    <w:p w:rsidR="00AF15EC" w:rsidRPr="005C1D93" w:rsidRDefault="00AF15EC" w:rsidP="005C1D93">
      <w:pPr>
        <w:rPr>
          <w:rFonts w:ascii="Times New Roman" w:hAnsi="Times New Roman" w:cs="Times New Roman"/>
        </w:rPr>
      </w:pPr>
      <w:r w:rsidRPr="005C1D93">
        <w:rPr>
          <w:rFonts w:ascii="Times New Roman" w:hAnsi="Times New Roman" w:cs="Times New Roman"/>
        </w:rPr>
        <w:t>platform.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0"/>
        <w:gridCol w:w="2737"/>
      </w:tblGrid>
      <w:tr w:rsidR="00646ACA" w:rsidRPr="005C1D93" w:rsidTr="00646ACA">
        <w:tc>
          <w:tcPr>
            <w:tcW w:w="4673" w:type="dxa"/>
          </w:tcPr>
          <w:p w:rsidR="00646ACA" w:rsidRPr="005C1D93" w:rsidRDefault="00646ACA" w:rsidP="005C1D93">
            <w:pPr>
              <w:rPr>
                <w:rFonts w:ascii="Times New Roman" w:hAnsi="Times New Roman" w:cs="Times New Roman"/>
              </w:rPr>
            </w:pPr>
            <w:bookmarkStart w:id="0" w:name="_GoBack"/>
            <w:r w:rsidRPr="005C1D9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E58516" wp14:editId="1D81EA4C">
                  <wp:extent cx="5941695" cy="4296410"/>
                  <wp:effectExtent l="0" t="0" r="190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429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674" w:type="dxa"/>
          </w:tcPr>
          <w:p w:rsidR="00646ACA" w:rsidRPr="005C1D93" w:rsidRDefault="00646ACA" w:rsidP="005C1D93">
            <w:pPr>
              <w:rPr>
                <w:rFonts w:ascii="Times New Roman" w:hAnsi="Times New Roman" w:cs="Times New Roman"/>
              </w:rPr>
            </w:pPr>
            <w:r w:rsidRPr="005C1D93">
              <w:rPr>
                <w:rFonts w:ascii="Times New Roman" w:hAnsi="Times New Roman" w:cs="Times New Roman"/>
              </w:rPr>
              <w:drawing>
                <wp:inline distT="0" distB="0" distL="0" distR="0" wp14:anchorId="7483E5B4" wp14:editId="23579F61">
                  <wp:extent cx="2339543" cy="3254022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325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5EC" w:rsidRPr="005C1D93" w:rsidRDefault="00AF15EC" w:rsidP="005C1D93">
      <w:pPr>
        <w:rPr>
          <w:rFonts w:ascii="Times New Roman" w:hAnsi="Times New Roman" w:cs="Times New Roman"/>
        </w:rPr>
      </w:pPr>
    </w:p>
    <w:p w:rsidR="00AF15EC" w:rsidRPr="004067D2" w:rsidRDefault="00AF15EC" w:rsidP="005C1D93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4"/>
        <w:gridCol w:w="3833"/>
      </w:tblGrid>
      <w:tr w:rsidR="00646ACA" w:rsidRPr="005C1D93" w:rsidTr="00646ACA">
        <w:tc>
          <w:tcPr>
            <w:tcW w:w="4673" w:type="dxa"/>
          </w:tcPr>
          <w:p w:rsidR="00646ACA" w:rsidRPr="005C1D93" w:rsidRDefault="00646ACA" w:rsidP="005C1D93">
            <w:pPr>
              <w:rPr>
                <w:rFonts w:ascii="Times New Roman" w:hAnsi="Times New Roman" w:cs="Times New Roman"/>
              </w:rPr>
            </w:pPr>
            <w:r w:rsidRPr="005C1D93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7C599EE0" wp14:editId="1530E6CC">
                  <wp:extent cx="5941695" cy="304863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304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646ACA" w:rsidRPr="005C1D93" w:rsidRDefault="00646ACA" w:rsidP="005C1D93">
            <w:pPr>
              <w:rPr>
                <w:rFonts w:ascii="Times New Roman" w:hAnsi="Times New Roman" w:cs="Times New Roman"/>
              </w:rPr>
            </w:pPr>
            <w:r w:rsidRPr="005C1D93">
              <w:rPr>
                <w:rFonts w:ascii="Times New Roman" w:hAnsi="Times New Roman" w:cs="Times New Roman"/>
              </w:rPr>
              <w:drawing>
                <wp:inline distT="0" distB="0" distL="0" distR="0" wp14:anchorId="0255BBE4" wp14:editId="27AEB0D1">
                  <wp:extent cx="4054191" cy="4816257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4816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6ACA" w:rsidRPr="005C1D93" w:rsidRDefault="00646ACA" w:rsidP="005C1D93">
      <w:pPr>
        <w:rPr>
          <w:rFonts w:ascii="Times New Roman" w:hAnsi="Times New Roman" w:cs="Times New Roman"/>
        </w:rPr>
      </w:pPr>
    </w:p>
    <w:p w:rsidR="00AF15EC" w:rsidRPr="005C1D93" w:rsidRDefault="00AF15EC" w:rsidP="005C1D93">
      <w:pPr>
        <w:rPr>
          <w:rFonts w:ascii="Times New Roman" w:hAnsi="Times New Roman" w:cs="Times New Roman"/>
        </w:rPr>
      </w:pPr>
      <w:r w:rsidRPr="005C1D93">
        <w:rPr>
          <w:rFonts w:ascii="Times New Roman" w:hAnsi="Times New Roman" w:cs="Times New Roman"/>
        </w:rPr>
        <w:t>iii) Allows users to search (full-text search) for products using various filters and</w:t>
      </w:r>
    </w:p>
    <w:p w:rsidR="00646ACA" w:rsidRPr="005C1D93" w:rsidRDefault="00AF15EC" w:rsidP="005C1D93">
      <w:pPr>
        <w:rPr>
          <w:rFonts w:ascii="Times New Roman" w:hAnsi="Times New Roman" w:cs="Times New Roman"/>
        </w:rPr>
      </w:pPr>
      <w:r w:rsidRPr="005C1D93">
        <w:rPr>
          <w:rFonts w:ascii="Times New Roman" w:hAnsi="Times New Roman" w:cs="Times New Roman"/>
        </w:rPr>
        <w:t>search terms.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159"/>
        <w:gridCol w:w="3614"/>
      </w:tblGrid>
      <w:tr w:rsidR="00646ACA" w:rsidRPr="005C1D93" w:rsidTr="000E6084">
        <w:tc>
          <w:tcPr>
            <w:tcW w:w="5099" w:type="dxa"/>
          </w:tcPr>
          <w:p w:rsidR="00646ACA" w:rsidRPr="005C1D93" w:rsidRDefault="000E6084" w:rsidP="005C1D93">
            <w:pPr>
              <w:rPr>
                <w:rFonts w:ascii="Times New Roman" w:hAnsi="Times New Roman" w:cs="Times New Roman"/>
              </w:rPr>
            </w:pPr>
            <w:r w:rsidRPr="005C1D93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F1F3ED1" wp14:editId="7BCF2C05">
                  <wp:extent cx="5941695" cy="438658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4" w:type="dxa"/>
          </w:tcPr>
          <w:p w:rsidR="00646ACA" w:rsidRPr="005C1D93" w:rsidRDefault="000E6084" w:rsidP="005C1D93">
            <w:pPr>
              <w:ind w:hanging="144"/>
              <w:rPr>
                <w:rFonts w:ascii="Times New Roman" w:hAnsi="Times New Roman" w:cs="Times New Roman"/>
              </w:rPr>
            </w:pPr>
            <w:r w:rsidRPr="005C1D93">
              <w:rPr>
                <w:rFonts w:ascii="Times New Roman" w:hAnsi="Times New Roman" w:cs="Times New Roman"/>
              </w:rPr>
              <w:drawing>
                <wp:inline distT="0" distB="0" distL="0" distR="0" wp14:anchorId="1F4B8588" wp14:editId="6D9341AD">
                  <wp:extent cx="3489960" cy="4381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265" cy="438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5EC" w:rsidRPr="005C1D93" w:rsidRDefault="00AF15EC" w:rsidP="005C1D93">
      <w:pPr>
        <w:rPr>
          <w:rFonts w:ascii="Times New Roman" w:hAnsi="Times New Roman" w:cs="Times New Roman"/>
        </w:rPr>
      </w:pPr>
    </w:p>
    <w:p w:rsidR="00AF15EC" w:rsidRPr="005C1D93" w:rsidRDefault="00AF15EC" w:rsidP="005C1D93">
      <w:pPr>
        <w:rPr>
          <w:rFonts w:ascii="Times New Roman" w:hAnsi="Times New Roman" w:cs="Times New Roman"/>
        </w:rPr>
      </w:pPr>
      <w:r w:rsidRPr="005C1D93">
        <w:rPr>
          <w:rFonts w:ascii="Times New Roman" w:hAnsi="Times New Roman" w:cs="Times New Roman"/>
        </w:rPr>
        <w:t>iv) Creates a new order and processes payment.</w:t>
      </w:r>
    </w:p>
    <w:p w:rsidR="00953CFE" w:rsidRPr="005C1D93" w:rsidRDefault="00953CFE" w:rsidP="005C1D93">
      <w:pPr>
        <w:rPr>
          <w:rFonts w:ascii="Times New Roman" w:hAnsi="Times New Roman" w:cs="Times New Roman"/>
        </w:rPr>
      </w:pPr>
      <w:r w:rsidRPr="005C1D93">
        <w:rPr>
          <w:rFonts w:ascii="Times New Roman" w:hAnsi="Times New Roman" w:cs="Times New Roman"/>
        </w:rPr>
        <w:drawing>
          <wp:inline distT="0" distB="0" distL="0" distR="0" wp14:anchorId="7A2C6281" wp14:editId="00FF4787">
            <wp:extent cx="5941695" cy="3540760"/>
            <wp:effectExtent l="0" t="0" r="190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EC" w:rsidRPr="005C1D93" w:rsidRDefault="00AF15EC" w:rsidP="005C1D93">
      <w:pPr>
        <w:rPr>
          <w:rFonts w:ascii="Times New Roman" w:hAnsi="Times New Roman" w:cs="Times New Roman"/>
        </w:rPr>
      </w:pPr>
      <w:r w:rsidRPr="005C1D93">
        <w:rPr>
          <w:rFonts w:ascii="Times New Roman" w:hAnsi="Times New Roman" w:cs="Times New Roman"/>
        </w:rPr>
        <w:t>v) Send order confirmation email to user (processed asynchronously with order</w:t>
      </w:r>
    </w:p>
    <w:p w:rsidR="00AF15EC" w:rsidRPr="005C1D93" w:rsidRDefault="00AF15EC" w:rsidP="005C1D93">
      <w:pPr>
        <w:rPr>
          <w:rFonts w:ascii="Times New Roman" w:hAnsi="Times New Roman" w:cs="Times New Roman"/>
        </w:rPr>
      </w:pPr>
      <w:r w:rsidRPr="005C1D93">
        <w:rPr>
          <w:rFonts w:ascii="Times New Roman" w:hAnsi="Times New Roman" w:cs="Times New Roman"/>
        </w:rPr>
        <w:t>creation flow).</w:t>
      </w:r>
    </w:p>
    <w:p w:rsidR="00953CFE" w:rsidRPr="005C1D93" w:rsidRDefault="00953CFE" w:rsidP="005C1D93">
      <w:pPr>
        <w:rPr>
          <w:rFonts w:ascii="Times New Roman" w:hAnsi="Times New Roman" w:cs="Times New Roman"/>
        </w:rPr>
      </w:pPr>
    </w:p>
    <w:p w:rsidR="005C1D93" w:rsidRPr="005C1D93" w:rsidRDefault="005C1D93" w:rsidP="005C1D93">
      <w:pPr>
        <w:rPr>
          <w:rFonts w:ascii="Times New Roman" w:hAnsi="Times New Roman" w:cs="Times New Roman"/>
        </w:rPr>
      </w:pPr>
      <w:r w:rsidRPr="005C1D93">
        <w:rPr>
          <w:rFonts w:ascii="Times New Roman" w:hAnsi="Times New Roman" w:cs="Times New Roman"/>
        </w:rPr>
        <w:drawing>
          <wp:inline distT="0" distB="0" distL="0" distR="0" wp14:anchorId="5AB7513B" wp14:editId="64B476D1">
            <wp:extent cx="5941695" cy="33559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EC" w:rsidRPr="005C1D93" w:rsidRDefault="005C1D93" w:rsidP="005C1D93">
      <w:pPr>
        <w:rPr>
          <w:rFonts w:ascii="Times New Roman" w:hAnsi="Times New Roman" w:cs="Times New Roman"/>
        </w:rPr>
      </w:pPr>
      <w:r w:rsidRPr="005C1D93">
        <w:rPr>
          <w:rFonts w:ascii="Times New Roman" w:hAnsi="Times New Roman" w:cs="Times New Roman"/>
        </w:rPr>
        <w:drawing>
          <wp:inline distT="0" distB="0" distL="0" distR="0" wp14:anchorId="17B19F97" wp14:editId="08D1B580">
            <wp:extent cx="5941695" cy="276479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EC" w:rsidRPr="005C1D93" w:rsidRDefault="00AF15EC" w:rsidP="005C1D93">
      <w:pPr>
        <w:rPr>
          <w:rFonts w:ascii="Times New Roman" w:hAnsi="Times New Roman" w:cs="Times New Roman"/>
        </w:rPr>
      </w:pPr>
      <w:r w:rsidRPr="005C1D93">
        <w:rPr>
          <w:rFonts w:ascii="Times New Roman" w:hAnsi="Times New Roman" w:cs="Times New Roman"/>
        </w:rPr>
        <w:t>f) Implement the above APIs with the language/framework you choose.</w:t>
      </w:r>
    </w:p>
    <w:p w:rsidR="00C83603" w:rsidRPr="005C1D93" w:rsidRDefault="00C83603" w:rsidP="005C1D93">
      <w:pPr>
        <w:rPr>
          <w:rFonts w:ascii="Times New Roman" w:hAnsi="Times New Roman" w:cs="Times New Roman"/>
        </w:rPr>
      </w:pPr>
    </w:p>
    <w:sectPr w:rsidR="00C83603" w:rsidRPr="005C1D93" w:rsidSect="00A75504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EC"/>
    <w:rsid w:val="000E6084"/>
    <w:rsid w:val="004067D2"/>
    <w:rsid w:val="005C1D93"/>
    <w:rsid w:val="00646ACA"/>
    <w:rsid w:val="00953CFE"/>
    <w:rsid w:val="00A75504"/>
    <w:rsid w:val="00AF15EC"/>
    <w:rsid w:val="00C83603"/>
    <w:rsid w:val="00E12F11"/>
    <w:rsid w:val="00E1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03ACF"/>
  <w15:chartTrackingRefBased/>
  <w15:docId w15:val="{5D060073-43E3-4459-91C4-A6038E28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73</Words>
  <Characters>463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</cp:revision>
  <dcterms:created xsi:type="dcterms:W3CDTF">2025-05-13T12:14:00Z</dcterms:created>
  <dcterms:modified xsi:type="dcterms:W3CDTF">2025-05-13T14:55:00Z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d1be2bef-4b89-4f7f-b64c-ea2ed3cc51f1</vt:lpwstr>
  </property>
</Properties>
</file>