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200" w:tblpY="26"/>
        <w:tblW w:w="117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7"/>
        <w:gridCol w:w="3877"/>
        <w:gridCol w:w="3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5" w:hRule="atLeast"/>
        </w:trPr>
        <w:tc>
          <w:tcPr>
            <w:tcW w:w="11706" w:type="dxa"/>
            <w:gridSpan w:val="3"/>
            <w:shd w:val="clear" w:color="auto" w:fill="auto"/>
          </w:tcPr>
          <w:p>
            <w:pPr>
              <w:pStyle w:val="2"/>
              <w:numPr>
                <w:ilvl w:val="0"/>
                <w:numId w:val="0"/>
              </w:numPr>
            </w:pPr>
            <w:r>
              <w:rPr>
                <w:rFonts w:hint="default"/>
                <w:lang w:val="en-US"/>
              </w:rPr>
              <w:t xml:space="preserve">               </w:t>
            </w:r>
            <w:r>
              <w:drawing>
                <wp:inline distT="0" distB="0" distL="114300" distR="114300">
                  <wp:extent cx="5400675" cy="25336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2533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4117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 xml:space="preserve">Use Case Number:  </w:t>
            </w:r>
          </w:p>
        </w:tc>
        <w:tc>
          <w:tcPr>
            <w:tcW w:w="7589" w:type="dxa"/>
            <w:gridSpan w:val="2"/>
            <w:shd w:val="clear" w:color="auto" w:fill="auto"/>
          </w:tcPr>
          <w:p>
            <w:pPr>
              <w:pStyle w:val="2"/>
              <w:numPr>
                <w:ilvl w:val="0"/>
                <w:numId w:val="0"/>
              </w:numPr>
            </w:pPr>
            <w:r>
              <w:t>UC4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7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7589" w:type="dxa"/>
            <w:gridSpan w:val="2"/>
            <w:shd w:val="clear" w:color="auto" w:fill="auto"/>
          </w:tcPr>
          <w:p>
            <w:r>
              <w:rPr>
                <w:b/>
                <w:bCs/>
              </w:rPr>
              <w:t>Warehouse Configuration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7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Actor (s):</w:t>
            </w:r>
          </w:p>
        </w:tc>
        <w:tc>
          <w:tcPr>
            <w:tcW w:w="7589" w:type="dxa"/>
            <w:gridSpan w:val="2"/>
            <w:shd w:val="clear" w:color="auto" w:fill="auto"/>
          </w:tcPr>
          <w:p>
            <w:pPr>
              <w:rPr>
                <w:i/>
              </w:rPr>
            </w:pPr>
            <w:r>
              <w:rPr>
                <w:iCs/>
                <w:lang w:val="en-US"/>
              </w:rPr>
              <w:t xml:space="preserve">User, </w:t>
            </w:r>
            <w:r>
              <w:rPr>
                <w:iCs/>
                <w:sz w:val="21"/>
                <w:szCs w:val="21"/>
              </w:rPr>
              <w:t xml:space="preserve"> Administrator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7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 xml:space="preserve">Maturity: </w:t>
            </w:r>
          </w:p>
        </w:tc>
        <w:tc>
          <w:tcPr>
            <w:tcW w:w="7589" w:type="dxa"/>
            <w:gridSpan w:val="2"/>
            <w:shd w:val="clear" w:color="auto" w:fill="auto"/>
          </w:tcPr>
          <w:p>
            <w:r>
              <w:t>Focused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7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Summary:</w:t>
            </w:r>
          </w:p>
        </w:tc>
        <w:tc>
          <w:tcPr>
            <w:tcW w:w="7589" w:type="dxa"/>
            <w:gridSpan w:val="2"/>
            <w:shd w:val="clear" w:color="auto" w:fill="auto"/>
          </w:tcPr>
          <w:p>
            <w:r>
              <w:rPr>
                <w:iCs/>
                <w:lang w:val="en-US"/>
              </w:rPr>
              <w:t xml:space="preserve">User, </w:t>
            </w:r>
            <w:r>
              <w:rPr>
                <w:iCs/>
                <w:sz w:val="21"/>
                <w:szCs w:val="21"/>
              </w:rPr>
              <w:t xml:space="preserve"> Administrator</w:t>
            </w:r>
            <w:r>
              <w:rPr>
                <w:iCs/>
                <w:sz w:val="21"/>
                <w:szCs w:val="21"/>
                <w:lang w:val="en-US"/>
              </w:rPr>
              <w:t xml:space="preserve"> sử dụng để thêm bất kỳ số lượng kho nào thuộc công 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4117" w:type="dxa"/>
            <w:vMerge w:val="restart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Basic Course of Events:</w:t>
            </w:r>
          </w:p>
        </w:tc>
        <w:tc>
          <w:tcPr>
            <w:tcW w:w="3877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Actor Action</w:t>
            </w:r>
          </w:p>
          <w:p>
            <w:pPr>
              <w:rPr>
                <w:b/>
              </w:rPr>
            </w:pPr>
            <w:r>
              <w:t xml:space="preserve">1. </w:t>
            </w:r>
            <w:r>
              <w:rPr>
                <w:lang w:val="en-US"/>
              </w:rPr>
              <w:t>Thực hiện đăng nhập</w:t>
            </w:r>
            <w:r>
              <w:t xml:space="preserve"> </w:t>
            </w:r>
            <w:r>
              <w:rPr>
                <w:b/>
              </w:rPr>
              <w:t>{Login Authentication}</w:t>
            </w:r>
          </w:p>
          <w:p/>
        </w:tc>
        <w:tc>
          <w:tcPr>
            <w:tcW w:w="3712" w:type="dxa"/>
            <w:shd w:val="clear" w:color="auto" w:fill="auto"/>
          </w:tcPr>
          <w:p>
            <w:r>
              <w:rPr>
                <w:b/>
              </w:rPr>
              <w:t>System Response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4117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877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712" w:type="dxa"/>
            <w:shd w:val="clear" w:color="auto" w:fill="auto"/>
            <w:vAlign w:val="top"/>
          </w:tcPr>
          <w:p>
            <w:pPr>
              <w:rPr>
                <w:rFonts w:hint="default" w:asciiTheme="minorHAnsi" w:hAnsiTheme="minorHAnsi" w:eastAsiaTheme="minorHAnsi" w:cstheme="minorBidi"/>
                <w:kern w:val="2"/>
                <w:sz w:val="22"/>
                <w:szCs w:val="22"/>
                <w:lang w:val="en-US" w:eastAsia="en-US" w:bidi="ar-SA"/>
                <w14:ligatures w14:val="standardContextual"/>
              </w:rPr>
            </w:pPr>
            <w:r>
              <w:t xml:space="preserve">2.  Hệ thống sẽ hiện bảng điều khiển chung của </w:t>
            </w:r>
            <w:r>
              <w:rPr>
                <w:rFonts w:hint="default"/>
                <w:lang w:val="en-US"/>
              </w:rPr>
              <w:t>O</w:t>
            </w:r>
            <w:r>
              <w:t>doo</w:t>
            </w:r>
            <w:r>
              <w:rPr>
                <w:rFonts w:hint="default"/>
                <w:lang w:val="en-US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4117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877" w:type="dxa"/>
            <w:shd w:val="clear" w:color="auto" w:fill="auto"/>
          </w:tcPr>
          <w:p>
            <w:pPr>
              <w:rPr>
                <w:b/>
                <w:bCs/>
              </w:rPr>
            </w:pPr>
            <w:r>
              <w:t xml:space="preserve">3. </w:t>
            </w:r>
            <w:r>
              <w:rPr>
                <w:lang w:val="en-US"/>
              </w:rPr>
              <w:t xml:space="preserve">Use case bắt đầu khi Actor chọn </w:t>
            </w:r>
            <w:r>
              <w:rPr>
                <w:sz w:val="22"/>
                <w:szCs w:val="22"/>
              </w:rPr>
              <w:t xml:space="preserve">Inventory </w:t>
            </w:r>
            <w:r>
              <w:rPr>
                <w:sz w:val="22"/>
                <w:szCs w:val="22"/>
                <w:lang w:val="en-US"/>
              </w:rPr>
              <w:t>--</w:t>
            </w:r>
            <w:r>
              <w:rPr>
                <w:sz w:val="22"/>
                <w:szCs w:val="22"/>
              </w:rPr>
              <w:t xml:space="preserve">&gt; Configuration </w:t>
            </w:r>
            <w:r>
              <w:rPr>
                <w:sz w:val="22"/>
                <w:szCs w:val="22"/>
              </w:rPr>
              <w:br w:type="textWrapping"/>
            </w:r>
            <w:r>
              <w:rPr>
                <w:sz w:val="22"/>
                <w:szCs w:val="22"/>
                <w:lang w:val="en-US"/>
              </w:rPr>
              <w:t>--</w:t>
            </w:r>
            <w:r>
              <w:rPr>
                <w:sz w:val="22"/>
                <w:szCs w:val="22"/>
              </w:rPr>
              <w:t xml:space="preserve">&gt; Warehouse Management </w:t>
            </w:r>
            <w:r>
              <w:rPr>
                <w:sz w:val="22"/>
                <w:szCs w:val="22"/>
              </w:rPr>
              <w:br w:type="textWrapping"/>
            </w:r>
            <w:r>
              <w:rPr>
                <w:sz w:val="22"/>
                <w:szCs w:val="22"/>
                <w:lang w:val="en-US"/>
              </w:rPr>
              <w:t>--</w:t>
            </w:r>
            <w:r>
              <w:rPr>
                <w:sz w:val="22"/>
                <w:szCs w:val="22"/>
              </w:rPr>
              <w:t>&gt;Warehouses</w:t>
            </w:r>
            <w:r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</w:rPr>
              <w:t>--&gt; Create</w:t>
            </w:r>
          </w:p>
          <w:p/>
        </w:tc>
        <w:tc>
          <w:tcPr>
            <w:tcW w:w="3712" w:type="dxa"/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0" w:hRule="atLeast"/>
        </w:trPr>
        <w:tc>
          <w:tcPr>
            <w:tcW w:w="4117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877" w:type="dxa"/>
            <w:shd w:val="clear" w:color="auto" w:fill="auto"/>
          </w:tcPr>
          <w:p/>
        </w:tc>
        <w:tc>
          <w:tcPr>
            <w:tcW w:w="3712" w:type="dxa"/>
            <w:shd w:val="clear" w:color="auto" w:fill="auto"/>
          </w:tcPr>
          <w:p>
            <w:pPr>
              <w:rPr>
                <w:rFonts w:hint="default"/>
                <w:lang w:val="en-US"/>
              </w:rPr>
            </w:pPr>
            <w:r>
              <w:t>4. H</w:t>
            </w:r>
            <w:r>
              <w:rPr>
                <w:lang w:val="en-US"/>
              </w:rPr>
              <w:t xml:space="preserve">ệ thống hiển thị form tạo mới kho 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4117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877" w:type="dxa"/>
            <w:shd w:val="clear" w:color="auto" w:fill="auto"/>
          </w:tcPr>
          <w:p>
            <w:pPr>
              <w:rPr>
                <w:rFonts w:hint="default"/>
                <w:b/>
                <w:lang w:val="en-US"/>
              </w:rPr>
            </w:pPr>
            <w:r>
              <w:t xml:space="preserve">5. </w:t>
            </w:r>
            <w:r>
              <w:rPr>
                <w:lang w:val="en-US"/>
              </w:rPr>
              <w:t>Actor điền vào các trường thông tin</w:t>
            </w:r>
            <w:r>
              <w:rPr>
                <w:rFonts w:hint="default"/>
                <w:lang w:val="en-US"/>
              </w:rPr>
              <w:t>.</w:t>
            </w:r>
          </w:p>
          <w:p>
            <w:pPr>
              <w:rPr>
                <w:b/>
              </w:rPr>
            </w:pPr>
          </w:p>
        </w:tc>
        <w:tc>
          <w:tcPr>
            <w:tcW w:w="3712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0" w:hRule="atLeast"/>
        </w:trPr>
        <w:tc>
          <w:tcPr>
            <w:tcW w:w="4117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877" w:type="dxa"/>
            <w:shd w:val="clear" w:color="auto" w:fill="auto"/>
          </w:tcPr>
          <w:p>
            <w:pPr>
              <w:rPr>
                <w:b/>
                <w:lang w:val="en-US"/>
              </w:rPr>
            </w:pPr>
            <w:r>
              <w:t xml:space="preserve">6. </w:t>
            </w:r>
            <w:r>
              <w:rPr>
                <w:lang w:val="en-US"/>
              </w:rPr>
              <w:t xml:space="preserve">Actor chọn ‘Save’ thông tin. </w:t>
            </w:r>
            <w:r>
              <w:rPr>
                <w:b/>
              </w:rPr>
              <w:t>A</w:t>
            </w:r>
            <w:r>
              <w:rPr>
                <w:b/>
                <w:lang w:val="en-US"/>
              </w:rPr>
              <w:t>1</w:t>
            </w:r>
          </w:p>
          <w:p/>
        </w:tc>
        <w:tc>
          <w:tcPr>
            <w:tcW w:w="3712" w:type="dxa"/>
            <w:shd w:val="clear" w:color="auto" w:fill="auto"/>
          </w:tcPr>
          <w:p>
            <w:pPr>
              <w:rPr>
                <w:b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4117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877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712" w:type="dxa"/>
            <w:shd w:val="clear" w:color="auto" w:fill="auto"/>
          </w:tcPr>
          <w:p>
            <w:r>
              <w:t xml:space="preserve">7. </w:t>
            </w:r>
            <w:r>
              <w:rPr>
                <w:lang w:val="en-US"/>
              </w:rPr>
              <w:t xml:space="preserve">Hệ thống kiểm tra thông tin của các trường dữ liệu </w:t>
            </w:r>
            <w:r>
              <w:rPr>
                <w:b/>
                <w:bCs/>
                <w:lang w:val="en-US"/>
              </w:rPr>
              <w:t>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" w:hRule="atLeast"/>
        </w:trPr>
        <w:tc>
          <w:tcPr>
            <w:tcW w:w="4117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877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712" w:type="dxa"/>
            <w:shd w:val="clear" w:color="auto" w:fill="auto"/>
          </w:tcPr>
          <w:p>
            <w:pPr>
              <w:rPr>
                <w:lang w:val="en-US"/>
              </w:rPr>
            </w:pPr>
            <w:r>
              <w:t xml:space="preserve">8. </w:t>
            </w:r>
            <w:r>
              <w:rPr>
                <w:lang w:val="en-US"/>
              </w:rPr>
              <w:t>Hệ thống lưu thông tin kho vào CSDL</w:t>
            </w:r>
          </w:p>
          <w:p>
            <w:pPr>
              <w:rPr>
                <w:b/>
                <w:lang w:val="en-US"/>
              </w:rPr>
            </w:pPr>
            <w:r>
              <w:rPr>
                <w:lang w:val="en-US"/>
              </w:rPr>
              <w:t>Kết thúc use case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8" w:hRule="atLeast"/>
        </w:trPr>
        <w:tc>
          <w:tcPr>
            <w:tcW w:w="4117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7589" w:type="dxa"/>
            <w:gridSpan w:val="2"/>
            <w:shd w:val="clear" w:color="auto" w:fill="auto"/>
          </w:tcPr>
          <w:p>
            <w:pPr>
              <w:rPr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4117" w:type="dxa"/>
            <w:vMerge w:val="restart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Alternative Paths:</w:t>
            </w:r>
          </w:p>
        </w:tc>
        <w:tc>
          <w:tcPr>
            <w:tcW w:w="7589" w:type="dxa"/>
            <w:gridSpan w:val="2"/>
            <w:shd w:val="clear" w:color="auto" w:fill="auto"/>
          </w:tcPr>
          <w:p>
            <w:r>
              <w:rPr>
                <w:b/>
              </w:rPr>
              <w:t xml:space="preserve">A1.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117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877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3712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117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877" w:type="dxa"/>
            <w:shd w:val="clear" w:color="auto" w:fill="auto"/>
          </w:tcPr>
          <w:p>
            <w:pPr>
              <w:rPr>
                <w:b/>
                <w:lang w:val="en-US"/>
              </w:rPr>
            </w:pPr>
            <w:r>
              <w:t xml:space="preserve">1. </w:t>
            </w:r>
            <w:r>
              <w:rPr>
                <w:lang w:val="en-US"/>
              </w:rPr>
              <w:t>Actor chọn ‘Discard’ thông tin</w:t>
            </w:r>
          </w:p>
        </w:tc>
        <w:tc>
          <w:tcPr>
            <w:tcW w:w="3712" w:type="dxa"/>
            <w:shd w:val="clear" w:color="auto" w:fill="auto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117" w:type="dxa"/>
            <w:vMerge w:val="continue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877" w:type="dxa"/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3712" w:type="dxa"/>
            <w:shd w:val="clear" w:color="auto" w:fill="auto"/>
          </w:tcPr>
          <w:p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Trở về bước 3 của </w:t>
            </w:r>
            <w:r>
              <w:rPr>
                <w:b/>
                <w:bCs/>
              </w:rPr>
              <w:t xml:space="preserve"> Warehouse Configuration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4117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Exception Paths:</w:t>
            </w:r>
          </w:p>
        </w:tc>
        <w:tc>
          <w:tcPr>
            <w:tcW w:w="7589" w:type="dxa"/>
            <w:gridSpan w:val="2"/>
            <w:shd w:val="clear" w:color="auto" w:fill="auto"/>
          </w:tcPr>
          <w:p>
            <w:pPr>
              <w:rPr>
                <w:bCs/>
                <w:lang w:val="en-US"/>
              </w:rPr>
            </w:pPr>
            <w:r>
              <w:rPr>
                <w:b/>
              </w:rPr>
              <w:t xml:space="preserve">E1. </w:t>
            </w:r>
            <w:r>
              <w:rPr>
                <w:bCs/>
                <w:lang w:val="en-US"/>
              </w:rPr>
              <w:t>Kiểm tra thông tin các trường dữ liệu nếu nhập chưa đủ hoặc sai thì hiện thông báo lỗi tại các ô nhập liệu.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7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Extension Points:</w:t>
            </w:r>
          </w:p>
        </w:tc>
        <w:tc>
          <w:tcPr>
            <w:tcW w:w="7589" w:type="dxa"/>
            <w:gridSpan w:val="2"/>
            <w:shd w:val="clear" w:color="auto" w:fill="auto"/>
          </w:tcPr>
          <w:p>
            <w:pPr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4117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Triggers:</w:t>
            </w:r>
          </w:p>
        </w:tc>
        <w:tc>
          <w:tcPr>
            <w:tcW w:w="7589" w:type="dxa"/>
            <w:gridSpan w:val="2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Actor muốn tạo mới kho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7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Assumptions:</w:t>
            </w:r>
          </w:p>
        </w:tc>
        <w:tc>
          <w:tcPr>
            <w:tcW w:w="7589" w:type="dxa"/>
            <w:gridSpan w:val="2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7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Preconditions:</w:t>
            </w:r>
          </w:p>
        </w:tc>
        <w:tc>
          <w:tcPr>
            <w:tcW w:w="7589" w:type="dxa"/>
            <w:gridSpan w:val="2"/>
            <w:shd w:val="clear" w:color="auto" w:fill="auto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không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7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Post Conditions:</w:t>
            </w:r>
          </w:p>
        </w:tc>
        <w:tc>
          <w:tcPr>
            <w:tcW w:w="7589" w:type="dxa"/>
            <w:gridSpan w:val="2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17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Reference: Business Rules</w:t>
            </w:r>
          </w:p>
        </w:tc>
        <w:tc>
          <w:tcPr>
            <w:tcW w:w="7589" w:type="dxa"/>
            <w:gridSpan w:val="2"/>
            <w:shd w:val="clear" w:color="auto" w:fill="auto"/>
          </w:tcPr>
          <w:p>
            <w:r>
              <w:t>2.1, 2.7, 2.8, 2.9 2.10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4117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Author(s):</w:t>
            </w:r>
          </w:p>
        </w:tc>
        <w:tc>
          <w:tcPr>
            <w:tcW w:w="7589" w:type="dxa"/>
            <w:gridSpan w:val="2"/>
            <w:shd w:val="clear" w:color="auto" w:fill="auto"/>
          </w:tcPr>
          <w:p>
            <w:r>
              <w:t>XXXXX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4117" w:type="dxa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7589" w:type="dxa"/>
            <w:gridSpan w:val="2"/>
            <w:shd w:val="clear" w:color="auto" w:fill="auto"/>
          </w:tcPr>
          <w:p>
            <w:r>
              <w:t>11-14-07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11706" w:type="dxa"/>
            <w:gridSpan w:val="3"/>
            <w:shd w:val="clear" w:color="auto" w:fill="auto"/>
          </w:tcPr>
          <w:p>
            <w:pPr>
              <w:rPr>
                <w:b/>
              </w:rPr>
            </w:pPr>
            <w:r>
              <w:rPr>
                <w:b/>
              </w:rPr>
              <w:t xml:space="preserve">Activity Diagram:   </w:t>
            </w:r>
            <w:r>
              <w:drawing>
                <wp:inline distT="0" distB="0" distL="114300" distR="114300">
                  <wp:extent cx="7296150" cy="780097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96150" cy="780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b/>
              </w:rPr>
            </w:pPr>
          </w:p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11706" w:type="dxa"/>
            <w:gridSpan w:val="3"/>
            <w:shd w:val="clear" w:color="auto" w:fill="auto"/>
          </w:tcPr>
          <w:p>
            <w:pPr>
              <w:rPr>
                <w:b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8B2FCB"/>
    <w:rsid w:val="5A010EFB"/>
    <w:rsid w:val="61353DA2"/>
    <w:rsid w:val="728B2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vi-VN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widowControl w:val="0"/>
      <w:numPr>
        <w:ilvl w:val="0"/>
        <w:numId w:val="1"/>
      </w:numPr>
      <w:spacing w:before="120" w:after="60" w:line="240" w:lineRule="atLeast"/>
      <w:ind w:left="720" w:hanging="720"/>
      <w:outlineLvl w:val="0"/>
    </w:pPr>
    <w:rPr>
      <w:rFonts w:ascii="Arial" w:hAnsi="Arial" w:eastAsia="Times New Roman" w:cs="Times New Roman"/>
      <w:b/>
      <w:kern w:val="0"/>
      <w:sz w:val="24"/>
      <w:szCs w:val="20"/>
      <w:lang w:val="en-US"/>
      <w14:ligatures w14:val="none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2023-10-23T05:43:00Z</dcterms:created>
  <dc:creator>KHOA</dc:creator>
  <cp:lastModifiedBy>google1589971554</cp:lastModifiedBy>
  <dcterms:modified xsi:type="dcterms:W3CDTF">2023-11-18T07:52:31Z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141B6F3E742047B08ACA43545FC304CA_11</vt:lpwstr>
  </property>
</Properties>
</file>