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Phân biệt sơ đồ UML với tình huống sử dụng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Mục tiêu:</w:t>
        <w:br w:type="textWrapping"/>
        <w:t xml:space="preserve">- Nhận biết đúng từng loại sơ đồ UML phổ biến.</w:t>
        <w:br w:type="textWrapping"/>
        <w:t xml:space="preserve">- Biết sơ đồ nào phù hợp với mục đích mô tả cụ thể.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Bảng phân biệt sơ đồ UML với tình huống: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Tình huống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Sơ đồ UML phù hợp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A. Mô tả chức năng người dùng có thể thực hiện trên ứng dụng học tiếng Anh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 (Sơ đồ ca sử dụng)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Dùng để mô tả các chức năng mà người dùng (actor) có thể thực hiện với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B. Mô tả lớp NguoiDung, KhoaHoc, BaiHoc và quan hệ giữa chúng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Class Diagram (Sơ đồ lớp)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Dùng để mô tả các lớp, thuộc tính, phương thức và mối quan hệ (kế thừa, kết hợp, phụ thuộc) giữa chúng.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C. Mô tả luồng học viên bắt đầu → vào học → làm bài → hoàn thành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 (Sơ đồ hoạt động)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Dùng để mô tả luồng xử lý hoặc quy trình nghiệp vụ gồm các bước, điều kiện, nhánh.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D. Mô tả cách hệ thống triển khai trên các máy chủ, thiết bị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Deployment Diagram (Sơ đồ triển khai)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Dùng để mô tả cách các thành phần phần mềm được triển khai trên phần cứng (server, thiết bị, node).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E. Mô tả thứ tự tương tác giữa học viên và hệ thống khi nộp bài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Sequence Diagram (Sơ đồ tuần tự)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Dùng để mô tả thứ tự các thông điệp, tương tác giữa đối tượng/hệ thống theo thời gian.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