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120" w:after="120"/>
        <w:contextualSpacing/>
        <w:jc w:val="center"/>
        <w:rPr>
          <w:b/>
          <w:b/>
          <w:bCs/>
        </w:rPr>
      </w:pPr>
      <w:r>
        <w:rPr>
          <w:b/>
          <w:bCs/>
        </w:rPr>
        <w:t>Healthcare Bluetooth Gateway</w:t>
      </w:r>
    </w:p>
    <w:p>
      <w:pPr>
        <w:pStyle w:val="Heading1"/>
        <w:spacing w:before="120" w:after="120"/>
        <w:rPr>
          <w:b/>
          <w:b/>
          <w:bCs/>
        </w:rPr>
      </w:pPr>
      <w:r>
        <w:rPr>
          <w:b/>
          <w:bCs/>
        </w:rPr>
        <w:t>I. Description</w:t>
      </w:r>
    </w:p>
    <w:p>
      <w:pPr>
        <w:pStyle w:val="Normal"/>
        <w:jc w:val="center"/>
        <w:rPr/>
      </w:pPr>
      <w:r>
        <w:rPr/>
        <w:drawing>
          <wp:inline distT="0" distB="0" distL="0" distR="0">
            <wp:extent cx="4148455" cy="44583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148455" cy="4458335"/>
                    </a:xfrm>
                    <a:prstGeom prst="rect">
                      <a:avLst/>
                    </a:prstGeom>
                  </pic:spPr>
                </pic:pic>
              </a:graphicData>
            </a:graphic>
          </wp:inline>
        </w:drawing>
      </w:r>
    </w:p>
    <w:p>
      <w:pPr>
        <w:pStyle w:val="Normal"/>
        <w:rPr/>
      </w:pPr>
      <w:r>
        <w:rPr/>
        <w:t>The system has a function to detect the location of the person who is carrying the tag. For example, if person 1 is carrying tag 1, the Bluetooth Gateway will receive the RSSI from the tag and send it to the listener via nanoMQ. The listener will then extract the data and send it to the processor to calculate the score and determine the tag’s nearest location. The nearest gateway for the tag will be displayed on the UI, which helps the server keeper track the person’s activity.</w:t>
      </w:r>
    </w:p>
    <w:p>
      <w:pPr>
        <w:pStyle w:val="ListParagraph"/>
        <w:numPr>
          <w:ilvl w:val="0"/>
          <w:numId w:val="1"/>
        </w:numPr>
        <w:rPr/>
      </w:pPr>
      <w:r>
        <w:rPr>
          <w:b/>
          <w:bCs/>
        </w:rPr>
        <w:t>Tag 1, Tag 2, and Tag 3</w:t>
      </w:r>
      <w:r>
        <w:rPr/>
        <w:t>: These are Bluetooth tags that communicate with the GL-S10 Bluetooth gateway to send RSSI data, which is used to detect the tag.</w:t>
      </w:r>
    </w:p>
    <w:p>
      <w:pPr>
        <w:pStyle w:val="ListParagraph"/>
        <w:numPr>
          <w:ilvl w:val="0"/>
          <w:numId w:val="1"/>
        </w:numPr>
        <w:rPr/>
      </w:pPr>
      <w:r>
        <w:rPr>
          <w:b/>
          <w:bCs/>
        </w:rPr>
        <w:t>GL-S10 (Bluetooth Gateway):</w:t>
      </w:r>
      <w:r>
        <w:rPr/>
        <w:t xml:space="preserve"> This component is a Bluetooth gateway that connects to Bluetooth tags to receive RSSI data from the tags.</w:t>
      </w:r>
    </w:p>
    <w:p>
      <w:pPr>
        <w:pStyle w:val="ListParagraph"/>
        <w:numPr>
          <w:ilvl w:val="0"/>
          <w:numId w:val="1"/>
        </w:numPr>
        <w:rPr/>
      </w:pPr>
      <w:r>
        <w:rPr>
          <w:b/>
          <w:bCs/>
        </w:rPr>
        <w:t>nanoMQ:</w:t>
      </w:r>
      <w:r>
        <w:rPr/>
        <w:t xml:space="preserve"> This is an MQTT broker that facilitates the transmission of messages between the Bluetooth gateway and the listener module.</w:t>
      </w:r>
    </w:p>
    <w:p>
      <w:pPr>
        <w:pStyle w:val="ListParagraph"/>
        <w:numPr>
          <w:ilvl w:val="0"/>
          <w:numId w:val="1"/>
        </w:numPr>
        <w:rPr/>
      </w:pPr>
      <w:r>
        <w:rPr>
          <w:b/>
          <w:bCs/>
        </w:rPr>
        <w:t>Listener:</w:t>
      </w:r>
      <w:r>
        <w:rPr/>
        <w:t xml:space="preserve"> This module listens for incoming data, possibly from Bluetooth devices.</w:t>
      </w:r>
    </w:p>
    <w:p>
      <w:pPr>
        <w:pStyle w:val="ListParagraph"/>
        <w:numPr>
          <w:ilvl w:val="0"/>
          <w:numId w:val="1"/>
        </w:numPr>
        <w:rPr/>
      </w:pPr>
      <w:r>
        <w:rPr>
          <w:b/>
          <w:bCs/>
        </w:rPr>
        <w:t>Processor:</w:t>
      </w:r>
      <w:r>
        <w:rPr/>
        <w:t xml:space="preserve"> The data received by the listener is processed in this component, where it may undergo analysis or transformation before being sent to the UI.</w:t>
      </w:r>
    </w:p>
    <w:p>
      <w:pPr>
        <w:pStyle w:val="ListParagraph"/>
        <w:numPr>
          <w:ilvl w:val="0"/>
          <w:numId w:val="1"/>
        </w:numPr>
        <w:rPr/>
      </w:pPr>
      <w:r>
        <w:rPr>
          <w:b/>
          <w:bCs/>
        </w:rPr>
        <w:t>UI (User Interface):</w:t>
      </w:r>
      <w:r>
        <w:rPr/>
        <w:t xml:space="preserve"> The processed data is then displayed on the user interface, allowing the user to interact with the system and view the information.</w:t>
      </w:r>
    </w:p>
    <w:p>
      <w:pPr>
        <w:pStyle w:val="Heading1"/>
        <w:spacing w:before="120" w:after="120"/>
        <w:rPr>
          <w:b/>
          <w:b/>
          <w:bCs/>
        </w:rPr>
      </w:pPr>
      <w:r>
        <w:rPr>
          <w:b/>
          <w:bCs/>
        </w:rPr>
        <w:t>II. Testing Model</w:t>
      </w:r>
    </w:p>
    <w:p>
      <w:pPr>
        <w:pStyle w:val="ListParagraph"/>
        <w:numPr>
          <w:ilvl w:val="0"/>
          <w:numId w:val="7"/>
        </w:numPr>
        <w:rPr/>
      </w:pPr>
      <w:r>
        <w:rPr/>
        <w:t xml:space="preserve">There are three rooms and one tag used for testing detection. I will carry </w:t>
      </w:r>
      <w:r>
        <w:rPr>
          <w:b/>
          <w:bCs/>
        </w:rPr>
        <w:t>Tag 1</w:t>
      </w:r>
      <w:r>
        <w:rPr/>
        <w:t xml:space="preserve"> and move through all three rooms. When I am in </w:t>
      </w:r>
      <w:r>
        <w:rPr>
          <w:b/>
          <w:bCs/>
        </w:rPr>
        <w:t>Room 1</w:t>
      </w:r>
      <w:r>
        <w:rPr/>
        <w:t xml:space="preserve">, the UI (Beacon page) will show that Tag 1 is detected by </w:t>
      </w:r>
      <w:r>
        <w:rPr>
          <w:b/>
          <w:bCs/>
        </w:rPr>
        <w:t>GW1</w:t>
      </w:r>
      <w:r>
        <w:rPr/>
        <w:t>.</w:t>
      </w:r>
    </w:p>
    <w:p>
      <w:pPr>
        <w:pStyle w:val="ListParagraph"/>
        <w:numPr>
          <w:ilvl w:val="0"/>
          <w:numId w:val="7"/>
        </w:numPr>
        <w:rPr/>
      </w:pPr>
      <w:r>
        <w:rPr/>
        <w:t xml:space="preserve">As I move to </w:t>
      </w:r>
      <w:r>
        <w:rPr>
          <w:b/>
          <w:bCs/>
        </w:rPr>
        <w:t>Room 2</w:t>
      </w:r>
      <w:r>
        <w:rPr/>
        <w:t xml:space="preserve">, the location of  Tag 1 will be updated and shown as detected by </w:t>
      </w:r>
      <w:r>
        <w:rPr>
          <w:b/>
          <w:bCs/>
        </w:rPr>
        <w:t>GW2</w:t>
      </w:r>
      <w:r>
        <w:rPr/>
        <w:t xml:space="preserve">, and similarly, when I move to </w:t>
      </w:r>
      <w:r>
        <w:rPr>
          <w:b/>
          <w:bCs/>
        </w:rPr>
        <w:t>Room 3</w:t>
      </w:r>
      <w:r>
        <w:rPr/>
        <w:t xml:space="preserve">, it will be detected by </w:t>
      </w:r>
      <w:r>
        <w:rPr>
          <w:b/>
          <w:bCs/>
        </w:rPr>
        <w:t>GW3</w:t>
      </w:r>
      <w:r>
        <w:rPr/>
        <w:t>.</w:t>
      </w:r>
    </w:p>
    <w:p>
      <w:pPr>
        <w:pStyle w:val="ListParagraph"/>
        <w:numPr>
          <w:ilvl w:val="0"/>
          <w:numId w:val="7"/>
        </w:numPr>
        <w:rPr/>
      </w:pPr>
      <w:r>
        <w:rPr/>
        <w:t xml:space="preserve">If I stand between </w:t>
      </w:r>
      <w:r>
        <w:rPr>
          <w:b/>
          <w:bCs/>
        </w:rPr>
        <w:t xml:space="preserve">Room 1 </w:t>
      </w:r>
      <w:r>
        <w:rPr/>
        <w:t xml:space="preserve">and </w:t>
      </w:r>
      <w:r>
        <w:rPr>
          <w:b/>
          <w:bCs/>
        </w:rPr>
        <w:t>Room 2</w:t>
      </w:r>
      <w:r>
        <w:rPr/>
        <w:t xml:space="preserve">, the tag will be detected by the gateway that is closer. </w:t>
      </w:r>
    </w:p>
    <w:p>
      <w:pPr>
        <w:pStyle w:val="ListParagraph"/>
        <w:numPr>
          <w:ilvl w:val="0"/>
          <w:numId w:val="7"/>
        </w:numPr>
        <w:rPr/>
      </w:pPr>
      <w:r>
        <w:rPr/>
        <w:t>This model has also been tested with multiple tags being detected simultaneously. However, for simplicity, I am only explaining how the system works with a single tag.</w:t>
      </w:r>
    </w:p>
    <w:p>
      <w:pPr>
        <w:pStyle w:val="Normal"/>
        <w:jc w:val="center"/>
        <w:rPr/>
      </w:pPr>
      <w:r>
        <w:rPr/>
        <w:drawing>
          <wp:inline distT="0" distB="0" distL="0" distR="0">
            <wp:extent cx="2918460" cy="4015105"/>
            <wp:effectExtent l="0" t="0" r="0" b="0"/>
            <wp:docPr id="2" name="Picture 12"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diagram of a room&#10;&#10;AI-generated content may be incorrect."/>
                    <pic:cNvPicPr>
                      <a:picLocks noChangeAspect="1" noChangeArrowheads="1"/>
                    </pic:cNvPicPr>
                  </pic:nvPicPr>
                  <pic:blipFill>
                    <a:blip r:embed="rId3"/>
                    <a:stretch>
                      <a:fillRect/>
                    </a:stretch>
                  </pic:blipFill>
                  <pic:spPr bwMode="auto">
                    <a:xfrm>
                      <a:off x="0" y="0"/>
                      <a:ext cx="2918460" cy="4015105"/>
                    </a:xfrm>
                    <a:prstGeom prst="rect">
                      <a:avLst/>
                    </a:prstGeom>
                  </pic:spPr>
                </pic:pic>
              </a:graphicData>
            </a:graphic>
          </wp:inline>
        </w:drawing>
      </w:r>
    </w:p>
    <w:p>
      <w:pPr>
        <w:pStyle w:val="Normal"/>
        <w:rPr/>
      </w:pPr>
      <w:r>
        <w:rPr/>
      </w:r>
    </w:p>
    <w:p>
      <w:pPr>
        <w:pStyle w:val="Heading1"/>
        <w:spacing w:before="120" w:after="120"/>
        <w:rPr>
          <w:b/>
          <w:b/>
          <w:bCs/>
        </w:rPr>
      </w:pPr>
      <w:r>
        <w:rPr>
          <w:b/>
          <w:bCs/>
        </w:rPr>
        <w:t xml:space="preserve">III. How to setup </w:t>
      </w:r>
    </w:p>
    <w:p>
      <w:pPr>
        <w:pStyle w:val="Heading2"/>
        <w:spacing w:before="120" w:after="120"/>
        <w:rPr>
          <w:b/>
          <w:b/>
          <w:bCs/>
        </w:rPr>
      </w:pPr>
      <w:r>
        <w:rPr>
          <w:b/>
          <w:bCs/>
        </w:rPr>
        <w:t>1. Install and Setup nanoMQ as MQTT Bridge</w:t>
      </w:r>
    </w:p>
    <w:p>
      <w:pPr>
        <w:pStyle w:val="ListParagraph"/>
        <w:numPr>
          <w:ilvl w:val="0"/>
          <w:numId w:val="3"/>
        </w:numPr>
        <w:rPr>
          <w:b/>
          <w:b/>
          <w:bCs/>
        </w:rPr>
      </w:pPr>
      <w:r>
        <w:rPr>
          <w:b/>
          <w:bCs/>
        </w:rPr>
        <w:t>Step 1: Download the NanoMQ repository</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curl -s https://assets.emqx.com/scripts/install-nanomq-deb.sh | sudo bash</w:t>
            </w:r>
          </w:p>
        </w:tc>
      </w:tr>
    </w:tbl>
    <w:p>
      <w:pPr>
        <w:pStyle w:val="ListParagraph"/>
        <w:numPr>
          <w:ilvl w:val="0"/>
          <w:numId w:val="3"/>
        </w:numPr>
        <w:rPr>
          <w:b/>
          <w:b/>
          <w:bCs/>
        </w:rPr>
      </w:pPr>
      <w:r>
        <w:rPr>
          <w:b/>
          <w:bCs/>
        </w:rPr>
        <w:t>Step 2: Install NanoMQ</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sudo apt-get install nanomq</w:t>
            </w:r>
          </w:p>
        </w:tc>
      </w:tr>
    </w:tbl>
    <w:p>
      <w:pPr>
        <w:pStyle w:val="ListParagraph"/>
        <w:numPr>
          <w:ilvl w:val="0"/>
          <w:numId w:val="3"/>
        </w:numPr>
        <w:rPr/>
      </w:pPr>
      <w:r>
        <w:rPr>
          <w:b/>
          <w:bCs/>
        </w:rPr>
        <w:t>Step 3:</w:t>
      </w:r>
      <w:r>
        <w:rPr/>
        <w:t xml:space="preserve"> </w:t>
      </w:r>
      <w:r>
        <w:rPr>
          <w:b/>
          <w:bCs/>
        </w:rPr>
        <w:t>Start nanoMQ</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nanomq start --log_level debug</w:t>
            </w:r>
          </w:p>
        </w:tc>
      </w:tr>
    </w:tbl>
    <w:p>
      <w:pPr>
        <w:pStyle w:val="Normal"/>
        <w:ind w:left="927" w:hanging="0"/>
        <w:jc w:val="left"/>
        <w:rPr/>
      </w:pPr>
      <w:r>
        <w:rPr/>
        <w:t>If you start nanoMQ and see the log below, it means that nanoMQ has detected and received data from the GL-S10 (It will show log as below when you setup all of gl-s10 and tag).</w:t>
      </w:r>
    </w:p>
    <w:p>
      <w:pPr>
        <w:pStyle w:val="ListParagraph"/>
        <w:ind w:left="927" w:hanging="0"/>
        <w:jc w:val="left"/>
        <w:rPr/>
      </w:pPr>
      <w:r>
        <w:rPr/>
        <w:drawing>
          <wp:inline distT="0" distB="0" distL="0" distR="0">
            <wp:extent cx="5428615" cy="833120"/>
            <wp:effectExtent l="0" t="0" r="0" b="0"/>
            <wp:docPr id="3" name="Image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computer screen shot of text&#10;&#10;AI-generated content may be incorrect."/>
                    <pic:cNvPicPr>
                      <a:picLocks noChangeAspect="1" noChangeArrowheads="1"/>
                    </pic:cNvPicPr>
                  </pic:nvPicPr>
                  <pic:blipFill>
                    <a:blip r:embed="rId4"/>
                    <a:stretch>
                      <a:fillRect/>
                    </a:stretch>
                  </pic:blipFill>
                  <pic:spPr bwMode="auto">
                    <a:xfrm>
                      <a:off x="0" y="0"/>
                      <a:ext cx="5428615" cy="833120"/>
                    </a:xfrm>
                    <a:prstGeom prst="rect">
                      <a:avLst/>
                    </a:prstGeom>
                  </pic:spPr>
                </pic:pic>
              </a:graphicData>
            </a:graphic>
          </wp:inline>
        </w:drawing>
      </w:r>
    </w:p>
    <w:p>
      <w:pPr>
        <w:pStyle w:val="Heading3"/>
        <w:spacing w:before="120" w:after="120"/>
        <w:rPr>
          <w:b/>
          <w:b/>
          <w:bCs/>
        </w:rPr>
      </w:pPr>
      <w:r>
        <w:rPr>
          <w:b/>
          <w:bCs/>
        </w:rPr>
        <w:t>2. Configuration bluetooth tag</w:t>
      </w:r>
    </w:p>
    <w:p>
      <w:pPr>
        <w:pStyle w:val="ListParagraph"/>
        <w:numPr>
          <w:ilvl w:val="0"/>
          <w:numId w:val="10"/>
        </w:numPr>
        <w:rPr/>
      </w:pPr>
      <w:r>
        <w:rPr/>
        <w:t>We will config the E8 Asset Tracking Tag using the BeaconSET Plus app.</w:t>
      </w:r>
    </w:p>
    <w:p>
      <w:pPr>
        <w:pStyle w:val="ListParagraph"/>
        <w:ind w:left="1287" w:hanging="0"/>
        <w:jc w:val="center"/>
        <w:rPr/>
      </w:pPr>
      <w:r>
        <w:rPr/>
        <w:drawing>
          <wp:inline distT="0" distB="0" distL="0" distR="0">
            <wp:extent cx="2581275" cy="2569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581275" cy="2569210"/>
                    </a:xfrm>
                    <a:prstGeom prst="rect">
                      <a:avLst/>
                    </a:prstGeom>
                  </pic:spPr>
                </pic:pic>
              </a:graphicData>
            </a:graphic>
          </wp:inline>
        </w:drawing>
      </w:r>
      <w:r>
        <w:rPr/>
        <w:t xml:space="preserve">  </w:t>
      </w:r>
      <w:r>
        <w:rPr/>
        <w:drawing>
          <wp:inline distT="0" distB="0" distL="0" distR="0">
            <wp:extent cx="1287780" cy="2528570"/>
            <wp:effectExtent l="0" t="0" r="0" b="0"/>
            <wp:docPr id="5" name="Image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phone&#10;&#10;AI-generated content may be incorrect."/>
                    <pic:cNvPicPr>
                      <a:picLocks noChangeAspect="1" noChangeArrowheads="1"/>
                    </pic:cNvPicPr>
                  </pic:nvPicPr>
                  <pic:blipFill>
                    <a:blip r:embed="rId6"/>
                    <a:srcRect l="0" t="9323" r="0" b="0"/>
                    <a:stretch>
                      <a:fillRect/>
                    </a:stretch>
                  </pic:blipFill>
                  <pic:spPr bwMode="auto">
                    <a:xfrm>
                      <a:off x="0" y="0"/>
                      <a:ext cx="1287780" cy="2528570"/>
                    </a:xfrm>
                    <a:prstGeom prst="rect">
                      <a:avLst/>
                    </a:prstGeom>
                  </pic:spPr>
                </pic:pic>
              </a:graphicData>
            </a:graphic>
          </wp:inline>
        </w:drawing>
      </w:r>
    </w:p>
    <w:p>
      <w:pPr>
        <w:pStyle w:val="ListParagraph"/>
        <w:numPr>
          <w:ilvl w:val="0"/>
          <w:numId w:val="10"/>
        </w:numPr>
        <w:rPr>
          <w:b/>
          <w:b/>
          <w:bCs/>
        </w:rPr>
      </w:pPr>
      <w:r>
        <w:rPr>
          <w:b/>
          <w:bCs/>
        </w:rPr>
        <w:t>Open the App</w:t>
      </w:r>
    </w:p>
    <w:p>
      <w:pPr>
        <w:pStyle w:val="ListParagraph"/>
        <w:numPr>
          <w:ilvl w:val="1"/>
          <w:numId w:val="10"/>
        </w:numPr>
        <w:rPr/>
      </w:pPr>
      <w:r>
        <w:rPr/>
        <w:t xml:space="preserve">Launch the </w:t>
      </w:r>
      <w:r>
        <w:rPr>
          <w:b/>
          <w:bCs/>
        </w:rPr>
        <w:t>BeaconSET Plus</w:t>
      </w:r>
      <w:r>
        <w:rPr/>
        <w:t xml:space="preserve"> app on your phone.</w:t>
      </w:r>
    </w:p>
    <w:p>
      <w:pPr>
        <w:pStyle w:val="ListParagraph"/>
        <w:numPr>
          <w:ilvl w:val="1"/>
          <w:numId w:val="10"/>
        </w:numPr>
        <w:rPr/>
      </w:pPr>
      <w:r>
        <w:rPr/>
        <w:t xml:space="preserve">Make sure </w:t>
      </w:r>
      <w:r>
        <w:rPr>
          <w:b/>
          <w:bCs/>
        </w:rPr>
        <w:t>Bluetooth is turned on</w:t>
      </w:r>
      <w:r>
        <w:rPr/>
        <w:t>.</w:t>
      </w:r>
    </w:p>
    <w:p>
      <w:pPr>
        <w:pStyle w:val="ListParagraph"/>
        <w:numPr>
          <w:ilvl w:val="0"/>
          <w:numId w:val="10"/>
        </w:numPr>
        <w:rPr>
          <w:b/>
          <w:b/>
          <w:bCs/>
        </w:rPr>
      </w:pPr>
      <w:r>
        <w:rPr>
          <w:b/>
          <w:bCs/>
        </w:rPr>
        <w:t>Find the Tag</w:t>
      </w:r>
    </w:p>
    <w:p>
      <w:pPr>
        <w:pStyle w:val="ListParagraph"/>
        <w:numPr>
          <w:ilvl w:val="1"/>
          <w:numId w:val="10"/>
        </w:numPr>
        <w:rPr/>
      </w:pPr>
      <w:r>
        <w:rPr/>
        <w:t>The app will automatically show nearby tags.</w:t>
      </w:r>
    </w:p>
    <w:p>
      <w:pPr>
        <w:pStyle w:val="ListParagraph"/>
        <w:numPr>
          <w:ilvl w:val="1"/>
          <w:numId w:val="10"/>
        </w:numPr>
        <w:rPr/>
      </w:pPr>
      <w:r>
        <w:rPr/>
        <w:t>Look for the tag you want to configure and tap on it.</w:t>
      </w:r>
    </w:p>
    <w:p>
      <w:pPr>
        <w:pStyle w:val="ListParagraph"/>
        <w:ind w:left="1287" w:hanging="0"/>
        <w:jc w:val="center"/>
        <w:rPr/>
      </w:pPr>
      <w:r>
        <w:rPr/>
        <w:drawing>
          <wp:inline distT="0" distB="0" distL="0" distR="0">
            <wp:extent cx="2244725" cy="2712720"/>
            <wp:effectExtent l="0" t="0" r="0" b="0"/>
            <wp:docPr id="6" name="Image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A screenshot of a phone&#10;&#10;AI-generated content may be incorrect."/>
                    <pic:cNvPicPr>
                      <a:picLocks noChangeAspect="1" noChangeArrowheads="1"/>
                    </pic:cNvPicPr>
                  </pic:nvPicPr>
                  <pic:blipFill>
                    <a:blip r:embed="rId7"/>
                    <a:srcRect l="0" t="5525" r="0" b="38672"/>
                    <a:stretch>
                      <a:fillRect/>
                    </a:stretch>
                  </pic:blipFill>
                  <pic:spPr bwMode="auto">
                    <a:xfrm>
                      <a:off x="0" y="0"/>
                      <a:ext cx="2244725" cy="2712720"/>
                    </a:xfrm>
                    <a:prstGeom prst="rect">
                      <a:avLst/>
                    </a:prstGeom>
                  </pic:spPr>
                </pic:pic>
              </a:graphicData>
            </a:graphic>
          </wp:inline>
        </w:drawing>
      </w:r>
    </w:p>
    <w:p>
      <w:pPr>
        <w:pStyle w:val="ListParagraph"/>
        <w:numPr>
          <w:ilvl w:val="0"/>
          <w:numId w:val="10"/>
        </w:numPr>
        <w:rPr>
          <w:b/>
          <w:b/>
          <w:bCs/>
        </w:rPr>
      </w:pPr>
      <w:r>
        <w:rPr>
          <w:b/>
          <w:bCs/>
        </w:rPr>
        <w:t>Enter Password</w:t>
      </w:r>
    </w:p>
    <w:p>
      <w:pPr>
        <w:pStyle w:val="ListParagraph"/>
        <w:numPr>
          <w:ilvl w:val="1"/>
          <w:numId w:val="10"/>
        </w:numPr>
        <w:rPr/>
      </w:pPr>
      <w:r>
        <w:rPr/>
        <w:t xml:space="preserve">When prompted, enter the </w:t>
      </w:r>
      <w:r>
        <w:rPr>
          <w:b/>
          <w:bCs/>
        </w:rPr>
        <w:t>default password</w:t>
      </w:r>
      <w:r>
        <w:rPr/>
        <w:t>: minew123.</w:t>
      </w:r>
    </w:p>
    <w:p>
      <w:pPr>
        <w:pStyle w:val="ListParagraph"/>
        <w:ind w:left="1287" w:hanging="0"/>
        <w:jc w:val="center"/>
        <w:rPr/>
      </w:pPr>
      <w:r>
        <w:rPr/>
        <w:drawing>
          <wp:inline distT="0" distB="0" distL="0" distR="0">
            <wp:extent cx="2825115" cy="2019300"/>
            <wp:effectExtent l="0" t="0" r="0" b="0"/>
            <wp:docPr id="7" name="Image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A screenshot of a phone&#10;&#10;AI-generated content may be incorrect."/>
                    <pic:cNvPicPr>
                      <a:picLocks noChangeAspect="1" noChangeArrowheads="1"/>
                    </pic:cNvPicPr>
                  </pic:nvPicPr>
                  <pic:blipFill>
                    <a:blip r:embed="rId8"/>
                    <a:srcRect l="0" t="20607" r="0" b="46385"/>
                    <a:stretch>
                      <a:fillRect/>
                    </a:stretch>
                  </pic:blipFill>
                  <pic:spPr bwMode="auto">
                    <a:xfrm>
                      <a:off x="0" y="0"/>
                      <a:ext cx="2825115" cy="2019300"/>
                    </a:xfrm>
                    <a:prstGeom prst="rect">
                      <a:avLst/>
                    </a:prstGeom>
                  </pic:spPr>
                </pic:pic>
              </a:graphicData>
            </a:graphic>
          </wp:inline>
        </w:drawing>
      </w:r>
    </w:p>
    <w:p>
      <w:pPr>
        <w:pStyle w:val="ListParagraph"/>
        <w:numPr>
          <w:ilvl w:val="0"/>
          <w:numId w:val="10"/>
        </w:numPr>
        <w:rPr>
          <w:b/>
          <w:b/>
          <w:bCs/>
        </w:rPr>
      </w:pPr>
      <w:r>
        <w:rPr>
          <w:b/>
          <w:bCs/>
        </w:rPr>
        <w:t>Configure iBeacon Settings</w:t>
      </w:r>
    </w:p>
    <w:p>
      <w:pPr>
        <w:pStyle w:val="ListParagraph"/>
        <w:numPr>
          <w:ilvl w:val="1"/>
          <w:numId w:val="10"/>
        </w:numPr>
        <w:rPr/>
      </w:pPr>
      <w:r>
        <w:rPr/>
        <w:t xml:space="preserve">Go to the slot where </w:t>
      </w:r>
      <w:r>
        <w:rPr>
          <w:b/>
          <w:bCs/>
        </w:rPr>
        <w:t>Frame Type</w:t>
      </w:r>
      <w:r>
        <w:rPr/>
        <w:t xml:space="preserve"> is set to </w:t>
      </w:r>
      <w:r>
        <w:rPr>
          <w:b/>
          <w:bCs/>
        </w:rPr>
        <w:t>iBeacon.</w:t>
      </w:r>
    </w:p>
    <w:p>
      <w:pPr>
        <w:pStyle w:val="ListParagraph"/>
        <w:numPr>
          <w:ilvl w:val="1"/>
          <w:numId w:val="10"/>
        </w:numPr>
        <w:rPr/>
      </w:pPr>
      <w:r>
        <w:rPr/>
        <w:t xml:space="preserve">In the </w:t>
      </w:r>
      <w:r>
        <w:rPr>
          <w:b/>
          <w:bCs/>
        </w:rPr>
        <w:t>Adv Content</w:t>
      </w:r>
      <w:r>
        <w:rPr/>
        <w:t xml:space="preserve"> section, set Major: 25442</w:t>
      </w:r>
    </w:p>
    <w:p>
      <w:pPr>
        <w:pStyle w:val="ListParagraph"/>
        <w:ind w:left="1287" w:hanging="0"/>
        <w:jc w:val="center"/>
        <w:rPr/>
      </w:pPr>
      <w:r>
        <w:rPr/>
        <w:drawing>
          <wp:inline distT="0" distB="0" distL="0" distR="0">
            <wp:extent cx="1823085" cy="3579495"/>
            <wp:effectExtent l="0" t="0" r="0" b="0"/>
            <wp:docPr id="8" name="Image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A screenshot of a phone&#10;&#10;AI-generated content may be incorrect."/>
                    <pic:cNvPicPr>
                      <a:picLocks noChangeAspect="1" noChangeArrowheads="1"/>
                    </pic:cNvPicPr>
                  </pic:nvPicPr>
                  <pic:blipFill>
                    <a:blip r:embed="rId9"/>
                    <a:srcRect l="0" t="4890" r="0" b="4465"/>
                    <a:stretch>
                      <a:fillRect/>
                    </a:stretch>
                  </pic:blipFill>
                  <pic:spPr bwMode="auto">
                    <a:xfrm>
                      <a:off x="0" y="0"/>
                      <a:ext cx="1823085" cy="3579495"/>
                    </a:xfrm>
                    <a:prstGeom prst="rect">
                      <a:avLst/>
                    </a:prstGeom>
                  </pic:spPr>
                </pic:pic>
              </a:graphicData>
            </a:graphic>
          </wp:inline>
        </w:drawing>
      </w:r>
    </w:p>
    <w:p>
      <w:pPr>
        <w:pStyle w:val="ListParagraph"/>
        <w:numPr>
          <w:ilvl w:val="0"/>
          <w:numId w:val="10"/>
        </w:numPr>
        <w:rPr/>
      </w:pPr>
      <w:r>
        <w:rPr>
          <w:b/>
          <w:bCs/>
        </w:rPr>
        <w:t>Save Settings</w:t>
      </w:r>
      <w:r>
        <w:rPr/>
        <w:t xml:space="preserve">: Tap the </w:t>
      </w:r>
      <w:r>
        <w:rPr>
          <w:b/>
          <w:bCs/>
        </w:rPr>
        <w:t>Config</w:t>
      </w:r>
      <w:r>
        <w:rPr/>
        <w:t xml:space="preserve"> button to save and apply the new settings.</w:t>
      </w:r>
    </w:p>
    <w:p>
      <w:pPr>
        <w:pStyle w:val="Heading3"/>
        <w:spacing w:before="120" w:after="120"/>
        <w:rPr>
          <w:b/>
          <w:b/>
          <w:bCs/>
        </w:rPr>
      </w:pPr>
      <w:r>
        <w:rPr>
          <w:b/>
          <w:bCs/>
        </w:rPr>
        <w:t>3. Configuration bluetooth gateway (GL-S10)</w:t>
      </w:r>
    </w:p>
    <w:p>
      <w:pPr>
        <w:pStyle w:val="ListParagraph"/>
        <w:numPr>
          <w:ilvl w:val="0"/>
          <w:numId w:val="2"/>
        </w:numPr>
        <w:rPr/>
      </w:pPr>
      <w:r>
        <w:rPr/>
        <w:t>To connect with GL-S10, we need to download an app named “GL-S10” from the manufacturer. Before using the app for configuration, set the GL-S10 into its pairing mode by pressing the reset button of the GL-S10 when the power is off, then turn on the power. Release the button when you see the BLE indicator in the middle flash, and your GL-S10 will enter its pairing mode. After all, press “scan” to search for the device.</w:t>
      </w:r>
    </w:p>
    <w:p>
      <w:pPr>
        <w:pStyle w:val="Normal"/>
        <w:ind w:left="720" w:firstLine="567"/>
        <w:jc w:val="center"/>
        <w:rPr/>
      </w:pPr>
      <w:r>
        <mc:AlternateContent>
          <mc:Choice Requires="wps">
            <w:drawing>
              <wp:anchor behindDoc="0" distT="15240" distB="13970" distL="15240" distR="13970" simplePos="0" locked="0" layoutInCell="0" allowOverlap="1" relativeHeight="28" wp14:anchorId="3DE50D93">
                <wp:simplePos x="0" y="0"/>
                <wp:positionH relativeFrom="column">
                  <wp:posOffset>2857500</wp:posOffset>
                </wp:positionH>
                <wp:positionV relativeFrom="paragraph">
                  <wp:posOffset>48895</wp:posOffset>
                </wp:positionV>
                <wp:extent cx="358775" cy="200025"/>
                <wp:effectExtent l="15240" t="15240" r="13970" b="13970"/>
                <wp:wrapNone/>
                <wp:docPr id="9" name="Rectangle 2"/>
                <a:graphic xmlns:a="http://schemas.openxmlformats.org/drawingml/2006/main">
                  <a:graphicData uri="http://schemas.microsoft.com/office/word/2010/wordprocessingShape">
                    <wps:wsp>
                      <wps:cNvSpPr/>
                      <wps:spPr>
                        <a:xfrm>
                          <a:off x="0" y="0"/>
                          <a:ext cx="358920" cy="2001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225pt;margin-top:3.85pt;width:28.2pt;height:15.7pt;mso-wrap-style:none;v-text-anchor:middle" wp14:anchorId="3DE50D93">
                <v:fill o:detectmouseclick="t" on="false"/>
                <v:stroke color="red" weight="28440" joinstyle="miter" endcap="flat"/>
                <w10:wrap type="none"/>
              </v:rect>
            </w:pict>
          </mc:Fallback>
        </mc:AlternateContent>
        <mc:AlternateContent>
          <mc:Choice Requires="wps">
            <w:drawing>
              <wp:anchor behindDoc="0" distT="14605" distB="14605" distL="14605" distR="14605" simplePos="0" locked="0" layoutInCell="0" allowOverlap="1" relativeHeight="29" wp14:anchorId="3DE50D95">
                <wp:simplePos x="0" y="0"/>
                <wp:positionH relativeFrom="column">
                  <wp:posOffset>3333750</wp:posOffset>
                </wp:positionH>
                <wp:positionV relativeFrom="paragraph">
                  <wp:posOffset>287020</wp:posOffset>
                </wp:positionV>
                <wp:extent cx="2063750" cy="266700"/>
                <wp:effectExtent l="14605" t="14605" r="14605" b="14605"/>
                <wp:wrapNone/>
                <wp:docPr id="10" name="Rectangle 2"/>
                <a:graphic xmlns:a="http://schemas.openxmlformats.org/drawingml/2006/main">
                  <a:graphicData uri="http://schemas.microsoft.com/office/word/2010/wordprocessingShape">
                    <wps:wsp>
                      <wps:cNvSpPr/>
                      <wps:spPr>
                        <a:xfrm>
                          <a:off x="0" y="0"/>
                          <a:ext cx="2063880" cy="2667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262.5pt;margin-top:22.6pt;width:162.45pt;height:20.95pt;mso-wrap-style:none;v-text-anchor:middle" wp14:anchorId="3DE50D95">
                <v:fill o:detectmouseclick="t" on="false"/>
                <v:stroke color="red" weight="28440" joinstyle="miter" endcap="flat"/>
                <w10:wrap type="none"/>
              </v:rect>
            </w:pict>
          </mc:Fallback>
        </mc:AlternateContent>
      </w:r>
      <w:r>
        <w:rPr/>
        <w:drawing>
          <wp:inline distT="0" distB="0" distL="0" distR="0">
            <wp:extent cx="2064385" cy="4228465"/>
            <wp:effectExtent l="0" t="0" r="0" b="0"/>
            <wp:docPr id="11" name="Image2"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A white background with black and white clouds&#10;&#10;AI-generated content may be incorrect."/>
                    <pic:cNvPicPr>
                      <a:picLocks noChangeAspect="1" noChangeArrowheads="1"/>
                    </pic:cNvPicPr>
                  </pic:nvPicPr>
                  <pic:blipFill>
                    <a:blip r:embed="rId10"/>
                    <a:stretch>
                      <a:fillRect/>
                    </a:stretch>
                  </pic:blipFill>
                  <pic:spPr bwMode="auto">
                    <a:xfrm>
                      <a:off x="0" y="0"/>
                      <a:ext cx="2064385" cy="4228465"/>
                    </a:xfrm>
                    <a:prstGeom prst="rect">
                      <a:avLst/>
                    </a:prstGeom>
                  </pic:spPr>
                </pic:pic>
              </a:graphicData>
            </a:graphic>
          </wp:inline>
        </w:drawing>
      </w:r>
      <w:r>
        <w:rPr/>
        <w:t xml:space="preserve">   </w:t>
      </w:r>
      <w:r>
        <w:rPr/>
        <w:drawing>
          <wp:inline distT="0" distB="0" distL="0" distR="0">
            <wp:extent cx="2064385" cy="422846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tretch>
                      <a:fillRect/>
                    </a:stretch>
                  </pic:blipFill>
                  <pic:spPr bwMode="auto">
                    <a:xfrm>
                      <a:off x="0" y="0"/>
                      <a:ext cx="2064385" cy="4228465"/>
                    </a:xfrm>
                    <a:prstGeom prst="rect">
                      <a:avLst/>
                    </a:prstGeom>
                  </pic:spPr>
                </pic:pic>
              </a:graphicData>
            </a:graphic>
          </wp:inline>
        </w:drawing>
      </w:r>
    </w:p>
    <w:p>
      <w:pPr>
        <w:pStyle w:val="ListParagraph"/>
        <w:numPr>
          <w:ilvl w:val="0"/>
          <w:numId w:val="2"/>
        </w:numPr>
        <w:rPr/>
      </w:pPr>
      <w:r>
        <w:rPr/>
        <w:t>After successfully connected with the device, to connect and config Wi-Fi, choose “WiFi” → “Scan WiFi”, and select your WiFi SSID. Click "Done" on the upper right corner to confirm the setting as shown below.</w:t>
      </w:r>
    </w:p>
    <w:p>
      <w:pPr>
        <w:pStyle w:val="Normal"/>
        <w:ind w:left="720" w:firstLine="567"/>
        <w:jc w:val="center"/>
        <w:rPr/>
      </w:pPr>
      <w:r>
        <mc:AlternateContent>
          <mc:Choice Requires="wps">
            <w:drawing>
              <wp:anchor behindDoc="0" distT="15240" distB="13970" distL="14605" distR="14605" simplePos="0" locked="0" layoutInCell="0" allowOverlap="1" relativeHeight="30" wp14:anchorId="3DE50D9B">
                <wp:simplePos x="0" y="0"/>
                <wp:positionH relativeFrom="column">
                  <wp:posOffset>942975</wp:posOffset>
                </wp:positionH>
                <wp:positionV relativeFrom="paragraph">
                  <wp:posOffset>1647825</wp:posOffset>
                </wp:positionV>
                <wp:extent cx="2275840" cy="295275"/>
                <wp:effectExtent l="14605" t="15240" r="14605" b="13970"/>
                <wp:wrapNone/>
                <wp:docPr id="13" name="Rectangle 2"/>
                <a:graphic xmlns:a="http://schemas.openxmlformats.org/drawingml/2006/main">
                  <a:graphicData uri="http://schemas.microsoft.com/office/word/2010/wordprocessingShape">
                    <wps:wsp>
                      <wps:cNvSpPr/>
                      <wps:spPr>
                        <a:xfrm>
                          <a:off x="0" y="0"/>
                          <a:ext cx="2275920" cy="295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74.25pt;margin-top:129.75pt;width:179.15pt;height:23.2pt;mso-wrap-style:none;v-text-anchor:middle" wp14:anchorId="3DE50D9B">
                <v:fill o:detectmouseclick="t" on="false"/>
                <v:stroke color="red" weight="28440" joinstyle="miter" endcap="flat"/>
                <w10:wrap type="none"/>
              </v:rect>
            </w:pict>
          </mc:Fallback>
        </mc:AlternateContent>
      </w:r>
      <w:r>
        <w:rPr/>
        <w:drawing>
          <wp:inline distT="0" distB="0" distL="0" distR="0">
            <wp:extent cx="2276475" cy="4662805"/>
            <wp:effectExtent l="0" t="0" r="0" b="0"/>
            <wp:docPr id="14" name="Image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A screenshot of a computer&#10;&#10;AI-generated content may be incorrect."/>
                    <pic:cNvPicPr>
                      <a:picLocks noChangeAspect="1" noChangeArrowheads="1"/>
                    </pic:cNvPicPr>
                  </pic:nvPicPr>
                  <pic:blipFill>
                    <a:blip r:embed="rId12"/>
                    <a:stretch>
                      <a:fillRect/>
                    </a:stretch>
                  </pic:blipFill>
                  <pic:spPr bwMode="auto">
                    <a:xfrm>
                      <a:off x="0" y="0"/>
                      <a:ext cx="2276475" cy="4662805"/>
                    </a:xfrm>
                    <a:prstGeom prst="rect">
                      <a:avLst/>
                    </a:prstGeom>
                  </pic:spPr>
                </pic:pic>
              </a:graphicData>
            </a:graphic>
          </wp:inline>
        </w:drawing>
      </w:r>
      <w:r>
        <w:rPr/>
        <w:t xml:space="preserve">   </w:t>
      </w:r>
      <w:r>
        <w:rPr/>
        <w:drawing>
          <wp:inline distT="0" distB="0" distL="0" distR="0">
            <wp:extent cx="2276475" cy="4672330"/>
            <wp:effectExtent l="0" t="0" r="0" b="0"/>
            <wp:docPr id="15" name="Image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A screenshot of a computer&#10;&#10;AI-generated content may be incorrect."/>
                    <pic:cNvPicPr>
                      <a:picLocks noChangeAspect="1" noChangeArrowheads="1"/>
                    </pic:cNvPicPr>
                  </pic:nvPicPr>
                  <pic:blipFill>
                    <a:blip r:embed="rId13"/>
                    <a:srcRect l="0" t="5167" r="0" b="0"/>
                    <a:stretch>
                      <a:fillRect/>
                    </a:stretch>
                  </pic:blipFill>
                  <pic:spPr bwMode="auto">
                    <a:xfrm>
                      <a:off x="0" y="0"/>
                      <a:ext cx="2276475" cy="4672330"/>
                    </a:xfrm>
                    <a:prstGeom prst="rect">
                      <a:avLst/>
                    </a:prstGeom>
                  </pic:spPr>
                </pic:pic>
              </a:graphicData>
            </a:graphic>
          </wp:inline>
        </w:drawing>
      </w:r>
    </w:p>
    <w:p>
      <w:pPr>
        <w:pStyle w:val="ListParagraph"/>
        <w:numPr>
          <w:ilvl w:val="0"/>
          <w:numId w:val="2"/>
        </w:numPr>
        <w:rPr/>
      </w:pPr>
      <w:r>
        <w:rPr/>
        <w:t>We will setting MQTT server because GL-S10 will communicate with nanoMQ via MQTT. Firstly, check the ip of your local server with the command.</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ipconfig</w:t>
            </w:r>
          </w:p>
        </w:tc>
      </w:tr>
    </w:tbl>
    <w:p>
      <w:pPr>
        <w:pStyle w:val="ListParagraph"/>
        <w:ind w:left="1287" w:hanging="0"/>
        <w:rPr/>
      </w:pPr>
      <w:r>
        <w:rPr/>
        <w:drawing>
          <wp:inline distT="0" distB="0" distL="0" distR="0">
            <wp:extent cx="4855210" cy="1252220"/>
            <wp:effectExtent l="0" t="0" r="0" b="0"/>
            <wp:docPr id="16" name="Image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A screenshot of a computer&#10;&#10;AI-generated content may be incorrect."/>
                    <pic:cNvPicPr>
                      <a:picLocks noChangeAspect="1" noChangeArrowheads="1"/>
                    </pic:cNvPicPr>
                  </pic:nvPicPr>
                  <pic:blipFill>
                    <a:blip r:embed="rId14"/>
                    <a:stretch>
                      <a:fillRect/>
                    </a:stretch>
                  </pic:blipFill>
                  <pic:spPr bwMode="auto">
                    <a:xfrm>
                      <a:off x="0" y="0"/>
                      <a:ext cx="4855210" cy="1252220"/>
                    </a:xfrm>
                    <a:prstGeom prst="rect">
                      <a:avLst/>
                    </a:prstGeom>
                  </pic:spPr>
                </pic:pic>
              </a:graphicData>
            </a:graphic>
          </wp:inline>
        </w:drawing>
      </w:r>
    </w:p>
    <w:p>
      <w:pPr>
        <w:pStyle w:val="ListParagraph"/>
        <w:numPr>
          <w:ilvl w:val="0"/>
          <w:numId w:val="2"/>
        </w:numPr>
        <w:rPr/>
      </w:pPr>
      <w:r>
        <w:rPr/>
        <w:t xml:space="preserve">Now open application GL-S10 on your phone and choose “MQTT-Server”. </w:t>
      </w:r>
    </w:p>
    <w:p>
      <w:pPr>
        <w:pStyle w:val="ListParagraph"/>
        <w:ind w:left="1287" w:hanging="0"/>
        <w:jc w:val="center"/>
        <w:rPr/>
      </w:pPr>
      <w:r>
        <w:rPr/>
        <mc:AlternateContent>
          <mc:Choice Requires="wps">
            <w:drawing>
              <wp:anchor behindDoc="0" distT="14605" distB="14605" distL="15240" distR="13970" simplePos="0" locked="0" layoutInCell="0" allowOverlap="1" relativeHeight="31" wp14:anchorId="3DE50DA3">
                <wp:simplePos x="0" y="0"/>
                <wp:positionH relativeFrom="column">
                  <wp:posOffset>2047240</wp:posOffset>
                </wp:positionH>
                <wp:positionV relativeFrom="paragraph">
                  <wp:posOffset>2352675</wp:posOffset>
                </wp:positionV>
                <wp:extent cx="2456815" cy="342900"/>
                <wp:effectExtent l="15240" t="14605" r="13970" b="14605"/>
                <wp:wrapNone/>
                <wp:docPr id="17" name="Rectangle 2"/>
                <a:graphic xmlns:a="http://schemas.openxmlformats.org/drawingml/2006/main">
                  <a:graphicData uri="http://schemas.microsoft.com/office/word/2010/wordprocessingShape">
                    <wps:wsp>
                      <wps:cNvSpPr/>
                      <wps:spPr>
                        <a:xfrm>
                          <a:off x="0" y="0"/>
                          <a:ext cx="2456640" cy="3430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161.2pt;margin-top:185.25pt;width:193.4pt;height:26.95pt;mso-wrap-style:none;v-text-anchor:middle" wp14:anchorId="3DE50DA3">
                <v:fill o:detectmouseclick="t" on="false"/>
                <v:stroke color="red" weight="28440" joinstyle="miter" endcap="flat"/>
                <w10:wrap type="none"/>
              </v:rect>
            </w:pict>
          </mc:Fallback>
        </mc:AlternateContent>
        <w:drawing>
          <wp:inline distT="0" distB="0" distL="0" distR="0">
            <wp:extent cx="2457450" cy="3181350"/>
            <wp:effectExtent l="0" t="0" r="0" b="0"/>
            <wp:docPr id="18" name="Image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A screenshot of a computer&#10;&#10;AI-generated content may be incorrect."/>
                    <pic:cNvPicPr>
                      <a:picLocks noChangeAspect="1" noChangeArrowheads="1"/>
                    </pic:cNvPicPr>
                  </pic:nvPicPr>
                  <pic:blipFill>
                    <a:blip r:embed="rId15"/>
                    <a:srcRect l="0" t="0" r="0" b="36784"/>
                    <a:stretch>
                      <a:fillRect/>
                    </a:stretch>
                  </pic:blipFill>
                  <pic:spPr bwMode="auto">
                    <a:xfrm>
                      <a:off x="0" y="0"/>
                      <a:ext cx="2457450" cy="3181350"/>
                    </a:xfrm>
                    <a:prstGeom prst="rect">
                      <a:avLst/>
                    </a:prstGeom>
                  </pic:spPr>
                </pic:pic>
              </a:graphicData>
            </a:graphic>
          </wp:inline>
        </w:drawing>
      </w:r>
    </w:p>
    <w:p>
      <w:pPr>
        <w:pStyle w:val="ListParagraph"/>
        <w:numPr>
          <w:ilvl w:val="0"/>
          <w:numId w:val="2"/>
        </w:numPr>
        <w:rPr/>
      </w:pPr>
      <w:r>
        <w:rPr/>
        <w:t>To connect to the local server via nanoMQ, enter the host of the local server (for my server: 192.168.10.7) and the default port of nanoMQ (1883). Then, click “Done” to apply configuration.</w:t>
      </w:r>
    </w:p>
    <w:p>
      <w:pPr>
        <w:pStyle w:val="ListParagraph"/>
        <w:ind w:left="1287" w:hanging="0"/>
        <w:jc w:val="center"/>
        <w:rPr/>
      </w:pPr>
      <w:r>
        <w:rPr/>
        <mc:AlternateContent>
          <mc:Choice Requires="wps">
            <w:drawing>
              <wp:anchor behindDoc="0" distT="14605" distB="14605" distL="15240" distR="13970" simplePos="0" locked="0" layoutInCell="0" allowOverlap="1" relativeHeight="32" wp14:anchorId="3DE50DA7">
                <wp:simplePos x="0" y="0"/>
                <wp:positionH relativeFrom="column">
                  <wp:posOffset>1962150</wp:posOffset>
                </wp:positionH>
                <wp:positionV relativeFrom="paragraph">
                  <wp:posOffset>638810</wp:posOffset>
                </wp:positionV>
                <wp:extent cx="2630805" cy="285750"/>
                <wp:effectExtent l="15240" t="14605" r="13970" b="14605"/>
                <wp:wrapNone/>
                <wp:docPr id="19" name="Rectangle 2"/>
                <a:graphic xmlns:a="http://schemas.openxmlformats.org/drawingml/2006/main">
                  <a:graphicData uri="http://schemas.microsoft.com/office/word/2010/wordprocessingShape">
                    <wps:wsp>
                      <wps:cNvSpPr/>
                      <wps:spPr>
                        <a:xfrm>
                          <a:off x="0" y="0"/>
                          <a:ext cx="2630880" cy="2858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154.5pt;margin-top:50.3pt;width:207.1pt;height:22.45pt;mso-wrap-style:none;v-text-anchor:middle" wp14:anchorId="3DE50DA7">
                <v:fill o:detectmouseclick="t" on="false"/>
                <v:stroke color="red" weight="28440" joinstyle="miter" endcap="flat"/>
                <w10:wrap type="none"/>
              </v:rect>
            </w:pict>
          </mc:Fallback>
        </mc:AlternateContent>
        <mc:AlternateContent>
          <mc:Choice Requires="wps">
            <w:drawing>
              <wp:anchor behindDoc="0" distT="14605" distB="14605" distL="15240" distR="13970" simplePos="0" locked="0" layoutInCell="0" allowOverlap="1" relativeHeight="33" wp14:anchorId="3DE50DA9">
                <wp:simplePos x="0" y="0"/>
                <wp:positionH relativeFrom="column">
                  <wp:posOffset>1962150</wp:posOffset>
                </wp:positionH>
                <wp:positionV relativeFrom="paragraph">
                  <wp:posOffset>924560</wp:posOffset>
                </wp:positionV>
                <wp:extent cx="2630805" cy="285750"/>
                <wp:effectExtent l="15240" t="14605" r="13970" b="14605"/>
                <wp:wrapNone/>
                <wp:docPr id="20" name="Rectangle 2"/>
                <a:graphic xmlns:a="http://schemas.openxmlformats.org/drawingml/2006/main">
                  <a:graphicData uri="http://schemas.microsoft.com/office/word/2010/wordprocessingShape">
                    <wps:wsp>
                      <wps:cNvSpPr/>
                      <wps:spPr>
                        <a:xfrm>
                          <a:off x="0" y="0"/>
                          <a:ext cx="2630880" cy="2858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154.5pt;margin-top:72.8pt;width:207.1pt;height:22.45pt;mso-wrap-style:none;v-text-anchor:middle" wp14:anchorId="3DE50DA9">
                <v:fill o:detectmouseclick="t" on="false"/>
                <v:stroke color="red" weight="28440" joinstyle="miter" endcap="flat"/>
                <w10:wrap type="none"/>
              </v:rect>
            </w:pict>
          </mc:Fallback>
        </mc:AlternateContent>
        <w:drawing>
          <wp:inline distT="0" distB="0" distL="0" distR="0">
            <wp:extent cx="2631440" cy="2438400"/>
            <wp:effectExtent l="0" t="0" r="0" b="0"/>
            <wp:docPr id="21" name="Image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A screenshot of a computer&#10;&#10;AI-generated content may be incorrect."/>
                    <pic:cNvPicPr>
                      <a:picLocks noChangeAspect="1" noChangeArrowheads="1"/>
                    </pic:cNvPicPr>
                  </pic:nvPicPr>
                  <pic:blipFill>
                    <a:blip r:embed="rId16"/>
                    <a:srcRect l="0" t="4185" r="0" b="52969"/>
                    <a:stretch>
                      <a:fillRect/>
                    </a:stretch>
                  </pic:blipFill>
                  <pic:spPr bwMode="auto">
                    <a:xfrm>
                      <a:off x="0" y="0"/>
                      <a:ext cx="2631440" cy="2438400"/>
                    </a:xfrm>
                    <a:prstGeom prst="rect">
                      <a:avLst/>
                    </a:prstGeom>
                  </pic:spPr>
                </pic:pic>
              </a:graphicData>
            </a:graphic>
          </wp:inline>
        </w:drawing>
      </w:r>
    </w:p>
    <w:p>
      <w:pPr>
        <w:pStyle w:val="ListParagraph"/>
        <w:numPr>
          <w:ilvl w:val="0"/>
          <w:numId w:val="2"/>
        </w:numPr>
        <w:rPr/>
      </w:pPr>
      <w:r>
        <w:rPr/>
        <w:t xml:space="preserve">With the Bluetooth gateway (GL-S10), it will receive all devices that explore Bluetooth nearby. To receive only the tag whose RSSI we want to know, we can set a filter to only receive data from tags with </w:t>
      </w:r>
      <w:r>
        <w:rPr>
          <w:b/>
          <w:bCs/>
        </w:rPr>
        <w:t>Major = 25442</w:t>
      </w:r>
      <w:r>
        <w:rPr/>
        <w:t xml:space="preserve">, which is set in the </w:t>
      </w:r>
      <w:r>
        <w:rPr>
          <w:b/>
          <w:bCs/>
        </w:rPr>
        <w:t>Manufacturer Specific Data</w:t>
      </w:r>
      <w:r>
        <w:rPr/>
        <w:t>. This ensures that the Bluetooth gateway will only receive data from the tag we are interested in. Go to “</w:t>
      </w:r>
      <w:r>
        <w:rPr>
          <w:b/>
          <w:bCs/>
        </w:rPr>
        <w:t>Report Configuration</w:t>
      </w:r>
      <w:r>
        <w:rPr/>
        <w:t>”.</w:t>
      </w:r>
    </w:p>
    <w:p>
      <w:pPr>
        <w:pStyle w:val="ListParagraph"/>
        <w:numPr>
          <w:ilvl w:val="0"/>
          <w:numId w:val="2"/>
        </w:numPr>
        <w:rPr/>
      </w:pPr>
      <w:r>
        <w:rPr/>
        <w:t xml:space="preserve">Since the tag uses the decimal value </w:t>
      </w:r>
      <w:r>
        <w:rPr>
          <w:b/>
          <w:bCs/>
        </w:rPr>
        <w:t>25442</w:t>
      </w:r>
      <w:r>
        <w:rPr/>
        <w:t xml:space="preserve">, and the GL-S10 requires hexadecimal, we will enter </w:t>
      </w:r>
      <w:r>
        <w:rPr>
          <w:b/>
          <w:bCs/>
        </w:rPr>
        <w:t>6362</w:t>
      </w:r>
      <w:r>
        <w:rPr/>
        <w:t xml:space="preserve"> (the hex equivalent of 25442) in the filter.</w:t>
      </w:r>
    </w:p>
    <w:p>
      <w:pPr>
        <w:pStyle w:val="ListParagraph"/>
        <w:ind w:left="1287" w:hanging="0"/>
        <w:jc w:val="center"/>
        <w:rPr/>
      </w:pPr>
      <w:r>
        <mc:AlternateContent>
          <mc:Choice Requires="wps">
            <w:drawing>
              <wp:anchor behindDoc="0" distT="14605" distB="14605" distL="15240" distR="13970" simplePos="0" locked="0" layoutInCell="0" allowOverlap="1" relativeHeight="36" wp14:anchorId="09CF07C3">
                <wp:simplePos x="0" y="0"/>
                <wp:positionH relativeFrom="column">
                  <wp:posOffset>1299845</wp:posOffset>
                </wp:positionH>
                <wp:positionV relativeFrom="paragraph">
                  <wp:posOffset>2082165</wp:posOffset>
                </wp:positionV>
                <wp:extent cx="1901825" cy="285750"/>
                <wp:effectExtent l="15240" t="14605" r="13970" b="14605"/>
                <wp:wrapNone/>
                <wp:docPr id="22" name="Rectangle 2"/>
                <a:graphic xmlns:a="http://schemas.openxmlformats.org/drawingml/2006/main">
                  <a:graphicData uri="http://schemas.microsoft.com/office/word/2010/wordprocessingShape">
                    <wps:wsp>
                      <wps:cNvSpPr/>
                      <wps:spPr>
                        <a:xfrm>
                          <a:off x="0" y="0"/>
                          <a:ext cx="1901880" cy="2858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102.35pt;margin-top:163.95pt;width:149.7pt;height:22.45pt;mso-wrap-style:none;v-text-anchor:middle" wp14:anchorId="09CF07C3">
                <v:fill o:detectmouseclick="t" on="false"/>
                <v:stroke color="red" weight="28440" joinstyle="miter" endcap="flat"/>
                <w10:wrap type="none"/>
              </v:rect>
            </w:pict>
          </mc:Fallback>
        </mc:AlternateContent>
        <mc:AlternateContent>
          <mc:Choice Requires="wps">
            <w:drawing>
              <wp:anchor behindDoc="0" distT="15240" distB="13970" distL="14605" distR="14605" simplePos="0" locked="0" layoutInCell="0" allowOverlap="1" relativeHeight="37" wp14:anchorId="2C8CA9C6">
                <wp:simplePos x="0" y="0"/>
                <wp:positionH relativeFrom="column">
                  <wp:posOffset>3325495</wp:posOffset>
                </wp:positionH>
                <wp:positionV relativeFrom="paragraph">
                  <wp:posOffset>370205</wp:posOffset>
                </wp:positionV>
                <wp:extent cx="1926590" cy="344805"/>
                <wp:effectExtent l="14605" t="15240" r="14605" b="13970"/>
                <wp:wrapNone/>
                <wp:docPr id="23" name="Rectangle 2"/>
                <a:graphic xmlns:a="http://schemas.openxmlformats.org/drawingml/2006/main">
                  <a:graphicData uri="http://schemas.microsoft.com/office/word/2010/wordprocessingShape">
                    <wps:wsp>
                      <wps:cNvSpPr/>
                      <wps:spPr>
                        <a:xfrm>
                          <a:off x="0" y="0"/>
                          <a:ext cx="1926720" cy="3448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261.85pt;margin-top:29.15pt;width:151.65pt;height:27.1pt;mso-wrap-style:none;v-text-anchor:middle" wp14:anchorId="2C8CA9C6">
                <v:fill o:detectmouseclick="t" on="false"/>
                <v:stroke color="red" weight="28440" joinstyle="miter" endcap="flat"/>
                <w10:wrap type="none"/>
              </v:rect>
            </w:pict>
          </mc:Fallback>
        </mc:AlternateContent>
      </w:r>
      <w:r>
        <w:rPr/>
        <w:drawing>
          <wp:inline distT="0" distB="0" distL="0" distR="0">
            <wp:extent cx="1877695" cy="3839845"/>
            <wp:effectExtent l="0" t="0" r="0" b="0"/>
            <wp:docPr id="24" name="Image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A screenshot of a phone&#10;&#10;AI-generated content may be incorrect."/>
                    <pic:cNvPicPr>
                      <a:picLocks noChangeAspect="1" noChangeArrowheads="1"/>
                    </pic:cNvPicPr>
                  </pic:nvPicPr>
                  <pic:blipFill>
                    <a:blip r:embed="rId17"/>
                    <a:srcRect l="0" t="5573" r="0" b="0"/>
                    <a:stretch>
                      <a:fillRect/>
                    </a:stretch>
                  </pic:blipFill>
                  <pic:spPr bwMode="auto">
                    <a:xfrm>
                      <a:off x="0" y="0"/>
                      <a:ext cx="1877695" cy="3839845"/>
                    </a:xfrm>
                    <a:prstGeom prst="rect">
                      <a:avLst/>
                    </a:prstGeom>
                  </pic:spPr>
                </pic:pic>
              </a:graphicData>
            </a:graphic>
          </wp:inline>
        </w:drawing>
      </w:r>
      <w:r>
        <w:rPr/>
        <w:t xml:space="preserve">   </w:t>
      </w:r>
      <w:r>
        <w:rPr/>
        <w:drawing>
          <wp:inline distT="0" distB="0" distL="0" distR="0">
            <wp:extent cx="1900555" cy="3868420"/>
            <wp:effectExtent l="0" t="0" r="0" b="0"/>
            <wp:docPr id="25" name="Image16"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A screenshot of a white screen&#10;&#10;AI-generated content may be incorrect."/>
                    <pic:cNvPicPr>
                      <a:picLocks noChangeAspect="1" noChangeArrowheads="1"/>
                    </pic:cNvPicPr>
                  </pic:nvPicPr>
                  <pic:blipFill>
                    <a:blip r:embed="rId18"/>
                    <a:srcRect l="0" t="6036" r="0" b="0"/>
                    <a:stretch>
                      <a:fillRect/>
                    </a:stretch>
                  </pic:blipFill>
                  <pic:spPr bwMode="auto">
                    <a:xfrm>
                      <a:off x="0" y="0"/>
                      <a:ext cx="1900555" cy="3868420"/>
                    </a:xfrm>
                    <a:prstGeom prst="rect">
                      <a:avLst/>
                    </a:prstGeom>
                  </pic:spPr>
                </pic:pic>
              </a:graphicData>
            </a:graphic>
          </wp:inline>
        </w:drawing>
      </w:r>
    </w:p>
    <w:p>
      <w:pPr>
        <w:pStyle w:val="ListParagraph"/>
        <w:ind w:left="1287" w:hanging="0"/>
        <w:rPr/>
      </w:pPr>
      <w:r>
        <w:rPr/>
      </w:r>
    </w:p>
    <w:p>
      <w:pPr>
        <w:pStyle w:val="ListParagraph"/>
        <w:numPr>
          <w:ilvl w:val="0"/>
          <w:numId w:val="2"/>
        </w:numPr>
        <w:rPr/>
      </w:pPr>
      <w:r>
        <w:rPr/>
        <w:t>To connect to the server, the GL-S10 must change its topic to bluetooth/</w:t>
      </w:r>
      <w:r>
        <w:rPr>
          <w:b/>
          <w:bCs/>
          <w:color w:val="FF0000"/>
        </w:rPr>
        <w:t>GWID</w:t>
      </w:r>
      <w:r>
        <w:rPr/>
        <w:t xml:space="preserve">/data, where </w:t>
      </w:r>
      <w:r>
        <w:rPr>
          <w:b/>
          <w:bCs/>
          <w:color w:val="FF0000"/>
        </w:rPr>
        <w:t>GWID</w:t>
      </w:r>
      <w:r>
        <w:rPr/>
        <w:t xml:space="preserve"> is any identifier you choose. For example, if you define the device as </w:t>
      </w:r>
      <w:r>
        <w:rPr>
          <w:b/>
          <w:bCs/>
          <w:color w:val="FF0000"/>
        </w:rPr>
        <w:t>GW2</w:t>
      </w:r>
      <w:r>
        <w:rPr/>
        <w:t>, then you would use bluetooth/</w:t>
      </w:r>
      <w:r>
        <w:rPr>
          <w:b/>
          <w:bCs/>
          <w:color w:val="FF0000"/>
        </w:rPr>
        <w:t>GW2</w:t>
      </w:r>
      <w:r>
        <w:rPr/>
        <w:t>/data.</w:t>
      </w:r>
    </w:p>
    <w:p>
      <w:pPr>
        <w:pStyle w:val="ListParagraph"/>
        <w:ind w:left="1287" w:hanging="0"/>
        <w:rPr/>
      </w:pPr>
      <w:r>
        <mc:AlternateContent>
          <mc:Choice Requires="wps">
            <w:drawing>
              <wp:anchor behindDoc="0" distT="15240" distB="13970" distL="14605" distR="14605" simplePos="0" locked="0" layoutInCell="0" allowOverlap="1" relativeHeight="34" wp14:anchorId="6194A121">
                <wp:simplePos x="0" y="0"/>
                <wp:positionH relativeFrom="column">
                  <wp:posOffset>845185</wp:posOffset>
                </wp:positionH>
                <wp:positionV relativeFrom="paragraph">
                  <wp:posOffset>715010</wp:posOffset>
                </wp:positionV>
                <wp:extent cx="2142490" cy="238125"/>
                <wp:effectExtent l="14605" t="15240" r="14605" b="13970"/>
                <wp:wrapNone/>
                <wp:docPr id="26" name="Rectangle 2"/>
                <a:graphic xmlns:a="http://schemas.openxmlformats.org/drawingml/2006/main">
                  <a:graphicData uri="http://schemas.microsoft.com/office/word/2010/wordprocessingShape">
                    <wps:wsp>
                      <wps:cNvSpPr/>
                      <wps:spPr>
                        <a:xfrm>
                          <a:off x="0" y="0"/>
                          <a:ext cx="2142360" cy="2379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66.55pt;margin-top:56.3pt;width:168.65pt;height:18.7pt;mso-wrap-style:none;v-text-anchor:middle" wp14:anchorId="6194A121">
                <v:fill o:detectmouseclick="t" on="false"/>
                <v:stroke color="red" weight="28440" joinstyle="miter" endcap="flat"/>
                <w10:wrap type="none"/>
              </v:rect>
            </w:pict>
          </mc:Fallback>
        </mc:AlternateContent>
        <mc:AlternateContent>
          <mc:Choice Requires="wps">
            <w:drawing>
              <wp:anchor behindDoc="0" distT="14605" distB="14605" distL="14605" distR="14605" simplePos="0" locked="0" layoutInCell="0" allowOverlap="1" relativeHeight="35" wp14:anchorId="586C28B9">
                <wp:simplePos x="0" y="0"/>
                <wp:positionH relativeFrom="column">
                  <wp:posOffset>3028950</wp:posOffset>
                </wp:positionH>
                <wp:positionV relativeFrom="paragraph">
                  <wp:posOffset>489585</wp:posOffset>
                </wp:positionV>
                <wp:extent cx="2142490" cy="472440"/>
                <wp:effectExtent l="14605" t="14605" r="14605" b="14605"/>
                <wp:wrapNone/>
                <wp:docPr id="27" name="Rectangle 2"/>
                <a:graphic xmlns:a="http://schemas.openxmlformats.org/drawingml/2006/main">
                  <a:graphicData uri="http://schemas.microsoft.com/office/word/2010/wordprocessingShape">
                    <wps:wsp>
                      <wps:cNvSpPr/>
                      <wps:spPr>
                        <a:xfrm>
                          <a:off x="0" y="0"/>
                          <a:ext cx="2142360" cy="4723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2" path="m0,0l-2147483645,0l-2147483645,-2147483646l0,-2147483646xe" stroked="t" o:allowincell="f" style="position:absolute;margin-left:238.5pt;margin-top:38.55pt;width:168.65pt;height:37.15pt;mso-wrap-style:none;v-text-anchor:middle" wp14:anchorId="586C28B9">
                <v:fill o:detectmouseclick="t" on="false"/>
                <v:stroke color="red" weight="28440" joinstyle="miter" endcap="flat"/>
                <w10:wrap type="none"/>
              </v:rect>
            </w:pict>
          </mc:Fallback>
        </mc:AlternateContent>
      </w:r>
      <w:r>
        <w:rPr/>
        <w:drawing>
          <wp:inline distT="0" distB="0" distL="0" distR="0">
            <wp:extent cx="2171700" cy="4452620"/>
            <wp:effectExtent l="0" t="0" r="0" b="0"/>
            <wp:docPr id="28" name="Image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A screenshot of a phone&#10;&#10;AI-generated content may be incorrect."/>
                    <pic:cNvPicPr>
                      <a:picLocks noChangeAspect="1" noChangeArrowheads="1"/>
                    </pic:cNvPicPr>
                  </pic:nvPicPr>
                  <pic:blipFill>
                    <a:blip r:embed="rId19"/>
                    <a:srcRect l="0" t="5269" r="0" b="0"/>
                    <a:stretch>
                      <a:fillRect/>
                    </a:stretch>
                  </pic:blipFill>
                  <pic:spPr bwMode="auto">
                    <a:xfrm>
                      <a:off x="0" y="0"/>
                      <a:ext cx="2171700" cy="4452620"/>
                    </a:xfrm>
                    <a:prstGeom prst="rect">
                      <a:avLst/>
                    </a:prstGeom>
                  </pic:spPr>
                </pic:pic>
              </a:graphicData>
            </a:graphic>
          </wp:inline>
        </w:drawing>
      </w:r>
      <w:r>
        <w:rPr/>
        <w:t xml:space="preserve"> </w:t>
      </w:r>
      <w:r>
        <w:rPr/>
        <w:drawing>
          <wp:inline distT="0" distB="0" distL="0" distR="0">
            <wp:extent cx="2165350" cy="4384675"/>
            <wp:effectExtent l="0" t="0" r="0" b="0"/>
            <wp:docPr id="29" name="Image18"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A white background with black dots&#10;&#10;AI-generated content may be incorrect."/>
                    <pic:cNvPicPr>
                      <a:picLocks noChangeAspect="1" noChangeArrowheads="1"/>
                    </pic:cNvPicPr>
                  </pic:nvPicPr>
                  <pic:blipFill>
                    <a:blip r:embed="rId20"/>
                    <a:srcRect l="0" t="1302" r="0" b="0"/>
                    <a:stretch>
                      <a:fillRect/>
                    </a:stretch>
                  </pic:blipFill>
                  <pic:spPr bwMode="auto">
                    <a:xfrm>
                      <a:off x="0" y="0"/>
                      <a:ext cx="2165350" cy="4384675"/>
                    </a:xfrm>
                    <a:prstGeom prst="rect">
                      <a:avLst/>
                    </a:prstGeom>
                  </pic:spPr>
                </pic:pic>
              </a:graphicData>
            </a:graphic>
          </wp:inline>
        </w:drawing>
      </w:r>
    </w:p>
    <w:p>
      <w:pPr>
        <w:pStyle w:val="ListParagraph"/>
        <w:ind w:left="1287" w:hanging="0"/>
        <w:rPr/>
      </w:pPr>
      <w:r>
        <w:rPr/>
      </w:r>
    </w:p>
    <w:p>
      <w:pPr>
        <w:pStyle w:val="ListParagraph"/>
        <w:numPr>
          <w:ilvl w:val="0"/>
          <w:numId w:val="2"/>
        </w:numPr>
        <w:rPr/>
      </w:pPr>
      <w:r>
        <w:rPr/>
        <w:t>After all, press “Reboot” in the main screen to GL-S10 turn off the mode configuration.</w:t>
      </w:r>
    </w:p>
    <w:p>
      <w:pPr>
        <w:pStyle w:val="Normal"/>
        <w:rPr>
          <w:color w:val="FF0000"/>
        </w:rPr>
      </w:pPr>
      <w:r>
        <w:rPr>
          <w:color w:val="FF0000"/>
        </w:rPr>
        <w:t>Note: Ensure your bluetooth gateway in version 3.0.3. If it in 3.0.4. Please press “Upgrade OTA" and  choose version 3.0.3. Then, press “Upgrade OTA” and wait until it finished.</w:t>
      </w:r>
    </w:p>
    <w:p>
      <w:pPr>
        <w:pStyle w:val="Heading3"/>
        <w:spacing w:before="120" w:after="120"/>
        <w:rPr>
          <w:b/>
          <w:b/>
          <w:bCs/>
        </w:rPr>
      </w:pPr>
      <w:r>
        <w:rPr>
          <w:b/>
          <w:bCs/>
        </w:rPr>
        <w:t>4. Setup and run server</w:t>
      </w:r>
    </w:p>
    <w:p>
      <w:pPr>
        <w:pStyle w:val="ListParagraph"/>
        <w:numPr>
          <w:ilvl w:val="0"/>
          <w:numId w:val="4"/>
        </w:numPr>
        <w:rPr>
          <w:b/>
          <w:b/>
          <w:bCs/>
        </w:rPr>
      </w:pPr>
      <w:r>
        <w:rPr>
          <w:b/>
          <w:bCs/>
        </w:rPr>
        <w:t>Step 1: Check if Python 3.10 is installed</w:t>
      </w:r>
    </w:p>
    <w:p>
      <w:pPr>
        <w:pStyle w:val="ListParagraph"/>
        <w:ind w:left="1287" w:hanging="0"/>
        <w:rPr/>
      </w:pPr>
      <w:r>
        <w:rPr/>
        <w:t>Verify whether Python is installed on your system by running:</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python3 --version</w:t>
            </w:r>
          </w:p>
        </w:tc>
      </w:tr>
    </w:tbl>
    <w:p>
      <w:pPr>
        <w:pStyle w:val="ListParagraph"/>
        <w:ind w:left="1287" w:hanging="0"/>
        <w:rPr/>
      </w:pPr>
      <w:r>
        <w:rPr/>
        <w:t>If Python 3.10 is not installed, use the following commands to install it:</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sudo apt update &amp;&amp; sudo apt install python3.10 -y</w:t>
            </w:r>
          </w:p>
        </w:tc>
      </w:tr>
    </w:tbl>
    <w:p>
      <w:pPr>
        <w:pStyle w:val="ListParagraph"/>
        <w:numPr>
          <w:ilvl w:val="0"/>
          <w:numId w:val="4"/>
        </w:numPr>
        <w:rPr>
          <w:b/>
          <w:b/>
          <w:bCs/>
        </w:rPr>
      </w:pPr>
      <w:r>
        <w:rPr>
          <w:b/>
          <w:bCs/>
        </w:rPr>
        <w:t>Step 2: Create a Virtual Environment</w:t>
      </w:r>
    </w:p>
    <w:p>
      <w:pPr>
        <w:pStyle w:val="ListParagraph"/>
        <w:ind w:left="1287" w:hanging="0"/>
        <w:rPr/>
      </w:pPr>
      <w:r>
        <w:rPr/>
        <w:t>Set up a virtual environment inside the project folder</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python3 -m venv .venv</w:t>
            </w:r>
          </w:p>
        </w:tc>
      </w:tr>
    </w:tbl>
    <w:p>
      <w:pPr>
        <w:pStyle w:val="ListParagraph"/>
        <w:numPr>
          <w:ilvl w:val="0"/>
          <w:numId w:val="4"/>
        </w:numPr>
        <w:rPr>
          <w:b/>
          <w:b/>
          <w:bCs/>
        </w:rPr>
      </w:pPr>
      <w:r>
        <w:rPr>
          <w:b/>
          <w:bCs/>
        </w:rPr>
        <w:t>Step 3: Activate the Virtual Environment</w:t>
      </w:r>
    </w:p>
    <w:p>
      <w:pPr>
        <w:pStyle w:val="ListParagraph"/>
        <w:ind w:left="1287" w:hanging="0"/>
        <w:rPr/>
      </w:pPr>
      <w:r>
        <w:rPr/>
        <w:t>Activate the virtual environment using the command below</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source .venv/bin/activate</w:t>
            </w:r>
          </w:p>
        </w:tc>
      </w:tr>
    </w:tbl>
    <w:p>
      <w:pPr>
        <w:pStyle w:val="ListParagraph"/>
        <w:numPr>
          <w:ilvl w:val="0"/>
          <w:numId w:val="4"/>
        </w:numPr>
        <w:rPr>
          <w:b/>
          <w:b/>
          <w:bCs/>
        </w:rPr>
      </w:pPr>
      <w:r>
        <w:rPr>
          <w:b/>
          <w:bCs/>
        </w:rPr>
        <w:t>Step 4: Clone the Project Repository</w:t>
      </w:r>
    </w:p>
    <w:p>
      <w:pPr>
        <w:pStyle w:val="ListParagraph"/>
        <w:spacing w:lineRule="auto" w:line="360"/>
        <w:ind w:left="1287" w:hanging="0"/>
        <w:rPr/>
      </w:pPr>
      <w:r>
        <w:rPr/>
        <w:t>Since this repository is private, you need to set up an SSH key to authenticate and clone it. Follow these steps carefully.</w:t>
      </w:r>
    </w:p>
    <w:p>
      <w:pPr>
        <w:pStyle w:val="ListParagraph"/>
        <w:numPr>
          <w:ilvl w:val="1"/>
          <w:numId w:val="8"/>
        </w:numPr>
        <w:suppressAutoHyphens w:val="false"/>
        <w:spacing w:lineRule="auto" w:line="360"/>
        <w:rPr/>
      </w:pPr>
      <w:r>
        <w:rPr>
          <w:rFonts w:eastAsia="Times New Roman" w:cs="Times New Roman"/>
          <w:b/>
        </w:rPr>
        <w:t>Open a New Terminal and Generate an SSH Key.</w:t>
      </w:r>
    </w:p>
    <w:tbl>
      <w:tblPr>
        <w:tblStyle w:val="TableGrid"/>
        <w:tblW w:w="7010" w:type="dxa"/>
        <w:jc w:val="left"/>
        <w:tblInd w:w="2007" w:type="dxa"/>
        <w:tblLayout w:type="fixed"/>
        <w:tblCellMar>
          <w:top w:w="0" w:type="dxa"/>
          <w:left w:w="108" w:type="dxa"/>
          <w:bottom w:w="0" w:type="dxa"/>
          <w:right w:w="108" w:type="dxa"/>
        </w:tblCellMar>
        <w:tblLook w:val="04a0" w:noHBand="0" w:noVBand="1" w:firstColumn="1" w:lastRow="0" w:lastColumn="0" w:firstRow="1"/>
      </w:tblPr>
      <w:tblGrid>
        <w:gridCol w:w="7010"/>
      </w:tblGrid>
      <w:tr>
        <w:trPr/>
        <w:tc>
          <w:tcPr>
            <w:tcW w:w="7010" w:type="dxa"/>
            <w:tcBorders/>
          </w:tcPr>
          <w:p>
            <w:pPr>
              <w:pStyle w:val="Normal"/>
              <w:widowControl w:val="false"/>
              <w:suppressAutoHyphens w:val="true"/>
              <w:spacing w:lineRule="auto" w:line="360" w:before="120" w:after="120"/>
              <w:ind w:left="9" w:hanging="0"/>
              <w:rPr>
                <w:rFonts w:ascii="Times New Roman" w:hAnsi="Times New Roman"/>
                <w:kern w:val="2"/>
                <w:sz w:val="24"/>
                <w:szCs w:val="24"/>
                <w:lang w:val="en-US" w:eastAsia="en-US" w:bidi="ar-SA"/>
              </w:rPr>
            </w:pPr>
            <w:r>
              <w:rPr>
                <w:rFonts w:eastAsia="Times New Roman" w:cs="Times New Roman"/>
                <w:kern w:val="2"/>
                <w:sz w:val="24"/>
                <w:szCs w:val="24"/>
                <w:lang w:val="en-US" w:eastAsia="en-US" w:bidi="ar-SA"/>
              </w:rPr>
              <w:t>ssh-keygen -t rsa -b 4096 -C "your_email@example.com"</w:t>
            </w:r>
          </w:p>
        </w:tc>
      </w:tr>
    </w:tbl>
    <w:p>
      <w:pPr>
        <w:pStyle w:val="ListParagraph"/>
        <w:spacing w:lineRule="auto" w:line="360"/>
        <w:ind w:left="2007" w:hanging="0"/>
        <w:rPr/>
      </w:pPr>
      <w:r>
        <w:rPr/>
        <w:t>Replace "your_email@example.com" with your GitHub email.</w:t>
      </w:r>
    </w:p>
    <w:p>
      <w:pPr>
        <w:pStyle w:val="ListParagraph"/>
        <w:spacing w:lineRule="auto" w:line="360"/>
        <w:ind w:left="2007" w:hanging="0"/>
        <w:rPr/>
      </w:pPr>
      <w:r>
        <w:rPr/>
        <w:t>When prompted:</w:t>
      </w:r>
    </w:p>
    <w:p>
      <w:pPr>
        <w:pStyle w:val="ListParagraph"/>
        <w:numPr>
          <w:ilvl w:val="2"/>
          <w:numId w:val="8"/>
        </w:numPr>
        <w:suppressAutoHyphens w:val="false"/>
        <w:spacing w:lineRule="auto" w:line="360"/>
        <w:rPr/>
      </w:pPr>
      <w:r>
        <w:rPr/>
        <w:t>Press Enter to accept the default location (~/.ssh/id_rsa).</w:t>
      </w:r>
    </w:p>
    <w:p>
      <w:pPr>
        <w:pStyle w:val="ListParagraph"/>
        <w:numPr>
          <w:ilvl w:val="2"/>
          <w:numId w:val="8"/>
        </w:numPr>
        <w:suppressAutoHyphens w:val="false"/>
        <w:spacing w:lineRule="auto" w:line="360"/>
        <w:rPr/>
      </w:pPr>
      <w:r>
        <w:rPr/>
        <w:t>Optionally, set a passphrase for added security or press Enter to skip</w:t>
      </w:r>
    </w:p>
    <w:p>
      <w:pPr>
        <w:pStyle w:val="ListParagraph"/>
        <w:numPr>
          <w:ilvl w:val="1"/>
          <w:numId w:val="8"/>
        </w:numPr>
        <w:suppressAutoHyphens w:val="false"/>
        <w:spacing w:lineRule="auto" w:line="360"/>
        <w:rPr/>
      </w:pPr>
      <w:r>
        <w:rPr>
          <w:rFonts w:eastAsia="Times New Roman" w:cs="Times New Roman"/>
          <w:b/>
        </w:rPr>
        <w:t>Copy Your Public Key.</w:t>
      </w:r>
    </w:p>
    <w:tbl>
      <w:tblPr>
        <w:tblStyle w:val="TableGrid"/>
        <w:tblW w:w="7010" w:type="dxa"/>
        <w:jc w:val="left"/>
        <w:tblInd w:w="2007" w:type="dxa"/>
        <w:tblLayout w:type="fixed"/>
        <w:tblCellMar>
          <w:top w:w="0" w:type="dxa"/>
          <w:left w:w="108" w:type="dxa"/>
          <w:bottom w:w="0" w:type="dxa"/>
          <w:right w:w="108" w:type="dxa"/>
        </w:tblCellMar>
        <w:tblLook w:val="04a0" w:noHBand="0" w:noVBand="1" w:firstColumn="1" w:lastRow="0" w:lastColumn="0" w:firstRow="1"/>
      </w:tblPr>
      <w:tblGrid>
        <w:gridCol w:w="7010"/>
      </w:tblGrid>
      <w:tr>
        <w:trPr/>
        <w:tc>
          <w:tcPr>
            <w:tcW w:w="7010" w:type="dxa"/>
            <w:tcBorders/>
          </w:tcPr>
          <w:p>
            <w:pPr>
              <w:pStyle w:val="Normal"/>
              <w:widowControl w:val="false"/>
              <w:suppressAutoHyphens w:val="true"/>
              <w:spacing w:lineRule="auto" w:line="360" w:before="120" w:after="120"/>
              <w:ind w:left="7" w:hanging="0"/>
              <w:rPr>
                <w:rFonts w:ascii="Times New Roman" w:hAnsi="Times New Roman" w:eastAsia="Aptos" w:cs=""/>
                <w:kern w:val="2"/>
                <w:sz w:val="24"/>
                <w:szCs w:val="24"/>
                <w:lang w:val="en-US" w:eastAsia="en-US" w:bidi="ar-SA"/>
              </w:rPr>
            </w:pPr>
            <w:r>
              <w:rPr>
                <w:rFonts w:eastAsia="Aptos" w:cs=""/>
                <w:kern w:val="2"/>
                <w:sz w:val="24"/>
                <w:szCs w:val="24"/>
                <w:lang w:val="en-US" w:eastAsia="en-US" w:bidi="ar-SA"/>
              </w:rPr>
              <w:t xml:space="preserve">cat ~/.ssh/id_rsa.pub </w:t>
            </w:r>
          </w:p>
        </w:tc>
      </w:tr>
    </w:tbl>
    <w:p>
      <w:pPr>
        <w:pStyle w:val="ListParagraph"/>
        <w:spacing w:lineRule="auto" w:line="360"/>
        <w:ind w:left="2007" w:hanging="0"/>
        <w:rPr/>
      </w:pPr>
      <w:r>
        <w:rPr/>
        <w:t>Copy the output (it starts with ssh-rsa).</w:t>
      </w:r>
    </w:p>
    <w:p>
      <w:pPr>
        <w:pStyle w:val="ListParagraph"/>
        <w:numPr>
          <w:ilvl w:val="1"/>
          <w:numId w:val="8"/>
        </w:numPr>
        <w:suppressAutoHyphens w:val="false"/>
        <w:spacing w:lineRule="auto" w:line="360"/>
        <w:rPr/>
      </w:pPr>
      <w:r>
        <w:rPr>
          <w:rFonts w:eastAsia="Times New Roman" w:cs="Times New Roman"/>
          <w:b/>
        </w:rPr>
        <w:t>Add It to GitHub.</w:t>
      </w:r>
    </w:p>
    <w:p>
      <w:pPr>
        <w:pStyle w:val="ListParagraph"/>
        <w:numPr>
          <w:ilvl w:val="2"/>
          <w:numId w:val="8"/>
        </w:numPr>
        <w:suppressAutoHyphens w:val="false"/>
        <w:spacing w:lineRule="auto" w:line="360"/>
        <w:rPr/>
      </w:pPr>
      <w:r>
        <w:rPr/>
        <w:t xml:space="preserve">Click the </w:t>
      </w:r>
      <w:r>
        <w:rPr>
          <w:b/>
          <w:bCs/>
        </w:rPr>
        <w:t>"add a new public key"</w:t>
      </w:r>
      <w:r>
        <w:rPr/>
        <w:t xml:space="preserve"> link from your screenshot.</w:t>
      </w:r>
    </w:p>
    <w:p>
      <w:pPr>
        <w:pStyle w:val="ListParagraph"/>
        <w:numPr>
          <w:ilvl w:val="2"/>
          <w:numId w:val="8"/>
        </w:numPr>
        <w:suppressAutoHyphens w:val="false"/>
        <w:spacing w:lineRule="auto" w:line="360"/>
        <w:rPr/>
      </w:pPr>
      <w:r>
        <w:rPr/>
        <w:t xml:space="preserve">In the </w:t>
      </w:r>
      <w:r>
        <w:rPr>
          <w:b/>
          <w:bCs/>
        </w:rPr>
        <w:t>Title</w:t>
      </w:r>
      <w:r>
        <w:rPr/>
        <w:t xml:space="preserve"> field, enter something like "My Laptop SSH Key".</w:t>
      </w:r>
    </w:p>
    <w:p>
      <w:pPr>
        <w:pStyle w:val="ListParagraph"/>
        <w:numPr>
          <w:ilvl w:val="2"/>
          <w:numId w:val="8"/>
        </w:numPr>
        <w:suppressAutoHyphens w:val="false"/>
        <w:spacing w:lineRule="auto" w:line="360"/>
        <w:rPr/>
      </w:pPr>
      <w:r>
        <w:rPr/>
        <w:t xml:space="preserve">In the </w:t>
      </w:r>
      <w:r>
        <w:rPr>
          <w:b/>
          <w:bCs/>
        </w:rPr>
        <w:t>Key</w:t>
      </w:r>
      <w:r>
        <w:rPr/>
        <w:t xml:space="preserve"> field, paste the copied SSH key.</w:t>
      </w:r>
    </w:p>
    <w:p>
      <w:pPr>
        <w:pStyle w:val="ListParagraph"/>
        <w:numPr>
          <w:ilvl w:val="2"/>
          <w:numId w:val="8"/>
        </w:numPr>
        <w:suppressAutoHyphens w:val="false"/>
        <w:spacing w:lineRule="auto" w:line="360"/>
        <w:rPr/>
      </w:pPr>
      <w:r>
        <w:rPr/>
        <w:t xml:space="preserve">Click </w:t>
      </w:r>
      <w:r>
        <w:rPr>
          <w:b/>
          <w:bCs/>
        </w:rPr>
        <w:t>Add SSH Key.</w:t>
      </w:r>
    </w:p>
    <w:p>
      <w:pPr>
        <w:pStyle w:val="ListParagraph"/>
        <w:numPr>
          <w:ilvl w:val="1"/>
          <w:numId w:val="8"/>
        </w:numPr>
        <w:suppressAutoHyphens w:val="false"/>
        <w:spacing w:lineRule="auto" w:line="360"/>
        <w:rPr/>
      </w:pPr>
      <w:r>
        <w:rPr>
          <w:rFonts w:eastAsia="Times New Roman" w:cs="Times New Roman"/>
        </w:rPr>
        <w:t>Clone the repository.</w:t>
      </w:r>
    </w:p>
    <w:tbl>
      <w:tblPr>
        <w:tblStyle w:val="TableGrid"/>
        <w:tblW w:w="7010" w:type="dxa"/>
        <w:jc w:val="left"/>
        <w:tblInd w:w="2007" w:type="dxa"/>
        <w:tblLayout w:type="fixed"/>
        <w:tblCellMar>
          <w:top w:w="0" w:type="dxa"/>
          <w:left w:w="108" w:type="dxa"/>
          <w:bottom w:w="0" w:type="dxa"/>
          <w:right w:w="108" w:type="dxa"/>
        </w:tblCellMar>
        <w:tblLook w:val="04a0" w:noHBand="0" w:noVBand="1" w:firstColumn="1" w:lastRow="0" w:lastColumn="0" w:firstRow="1"/>
      </w:tblPr>
      <w:tblGrid>
        <w:gridCol w:w="7010"/>
      </w:tblGrid>
      <w:tr>
        <w:trPr/>
        <w:tc>
          <w:tcPr>
            <w:tcW w:w="7010" w:type="dxa"/>
            <w:tcBorders/>
          </w:tcPr>
          <w:p>
            <w:pPr>
              <w:pStyle w:val="ListParagraph"/>
              <w:widowControl w:val="false"/>
              <w:suppressAutoHyphens w:val="false"/>
              <w:spacing w:lineRule="auto" w:line="360" w:before="120" w:after="120"/>
              <w:ind w:left="0" w:hanging="0"/>
              <w:contextualSpacing/>
              <w:rPr>
                <w:rFonts w:ascii="Times New Roman" w:hAnsi="Times New Roman" w:eastAsia="Aptos" w:cs=""/>
                <w:kern w:val="2"/>
                <w:sz w:val="24"/>
                <w:szCs w:val="24"/>
                <w:lang w:val="en-US" w:eastAsia="en-US" w:bidi="ar-SA"/>
              </w:rPr>
            </w:pPr>
            <w:r>
              <w:rPr>
                <w:rFonts w:eastAsia="Aptos" w:cs=""/>
                <w:kern w:val="2"/>
                <w:sz w:val="24"/>
                <w:szCs w:val="24"/>
                <w:lang w:val="en-US" w:eastAsia="en-US" w:bidi="ar-SA"/>
              </w:rPr>
              <w:t>git clone git@github.com:CloudBurst-Australia/ble-gateway-server.git</w:t>
            </w:r>
          </w:p>
        </w:tc>
      </w:tr>
    </w:tbl>
    <w:p>
      <w:pPr>
        <w:pStyle w:val="ListParagraph"/>
        <w:numPr>
          <w:ilvl w:val="0"/>
          <w:numId w:val="4"/>
        </w:numPr>
        <w:rPr>
          <w:b/>
          <w:b/>
          <w:bCs/>
        </w:rPr>
      </w:pPr>
      <w:r>
        <w:rPr>
          <w:b/>
          <w:bCs/>
        </w:rPr>
        <w:t>Step 5: Install Required Libraries</w:t>
      </w:r>
    </w:p>
    <w:p>
      <w:pPr>
        <w:pStyle w:val="ListParagraph"/>
        <w:ind w:left="1287" w:hanging="0"/>
        <w:rPr/>
      </w:pPr>
      <w:r>
        <w:rPr>
          <w:rFonts w:eastAsia="Times New Roman" w:cs="Times New Roman"/>
          <w:color w:val="000000"/>
        </w:rPr>
        <w:t xml:space="preserve">Install the necessary dependencies listed in the </w:t>
      </w:r>
      <w:r>
        <w:rPr>
          <w:rFonts w:eastAsia="Times New Roman" w:cs="Times New Roman"/>
          <w:b/>
          <w:color w:val="000000"/>
        </w:rPr>
        <w:t>requirements.txt</w:t>
      </w:r>
      <w:r>
        <w:rPr>
          <w:rFonts w:eastAsia="Times New Roman" w:cs="Times New Roman"/>
          <w:color w:val="000000"/>
        </w:rPr>
        <w:t xml:space="preserve"> file:</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ascii="Times New Roman" w:hAnsi="Times New Roman"/>
                <w:kern w:val="2"/>
                <w:sz w:val="24"/>
                <w:szCs w:val="24"/>
                <w:lang w:val="en-US" w:eastAsia="en-US" w:bidi="ar-SA"/>
              </w:rPr>
            </w:pPr>
            <w:r>
              <w:rPr>
                <w:rFonts w:eastAsia="Times New Roman" w:cs="Times New Roman"/>
                <w:kern w:val="2"/>
                <w:sz w:val="24"/>
                <w:szCs w:val="24"/>
                <w:lang w:val="en-US" w:eastAsia="en-US" w:bidi="ar-SA"/>
              </w:rPr>
              <w:t>pip install --no-cache-dir -r requirements.txt</w:t>
            </w:r>
          </w:p>
        </w:tc>
      </w:tr>
    </w:tbl>
    <w:p>
      <w:pPr>
        <w:pStyle w:val="ListParagraph"/>
        <w:numPr>
          <w:ilvl w:val="0"/>
          <w:numId w:val="4"/>
        </w:numPr>
        <w:rPr>
          <w:b/>
          <w:b/>
          <w:bCs/>
        </w:rPr>
      </w:pPr>
      <w:r>
        <w:rPr>
          <w:b/>
          <w:bCs/>
        </w:rPr>
        <w:t>Step 6: Install redis server</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ascii="Times New Roman" w:hAnsi="Times New Roman" w:eastAsia="Aptos" w:cs=""/>
                <w:kern w:val="2"/>
                <w:sz w:val="24"/>
                <w:szCs w:val="24"/>
                <w:lang w:val="en-US" w:eastAsia="en-US" w:bidi="ar-SA"/>
              </w:rPr>
            </w:pPr>
            <w:r>
              <w:rPr>
                <w:rFonts w:eastAsia="Aptos" w:cs=""/>
                <w:kern w:val="2"/>
                <w:sz w:val="24"/>
                <w:szCs w:val="24"/>
                <w:lang w:val="en-US" w:eastAsia="en-US" w:bidi="ar-SA"/>
              </w:rPr>
              <w:t>sudo apt install redis-server</w:t>
            </w:r>
          </w:p>
        </w:tc>
      </w:tr>
    </w:tbl>
    <w:p>
      <w:pPr>
        <w:pStyle w:val="ListParagraph"/>
        <w:numPr>
          <w:ilvl w:val="0"/>
          <w:numId w:val="4"/>
        </w:numPr>
        <w:rPr>
          <w:b/>
          <w:b/>
          <w:bCs/>
        </w:rPr>
      </w:pPr>
      <w:r>
        <w:rPr>
          <w:b/>
          <w:bCs/>
        </w:rPr>
        <w:t>Step 7: Modify port of redis server</w:t>
      </w:r>
    </w:p>
    <w:p>
      <w:pPr>
        <w:pStyle w:val="ListParagraph"/>
        <w:ind w:left="1287" w:hanging="0"/>
        <w:rPr/>
      </w:pPr>
      <w:r>
        <w:rPr/>
        <w:t xml:space="preserve">Since both the </w:t>
      </w:r>
      <w:r>
        <w:rPr>
          <w:b/>
          <w:bCs/>
        </w:rPr>
        <w:t>vitals server</w:t>
      </w:r>
      <w:r>
        <w:rPr/>
        <w:t xml:space="preserve"> and the </w:t>
      </w:r>
      <w:r>
        <w:rPr>
          <w:b/>
          <w:bCs/>
        </w:rPr>
        <w:t>BLE-gateway server</w:t>
      </w:r>
      <w:r>
        <w:rPr/>
        <w:t xml:space="preserve"> run on the same machine, we need to configure Redis to run on two different ports to avoid data conflicts between the servers.</w:t>
      </w:r>
    </w:p>
    <w:p>
      <w:pPr>
        <w:pStyle w:val="ListParagraph"/>
        <w:numPr>
          <w:ilvl w:val="0"/>
          <w:numId w:val="9"/>
        </w:numPr>
        <w:rPr/>
      </w:pPr>
      <w:r>
        <w:rPr>
          <w:b/>
          <w:bCs/>
        </w:rPr>
        <w:t>Copy the default Redis config file</w:t>
      </w:r>
      <w:r>
        <w:rPr/>
        <w:t xml:space="preserve"> (which uses port 6379 by default).</w:t>
      </w:r>
    </w:p>
    <w:p>
      <w:pPr>
        <w:pStyle w:val="ListParagraph"/>
        <w:ind w:left="2007" w:hanging="0"/>
        <w:rPr/>
      </w:pPr>
      <w:r>
        <w:rPr/>
        <w:t xml:space="preserve">The </w:t>
      </w:r>
      <w:r>
        <w:rPr>
          <w:b/>
          <w:bCs/>
        </w:rPr>
        <w:t>BLE-gateway</w:t>
      </w:r>
      <w:r>
        <w:rPr/>
        <w:t xml:space="preserve"> server will use Redis on port 6380.</w:t>
      </w:r>
    </w:p>
    <w:tbl>
      <w:tblPr>
        <w:tblStyle w:val="TableGrid"/>
        <w:tblW w:w="7010" w:type="dxa"/>
        <w:jc w:val="left"/>
        <w:tblInd w:w="2007" w:type="dxa"/>
        <w:tblLayout w:type="fixed"/>
        <w:tblCellMar>
          <w:top w:w="0" w:type="dxa"/>
          <w:left w:w="108" w:type="dxa"/>
          <w:bottom w:w="0" w:type="dxa"/>
          <w:right w:w="108" w:type="dxa"/>
        </w:tblCellMar>
        <w:tblLook w:val="04a0" w:noHBand="0" w:noVBand="1" w:firstColumn="1" w:lastRow="0" w:lastColumn="0" w:firstRow="1"/>
      </w:tblPr>
      <w:tblGrid>
        <w:gridCol w:w="7010"/>
      </w:tblGrid>
      <w:tr>
        <w:trPr/>
        <w:tc>
          <w:tcPr>
            <w:tcW w:w="7010" w:type="dxa"/>
            <w:tcBorders/>
          </w:tcPr>
          <w:p>
            <w:pPr>
              <w:pStyle w:val="Normal"/>
              <w:widowControl w:val="false"/>
              <w:suppressAutoHyphens w:val="true"/>
              <w:spacing w:before="120" w:after="120"/>
              <w:ind w:hanging="0"/>
              <w:rPr>
                <w:rFonts w:ascii="Times New Roman" w:hAnsi="Times New Roman" w:eastAsia="Aptos" w:cs=""/>
                <w:kern w:val="2"/>
                <w:sz w:val="24"/>
                <w:szCs w:val="24"/>
                <w:lang w:val="en-US" w:eastAsia="en-US" w:bidi="ar-SA"/>
              </w:rPr>
            </w:pPr>
            <w:r>
              <w:rPr>
                <w:rFonts w:eastAsia="Aptos" w:cs=""/>
                <w:kern w:val="2"/>
                <w:sz w:val="24"/>
                <w:szCs w:val="24"/>
                <w:lang w:val="en-US" w:eastAsia="en-US" w:bidi="ar-SA"/>
              </w:rPr>
              <w:t>sudo cp /etc/redis/redis.conf /etc/redis/redis6380.conf</w:t>
            </w:r>
          </w:p>
        </w:tc>
      </w:tr>
    </w:tbl>
    <w:p>
      <w:pPr>
        <w:pStyle w:val="ListParagraph"/>
        <w:ind w:left="2007" w:hanging="0"/>
        <w:rPr/>
      </w:pPr>
      <w:r>
        <w:rPr/>
      </w:r>
    </w:p>
    <w:p>
      <w:pPr>
        <w:pStyle w:val="ListParagraph"/>
        <w:numPr>
          <w:ilvl w:val="0"/>
          <w:numId w:val="9"/>
        </w:numPr>
        <w:rPr/>
      </w:pPr>
      <w:r>
        <w:rPr>
          <w:b/>
          <w:bCs/>
        </w:rPr>
        <w:t>Edit the copied config file to change the port</w:t>
      </w:r>
      <w:r>
        <w:rPr/>
        <w:t>.</w:t>
      </w:r>
    </w:p>
    <w:tbl>
      <w:tblPr>
        <w:tblStyle w:val="TableGrid"/>
        <w:tblW w:w="7010" w:type="dxa"/>
        <w:jc w:val="left"/>
        <w:tblInd w:w="2007" w:type="dxa"/>
        <w:tblLayout w:type="fixed"/>
        <w:tblCellMar>
          <w:top w:w="0" w:type="dxa"/>
          <w:left w:w="108" w:type="dxa"/>
          <w:bottom w:w="0" w:type="dxa"/>
          <w:right w:w="108" w:type="dxa"/>
        </w:tblCellMar>
        <w:tblLook w:val="04a0" w:noHBand="0" w:noVBand="1" w:firstColumn="1" w:lastRow="0" w:lastColumn="0" w:firstRow="1"/>
      </w:tblPr>
      <w:tblGrid>
        <w:gridCol w:w="7010"/>
      </w:tblGrid>
      <w:tr>
        <w:trPr/>
        <w:tc>
          <w:tcPr>
            <w:tcW w:w="7010" w:type="dxa"/>
            <w:tcBorders/>
          </w:tcPr>
          <w:p>
            <w:pPr>
              <w:pStyle w:val="Normal"/>
              <w:widowControl w:val="false"/>
              <w:suppressAutoHyphens w:val="true"/>
              <w:spacing w:before="120" w:after="120"/>
              <w:ind w:hanging="0"/>
              <w:rPr>
                <w:rFonts w:ascii="Times New Roman" w:hAnsi="Times New Roman" w:eastAsia="Aptos" w:cs=""/>
                <w:kern w:val="2"/>
                <w:sz w:val="24"/>
                <w:szCs w:val="24"/>
                <w:lang w:val="en-US" w:eastAsia="en-US" w:bidi="ar-SA"/>
              </w:rPr>
            </w:pPr>
            <w:r>
              <w:rPr>
                <w:rFonts w:eastAsia="Aptos" w:cs=""/>
                <w:kern w:val="2"/>
                <w:sz w:val="24"/>
                <w:szCs w:val="24"/>
                <w:lang w:val="en-US" w:eastAsia="en-US" w:bidi="ar-SA"/>
              </w:rPr>
              <w:t>sudo nano /etc/redis/redis6380.conf</w:t>
            </w:r>
          </w:p>
        </w:tc>
      </w:tr>
    </w:tbl>
    <w:p>
      <w:pPr>
        <w:pStyle w:val="ListParagraph"/>
        <w:numPr>
          <w:ilvl w:val="0"/>
          <w:numId w:val="9"/>
        </w:numPr>
        <w:rPr/>
      </w:pPr>
      <w:r>
        <w:rPr>
          <w:b/>
          <w:bCs/>
        </w:rPr>
        <w:t>In the file, find and modify the port setting</w:t>
      </w:r>
      <w:r>
        <w:rPr/>
        <w:t>.</w:t>
      </w:r>
    </w:p>
    <w:tbl>
      <w:tblPr>
        <w:tblStyle w:val="TableGrid"/>
        <w:tblW w:w="7010" w:type="dxa"/>
        <w:jc w:val="left"/>
        <w:tblInd w:w="2007" w:type="dxa"/>
        <w:tblLayout w:type="fixed"/>
        <w:tblCellMar>
          <w:top w:w="0" w:type="dxa"/>
          <w:left w:w="108" w:type="dxa"/>
          <w:bottom w:w="0" w:type="dxa"/>
          <w:right w:w="108" w:type="dxa"/>
        </w:tblCellMar>
        <w:tblLook w:val="04a0" w:noHBand="0" w:noVBand="1" w:firstColumn="1" w:lastRow="0" w:lastColumn="0" w:firstRow="1"/>
      </w:tblPr>
      <w:tblGrid>
        <w:gridCol w:w="7010"/>
      </w:tblGrid>
      <w:tr>
        <w:trPr/>
        <w:tc>
          <w:tcPr>
            <w:tcW w:w="7010" w:type="dxa"/>
            <w:tcBorders/>
          </w:tcPr>
          <w:p>
            <w:pPr>
              <w:pStyle w:val="Normal"/>
              <w:widowControl w:val="false"/>
              <w:suppressAutoHyphens w:val="true"/>
              <w:spacing w:before="120" w:after="120"/>
              <w:ind w:hanging="0"/>
              <w:rPr>
                <w:rFonts w:ascii="Times New Roman" w:hAnsi="Times New Roman" w:eastAsia="Aptos" w:cs=""/>
                <w:kern w:val="2"/>
                <w:sz w:val="24"/>
                <w:szCs w:val="24"/>
                <w:lang w:val="en-US" w:eastAsia="en-US" w:bidi="ar-SA"/>
              </w:rPr>
            </w:pPr>
            <w:r>
              <w:rPr>
                <w:rFonts w:eastAsia="Aptos" w:cs=""/>
                <w:kern w:val="2"/>
                <w:sz w:val="24"/>
                <w:szCs w:val="24"/>
                <w:lang w:val="en-US" w:eastAsia="en-US" w:bidi="ar-SA"/>
              </w:rPr>
              <w:t>port 6380</w:t>
            </w:r>
          </w:p>
        </w:tc>
      </w:tr>
    </w:tbl>
    <w:p>
      <w:pPr>
        <w:pStyle w:val="ListParagraph"/>
        <w:numPr>
          <w:ilvl w:val="0"/>
          <w:numId w:val="9"/>
        </w:numPr>
        <w:rPr/>
      </w:pPr>
      <w:r>
        <w:rPr>
          <w:b/>
          <w:bCs/>
        </w:rPr>
        <w:t>Start both Redis instances on different ports</w:t>
      </w:r>
      <w:r>
        <w:rPr/>
        <w:t>.</w:t>
      </w:r>
    </w:p>
    <w:p>
      <w:pPr>
        <w:pStyle w:val="ListParagraph"/>
        <w:ind w:left="2007" w:hanging="0"/>
        <w:rPr/>
      </w:pPr>
      <w:r>
        <w:rPr/>
        <w:t>Each time you start the servers for the first time, run the following commands.</w:t>
      </w:r>
    </w:p>
    <w:tbl>
      <w:tblPr>
        <w:tblStyle w:val="TableGrid"/>
        <w:tblW w:w="7010" w:type="dxa"/>
        <w:jc w:val="left"/>
        <w:tblInd w:w="2007" w:type="dxa"/>
        <w:tblLayout w:type="fixed"/>
        <w:tblCellMar>
          <w:top w:w="0" w:type="dxa"/>
          <w:left w:w="108" w:type="dxa"/>
          <w:bottom w:w="0" w:type="dxa"/>
          <w:right w:w="108" w:type="dxa"/>
        </w:tblCellMar>
        <w:tblLook w:val="04a0" w:noHBand="0" w:noVBand="1" w:firstColumn="1" w:lastRow="0" w:lastColumn="0" w:firstRow="1"/>
      </w:tblPr>
      <w:tblGrid>
        <w:gridCol w:w="7010"/>
      </w:tblGrid>
      <w:tr>
        <w:trPr/>
        <w:tc>
          <w:tcPr>
            <w:tcW w:w="7010" w:type="dxa"/>
            <w:tcBorders/>
          </w:tcPr>
          <w:p>
            <w:pPr>
              <w:pStyle w:val="Normal"/>
              <w:widowControl w:val="false"/>
              <w:suppressAutoHyphens w:val="true"/>
              <w:spacing w:before="120" w:after="120"/>
              <w:ind w:hanging="0"/>
              <w:rPr>
                <w:rFonts w:ascii="Times New Roman" w:hAnsi="Times New Roman" w:eastAsia="Aptos" w:cs=""/>
                <w:kern w:val="2"/>
                <w:sz w:val="24"/>
                <w:szCs w:val="24"/>
                <w:lang w:val="en-US" w:eastAsia="en-US" w:bidi="ar-SA"/>
              </w:rPr>
            </w:pPr>
            <w:r>
              <w:rPr>
                <w:rFonts w:eastAsia="Aptos" w:cs=""/>
                <w:kern w:val="2"/>
                <w:sz w:val="24"/>
                <w:szCs w:val="24"/>
                <w:lang w:val="en-US" w:eastAsia="en-US" w:bidi="ar-SA"/>
              </w:rPr>
              <w:t>sudo redis-server /etc/redis/redis6380.conf   # Port 6380 for BLE-gateway server</w:t>
            </w:r>
          </w:p>
        </w:tc>
      </w:tr>
    </w:tbl>
    <w:p>
      <w:pPr>
        <w:pStyle w:val="ListParagraph"/>
        <w:numPr>
          <w:ilvl w:val="0"/>
          <w:numId w:val="4"/>
        </w:numPr>
        <w:rPr>
          <w:b/>
          <w:b/>
          <w:bCs/>
        </w:rPr>
      </w:pPr>
      <w:r>
        <w:rPr>
          <w:b/>
          <w:bCs/>
        </w:rPr>
        <w:t>Step 8: Run the application</w:t>
      </w:r>
    </w:p>
    <w:p>
      <w:pPr>
        <w:pStyle w:val="ListParagraph"/>
        <w:ind w:left="1287" w:hanging="0"/>
        <w:rPr>
          <w:color w:val="FF0000"/>
        </w:rPr>
      </w:pPr>
      <w:r>
        <w:rPr>
          <w:color w:val="FF0000"/>
        </w:rPr>
        <w:t>Note: Make sure you already run nanomq before running server and redis server.</w:t>
      </w:r>
    </w:p>
    <w:p>
      <w:pPr>
        <w:pStyle w:val="ListParagraph"/>
        <w:ind w:left="1287" w:hanging="0"/>
        <w:rPr/>
      </w:pPr>
      <w:r>
        <w:rPr/>
        <w:t>We will need to run 3 files: listener.py, processor.py and ui.py. I recommend run these files in unique terminal to easy follow the data.</w:t>
      </w:r>
    </w:p>
    <w:tbl>
      <w:tblPr>
        <w:tblStyle w:val="TableGrid"/>
        <w:tblW w:w="7730" w:type="dxa"/>
        <w:jc w:val="left"/>
        <w:tblInd w:w="1287" w:type="dxa"/>
        <w:tblLayout w:type="fixed"/>
        <w:tblCellMar>
          <w:top w:w="0" w:type="dxa"/>
          <w:left w:w="108" w:type="dxa"/>
          <w:bottom w:w="0" w:type="dxa"/>
          <w:right w:w="108" w:type="dxa"/>
        </w:tblCellMar>
        <w:tblLook w:val="04a0" w:noHBand="0" w:noVBand="1" w:firstColumn="1" w:lastRow="0" w:lastColumn="0" w:firstRow="1"/>
      </w:tblPr>
      <w:tblGrid>
        <w:gridCol w:w="7730"/>
      </w:tblGrid>
      <w:tr>
        <w:trPr/>
        <w:tc>
          <w:tcPr>
            <w:tcW w:w="7730" w:type="dxa"/>
            <w:tcBorders/>
          </w:tcPr>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python3 listener.py</w:t>
            </w:r>
          </w:p>
          <w:p>
            <w:pPr>
              <w:pStyle w:val="Normal"/>
              <w:widowControl w:val="false"/>
              <w:suppressAutoHyphens w:val="true"/>
              <w:ind w:hanging="0"/>
              <w:rPr>
                <w:rFonts w:eastAsia="Aptos"/>
              </w:rPr>
            </w:pPr>
            <w:r>
              <w:rPr>
                <w:rFonts w:eastAsia="Aptos" w:cs=""/>
                <w:kern w:val="2"/>
                <w:sz w:val="24"/>
                <w:szCs w:val="24"/>
                <w:lang w:val="en-US" w:eastAsia="en-US" w:bidi="ar-SA"/>
              </w:rPr>
              <w:t>python3 processor.py</w:t>
            </w:r>
          </w:p>
          <w:p>
            <w:pPr>
              <w:pStyle w:val="Normal"/>
              <w:widowControl w:val="false"/>
              <w:suppressAutoHyphens w:val="true"/>
              <w:spacing w:before="120" w:after="120"/>
              <w:ind w:hanging="0"/>
              <w:rPr>
                <w:rFonts w:eastAsia="Aptos"/>
              </w:rPr>
            </w:pPr>
            <w:r>
              <w:rPr>
                <w:rFonts w:eastAsia="Aptos" w:cs=""/>
                <w:kern w:val="2"/>
                <w:sz w:val="24"/>
                <w:szCs w:val="24"/>
                <w:lang w:val="en-US" w:eastAsia="en-US" w:bidi="ar-SA"/>
              </w:rPr>
              <w:t>python3 ui.py</w:t>
            </w:r>
          </w:p>
        </w:tc>
      </w:tr>
    </w:tbl>
    <w:p>
      <w:pPr>
        <w:pStyle w:val="Normal"/>
        <w:ind w:left="1287" w:hanging="0"/>
        <w:jc w:val="left"/>
        <w:rPr/>
      </w:pPr>
      <w:r>
        <w:rPr/>
        <w:t xml:space="preserve">The </w:t>
      </w:r>
      <w:r>
        <w:rPr>
          <w:b/>
          <w:bCs/>
        </w:rPr>
        <w:t xml:space="preserve">listener.py </w:t>
      </w:r>
      <w:r>
        <w:rPr/>
        <w:t>(left terminal) will receive and push data to the processor, which will calculate scores, as shown in the right terminal.</w:t>
      </w:r>
    </w:p>
    <w:p>
      <w:pPr>
        <w:pStyle w:val="ListParagraph"/>
        <w:ind w:left="851" w:hanging="0"/>
        <w:jc w:val="center"/>
        <w:rPr/>
      </w:pPr>
      <w:r>
        <w:rPr/>
        <w:drawing>
          <wp:inline distT="0" distB="0" distL="0" distR="0">
            <wp:extent cx="2476500" cy="1272540"/>
            <wp:effectExtent l="0" t="0" r="0" b="0"/>
            <wp:docPr id="30" name="Image1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A black screen with white text&#10;&#10;AI-generated content may be incorrect."/>
                    <pic:cNvPicPr>
                      <a:picLocks noChangeAspect="1" noChangeArrowheads="1"/>
                    </pic:cNvPicPr>
                  </pic:nvPicPr>
                  <pic:blipFill>
                    <a:blip r:embed="rId21"/>
                    <a:srcRect l="0" t="0" r="62080" b="0"/>
                    <a:stretch>
                      <a:fillRect/>
                    </a:stretch>
                  </pic:blipFill>
                  <pic:spPr bwMode="auto">
                    <a:xfrm>
                      <a:off x="0" y="0"/>
                      <a:ext cx="2476500" cy="1272540"/>
                    </a:xfrm>
                    <a:prstGeom prst="rect">
                      <a:avLst/>
                    </a:prstGeom>
                  </pic:spPr>
                </pic:pic>
              </a:graphicData>
            </a:graphic>
          </wp:inline>
        </w:drawing>
      </w:r>
      <w:r>
        <w:rPr/>
        <w:t xml:space="preserve"> </w:t>
      </w:r>
      <w:r>
        <w:rPr/>
        <w:drawing>
          <wp:inline distT="0" distB="0" distL="0" distR="0">
            <wp:extent cx="2492375" cy="1280160"/>
            <wp:effectExtent l="0" t="0" r="0" b="0"/>
            <wp:docPr id="31" name="Image2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A black screen with white text&#10;&#10;AI-generated content may be incorrect."/>
                    <pic:cNvPicPr>
                      <a:picLocks noChangeAspect="1" noChangeArrowheads="1"/>
                    </pic:cNvPicPr>
                  </pic:nvPicPr>
                  <pic:blipFill>
                    <a:blip r:embed="rId22"/>
                    <a:srcRect l="51151" t="0" r="10932" b="0"/>
                    <a:stretch>
                      <a:fillRect/>
                    </a:stretch>
                  </pic:blipFill>
                  <pic:spPr bwMode="auto">
                    <a:xfrm>
                      <a:off x="0" y="0"/>
                      <a:ext cx="2492375" cy="1280160"/>
                    </a:xfrm>
                    <a:prstGeom prst="rect">
                      <a:avLst/>
                    </a:prstGeom>
                  </pic:spPr>
                </pic:pic>
              </a:graphicData>
            </a:graphic>
          </wp:inline>
        </w:drawing>
      </w:r>
    </w:p>
    <w:p>
      <w:pPr>
        <w:pStyle w:val="ListParagraph"/>
        <w:ind w:left="720" w:hanging="0"/>
        <w:rPr/>
      </w:pPr>
      <w:r>
        <w:rPr/>
      </w:r>
    </w:p>
    <w:p>
      <w:pPr>
        <w:pStyle w:val="ListParagraph"/>
        <w:ind w:left="1276" w:hanging="0"/>
        <w:rPr/>
      </w:pPr>
      <w:r>
        <w:rPr/>
        <w:t xml:space="preserve">When you run </w:t>
      </w:r>
      <w:r>
        <w:rPr>
          <w:b/>
          <w:bCs/>
        </w:rPr>
        <w:t>ui.py</w:t>
      </w:r>
      <w:r>
        <w:rPr/>
        <w:t>, it will display the IP address of your server. When you click on it, it will show an image.</w:t>
      </w:r>
    </w:p>
    <w:p>
      <w:pPr>
        <w:pStyle w:val="ListParagraph"/>
        <w:ind w:left="1287" w:hanging="0"/>
        <w:rPr/>
      </w:pPr>
      <w:r>
        <w:rPr/>
      </w:r>
    </w:p>
    <w:p>
      <w:pPr>
        <w:pStyle w:val="ListParagraph"/>
        <w:ind w:left="1287" w:hanging="0"/>
        <w:rPr/>
      </w:pPr>
      <w:r>
        <w:rPr/>
        <w:drawing>
          <wp:inline distT="0" distB="0" distL="0" distR="0">
            <wp:extent cx="4914265" cy="1862455"/>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23"/>
                    <a:stretch>
                      <a:fillRect/>
                    </a:stretch>
                  </pic:blipFill>
                  <pic:spPr bwMode="auto">
                    <a:xfrm>
                      <a:off x="0" y="0"/>
                      <a:ext cx="4914265" cy="1862455"/>
                    </a:xfrm>
                    <a:prstGeom prst="rect">
                      <a:avLst/>
                    </a:prstGeom>
                  </pic:spPr>
                </pic:pic>
              </a:graphicData>
            </a:graphic>
          </wp:inline>
        </w:drawing>
      </w:r>
    </w:p>
    <w:p>
      <w:pPr>
        <w:pStyle w:val="Heading1"/>
        <w:spacing w:before="120" w:after="120"/>
        <w:rPr>
          <w:b/>
          <w:b/>
          <w:bCs/>
        </w:rPr>
      </w:pPr>
      <w:r>
        <w:rPr>
          <w:b/>
          <w:bCs/>
        </w:rPr>
        <w:t>IV. User interface functions</w:t>
      </w:r>
    </w:p>
    <w:p>
      <w:pPr>
        <w:pStyle w:val="ListParagraph"/>
        <w:numPr>
          <w:ilvl w:val="0"/>
          <w:numId w:val="6"/>
        </w:numPr>
        <w:rPr/>
      </w:pPr>
      <w:r>
        <w:rPr/>
        <w:t xml:space="preserve">At first, you will see the login page. Please log in with the account: </w:t>
      </w:r>
      <w:r>
        <w:rPr>
          <w:b/>
          <w:bCs/>
        </w:rPr>
        <w:t>admin</w:t>
      </w:r>
      <w:r>
        <w:rPr/>
        <w:t xml:space="preserve"> and the password: </w:t>
      </w:r>
      <w:r>
        <w:rPr>
          <w:b/>
          <w:bCs/>
        </w:rPr>
        <w:t>123.</w:t>
      </w:r>
    </w:p>
    <w:p>
      <w:pPr>
        <w:pStyle w:val="Normal"/>
        <w:rPr/>
      </w:pPr>
      <w:r>
        <w:rPr/>
        <w:drawing>
          <wp:inline distT="0" distB="0" distL="0" distR="0">
            <wp:extent cx="5731510" cy="2522855"/>
            <wp:effectExtent l="0" t="0" r="0" b="0"/>
            <wp:docPr id="33" name="Image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A screenshot of a computer&#10;&#10;AI-generated content may be incorrect."/>
                    <pic:cNvPicPr>
                      <a:picLocks noChangeAspect="1" noChangeArrowheads="1"/>
                    </pic:cNvPicPr>
                  </pic:nvPicPr>
                  <pic:blipFill>
                    <a:blip r:embed="rId24"/>
                    <a:stretch>
                      <a:fillRect/>
                    </a:stretch>
                  </pic:blipFill>
                  <pic:spPr bwMode="auto">
                    <a:xfrm>
                      <a:off x="0" y="0"/>
                      <a:ext cx="5731510" cy="2522855"/>
                    </a:xfrm>
                    <a:prstGeom prst="rect">
                      <a:avLst/>
                    </a:prstGeom>
                  </pic:spPr>
                </pic:pic>
              </a:graphicData>
            </a:graphic>
          </wp:inline>
        </w:drawing>
      </w:r>
    </w:p>
    <w:p>
      <w:pPr>
        <w:pStyle w:val="Normal"/>
        <w:rPr/>
      </w:pPr>
      <w:r>
        <w:rPr/>
        <w:t>In the UI, we will have 7 pages:</w:t>
      </w:r>
    </w:p>
    <w:p>
      <w:pPr>
        <w:pStyle w:val="ListParagraph"/>
        <w:numPr>
          <w:ilvl w:val="0"/>
          <w:numId w:val="5"/>
        </w:numPr>
        <w:rPr/>
      </w:pPr>
      <w:r>
        <w:rPr>
          <w:b/>
          <w:bCs/>
        </w:rPr>
        <w:t>Dashboard</w:t>
      </w:r>
      <w:r>
        <w:rPr/>
        <w:t>: Used to determine which gateways are connected to the server and which are online. It also shows the number of beacons detected.</w:t>
      </w:r>
    </w:p>
    <w:p>
      <w:pPr>
        <w:pStyle w:val="ListParagraph"/>
        <w:numPr>
          <w:ilvl w:val="0"/>
          <w:numId w:val="5"/>
        </w:numPr>
        <w:rPr/>
      </w:pPr>
      <w:r>
        <w:rPr>
          <w:b/>
          <w:bCs/>
        </w:rPr>
        <w:t>Gateways</w:t>
      </w:r>
      <w:r>
        <w:rPr/>
        <w:t>: A list of gateways connected to the server. You can check the status of gateways and see how many beacons each gateway has detected. The function to control gateways is not developed.</w:t>
      </w:r>
    </w:p>
    <w:p>
      <w:pPr>
        <w:pStyle w:val="ListParagraph"/>
        <w:numPr>
          <w:ilvl w:val="0"/>
          <w:numId w:val="5"/>
        </w:numPr>
        <w:rPr/>
      </w:pPr>
      <w:r>
        <w:rPr>
          <w:b/>
          <w:bCs/>
        </w:rPr>
        <w:t>Beacons</w:t>
      </w:r>
      <w:r>
        <w:rPr/>
        <w:t xml:space="preserve">: This page shows logs of all detected beacons. You can also check the current location of beacons based on the Gateway ID. For example, beacon ID </w:t>
      </w:r>
      <w:r>
        <w:rPr>
          <w:b/>
          <w:bCs/>
        </w:rPr>
        <w:t>C300003561E2</w:t>
      </w:r>
      <w:r>
        <w:rPr/>
        <w:t xml:space="preserve"> has been detected by </w:t>
      </w:r>
      <w:r>
        <w:rPr>
          <w:b/>
          <w:bCs/>
        </w:rPr>
        <w:t>GW2</w:t>
      </w:r>
      <w:r>
        <w:rPr/>
        <w:t xml:space="preserve">. </w:t>
      </w:r>
      <w:r>
        <w:rPr>
          <w:b/>
          <w:bCs/>
        </w:rPr>
        <w:t>"Last seen"</w:t>
      </w:r>
      <w:r>
        <w:rPr/>
        <w:t xml:space="preserve"> means the gateway still detects the beacon at that time. The </w:t>
      </w:r>
      <w:r>
        <w:rPr>
          <w:b/>
          <w:bCs/>
        </w:rPr>
        <w:t>"Beacon Detection Logs"</w:t>
      </w:r>
      <w:r>
        <w:rPr/>
        <w:t xml:space="preserve"> table shows the first time a beacon was detected.</w:t>
      </w:r>
    </w:p>
    <w:p>
      <w:pPr>
        <w:pStyle w:val="ListParagraph"/>
        <w:numPr>
          <w:ilvl w:val="0"/>
          <w:numId w:val="5"/>
        </w:numPr>
        <w:rPr/>
      </w:pPr>
      <w:r>
        <w:rPr>
          <w:b/>
          <w:bCs/>
        </w:rPr>
        <w:t>Config</w:t>
      </w:r>
      <w:r>
        <w:rPr/>
        <w:t>: Not developed</w:t>
      </w:r>
    </w:p>
    <w:p>
      <w:pPr>
        <w:pStyle w:val="ListParagraph"/>
        <w:numPr>
          <w:ilvl w:val="0"/>
          <w:numId w:val="5"/>
        </w:numPr>
        <w:rPr/>
      </w:pPr>
      <w:r>
        <w:rPr>
          <w:b/>
          <w:bCs/>
        </w:rPr>
        <w:t>Logs</w:t>
      </w:r>
      <w:r>
        <w:rPr/>
        <w:t>: Not developed</w:t>
      </w:r>
    </w:p>
    <w:p>
      <w:pPr>
        <w:pStyle w:val="ListParagraph"/>
        <w:numPr>
          <w:ilvl w:val="0"/>
          <w:numId w:val="5"/>
        </w:numPr>
        <w:rPr/>
      </w:pPr>
      <w:r>
        <w:rPr>
          <w:b/>
          <w:bCs/>
        </w:rPr>
        <w:t>Change Password</w:t>
      </w:r>
      <w:r>
        <w:rPr/>
        <w:t>: Not developed</w:t>
      </w:r>
    </w:p>
    <w:p>
      <w:pPr>
        <w:pStyle w:val="ListParagraph"/>
        <w:numPr>
          <w:ilvl w:val="0"/>
          <w:numId w:val="5"/>
        </w:numPr>
        <w:rPr/>
      </w:pPr>
      <w:r>
        <w:rPr>
          <w:b/>
          <w:bCs/>
        </w:rPr>
        <w:t>Logout</w:t>
      </w:r>
      <w:r>
        <w:rPr/>
        <w:t>: Used to log out and return to the login page.</w:t>
      </w:r>
    </w:p>
    <w:p>
      <w:pPr>
        <w:pStyle w:val="Normal"/>
        <w:rPr/>
      </w:pPr>
      <w:r>
        <w:rPr/>
        <w:drawing>
          <wp:inline distT="0" distB="0" distL="0" distR="0">
            <wp:extent cx="5731510" cy="2961005"/>
            <wp:effectExtent l="0" t="0" r="0" b="0"/>
            <wp:docPr id="34" name="Image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A screenshot of a computer&#10;&#10;AI-generated content may be incorrect."/>
                    <pic:cNvPicPr>
                      <a:picLocks noChangeAspect="1" noChangeArrowheads="1"/>
                    </pic:cNvPicPr>
                  </pic:nvPicPr>
                  <pic:blipFill>
                    <a:blip r:embed="rId25"/>
                    <a:stretch>
                      <a:fillRect/>
                    </a:stretch>
                  </pic:blipFill>
                  <pic:spPr bwMode="auto">
                    <a:xfrm>
                      <a:off x="0" y="0"/>
                      <a:ext cx="5731510" cy="2961005"/>
                    </a:xfrm>
                    <a:prstGeom prst="rect">
                      <a:avLst/>
                    </a:prstGeom>
                  </pic:spPr>
                </pic:pic>
              </a:graphicData>
            </a:graphic>
          </wp:inline>
        </w:drawing>
      </w:r>
    </w:p>
    <w:p>
      <w:pPr>
        <w:pStyle w:val="Normal"/>
        <w:rPr/>
      </w:pPr>
      <w:r>
        <w:rPr/>
        <w:drawing>
          <wp:inline distT="0" distB="0" distL="0" distR="0">
            <wp:extent cx="5731510" cy="2961005"/>
            <wp:effectExtent l="0" t="0" r="0" b="0"/>
            <wp:docPr id="35" name="Image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A screenshot of a computer&#10;&#10;AI-generated content may be incorrect."/>
                    <pic:cNvPicPr>
                      <a:picLocks noChangeAspect="1" noChangeArrowheads="1"/>
                    </pic:cNvPicPr>
                  </pic:nvPicPr>
                  <pic:blipFill>
                    <a:blip r:embed="rId26"/>
                    <a:stretch>
                      <a:fillRect/>
                    </a:stretch>
                  </pic:blipFill>
                  <pic:spPr bwMode="auto">
                    <a:xfrm>
                      <a:off x="0" y="0"/>
                      <a:ext cx="5731510" cy="2961005"/>
                    </a:xfrm>
                    <a:prstGeom prst="rect">
                      <a:avLst/>
                    </a:prstGeom>
                  </pic:spPr>
                </pic:pic>
              </a:graphicData>
            </a:graphic>
          </wp:inline>
        </w:drawing>
      </w:r>
    </w:p>
    <w:p>
      <w:pPr>
        <w:pStyle w:val="Normal"/>
        <w:rPr/>
      </w:pPr>
      <w:r>
        <w:rPr/>
      </w:r>
    </w:p>
    <w:p>
      <w:pPr>
        <w:pStyle w:val="Normal"/>
        <w:ind w:left="567" w:hanging="0"/>
        <w:jc w:val="center"/>
        <w:rPr/>
      </w:pPr>
      <w:r>
        <w:rPr/>
        <w:drawing>
          <wp:inline distT="0" distB="0" distL="0" distR="0">
            <wp:extent cx="5731510" cy="2961005"/>
            <wp:effectExtent l="0" t="0" r="0" b="0"/>
            <wp:docPr id="36" name="Image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A screenshot of a computer&#10;&#10;AI-generated content may be incorrect."/>
                    <pic:cNvPicPr>
                      <a:picLocks noChangeAspect="1" noChangeArrowheads="1"/>
                    </pic:cNvPicPr>
                  </pic:nvPicPr>
                  <pic:blipFill>
                    <a:blip r:embed="rId27"/>
                    <a:stretch>
                      <a:fillRect/>
                    </a:stretch>
                  </pic:blipFill>
                  <pic:spPr bwMode="auto">
                    <a:xfrm>
                      <a:off x="0" y="0"/>
                      <a:ext cx="5731510" cy="2961005"/>
                    </a:xfrm>
                    <a:prstGeom prst="rect">
                      <a:avLst/>
                    </a:prstGeom>
                  </pic:spPr>
                </pic:pic>
              </a:graphicData>
            </a:graphic>
          </wp:inline>
        </w:drawing>
      </w:r>
    </w:p>
    <w:p>
      <w:pPr>
        <w:pStyle w:val="Normal"/>
        <w:ind w:left="567" w:hanging="0"/>
        <w:jc w:val="center"/>
        <w:rPr/>
      </w:pPr>
      <w:r>
        <w:rPr/>
      </w:r>
    </w:p>
    <w:p>
      <w:pPr>
        <w:pStyle w:val="Normal"/>
        <w:ind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uppressAutoHyphens w:val="true"/>
        <w:bidi w:val="0"/>
        <w:spacing w:before="120" w:after="120"/>
        <w:ind w:firstLine="567"/>
        <w:jc w:val="both"/>
        <w:rPr/>
      </w:pPr>
      <w:r>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pto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5">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7">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9">
    <w:lvl w:ilvl="0">
      <w:start w:val="1"/>
      <w:numFmt w:val="bullet"/>
      <w:lvlText w:val="o"/>
      <w:lvlJc w:val="left"/>
      <w:pPr>
        <w:tabs>
          <w:tab w:val="num" w:pos="0"/>
        </w:tabs>
        <w:ind w:left="2007" w:hanging="360"/>
      </w:pPr>
      <w:rPr>
        <w:rFonts w:ascii="Courier New" w:hAnsi="Courier New" w:cs="Courier New" w:hint="default"/>
      </w:rPr>
    </w:lvl>
    <w:lvl w:ilvl="1">
      <w:start w:val="1"/>
      <w:numFmt w:val="bullet"/>
      <w:lvlText w:val="o"/>
      <w:lvlJc w:val="left"/>
      <w:pPr>
        <w:tabs>
          <w:tab w:val="num" w:pos="0"/>
        </w:tabs>
        <w:ind w:left="2727" w:hanging="360"/>
      </w:pPr>
      <w:rPr>
        <w:rFonts w:ascii="Courier New" w:hAnsi="Courier New" w:cs="Courier New" w:hint="default"/>
      </w:rPr>
    </w:lvl>
    <w:lvl w:ilvl="2">
      <w:start w:val="1"/>
      <w:numFmt w:val="bullet"/>
      <w:lvlText w:val=""/>
      <w:lvlJc w:val="left"/>
      <w:pPr>
        <w:tabs>
          <w:tab w:val="num" w:pos="0"/>
        </w:tabs>
        <w:ind w:left="3447" w:hanging="360"/>
      </w:pPr>
      <w:rPr>
        <w:rFonts w:ascii="Wingdings" w:hAnsi="Wingdings" w:cs="Wingdings" w:hint="default"/>
      </w:rPr>
    </w:lvl>
    <w:lvl w:ilvl="3">
      <w:start w:val="1"/>
      <w:numFmt w:val="bullet"/>
      <w:lvlText w:val=""/>
      <w:lvlJc w:val="left"/>
      <w:pPr>
        <w:tabs>
          <w:tab w:val="num" w:pos="0"/>
        </w:tabs>
        <w:ind w:left="4167" w:hanging="360"/>
      </w:pPr>
      <w:rPr>
        <w:rFonts w:ascii="Symbol" w:hAnsi="Symbol" w:cs="Symbol" w:hint="default"/>
      </w:rPr>
    </w:lvl>
    <w:lvl w:ilvl="4">
      <w:start w:val="1"/>
      <w:numFmt w:val="bullet"/>
      <w:lvlText w:val="o"/>
      <w:lvlJc w:val="left"/>
      <w:pPr>
        <w:tabs>
          <w:tab w:val="num" w:pos="0"/>
        </w:tabs>
        <w:ind w:left="4887" w:hanging="360"/>
      </w:pPr>
      <w:rPr>
        <w:rFonts w:ascii="Courier New" w:hAnsi="Courier New" w:cs="Courier New" w:hint="default"/>
      </w:rPr>
    </w:lvl>
    <w:lvl w:ilvl="5">
      <w:start w:val="1"/>
      <w:numFmt w:val="bullet"/>
      <w:lvlText w:val=""/>
      <w:lvlJc w:val="left"/>
      <w:pPr>
        <w:tabs>
          <w:tab w:val="num" w:pos="0"/>
        </w:tabs>
        <w:ind w:left="5607" w:hanging="360"/>
      </w:pPr>
      <w:rPr>
        <w:rFonts w:ascii="Wingdings" w:hAnsi="Wingdings" w:cs="Wingdings" w:hint="default"/>
      </w:rPr>
    </w:lvl>
    <w:lvl w:ilvl="6">
      <w:start w:val="1"/>
      <w:numFmt w:val="bullet"/>
      <w:lvlText w:val=""/>
      <w:lvlJc w:val="left"/>
      <w:pPr>
        <w:tabs>
          <w:tab w:val="num" w:pos="0"/>
        </w:tabs>
        <w:ind w:left="6327" w:hanging="360"/>
      </w:pPr>
      <w:rPr>
        <w:rFonts w:ascii="Symbol" w:hAnsi="Symbol" w:cs="Symbol" w:hint="default"/>
      </w:rPr>
    </w:lvl>
    <w:lvl w:ilvl="7">
      <w:start w:val="1"/>
      <w:numFmt w:val="bullet"/>
      <w:lvlText w:val="o"/>
      <w:lvlJc w:val="left"/>
      <w:pPr>
        <w:tabs>
          <w:tab w:val="num" w:pos="0"/>
        </w:tabs>
        <w:ind w:left="7047" w:hanging="360"/>
      </w:pPr>
      <w:rPr>
        <w:rFonts w:ascii="Courier New" w:hAnsi="Courier New" w:cs="Courier New" w:hint="default"/>
      </w:rPr>
    </w:lvl>
    <w:lvl w:ilvl="8">
      <w:start w:val="1"/>
      <w:numFmt w:val="bullet"/>
      <w:lvlText w:val=""/>
      <w:lvlJc w:val="left"/>
      <w:pPr>
        <w:tabs>
          <w:tab w:val="num" w:pos="0"/>
        </w:tabs>
        <w:ind w:left="7767" w:hanging="360"/>
      </w:pPr>
      <w:rPr>
        <w:rFonts w:ascii="Wingdings" w:hAnsi="Wingdings" w:cs="Wingdings" w:hint="default"/>
      </w:rPr>
    </w:lvl>
  </w:abstractNum>
  <w:abstractNum w:abstractNumId="10">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ptos" w:cs="" w:cstheme="minorBidi" w:eastAsia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4b57"/>
    <w:pPr>
      <w:widowControl/>
      <w:suppressAutoHyphens w:val="true"/>
      <w:bidi w:val="0"/>
      <w:spacing w:before="120" w:after="120"/>
      <w:ind w:firstLine="567"/>
      <w:jc w:val="both"/>
    </w:pPr>
    <w:rPr>
      <w:rFonts w:ascii="Times New Roman" w:hAnsi="Times New Roman" w:eastAsia="Aptos" w:cs="" w:cstheme="minorBidi" w:eastAsiaTheme="minorHAnsi"/>
      <w:color w:val="auto"/>
      <w:kern w:val="2"/>
      <w:sz w:val="24"/>
      <w:szCs w:val="24"/>
      <w:lang w:val="en-US" w:eastAsia="en-US" w:bidi="ar-SA"/>
      <w14:ligatures w14:val="standardContextual"/>
    </w:rPr>
  </w:style>
  <w:style w:type="paragraph" w:styleId="Heading1">
    <w:name w:val="Heading 1"/>
    <w:basedOn w:val="Normal"/>
    <w:next w:val="Normal"/>
    <w:link w:val="Heading1Char"/>
    <w:uiPriority w:val="9"/>
    <w:qFormat/>
    <w:rsid w:val="00f87d90"/>
    <w:pPr>
      <w:keepNext w:val="true"/>
      <w:keepLines/>
      <w:spacing w:before="360" w:after="80"/>
      <w:outlineLvl w:val="0"/>
    </w:pPr>
    <w:rPr>
      <w:rFonts w:eastAsia="" w:cs="" w:cstheme="majorBidi" w:eastAsiaTheme="majorEastAsia"/>
      <w:color w:val="0F4761" w:themeColor="accent1" w:themeShade="bf"/>
      <w:sz w:val="32"/>
      <w:szCs w:val="40"/>
    </w:rPr>
  </w:style>
  <w:style w:type="paragraph" w:styleId="Heading2">
    <w:name w:val="Heading 2"/>
    <w:basedOn w:val="Normal"/>
    <w:next w:val="Normal"/>
    <w:link w:val="Heading2Char"/>
    <w:uiPriority w:val="9"/>
    <w:unhideWhenUsed/>
    <w:qFormat/>
    <w:rsid w:val="00f87d90"/>
    <w:pPr>
      <w:keepNext w:val="true"/>
      <w:keepLines/>
      <w:spacing w:before="160" w:after="80"/>
      <w:outlineLvl w:val="1"/>
    </w:pPr>
    <w:rPr>
      <w:rFonts w:eastAsia="" w:cs="" w:cstheme="majorBidi" w:eastAsiaTheme="majorEastAsia"/>
      <w:color w:val="0F4761" w:themeColor="accent1" w:themeShade="bf"/>
      <w:sz w:val="28"/>
      <w:szCs w:val="32"/>
    </w:rPr>
  </w:style>
  <w:style w:type="paragraph" w:styleId="Heading3">
    <w:name w:val="Heading 3"/>
    <w:basedOn w:val="Normal"/>
    <w:next w:val="Normal"/>
    <w:link w:val="Heading3Char"/>
    <w:uiPriority w:val="9"/>
    <w:unhideWhenUsed/>
    <w:qFormat/>
    <w:rsid w:val="00b24b57"/>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f87d90"/>
    <w:pPr>
      <w:keepNext w:val="true"/>
      <w:keepLines/>
      <w:spacing w:before="80" w:after="40"/>
      <w:outlineLvl w:val="3"/>
    </w:pPr>
    <w:rPr>
      <w:rFonts w:ascii="Aptos" w:hAnsi="Aptos" w:eastAsia="" w:cs="" w:asciiTheme="minorHAnsi" w:cstheme="majorBidi" w:eastAsiaTheme="majorEastAsia" w:hAnsiTheme="minorHAnsi"/>
      <w:i/>
      <w:iCs/>
      <w:color w:val="0F4761" w:themeColor="accent1" w:themeShade="bf"/>
    </w:rPr>
  </w:style>
  <w:style w:type="paragraph" w:styleId="Heading5">
    <w:name w:val="Heading 5"/>
    <w:basedOn w:val="Normal"/>
    <w:next w:val="Normal"/>
    <w:link w:val="Heading5Char"/>
    <w:uiPriority w:val="9"/>
    <w:semiHidden/>
    <w:unhideWhenUsed/>
    <w:qFormat/>
    <w:rsid w:val="00f87d90"/>
    <w:pPr>
      <w:keepNext w:val="true"/>
      <w:keepLines/>
      <w:spacing w:before="80" w:after="40"/>
      <w:outlineLvl w:val="4"/>
    </w:pPr>
    <w:rPr>
      <w:rFonts w:ascii="Aptos" w:hAnsi="Aptos" w:eastAsia="" w:cs="" w:asciiTheme="minorHAnsi" w:cstheme="majorBidi" w:eastAsiaTheme="majorEastAsia" w:hAnsiTheme="minorHAnsi"/>
      <w:color w:val="0F4761" w:themeColor="accent1" w:themeShade="bf"/>
    </w:rPr>
  </w:style>
  <w:style w:type="paragraph" w:styleId="Heading6">
    <w:name w:val="Heading 6"/>
    <w:basedOn w:val="Normal"/>
    <w:next w:val="Normal"/>
    <w:link w:val="Heading6Char"/>
    <w:uiPriority w:val="9"/>
    <w:semiHidden/>
    <w:unhideWhenUsed/>
    <w:qFormat/>
    <w:rsid w:val="00f87d90"/>
    <w:pPr>
      <w:keepNext w:val="true"/>
      <w:keepLines/>
      <w:spacing w:before="40" w:after="0"/>
      <w:outlineLvl w:val="5"/>
    </w:pPr>
    <w:rPr>
      <w:rFonts w:ascii="Aptos" w:hAnsi="Aptos" w:eastAsia="" w:cs="" w:asciiTheme="minorHAnsi" w:cstheme="majorBid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f87d90"/>
    <w:pPr>
      <w:keepNext w:val="true"/>
      <w:keepLines/>
      <w:spacing w:before="40" w:after="0"/>
      <w:outlineLvl w:val="6"/>
    </w:pPr>
    <w:rPr>
      <w:rFonts w:ascii="Aptos" w:hAnsi="Aptos" w:eastAsia="" w:cs="" w:asciiTheme="minorHAnsi" w:cstheme="majorBid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f87d90"/>
    <w:pPr>
      <w:keepNext w:val="true"/>
      <w:keepLines/>
      <w:spacing w:before="0" w:after="0"/>
      <w:outlineLvl w:val="7"/>
    </w:pPr>
    <w:rPr>
      <w:rFonts w:ascii="Aptos" w:hAnsi="Aptos" w:eastAsia="" w:cs="" w:asciiTheme="minorHAnsi" w:cstheme="majorBid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f87d90"/>
    <w:pPr>
      <w:keepNext w:val="true"/>
      <w:keepLines/>
      <w:spacing w:before="0" w:after="0"/>
      <w:outlineLvl w:val="8"/>
    </w:pPr>
    <w:rPr>
      <w:rFonts w:ascii="Aptos" w:hAnsi="Aptos" w:eastAsia="" w:cs="" w:asciiTheme="minorHAnsi" w:cstheme="majorBidi" w:eastAsiaTheme="majorEastAsia" w:hAnsiTheme="minorHAnsi"/>
      <w:color w:val="272727" w:themeColor="text1" w:themeTint="d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f87d90"/>
    <w:rPr>
      <w:rFonts w:eastAsia="" w:cs="" w:cstheme="majorBidi" w:eastAsiaTheme="majorEastAsia"/>
      <w:color w:val="0F4761" w:themeColor="accent1" w:themeShade="bf"/>
      <w:sz w:val="32"/>
      <w:szCs w:val="40"/>
    </w:rPr>
  </w:style>
  <w:style w:type="character" w:styleId="Heading2Char" w:customStyle="1">
    <w:name w:val="Heading 2 Char"/>
    <w:basedOn w:val="DefaultParagraphFont"/>
    <w:link w:val="Heading2"/>
    <w:uiPriority w:val="9"/>
    <w:qFormat/>
    <w:rsid w:val="00f87d90"/>
    <w:rPr>
      <w:rFonts w:eastAsia="" w:cs="" w:cstheme="majorBidi" w:eastAsiaTheme="majorEastAsia"/>
      <w:color w:val="0F4761" w:themeColor="accent1" w:themeShade="bf"/>
      <w:sz w:val="28"/>
      <w:szCs w:val="32"/>
    </w:rPr>
  </w:style>
  <w:style w:type="character" w:styleId="Heading3Char" w:customStyle="1">
    <w:name w:val="Heading 3 Char"/>
    <w:basedOn w:val="DefaultParagraphFont"/>
    <w:link w:val="Heading3"/>
    <w:uiPriority w:val="9"/>
    <w:qFormat/>
    <w:rsid w:val="00b24b57"/>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f87d90"/>
    <w:rPr>
      <w:rFonts w:ascii="Aptos" w:hAnsi="Aptos" w:eastAsia="" w:cs="" w:asciiTheme="minorHAnsi" w:cstheme="majorBidi" w:eastAsiaTheme="majorEastAsia" w:hAnsiTheme="minorHAnsi"/>
      <w:i/>
      <w:iCs/>
      <w:color w:val="0F4761" w:themeColor="accent1" w:themeShade="bf"/>
    </w:rPr>
  </w:style>
  <w:style w:type="character" w:styleId="Heading5Char" w:customStyle="1">
    <w:name w:val="Heading 5 Char"/>
    <w:basedOn w:val="DefaultParagraphFont"/>
    <w:link w:val="Heading5"/>
    <w:uiPriority w:val="9"/>
    <w:semiHidden/>
    <w:qFormat/>
    <w:rsid w:val="00f87d90"/>
    <w:rPr>
      <w:rFonts w:ascii="Aptos" w:hAnsi="Aptos" w:eastAsia="" w:cs="" w:asciiTheme="minorHAnsi" w:cstheme="majorBidi" w:eastAsiaTheme="majorEastAsia" w:hAnsiTheme="minorHAnsi"/>
      <w:color w:val="0F4761" w:themeColor="accent1" w:themeShade="bf"/>
    </w:rPr>
  </w:style>
  <w:style w:type="character" w:styleId="Heading6Char" w:customStyle="1">
    <w:name w:val="Heading 6 Char"/>
    <w:basedOn w:val="DefaultParagraphFont"/>
    <w:link w:val="Heading6"/>
    <w:uiPriority w:val="9"/>
    <w:semiHidden/>
    <w:qFormat/>
    <w:rsid w:val="00f87d90"/>
    <w:rPr>
      <w:rFonts w:ascii="Aptos" w:hAnsi="Aptos" w:eastAsia="" w:cs="" w:asciiTheme="minorHAnsi" w:cstheme="majorBidi" w:eastAsiaTheme="majorEastAsia" w:hAnsiTheme="minorHAnsi"/>
      <w:i/>
      <w:iCs/>
      <w:color w:val="595959" w:themeColor="text1" w:themeTint="a6"/>
    </w:rPr>
  </w:style>
  <w:style w:type="character" w:styleId="Heading7Char" w:customStyle="1">
    <w:name w:val="Heading 7 Char"/>
    <w:basedOn w:val="DefaultParagraphFont"/>
    <w:link w:val="Heading7"/>
    <w:uiPriority w:val="9"/>
    <w:semiHidden/>
    <w:qFormat/>
    <w:rsid w:val="00f87d90"/>
    <w:rPr>
      <w:rFonts w:ascii="Aptos" w:hAnsi="Aptos" w:eastAsia="" w:cs="" w:asciiTheme="minorHAnsi" w:cstheme="majorBidi" w:eastAsiaTheme="majorEastAsia" w:hAnsiTheme="minorHAnsi"/>
      <w:color w:val="595959" w:themeColor="text1" w:themeTint="a6"/>
    </w:rPr>
  </w:style>
  <w:style w:type="character" w:styleId="Heading8Char" w:customStyle="1">
    <w:name w:val="Heading 8 Char"/>
    <w:basedOn w:val="DefaultParagraphFont"/>
    <w:link w:val="Heading8"/>
    <w:uiPriority w:val="9"/>
    <w:semiHidden/>
    <w:qFormat/>
    <w:rsid w:val="00f87d90"/>
    <w:rPr>
      <w:rFonts w:ascii="Aptos" w:hAnsi="Aptos" w:eastAsia="" w:cs="" w:asciiTheme="minorHAnsi" w:cstheme="majorBidi" w:eastAsiaTheme="majorEastAsia" w:hAnsiTheme="minorHAnsi"/>
      <w:i/>
      <w:iCs/>
      <w:color w:val="272727" w:themeColor="text1" w:themeTint="d8"/>
    </w:rPr>
  </w:style>
  <w:style w:type="character" w:styleId="Heading9Char" w:customStyle="1">
    <w:name w:val="Heading 9 Char"/>
    <w:basedOn w:val="DefaultParagraphFont"/>
    <w:link w:val="Heading9"/>
    <w:uiPriority w:val="9"/>
    <w:semiHidden/>
    <w:qFormat/>
    <w:rsid w:val="00f87d90"/>
    <w:rPr>
      <w:rFonts w:ascii="Aptos" w:hAnsi="Aptos" w:eastAsia="" w:cs="" w:asciiTheme="minorHAnsi" w:cstheme="majorBidi" w:eastAsiaTheme="majorEastAsia" w:hAnsiTheme="minorHAnsi"/>
      <w:color w:val="272727" w:themeColor="text1" w:themeTint="d8"/>
    </w:rPr>
  </w:style>
  <w:style w:type="character" w:styleId="TitleChar" w:customStyle="1">
    <w:name w:val="Title Char"/>
    <w:basedOn w:val="DefaultParagraphFont"/>
    <w:link w:val="Title"/>
    <w:uiPriority w:val="10"/>
    <w:qFormat/>
    <w:rsid w:val="00f87d90"/>
    <w:rPr>
      <w:rFonts w:eastAsia="" w:cs="" w:cstheme="majorBidi" w:eastAsiaTheme="majorEastAsia"/>
      <w:spacing w:val="-10"/>
      <w:kern w:val="2"/>
      <w:sz w:val="48"/>
      <w:szCs w:val="56"/>
    </w:rPr>
  </w:style>
  <w:style w:type="character" w:styleId="SubtitleChar" w:customStyle="1">
    <w:name w:val="Subtitle Char"/>
    <w:basedOn w:val="DefaultParagraphFont"/>
    <w:link w:val="Subtitle"/>
    <w:uiPriority w:val="11"/>
    <w:qFormat/>
    <w:rsid w:val="00f87d90"/>
    <w:rPr>
      <w:rFonts w:ascii="Aptos" w:hAnsi="Aptos" w:eastAsia="" w:cs="" w:asciiTheme="minorHAnsi" w:cstheme="majorBidi" w:eastAsiaTheme="majorEastAsia" w:hAnsiTheme="minorHAnsi"/>
      <w:color w:val="595959" w:themeColor="text1" w:themeTint="a6"/>
      <w:spacing w:val="15"/>
      <w:sz w:val="28"/>
      <w:szCs w:val="28"/>
    </w:rPr>
  </w:style>
  <w:style w:type="character" w:styleId="QuoteChar" w:customStyle="1">
    <w:name w:val="Quote Char"/>
    <w:basedOn w:val="DefaultParagraphFont"/>
    <w:link w:val="Quote"/>
    <w:uiPriority w:val="29"/>
    <w:qFormat/>
    <w:rsid w:val="00f87d90"/>
    <w:rPr>
      <w:i/>
      <w:iCs/>
      <w:color w:val="404040" w:themeColor="text1" w:themeTint="bf"/>
    </w:rPr>
  </w:style>
  <w:style w:type="character" w:styleId="IntenseEmphasis">
    <w:name w:val="Intense Emphasis"/>
    <w:basedOn w:val="DefaultParagraphFont"/>
    <w:uiPriority w:val="21"/>
    <w:qFormat/>
    <w:rsid w:val="00f87d90"/>
    <w:rPr>
      <w:i/>
      <w:iCs/>
      <w:color w:val="0F4761" w:themeColor="accent1" w:themeShade="bf"/>
    </w:rPr>
  </w:style>
  <w:style w:type="character" w:styleId="IntenseQuoteChar" w:customStyle="1">
    <w:name w:val="Intense Quote Char"/>
    <w:basedOn w:val="DefaultParagraphFont"/>
    <w:link w:val="IntenseQuote"/>
    <w:uiPriority w:val="30"/>
    <w:qFormat/>
    <w:rsid w:val="00f87d90"/>
    <w:rPr>
      <w:i/>
      <w:iCs/>
      <w:color w:val="0F4761" w:themeColor="accent1" w:themeShade="bf"/>
    </w:rPr>
  </w:style>
  <w:style w:type="character" w:styleId="IntenseReference">
    <w:name w:val="Intense Reference"/>
    <w:basedOn w:val="DefaultParagraphFont"/>
    <w:uiPriority w:val="32"/>
    <w:qFormat/>
    <w:rsid w:val="00f87d90"/>
    <w:rPr>
      <w:b/>
      <w:bCs/>
      <w:smallCaps/>
      <w:color w:val="0F4761" w:themeColor="accent1" w:themeShade="bf"/>
      <w:spacing w:val="5"/>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pPr>
    <w:rPr>
      <w:rFonts w:cs="Lohit Devanagari"/>
      <w:i/>
      <w:iCs/>
    </w:rPr>
  </w:style>
  <w:style w:type="paragraph" w:styleId="Title">
    <w:name w:val="Title"/>
    <w:basedOn w:val="Normal"/>
    <w:next w:val="Normal"/>
    <w:link w:val="TitleChar"/>
    <w:uiPriority w:val="10"/>
    <w:qFormat/>
    <w:rsid w:val="00f87d90"/>
    <w:pPr>
      <w:spacing w:before="0" w:after="80"/>
      <w:contextualSpacing/>
    </w:pPr>
    <w:rPr>
      <w:rFonts w:eastAsia="" w:cs="" w:cstheme="majorBidi" w:eastAsiaTheme="majorEastAsia"/>
      <w:spacing w:val="-10"/>
      <w:sz w:val="48"/>
      <w:szCs w:val="56"/>
    </w:rPr>
  </w:style>
  <w:style w:type="paragraph" w:styleId="Subtitle">
    <w:name w:val="Subtitle"/>
    <w:basedOn w:val="Normal"/>
    <w:next w:val="Normal"/>
    <w:link w:val="SubtitleChar"/>
    <w:uiPriority w:val="11"/>
    <w:qFormat/>
    <w:rsid w:val="00f87d90"/>
    <w:pPr>
      <w:spacing w:before="120" w:after="160"/>
    </w:pPr>
    <w:rPr>
      <w:rFonts w:ascii="Aptos" w:hAnsi="Aptos" w:eastAsia="" w:cs="" w:asciiTheme="minorHAnsi" w:cstheme="majorBid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f87d90"/>
    <w:pPr>
      <w:spacing w:before="160" w:after="160"/>
      <w:jc w:val="center"/>
    </w:pPr>
    <w:rPr>
      <w:i/>
      <w:iCs/>
      <w:color w:val="404040" w:themeColor="text1" w:themeTint="bf"/>
    </w:rPr>
  </w:style>
  <w:style w:type="paragraph" w:styleId="ListParagraph">
    <w:name w:val="List Paragraph"/>
    <w:basedOn w:val="Normal"/>
    <w:uiPriority w:val="34"/>
    <w:qFormat/>
    <w:rsid w:val="00f87d90"/>
    <w:pPr>
      <w:spacing w:before="120" w:after="120"/>
      <w:ind w:left="720" w:firstLine="567"/>
      <w:contextualSpacing/>
    </w:pPr>
    <w:rPr/>
  </w:style>
  <w:style w:type="paragraph" w:styleId="IntenseQuote">
    <w:name w:val="Intense Quote"/>
    <w:basedOn w:val="Normal"/>
    <w:next w:val="Normal"/>
    <w:link w:val="IntenseQuoteChar"/>
    <w:uiPriority w:val="30"/>
    <w:qFormat/>
    <w:rsid w:val="00f87d90"/>
    <w:pPr>
      <w:pBdr>
        <w:top w:val="single" w:sz="4" w:space="10" w:color="0F4761"/>
        <w:bottom w:val="single" w:sz="4" w:space="10" w:color="0F4761"/>
      </w:pBdr>
      <w:spacing w:before="360" w:after="360"/>
      <w:ind w:left="864" w:right="864" w:firstLine="567"/>
      <w:jc w:val="center"/>
    </w:pPr>
    <w:rPr>
      <w:i/>
      <w:iCs/>
      <w:color w:val="0F4761" w:themeColor="accent1" w:themeShade="bf"/>
    </w:rPr>
  </w:style>
  <w:style w:type="paragraph" w:styleId="TableContents" w:customStyle="1">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c129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0.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333</TotalTime>
  <Application>LibreOffice/7.3.7.2$Linux_X86_64 LibreOffice_project/30$Build-2</Application>
  <AppVersion>15.0000</AppVersion>
  <Pages>6</Pages>
  <Words>1563</Words>
  <Characters>7483</Characters>
  <CharactersWithSpaces>8885</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2025-03-21T15:10:00Z</dcterms:created>
  <dc:creator>THANG HO LE QUOC</dc:creator>
  <dc:description/>
  <dc:language>en-US</dc:language>
  <cp:lastModifiedBy/>
  <dcterms:modified xsi:type="dcterms:W3CDTF">2025-03-28T09:50:03Z</dcterms:modified>
  <cp:revision>154</cp:revision>
  <dc:subject/>
  <dc:title/>
</cp:coreProperties>
</file>

<file path=docProps/custom.xml><?xml version="1.0" encoding="utf-8"?>
<Properties xmlns="http://schemas.openxmlformats.org/officeDocument/2006/custom-properties" xmlns:vt="http://schemas.openxmlformats.org/officeDocument/2006/docPropsVTypes"/>
</file>