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6DAD" w:rsidRDefault="001200F1">
      <w:r>
        <w:t>--start 23/08/2026</w:t>
      </w:r>
      <w:r>
        <w:br/>
      </w:r>
      <w:r w:rsidR="001B2A03">
        <w:t>Gina Belfante murdered her husband at one-fifteen on a Tuesday mor</w:t>
      </w:r>
      <w:r w:rsidR="00EB6FD6">
        <w:t>n</w:t>
      </w:r>
      <w:r w:rsidR="001B2A03">
        <w:t>ing. By Tuesday afternoon she had lied to the police; by Thursday,  the police and the medical examiner had concluded that Donald Belfante, who had been shot to death while sleeping in his own bed, had not been killed by an intruder. The police did not find the prenuptial agreement – giving Gina a pittance should the Belfantes ever divorce – until Monday. The next day, after  they charged Gina Belfante with murder, the lawyer she had consulted about a divorce posted bail and referred her to Anthony Lord.</w:t>
      </w:r>
      <w:r>
        <w:br/>
        <w:t>--end 23/08/2026</w:t>
      </w:r>
      <w:r w:rsidR="00F26DAD">
        <w:br/>
        <w:t>--start 24/08/2026</w:t>
      </w:r>
      <w:r w:rsidR="00F26DAD">
        <w:br/>
        <w:t>Although San Francisco was a small city, and the wealthy society in which the Belfantes moved was smaller yet, Tony Lord did not know her. But, inevitably, Gina knew Tony Lord; she had seen him at the Oscars, she told him brightly, on the night that his exquisite wife, Stacey Tarrant, won an Oscar for Best Supporting Actress. Sitting behind his desk, Tony let Gina chatter nervously, without appearing to  watch her as closely as he did. Finally, he asked a few questions; it was several hours later – well after Gina Belfante had tearfully admitted putting a bullet through her husband’s brain – that Tony learned she was a battered wife and had doctors’ records to prove it. That, he decided, would be his defense.</w:t>
      </w:r>
      <w:r w:rsidR="00F26DAD">
        <w:br/>
        <w:t>--end 24/08/2026</w:t>
      </w:r>
    </w:p>
    <w:p w:rsidR="00706137" w:rsidRDefault="00706137" w:rsidP="00706137">
      <w:r>
        <w:t>-- start 25/08/2026</w:t>
      </w:r>
      <w:bookmarkStart w:id="0" w:name="_GoBack"/>
      <w:bookmarkEnd w:id="0"/>
      <w:r>
        <w:br/>
      </w:r>
      <w:r w:rsidRPr="00706137">
        <w:t>It was not simple. Given that Donald Belfante had died without waking, it was hard to argue that Gina had felt in imminent danger of violence. The prenuptial agreement made matters worse yet - in terms of money, it rewarded murder and punished divorce. There were almost no witnesses: like many abusive husbands, Donald Belfante had usually beaten his wife's body, often in ways both sadistic and intimate, while leaving her face unmarred; like many abused wives, Gina Belfante had lied to everyone save her doctor. And a society woman who stood to inherit twenty-five million dollars would not strike most jurors as so helpless that she had shot her sleeping husband in fear and desperation. His only choice, Tony knew, was to put her late husband on trial.</w:t>
      </w:r>
      <w:r>
        <w:br/>
      </w:r>
      <w:r>
        <w:t xml:space="preserve">-- </w:t>
      </w:r>
      <w:r>
        <w:t>end</w:t>
      </w:r>
      <w:r>
        <w:t xml:space="preserve"> 25/08/2026</w:t>
      </w:r>
    </w:p>
    <w:p w:rsidR="00706137" w:rsidRDefault="00706137"/>
    <w:sectPr w:rsidR="007061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2AF3"/>
    <w:rsid w:val="001200F1"/>
    <w:rsid w:val="00187D8A"/>
    <w:rsid w:val="001B2A03"/>
    <w:rsid w:val="003F338A"/>
    <w:rsid w:val="00706137"/>
    <w:rsid w:val="00A22AF3"/>
    <w:rsid w:val="00EB6FD6"/>
    <w:rsid w:val="00F2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323</Words>
  <Characters>1843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TuanLinh</dc:creator>
  <cp:keywords/>
  <dc:description/>
  <cp:lastModifiedBy>TuanLinh</cp:lastModifiedBy>
  <cp:revision>8</cp:revision>
  <dcterms:created xsi:type="dcterms:W3CDTF">2026-08-23T08:09:00Z</dcterms:created>
  <dcterms:modified xsi:type="dcterms:W3CDTF">2026-08-25T16:22:00Z</dcterms:modified>
</cp:coreProperties>
</file>