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nts/font1.odttf" ContentType="application/vnd.openxmlformats-officedocument.obfuscatedFont"/>
  <Override PartName="/word/fonts/font2.odttf" ContentType="application/vnd.openxmlformats-officedocument.obfuscatedFont"/>
  <Override PartName="/word/fonts/font3.odttf" ContentType="application/vnd.openxmlformats-officedocument.obfuscatedFont"/>
  <Override PartName="/word/fonts/font4.odttf" ContentType="application/vnd.openxmlformats-officedocument.obfuscatedFont"/>
  <Override PartName="/word/fonts/font5.odttf" ContentType="application/vnd.openxmlformats-officedocument.obfuscatedFont"/>
  <Override PartName="/word/fonts/font6.odttf" ContentType="application/vnd.openxmlformats-officedocument.obfuscatedFont"/>
  <Override PartName="/word/footer1.xml" ContentType="application/vnd.openxmlformats-officedocument.wordprocessingml.footer+xml"/>
  <Override PartName="/word/footer2.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14:paraId="00000001">
      <w:pPr>
        <w:pStyle w:val="23"/>
        <w:spacing w:after="0"/>
        <w:rPr>
          <w:sz w:val="32"/>
          <w:szCs w:val="32"/>
          <w:rtl w:val="0"/>
        </w:rPr>
        <w:sectPr>
          <w:footerReference r:id="rId5" w:type="default"/>
          <w:pgSz w:w="12240" w:h="15840"/>
          <w:pgMar w:top="1440" w:right="1440" w:bottom="1440" w:left="1440" w:header="720" w:footer="720" w:gutter="0"/>
          <w:pgBorders>
            <w:top w:val="none" w:sz="0" w:space="0"/>
            <w:left w:val="none" w:sz="0" w:space="0"/>
            <w:bottom w:val="none" w:sz="0" w:space="0"/>
            <w:right w:val="none" w:sz="0" w:space="0"/>
          </w:pgBorders>
          <w:pgNumType w:start="0"/>
          <w:cols w:space="720" w:num="1"/>
          <w:titlePg/>
        </w:sectPr>
      </w:pPr>
      <w:bookmarkStart w:id="0" w:name="_461009f4ujlp" w:colFirst="0" w:colLast="0"/>
      <w:bookmarkEnd w:id="0"/>
      <w:r>
        <w:rPr>
          <w:sz w:val="32"/>
          <w:szCs w:val="32"/>
          <w:rtl w:val="0"/>
        </w:rPr>
        <w:t>ĐẠI HỌC QUỐC GIA TP. HCM</w:t>
      </w:r>
    </w:p>
    <w:p w14:paraId="00000002">
      <w:pPr>
        <w:pStyle w:val="23"/>
        <w:spacing w:after="0"/>
        <w:rPr>
          <w:sz w:val="32"/>
          <w:szCs w:val="32"/>
        </w:rPr>
      </w:pPr>
      <w:bookmarkStart w:id="1" w:name="_emgz3uxniexg" w:colFirst="0" w:colLast="0"/>
      <w:bookmarkEnd w:id="1"/>
      <w:r>
        <w:rPr>
          <w:sz w:val="32"/>
          <w:szCs w:val="32"/>
          <w:rtl w:val="0"/>
        </w:rPr>
        <w:t>TRƯỜNG ĐẠI HỌC BÁCH KHOA</w:t>
      </w:r>
    </w:p>
    <w:p w14:paraId="00000003">
      <w:pPr>
        <w:jc w:val="center"/>
        <w:rPr>
          <w:b/>
          <w:bCs/>
          <w:sz w:val="32"/>
          <w:szCs w:val="32"/>
        </w:rPr>
      </w:pPr>
      <w:r>
        <w:rPr>
          <w:b/>
          <w:bCs/>
          <w:sz w:val="32"/>
          <w:szCs w:val="32"/>
          <w:rtl w:val="0"/>
        </w:rPr>
        <w:t>KHOA KHOA HỌC VÀ KỸ THUẬT MÁY TÍNH</w:t>
      </w:r>
    </w:p>
    <w:p w14:paraId="00000004">
      <w:pPr>
        <w:jc w:val="center"/>
      </w:pPr>
      <w:r>
        <w:rPr>
          <w:b/>
          <w:bCs/>
          <w:sz w:val="32"/>
          <w:szCs w:val="32"/>
        </w:rPr>
        <w:drawing>
          <wp:inline distT="114300" distB="114300" distL="114300" distR="114300">
            <wp:extent cx="3325495" cy="2351405"/>
            <wp:effectExtent l="0" t="0" r="0" b="0"/>
            <wp:docPr id="15" name="image9.png"/>
            <wp:cNvGraphicFramePr/>
            <a:graphic xmlns:a="http://schemas.openxmlformats.org/drawingml/2006/main">
              <a:graphicData uri="http://schemas.openxmlformats.org/drawingml/2006/picture">
                <pic:pic xmlns:pic="http://schemas.openxmlformats.org/drawingml/2006/picture">
                  <pic:nvPicPr>
                    <pic:cNvPr id="15" name="image9.png"/>
                    <pic:cNvPicPr preferRelativeResize="0"/>
                  </pic:nvPicPr>
                  <pic:blipFill>
                    <a:blip r:embed="rId8"/>
                    <a:srcRect/>
                    <a:stretch>
                      <a:fillRect/>
                    </a:stretch>
                  </pic:blipFill>
                  <pic:spPr>
                    <a:xfrm>
                      <a:off x="0" y="0"/>
                      <a:ext cx="3325612" cy="2351683"/>
                    </a:xfrm>
                    <a:prstGeom prst="rect">
                      <a:avLst/>
                    </a:prstGeom>
                  </pic:spPr>
                </pic:pic>
              </a:graphicData>
            </a:graphic>
          </wp:inline>
        </w:drawing>
      </w:r>
    </w:p>
    <w:p w14:paraId="2F5EA578">
      <w:pPr>
        <w:pStyle w:val="23"/>
        <w:rPr>
          <w:rFonts w:hint="default"/>
          <w:sz w:val="32"/>
          <w:szCs w:val="32"/>
          <w:rtl w:val="0"/>
          <w:lang w:val="vi-VN"/>
        </w:rPr>
      </w:pPr>
      <w:bookmarkStart w:id="2" w:name="_xscj2thqtsuh" w:colFirst="0" w:colLast="0"/>
      <w:bookmarkEnd w:id="2"/>
      <w:r>
        <w:rPr>
          <w:rFonts w:hint="default"/>
          <w:sz w:val="32"/>
          <w:szCs w:val="32"/>
          <w:rtl w:val="0"/>
          <w:lang w:val="vi-VN"/>
        </w:rPr>
        <w:t>Thực tập 2</w:t>
      </w:r>
    </w:p>
    <w:p w14:paraId="7A50EA90">
      <w:pPr>
        <w:rPr>
          <w:rFonts w:hint="default"/>
          <w:rtl w:val="0"/>
          <w:lang w:val="vi-VN"/>
        </w:rPr>
      </w:pPr>
    </w:p>
    <w:p w14:paraId="7F5EB7D7">
      <w:pPr>
        <w:pStyle w:val="23"/>
        <w:rPr>
          <w:rFonts w:hint="default"/>
          <w:sz w:val="36"/>
          <w:szCs w:val="36"/>
          <w:lang w:val="vi-VN"/>
        </w:rPr>
      </w:pPr>
      <w:r>
        <w:rPr>
          <w:rFonts w:hint="default"/>
          <w:sz w:val="36"/>
          <w:szCs w:val="36"/>
          <w:lang w:val="vi-VN"/>
        </w:rPr>
        <w:t xml:space="preserve">PHÂN TÍCH HIỆU NĂNG CỦA </w:t>
      </w:r>
    </w:p>
    <w:p w14:paraId="58770C19">
      <w:pPr>
        <w:pStyle w:val="23"/>
        <w:rPr>
          <w:rFonts w:hint="default"/>
          <w:sz w:val="36"/>
          <w:szCs w:val="36"/>
          <w:lang w:val="vi-VN"/>
        </w:rPr>
      </w:pPr>
      <w:r>
        <w:rPr>
          <w:rFonts w:hint="default"/>
          <w:sz w:val="36"/>
          <w:szCs w:val="36"/>
          <w:lang w:val="vi-VN"/>
        </w:rPr>
        <w:t>JAVASCRIPT VÀ WEBASSEMBLY TRONG XỬ LÝ VIDEO THỜI GIAN THỰC TRÊN TRÌNH DUYỆT WEB</w:t>
      </w:r>
    </w:p>
    <w:p w14:paraId="5CAD3F19">
      <w:pPr>
        <w:rPr>
          <w:rFonts w:hint="default"/>
          <w:rtl w:val="0"/>
          <w:lang w:val="vi-VN"/>
        </w:rPr>
      </w:pPr>
    </w:p>
    <w:p w14:paraId="00000007"/>
    <w:p w14:paraId="00000009"/>
    <w:p w14:paraId="0000000A">
      <w:pPr>
        <w:ind w:firstLine="720"/>
        <w:rPr>
          <w:rFonts w:hint="default"/>
          <w:lang w:val="vi-VN"/>
        </w:rPr>
      </w:pPr>
      <w:r>
        <w:rPr>
          <w:rtl w:val="0"/>
        </w:rPr>
        <w:t xml:space="preserve">Giáo viên hướng dẫn: PGS.TS </w:t>
      </w:r>
      <w:r>
        <w:rPr>
          <w:rFonts w:hint="default"/>
          <w:rtl w:val="0"/>
          <w:lang w:val="vi-VN"/>
        </w:rPr>
        <w:t>Thoại Nam</w:t>
      </w:r>
    </w:p>
    <w:p w14:paraId="0000000F">
      <w:pPr>
        <w:ind w:firstLine="720"/>
        <w:rPr>
          <w:rFonts w:hint="default"/>
          <w:lang w:val="vi-VN"/>
        </w:rPr>
      </w:pPr>
      <w:r>
        <w:rPr>
          <w:rFonts w:hint="default"/>
          <w:lang w:val="vi-VN"/>
        </w:rPr>
        <w:t xml:space="preserve">Sinh viên thực hiện: </w:t>
      </w:r>
    </w:p>
    <w:p w14:paraId="5274A907">
      <w:pPr>
        <w:ind w:firstLine="720"/>
        <w:rPr>
          <w:rFonts w:hint="default" w:ascii="Times New Roman"/>
          <w:lang w:val="vi-VN"/>
        </w:rPr>
      </w:pPr>
      <w:r>
        <w:rPr>
          <w:rFonts w:hint="default"/>
          <w:lang w:val="vi-VN"/>
        </w:rPr>
        <w:tab/>
      </w:r>
      <w:r>
        <w:rPr>
          <w:rFonts w:hint="default"/>
          <w:lang w:val="vi-VN"/>
        </w:rPr>
        <w:t>Võ Hoàng Quốc</w:t>
      </w:r>
      <w:r>
        <w:rPr>
          <w:rFonts w:hint="default"/>
          <w:lang w:val="vi-VN"/>
        </w:rPr>
        <w:tab/>
      </w:r>
      <w:r>
        <w:rPr>
          <w:rFonts w:hint="default"/>
          <w:lang w:val="vi-VN"/>
        </w:rPr>
        <w:t>2470310</w:t>
      </w:r>
    </w:p>
    <w:p w14:paraId="729154DC">
      <w:pPr>
        <w:jc w:val="center"/>
        <w:rPr>
          <w:rFonts w:hint="default" w:ascii="Times New Roman"/>
          <w:lang w:val="vi-VN"/>
        </w:rPr>
      </w:pPr>
    </w:p>
    <w:p w14:paraId="0D48DEAA">
      <w:pPr>
        <w:jc w:val="both"/>
        <w:rPr>
          <w:rFonts w:hint="default" w:ascii="Times New Roman"/>
          <w:lang w:val="vi-VN"/>
        </w:rPr>
      </w:pPr>
    </w:p>
    <w:p w14:paraId="7D1FA09B">
      <w:pPr>
        <w:jc w:val="center"/>
        <w:rPr>
          <w:rFonts w:hint="default" w:ascii="Times New Roman"/>
          <w:lang w:val="vi-VN"/>
        </w:rPr>
      </w:pPr>
    </w:p>
    <w:p w14:paraId="03E96C3E">
      <w:pPr>
        <w:jc w:val="center"/>
        <w:rPr>
          <w:rFonts w:hint="default" w:ascii="Times New Roman"/>
          <w:lang w:val="vi-VN"/>
        </w:rPr>
      </w:pPr>
    </w:p>
    <w:p w14:paraId="14FFA591">
      <w:pPr>
        <w:jc w:val="center"/>
        <w:rPr>
          <w:rFonts w:hint="default" w:ascii="Times New Roman"/>
          <w:lang w:val="vi-VN"/>
        </w:rPr>
      </w:pPr>
    </w:p>
    <w:p w14:paraId="4607B22B">
      <w:pPr>
        <w:jc w:val="center"/>
        <w:rPr>
          <w:rFonts w:hint="default" w:ascii="Times New Roman"/>
          <w:lang w:val="vi-VN"/>
        </w:rPr>
      </w:pPr>
    </w:p>
    <w:p w14:paraId="00000010">
      <w:pPr>
        <w:jc w:val="center"/>
        <w:rPr>
          <w:rFonts w:hint="default"/>
          <w:lang w:val="vi-VN"/>
        </w:rPr>
      </w:pPr>
      <w:r>
        <w:rPr>
          <w:rFonts w:hint="default" w:ascii="Times New Roman"/>
          <w:lang w:val="vi-VN"/>
        </w:rPr>
        <w:t xml:space="preserve">TP. HCM, </w:t>
      </w:r>
      <w:r>
        <w:rPr>
          <w:rFonts w:hint="default"/>
          <w:lang w:val="vi-VN"/>
        </w:rPr>
        <w:t>5</w:t>
      </w:r>
      <w:r>
        <w:rPr>
          <w:rFonts w:hint="default" w:ascii="Times New Roman"/>
          <w:lang w:val="vi-VN"/>
        </w:rPr>
        <w:t>/202</w:t>
      </w:r>
      <w:r>
        <w:rPr>
          <w:rFonts w:hint="default"/>
          <w:lang w:val="vi-VN"/>
        </w:rPr>
        <w:t>6</w:t>
      </w:r>
    </w:p>
    <w:p w14:paraId="2F7A7B0B">
      <w:pPr>
        <w:rPr>
          <w:sz w:val="32"/>
          <w:szCs w:val="32"/>
          <w:rtl w:val="0"/>
        </w:rPr>
      </w:pPr>
      <w:bookmarkStart w:id="3" w:name="_13zzghhp9ot6" w:colFirst="0" w:colLast="0"/>
      <w:bookmarkEnd w:id="3"/>
      <w:r>
        <w:rPr>
          <w:sz w:val="32"/>
          <w:szCs w:val="32"/>
          <w:rtl w:val="0"/>
        </w:rPr>
        <w:br w:type="page"/>
      </w:r>
    </w:p>
    <w:p w14:paraId="00000013">
      <w:pPr>
        <w:pStyle w:val="23"/>
        <w:spacing w:after="0"/>
        <w:rPr>
          <w:sz w:val="32"/>
          <w:szCs w:val="32"/>
        </w:rPr>
      </w:pPr>
      <w:r>
        <w:rPr>
          <w:sz w:val="32"/>
          <w:szCs w:val="32"/>
          <w:rtl w:val="0"/>
        </w:rPr>
        <w:t>ĐẠI HỌC QUỐC GIA TP. HCM</w:t>
      </w:r>
    </w:p>
    <w:p w14:paraId="00000014">
      <w:pPr>
        <w:pStyle w:val="23"/>
        <w:spacing w:after="0"/>
        <w:rPr>
          <w:sz w:val="32"/>
          <w:szCs w:val="32"/>
        </w:rPr>
      </w:pPr>
      <w:bookmarkStart w:id="4" w:name="_monldevqb46x" w:colFirst="0" w:colLast="0"/>
      <w:bookmarkEnd w:id="4"/>
      <w:r>
        <w:rPr>
          <w:sz w:val="32"/>
          <w:szCs w:val="32"/>
          <w:rtl w:val="0"/>
        </w:rPr>
        <w:t>TRƯỜNG ĐẠI HỌC BÁCH KHOA</w:t>
      </w:r>
    </w:p>
    <w:p w14:paraId="01E31F33">
      <w:pPr>
        <w:jc w:val="center"/>
        <w:rPr>
          <w:b/>
          <w:bCs/>
          <w:sz w:val="32"/>
          <w:szCs w:val="32"/>
          <w:rtl w:val="0"/>
        </w:rPr>
        <w:sectPr>
          <w:footerReference r:id="rId6" w:type="default"/>
          <w:type w:val="continuous"/>
          <w:pgSz w:w="12240" w:h="15840"/>
          <w:pgMar w:top="1440" w:right="1440" w:bottom="1440" w:left="1440" w:header="720" w:footer="720" w:gutter="0"/>
          <w:pgBorders>
            <w:top w:val="none" w:sz="0" w:space="0"/>
            <w:left w:val="none" w:sz="0" w:space="0"/>
            <w:bottom w:val="none" w:sz="0" w:space="0"/>
            <w:right w:val="none" w:sz="0" w:space="0"/>
          </w:pgBorders>
          <w:cols w:space="720" w:num="1"/>
        </w:sectPr>
      </w:pPr>
    </w:p>
    <w:p w14:paraId="00000015">
      <w:pPr>
        <w:jc w:val="center"/>
        <w:rPr>
          <w:b/>
          <w:bCs/>
          <w:sz w:val="32"/>
          <w:szCs w:val="32"/>
        </w:rPr>
      </w:pPr>
      <w:r>
        <w:rPr>
          <w:b/>
          <w:bCs/>
          <w:sz w:val="32"/>
          <w:szCs w:val="32"/>
          <w:rtl w:val="0"/>
        </w:rPr>
        <w:t>KHOA KHOA HỌC VÀ KỸ THUẬT MÁY TÍNH</w:t>
      </w:r>
    </w:p>
    <w:p w14:paraId="00000016">
      <w:pPr>
        <w:jc w:val="center"/>
        <w:rPr>
          <w:b/>
          <w:bCs/>
          <w:sz w:val="32"/>
          <w:szCs w:val="32"/>
        </w:rPr>
      </w:pPr>
      <w:r>
        <w:rPr>
          <w:b/>
          <w:bCs/>
          <w:sz w:val="32"/>
          <w:szCs w:val="32"/>
        </w:rPr>
        <w:drawing>
          <wp:inline distT="114300" distB="114300" distL="114300" distR="114300">
            <wp:extent cx="3325495" cy="2351405"/>
            <wp:effectExtent l="0" t="0" r="0" b="0"/>
            <wp:docPr id="12" name="image9.png"/>
            <wp:cNvGraphicFramePr/>
            <a:graphic xmlns:a="http://schemas.openxmlformats.org/drawingml/2006/main">
              <a:graphicData uri="http://schemas.openxmlformats.org/drawingml/2006/picture">
                <pic:pic xmlns:pic="http://schemas.openxmlformats.org/drawingml/2006/picture">
                  <pic:nvPicPr>
                    <pic:cNvPr id="12" name="image9.png"/>
                    <pic:cNvPicPr preferRelativeResize="0"/>
                  </pic:nvPicPr>
                  <pic:blipFill>
                    <a:blip r:embed="rId8"/>
                    <a:srcRect/>
                    <a:stretch>
                      <a:fillRect/>
                    </a:stretch>
                  </pic:blipFill>
                  <pic:spPr>
                    <a:xfrm>
                      <a:off x="0" y="0"/>
                      <a:ext cx="3325612" cy="2351683"/>
                    </a:xfrm>
                    <a:prstGeom prst="rect">
                      <a:avLst/>
                    </a:prstGeom>
                  </pic:spPr>
                </pic:pic>
              </a:graphicData>
            </a:graphic>
          </wp:inline>
        </w:drawing>
      </w:r>
    </w:p>
    <w:p w14:paraId="726B39E5">
      <w:pPr>
        <w:pStyle w:val="23"/>
        <w:rPr>
          <w:rFonts w:hint="default"/>
          <w:sz w:val="32"/>
          <w:szCs w:val="32"/>
          <w:rtl w:val="0"/>
          <w:lang w:val="vi-VN"/>
        </w:rPr>
      </w:pPr>
      <w:r>
        <w:rPr>
          <w:rFonts w:hint="default"/>
          <w:sz w:val="32"/>
          <w:szCs w:val="32"/>
          <w:rtl w:val="0"/>
          <w:lang w:val="vi-VN"/>
        </w:rPr>
        <w:t>Thực tập 2</w:t>
      </w:r>
    </w:p>
    <w:p w14:paraId="330E29A2">
      <w:pPr>
        <w:rPr>
          <w:rFonts w:hint="default"/>
          <w:rtl w:val="0"/>
          <w:lang w:val="vi-VN"/>
        </w:rPr>
      </w:pPr>
    </w:p>
    <w:p w14:paraId="565A63B8">
      <w:pPr>
        <w:pStyle w:val="23"/>
        <w:rPr>
          <w:rFonts w:hint="default"/>
          <w:sz w:val="36"/>
          <w:szCs w:val="36"/>
          <w:lang w:val="vi-VN"/>
        </w:rPr>
      </w:pPr>
      <w:r>
        <w:rPr>
          <w:rFonts w:hint="default"/>
          <w:sz w:val="36"/>
          <w:szCs w:val="36"/>
          <w:lang w:val="vi-VN"/>
        </w:rPr>
        <w:t xml:space="preserve">PHÂN TÍCH HIỆU NĂNG CỦA </w:t>
      </w:r>
    </w:p>
    <w:p w14:paraId="4229F764">
      <w:pPr>
        <w:pStyle w:val="23"/>
        <w:rPr>
          <w:rFonts w:hint="default"/>
          <w:sz w:val="36"/>
          <w:szCs w:val="36"/>
          <w:lang w:val="vi-VN"/>
        </w:rPr>
      </w:pPr>
      <w:r>
        <w:rPr>
          <w:rFonts w:hint="default"/>
          <w:sz w:val="36"/>
          <w:szCs w:val="36"/>
          <w:lang w:val="vi-VN"/>
        </w:rPr>
        <w:t xml:space="preserve">JAVASCRIPT VÀ WEBASSEMBLY TRONG XỬ LÝ </w:t>
      </w:r>
    </w:p>
    <w:p w14:paraId="200166AD">
      <w:pPr>
        <w:pStyle w:val="23"/>
        <w:rPr>
          <w:rFonts w:hint="default"/>
          <w:sz w:val="36"/>
          <w:szCs w:val="36"/>
          <w:lang w:val="vi-VN"/>
        </w:rPr>
      </w:pPr>
      <w:r>
        <w:rPr>
          <w:rFonts w:hint="default"/>
          <w:sz w:val="36"/>
          <w:szCs w:val="36"/>
          <w:lang w:val="vi-VN"/>
        </w:rPr>
        <w:t>VIDEO THỜI GIAN THỰC TRÊN TRÌNH DUYỆT WEB</w:t>
      </w:r>
    </w:p>
    <w:p w14:paraId="4BC8B828"/>
    <w:p w14:paraId="0000001B"/>
    <w:p w14:paraId="4DF18A84"/>
    <w:p w14:paraId="0000001C">
      <w:pPr>
        <w:ind w:firstLine="720"/>
        <w:rPr>
          <w:rFonts w:hint="default"/>
          <w:lang w:val="vi-VN"/>
        </w:rPr>
      </w:pPr>
      <w:r>
        <w:rPr>
          <w:rtl w:val="0"/>
        </w:rPr>
        <w:t xml:space="preserve">Giáo viên hướng dẫn: PGS.TS </w:t>
      </w:r>
      <w:r>
        <w:rPr>
          <w:rFonts w:hint="default"/>
          <w:rtl w:val="0"/>
          <w:lang w:val="vi-VN"/>
        </w:rPr>
        <w:t>Thoại Nam</w:t>
      </w:r>
    </w:p>
    <w:p w14:paraId="0000001D">
      <w:pPr>
        <w:ind w:firstLine="720"/>
      </w:pPr>
      <w:r>
        <w:rPr>
          <w:rFonts w:hint="default"/>
          <w:rtl w:val="0"/>
          <w:lang w:val="vi-VN"/>
        </w:rPr>
        <w:t xml:space="preserve">Sinh viên </w:t>
      </w:r>
      <w:r>
        <w:rPr>
          <w:rtl w:val="0"/>
        </w:rPr>
        <w:t>thực hiện:</w:t>
      </w:r>
    </w:p>
    <w:p w14:paraId="0000001E">
      <w:r>
        <w:rPr>
          <w:rtl w:val="0"/>
        </w:rPr>
        <w:tab/>
      </w:r>
      <w:r>
        <w:rPr>
          <w:rtl w:val="0"/>
        </w:rPr>
        <w:tab/>
      </w:r>
      <w:r>
        <w:rPr>
          <w:rtl w:val="0"/>
        </w:rPr>
        <w:t xml:space="preserve">Võ Hoàng Quốc </w:t>
      </w:r>
      <w:r>
        <w:rPr>
          <w:rtl w:val="0"/>
        </w:rPr>
        <w:tab/>
      </w:r>
      <w:r>
        <w:rPr>
          <w:rtl w:val="0"/>
        </w:rPr>
        <w:t>2470310</w:t>
      </w:r>
    </w:p>
    <w:p w14:paraId="4AEE2D8C">
      <w:pPr>
        <w:jc w:val="left"/>
      </w:pPr>
    </w:p>
    <w:p w14:paraId="270673A8">
      <w:pPr>
        <w:jc w:val="left"/>
      </w:pPr>
    </w:p>
    <w:p w14:paraId="72DCC1B9">
      <w:pPr>
        <w:jc w:val="left"/>
      </w:pPr>
    </w:p>
    <w:p w14:paraId="00000023">
      <w:pPr>
        <w:jc w:val="center"/>
      </w:pPr>
    </w:p>
    <w:p w14:paraId="7C95EDD3">
      <w:pPr>
        <w:jc w:val="center"/>
      </w:pPr>
    </w:p>
    <w:p w14:paraId="43775812">
      <w:pPr>
        <w:jc w:val="center"/>
      </w:pPr>
    </w:p>
    <w:p w14:paraId="00000024">
      <w:pPr>
        <w:jc w:val="center"/>
        <w:rPr>
          <w:rFonts w:hint="default"/>
          <w:lang w:val="vi-VN"/>
        </w:rPr>
      </w:pPr>
      <w:r>
        <w:rPr>
          <w:rtl w:val="0"/>
        </w:rPr>
        <w:t xml:space="preserve">TP. HCM, </w:t>
      </w:r>
      <w:r>
        <w:rPr>
          <w:rFonts w:hint="default"/>
          <w:rtl w:val="0"/>
          <w:lang w:val="vi-VN"/>
        </w:rPr>
        <w:t>5</w:t>
      </w:r>
      <w:r>
        <w:rPr>
          <w:rtl w:val="0"/>
        </w:rPr>
        <w:t>/202</w:t>
      </w:r>
      <w:r>
        <w:rPr>
          <w:rFonts w:hint="default"/>
          <w:rtl w:val="0"/>
          <w:lang w:val="vi-VN"/>
        </w:rPr>
        <w:t>6</w:t>
      </w:r>
    </w:p>
    <w:p w14:paraId="00000025">
      <w:pPr>
        <w:pStyle w:val="2"/>
      </w:pPr>
      <w:bookmarkStart w:id="5" w:name="_xiu6als0l213" w:colFirst="0" w:colLast="0"/>
      <w:bookmarkEnd w:id="5"/>
      <w:bookmarkStart w:id="6" w:name="_Toc537786620"/>
      <w:bookmarkStart w:id="7" w:name="_Toc2064075282"/>
      <w:bookmarkStart w:id="8" w:name="_Toc2104401853"/>
      <w:bookmarkStart w:id="9" w:name="_Toc27060943"/>
      <w:bookmarkStart w:id="10" w:name="_Toc121448641"/>
      <w:bookmarkStart w:id="11" w:name="_Toc660257561"/>
      <w:r>
        <w:rPr>
          <w:rtl w:val="0"/>
        </w:rPr>
        <w:t>Lời cảm ơn</w:t>
      </w:r>
      <w:bookmarkEnd w:id="6"/>
      <w:bookmarkEnd w:id="7"/>
      <w:bookmarkEnd w:id="8"/>
      <w:bookmarkEnd w:id="9"/>
      <w:bookmarkEnd w:id="10"/>
      <w:bookmarkEnd w:id="11"/>
    </w:p>
    <w:p w14:paraId="1A9AD979"/>
    <w:p w14:paraId="7F7AE777">
      <w:pPr>
        <w:bidi w:val="0"/>
        <w:ind w:firstLine="720" w:firstLineChars="0"/>
      </w:pPr>
      <w:r>
        <w:t xml:space="preserve">Lời đầu tiên, em xin bày tỏ lòng biết ơn sâu sắc nhất đến </w:t>
      </w:r>
      <w:r>
        <w:rPr>
          <w:rFonts w:hint="default" w:ascii="Times New Roman Bold" w:hAnsi="Times New Roman Bold" w:cs="Times New Roman Bold"/>
          <w:b/>
          <w:bCs/>
        </w:rPr>
        <w:t>PGS. TS Thoại Nam</w:t>
      </w:r>
      <w:r>
        <w:t>, người thầy đã trực tiếp hướng dẫn, tận tình chỉ bảo và truyền đạt những kinh nghiệm quý báu cho em trong suốt quá trình thực hiện đề tài. Sự định hướng chuyên môn khắt khe nhưng đầy tâm huyết của Thầy chính là chìa khóa giúp em giải quyết được những bài toán khó về hiệu năng giữa JavaScript và WebAssembly trong xử lý video thời gian thực.</w:t>
      </w:r>
    </w:p>
    <w:p w14:paraId="5172E3D2">
      <w:pPr>
        <w:bidi w:val="0"/>
        <w:ind w:firstLine="720" w:firstLineChars="0"/>
      </w:pPr>
      <w:r>
        <w:t xml:space="preserve">Em cũng xin gửi lời cảm ơn chân thành đến quý Thầy, Cô khoa </w:t>
      </w:r>
      <w:r>
        <w:rPr>
          <w:rFonts w:hint="default" w:ascii="Times New Roman Bold" w:hAnsi="Times New Roman Bold" w:cs="Times New Roman Bold"/>
          <w:b/>
          <w:bCs/>
        </w:rPr>
        <w:t>Khoa học và Kỹ thuật Máy</w:t>
      </w:r>
      <w:r>
        <w:t xml:space="preserve"> tính cùng tập thể giảng viên </w:t>
      </w:r>
      <w:r>
        <w:rPr>
          <w:rFonts w:hint="default" w:ascii="Times New Roman Bold" w:hAnsi="Times New Roman Bold" w:cs="Times New Roman Bold"/>
          <w:b/>
          <w:bCs/>
        </w:rPr>
        <w:t>Trường Đại học Bách khoa – ĐHQG TP.HCM</w:t>
      </w:r>
      <w:r>
        <w:t>. Trong suốt những năm học tập tại trường, em đã nhận được sự giáo dục tận tâm, những kiến thức nền tảng vững chắc và môi trường học tập tuyệt vời để có thể tự tin thực hiện công trình nghiên cứu này.</w:t>
      </w:r>
    </w:p>
    <w:p w14:paraId="217C8D2A">
      <w:pPr>
        <w:bidi w:val="0"/>
        <w:ind w:firstLine="720" w:firstLineChars="0"/>
      </w:pPr>
      <w:r>
        <w:t xml:space="preserve">Cuối cùng, em xin kính chúc </w:t>
      </w:r>
      <w:r>
        <w:rPr>
          <w:rFonts w:hint="default" w:ascii="Times New Roman Bold" w:hAnsi="Times New Roman Bold" w:cs="Times New Roman Bold"/>
          <w:b/>
          <w:bCs/>
        </w:rPr>
        <w:t>PGS. TS Thoại Nam</w:t>
      </w:r>
      <w:r>
        <w:t xml:space="preserve"> cùng quý Thầy, Cô luôn dồi dào sức khỏe, hạnh phúc và gặt hái được nhiều thành công hơn nữa trong sự nghiệp cao quý của mình.</w:t>
      </w:r>
    </w:p>
    <w:p w14:paraId="5E8C75D9">
      <w:pPr>
        <w:bidi w:val="0"/>
        <w:ind w:firstLine="720" w:firstLineChars="0"/>
      </w:pPr>
      <w:r>
        <w:t>Em xin chân thành cảm ơn!</w:t>
      </w:r>
    </w:p>
    <w:p w14:paraId="644C1FDA">
      <w:r>
        <w:br w:type="page"/>
      </w:r>
    </w:p>
    <w:p w14:paraId="60E5E97E">
      <w:pPr>
        <w:pStyle w:val="2"/>
        <w:bidi w:val="0"/>
        <w:rPr>
          <w:rFonts w:hint="default"/>
          <w:lang w:val="vi-VN"/>
        </w:rPr>
      </w:pPr>
      <w:bookmarkStart w:id="12" w:name="_Toc900823678"/>
      <w:r>
        <w:rPr>
          <w:rFonts w:hint="default"/>
          <w:lang w:val="vi-VN"/>
        </w:rPr>
        <w:t>Tóm tắt</w:t>
      </w:r>
      <w:bookmarkEnd w:id="12"/>
    </w:p>
    <w:p w14:paraId="580D143F"/>
    <w:p w14:paraId="4AF2B2CF">
      <w:pPr>
        <w:bidi w:val="0"/>
        <w:ind w:firstLine="720" w:firstLineChars="0"/>
        <w:rPr>
          <w:rFonts w:hint="default"/>
        </w:rPr>
      </w:pPr>
      <w:r>
        <w:rPr>
          <w:rFonts w:hint="default"/>
        </w:rPr>
        <w:t xml:space="preserve">Sự chuyển dịch của các tác vụ tính toán hiệu năng cao từ mô hình tập trung tại máy chủ sang thực thi trực tiếp tại </w:t>
      </w:r>
      <w:r>
        <w:rPr>
          <w:rFonts w:hint="default"/>
          <w:lang w:val="vi-VN"/>
        </w:rPr>
        <w:t xml:space="preserve">máy khách </w:t>
      </w:r>
      <w:r>
        <w:rPr>
          <w:rFonts w:hint="default"/>
        </w:rPr>
        <w:t xml:space="preserve">đang trở thành một xu thế tất yếu nhằm tối ưu hóa độ trễ và tăng cường tính riêng tư của dữ liệu. Tuy nhiên, bản chất kiểu động và cơ chế </w:t>
      </w:r>
      <w:r>
        <w:rPr>
          <w:rFonts w:hint="default"/>
          <w:lang w:val="vi-VN"/>
        </w:rPr>
        <w:t xml:space="preserve">quản lý bộ nhớ tự động </w:t>
      </w:r>
      <w:r>
        <w:rPr>
          <w:rFonts w:hint="default"/>
        </w:rPr>
        <w:t xml:space="preserve">của JavaScript vẫn là rào cản lớn đối với các tác vụ xử lý đa phương tiện thời gian thực độ phân giải cao. </w:t>
      </w:r>
      <w:r>
        <w:rPr>
          <w:rFonts w:hint="default"/>
          <w:lang w:val="vi-VN"/>
        </w:rPr>
        <w:t>Báo cáo</w:t>
      </w:r>
      <w:r>
        <w:rPr>
          <w:rFonts w:hint="default"/>
        </w:rPr>
        <w:t xml:space="preserve"> </w:t>
      </w:r>
      <w:r>
        <w:rPr>
          <w:rFonts w:hint="default" w:ascii="Times New Roman Bold" w:hAnsi="Times New Roman Bold" w:cs="Times New Roman Bold"/>
          <w:b/>
          <w:bCs/>
        </w:rPr>
        <w:t>Phân tích hiệu năng của JavaScript</w:t>
      </w:r>
      <w:r>
        <w:rPr>
          <w:rFonts w:hint="default" w:ascii="Times New Roman Bold" w:hAnsi="Times New Roman Bold" w:cs="Times New Roman Bold"/>
          <w:b/>
          <w:bCs/>
          <w:lang w:val="vi-VN"/>
        </w:rPr>
        <w:t xml:space="preserve"> và </w:t>
      </w:r>
      <w:r>
        <w:rPr>
          <w:rFonts w:hint="default" w:ascii="Times New Roman Bold" w:hAnsi="Times New Roman Bold" w:cs="Times New Roman Bold"/>
          <w:b/>
          <w:bCs/>
        </w:rPr>
        <w:t xml:space="preserve">WebAssembly </w:t>
      </w:r>
      <w:r>
        <w:rPr>
          <w:rFonts w:hint="default" w:ascii="Times New Roman Bold" w:hAnsi="Times New Roman Bold" w:cs="Times New Roman Bold"/>
          <w:b/>
          <w:bCs/>
          <w:lang w:val="vi-VN"/>
        </w:rPr>
        <w:t>trong xử lý video thời gian thực</w:t>
      </w:r>
      <w:r>
        <w:rPr>
          <w:rFonts w:hint="default" w:hAnsi="Times New Roman Bold" w:cs="Times New Roman Bold"/>
          <w:b/>
          <w:bCs/>
          <w:lang w:val="vi-VN"/>
        </w:rPr>
        <w:t xml:space="preserve"> trên trình duyệt web</w:t>
      </w:r>
      <w:r>
        <w:rPr>
          <w:rFonts w:hint="default"/>
        </w:rPr>
        <w:t xml:space="preserve"> </w:t>
      </w:r>
      <w:r>
        <w:rPr>
          <w:rFonts w:hint="default"/>
          <w:lang w:val="vi-VN"/>
        </w:rPr>
        <w:t xml:space="preserve">tập trung vào bài toán </w:t>
      </w:r>
      <w:r>
        <w:rPr>
          <w:rFonts w:hint="default"/>
        </w:rPr>
        <w:t>xử lý video 4K –</w:t>
      </w:r>
      <w:r>
        <w:rPr>
          <w:rFonts w:hint="default"/>
          <w:lang w:val="vi-VN"/>
        </w:rPr>
        <w:t xml:space="preserve"> một </w:t>
      </w:r>
      <w:r>
        <w:rPr>
          <w:rFonts w:hint="default"/>
        </w:rPr>
        <w:t xml:space="preserve">đại diện cho lớp bài toán xử lý pixel cường độ cao. </w:t>
      </w:r>
    </w:p>
    <w:p w14:paraId="2F765017">
      <w:pPr>
        <w:bidi w:val="0"/>
        <w:ind w:firstLine="720" w:firstLineChars="0"/>
        <w:rPr>
          <w:rFonts w:hint="default"/>
        </w:rPr>
      </w:pPr>
      <w:r>
        <w:rPr>
          <w:rFonts w:hint="default"/>
        </w:rPr>
        <w:t xml:space="preserve">Nghiên cứu áp dụng phương pháp thực nghiệm hệ thống, xây dựng một framework benchmark chuẩn hóa trên trình duyệt Google Chrome để đo lường định lượng hiệu năng của pipeline phát hiện chuyển động. Hệ thống được thiết kế theo mô hình 4 kịch bản tối ưu hóa lũy tiến: (1) Wasm Scalar, (2) Wasm SIMD 128-bit, (3) Wasm Multi-threading và (4) Kết hợp Hybrid SIMD + Multi-threading. Các chỉ số đo lường cốt lõi bao gồm Latency, FPS, P99 và Độ lệch chuẩn để đánh giá toàn diện cả tốc độ thực thi lẫn tính ổn định của hệ thống. </w:t>
      </w:r>
    </w:p>
    <w:p w14:paraId="55ADB129">
      <w:pPr>
        <w:bidi w:val="0"/>
        <w:ind w:firstLine="720" w:firstLineChars="0"/>
        <w:rPr>
          <w:rFonts w:hint="default"/>
        </w:rPr>
      </w:pPr>
      <w:r>
        <w:rPr>
          <w:rFonts w:hint="default"/>
        </w:rPr>
        <w:t>Kết quả thực nghiệm cho thấy WebAssembly Scalar cung cấp hiệu năng vượt trội nhờ cơ chế biên dịch Ahead-of-Time, loại bỏ hoàn toàn các rủi ro Deoptimization của J</w:t>
      </w:r>
      <w:r>
        <w:rPr>
          <w:rFonts w:hint="default"/>
          <w:lang w:val="vi-VN"/>
        </w:rPr>
        <w:t>ava</w:t>
      </w:r>
      <w:r>
        <w:rPr>
          <w:rFonts w:hint="default"/>
        </w:rPr>
        <w:t>S</w:t>
      </w:r>
      <w:r>
        <w:rPr>
          <w:rFonts w:hint="default"/>
          <w:lang w:val="vi-VN"/>
        </w:rPr>
        <w:t>cript</w:t>
      </w:r>
      <w:r>
        <w:rPr>
          <w:rFonts w:hint="default"/>
        </w:rPr>
        <w:t>. Đặc biệt, sự kết hợp tích lũy giữa SIMD và Multi-threading đã tạo ra "hiệu ứng cộng hưởng", giúp hệ thống đạt mức tăng tốc lên tới 711.6% so với JavaScript baseline, chính thức đưa việc xử lý video 4K đạt ngưỡng thời gian thực (60 FPS) trên trình duyệt. Phân tích chuyên sâu cũng chỉ ra rằng trong khi J</w:t>
      </w:r>
      <w:r>
        <w:rPr>
          <w:rFonts w:hint="default"/>
          <w:lang w:val="vi-VN"/>
        </w:rPr>
        <w:t>ava</w:t>
      </w:r>
      <w:r>
        <w:rPr>
          <w:rFonts w:hint="default"/>
        </w:rPr>
        <w:t>S</w:t>
      </w:r>
      <w:r>
        <w:rPr>
          <w:rFonts w:hint="default"/>
          <w:lang w:val="vi-VN"/>
        </w:rPr>
        <w:t>cript</w:t>
      </w:r>
      <w:r>
        <w:rPr>
          <w:rFonts w:hint="default"/>
        </w:rPr>
        <w:t xml:space="preserve"> gặp hiện tượng giật khung hình nặng nề do áp lực bộ nhớ (~33MB/frame), </w:t>
      </w:r>
      <w:r>
        <w:rPr>
          <w:rFonts w:hint="default"/>
          <w:lang w:val="vi-VN"/>
        </w:rPr>
        <w:t xml:space="preserve">WebAssembly </w:t>
      </w:r>
      <w:r>
        <w:rPr>
          <w:rFonts w:hint="default"/>
        </w:rPr>
        <w:t xml:space="preserve">duy trì một hiệu năng xác định với độ lệch chuẩn cực thấp (~1ms) nhờ khả năng quản lý bộ nhớ thủ công. </w:t>
      </w:r>
    </w:p>
    <w:p w14:paraId="7D33599C">
      <w:pPr>
        <w:bidi w:val="0"/>
        <w:ind w:firstLine="720" w:firstLineChars="0"/>
      </w:pPr>
      <w:r>
        <w:rPr>
          <w:rFonts w:hint="default"/>
        </w:rPr>
        <w:t xml:space="preserve">Nghiên cứu cũng xác định điểm bão hòa hiệu năng khi bài toán chuyển dịch từ giới hạn tính toán sang giới hạn băng thông bộ nhớ ở các cấu hình tối ưu cao nhất. Những kết luận thực chứng này cung cấp các khuyến nghị kỹ thuật quan trọng cho các nhà </w:t>
      </w:r>
      <w:r>
        <w:rPr>
          <w:rFonts w:hint="default" w:ascii="sans-serif" w:hAnsi="sans-serif" w:eastAsia="sans-serif" w:cs="sans-serif"/>
        </w:rPr>
        <w:t xml:space="preserve">phát triển trong việc lựa chọn chiến lược tối ưu hóa cho các ứng dụng Web Media thế hệ mới. </w:t>
      </w:r>
    </w:p>
    <w:p w14:paraId="42175DED">
      <w:pPr>
        <w:ind w:firstLine="720" w:firstLineChars="0"/>
      </w:pPr>
      <w:r>
        <w:rPr>
          <w:rFonts w:hint="default" w:ascii="Times New Roman Bold" w:hAnsi="Times New Roman Bold" w:cs="Times New Roman Bold"/>
          <w:b/>
          <w:bCs/>
          <w:lang w:val="en-US" w:eastAsia="zh-CN"/>
        </w:rPr>
        <w:t>Từ khóa:</w:t>
      </w:r>
      <w:r>
        <w:rPr>
          <w:lang w:val="en-US" w:eastAsia="zh-CN"/>
        </w:rPr>
        <w:t xml:space="preserve"> </w:t>
      </w:r>
      <w:r>
        <w:rPr>
          <w:rFonts w:hint="default" w:ascii="Times New Roman Italic" w:hAnsi="Times New Roman Italic" w:cs="Times New Roman Italic"/>
          <w:i/>
          <w:iCs/>
          <w:lang w:val="en-US" w:eastAsia="zh-CN"/>
        </w:rPr>
        <w:t>WebAssembly</w:t>
      </w:r>
      <w:r>
        <w:rPr>
          <w:lang w:val="en-US" w:eastAsia="zh-CN"/>
        </w:rPr>
        <w:t xml:space="preserve">, </w:t>
      </w:r>
      <w:r>
        <w:rPr>
          <w:rFonts w:hint="default" w:ascii="Times New Roman Italic" w:hAnsi="Times New Roman Italic" w:cs="Times New Roman Italic"/>
          <w:i/>
          <w:iCs/>
          <w:lang w:val="en-US" w:eastAsia="zh-CN"/>
        </w:rPr>
        <w:t>JavaScript</w:t>
      </w:r>
      <w:r>
        <w:rPr>
          <w:lang w:val="en-US" w:eastAsia="zh-CN"/>
        </w:rPr>
        <w:t xml:space="preserve">, </w:t>
      </w:r>
      <w:r>
        <w:rPr>
          <w:rFonts w:hint="default" w:ascii="Times New Roman Italic" w:hAnsi="Times New Roman Italic" w:cs="Times New Roman Italic"/>
          <w:i/>
          <w:iCs/>
          <w:lang w:val="en-US" w:eastAsia="zh-CN"/>
        </w:rPr>
        <w:t>Hiệu năng</w:t>
      </w:r>
      <w:r>
        <w:rPr>
          <w:lang w:val="en-US" w:eastAsia="zh-CN"/>
        </w:rPr>
        <w:t xml:space="preserve">, </w:t>
      </w:r>
      <w:r>
        <w:rPr>
          <w:rFonts w:hint="default" w:ascii="Times New Roman Italic" w:hAnsi="Times New Roman Italic" w:cs="Times New Roman Italic"/>
          <w:i/>
          <w:iCs/>
          <w:lang w:val="vi-VN" w:eastAsia="zh-CN"/>
        </w:rPr>
        <w:t>Phát hiện chuyển động</w:t>
      </w:r>
      <w:r>
        <w:rPr>
          <w:rFonts w:hint="default"/>
          <w:lang w:val="vi-VN" w:eastAsia="zh-CN"/>
        </w:rPr>
        <w:t>,</w:t>
      </w:r>
      <w:r>
        <w:rPr>
          <w:lang w:val="en-US" w:eastAsia="zh-CN"/>
        </w:rPr>
        <w:t xml:space="preserve"> </w:t>
      </w:r>
      <w:r>
        <w:rPr>
          <w:rFonts w:hint="default" w:ascii="Times New Roman Italic" w:hAnsi="Times New Roman Italic" w:cs="Times New Roman Italic"/>
          <w:i/>
          <w:iCs/>
          <w:lang w:val="en-US" w:eastAsia="zh-CN"/>
        </w:rPr>
        <w:t>SIMD</w:t>
      </w:r>
      <w:r>
        <w:rPr>
          <w:lang w:val="en-US" w:eastAsia="zh-CN"/>
        </w:rPr>
        <w:t xml:space="preserve">, </w:t>
      </w:r>
      <w:r>
        <w:rPr>
          <w:rFonts w:hint="default" w:ascii="Times New Roman Italic" w:hAnsi="Times New Roman Italic" w:cs="Times New Roman Italic"/>
          <w:i/>
          <w:iCs/>
          <w:lang w:val="en-US" w:eastAsia="zh-CN"/>
        </w:rPr>
        <w:t>Multi-threading</w:t>
      </w:r>
      <w:r>
        <w:rPr>
          <w:lang w:val="en-US" w:eastAsia="zh-CN"/>
        </w:rPr>
        <w:t xml:space="preserve">, </w:t>
      </w:r>
      <w:r>
        <w:rPr>
          <w:rFonts w:hint="default" w:ascii="Times New Roman Italic" w:hAnsi="Times New Roman Italic" w:cs="Times New Roman Italic"/>
          <w:i/>
          <w:iCs/>
          <w:lang w:val="en-US" w:eastAsia="zh-CN"/>
        </w:rPr>
        <w:t>Xử lý video thời gian thực</w:t>
      </w:r>
      <w:r>
        <w:rPr>
          <w:lang w:val="en-US" w:eastAsia="zh-CN"/>
        </w:rPr>
        <w:t>.</w:t>
      </w:r>
    </w:p>
    <w:p w14:paraId="00000028">
      <w:r>
        <w:br w:type="page"/>
      </w:r>
    </w:p>
    <w:sdt>
      <w:sdtPr>
        <w:rPr>
          <w:lang w:val="en"/>
        </w:rPr>
        <w:id w:val="423633793"/>
        <w15:color w:val="DBDBDB"/>
        <w:docPartObj>
          <w:docPartGallery w:val="Table of Contents"/>
          <w:docPartUnique/>
        </w:docPartObj>
      </w:sdtPr>
      <w:sdtEndPr>
        <w:rPr>
          <w:rFonts w:hint="default" w:ascii="Times New Roman" w:hAnsi="Times New Roman" w:eastAsia="SimSun" w:cs="Times New Roman"/>
          <w:b w:val="0"/>
          <w:bCs w:val="0"/>
          <w:i w:val="0"/>
          <w:iCs w:val="0"/>
          <w:sz w:val="22"/>
          <w:szCs w:val="22"/>
          <w:lang w:val="en"/>
        </w:rPr>
      </w:sdtEndPr>
      <w:sdtContent>
        <w:p w14:paraId="6F9D823B">
          <w:pPr>
            <w:pStyle w:val="2"/>
            <w:bidi w:val="0"/>
            <w:rPr>
              <w:rFonts w:hint="default"/>
              <w:lang w:val="vi-VN"/>
            </w:rPr>
          </w:pPr>
          <w:bookmarkStart w:id="13" w:name="_Toc383844796"/>
          <w:bookmarkStart w:id="14" w:name="_1l39dfio5f1i" w:colFirst="0" w:colLast="0"/>
          <w:bookmarkEnd w:id="14"/>
          <w:r>
            <w:rPr>
              <w:rFonts w:hint="default"/>
              <w:lang w:val="vi-VN"/>
            </w:rPr>
            <w:t>Mục lục</w:t>
          </w:r>
          <w:bookmarkEnd w:id="13"/>
        </w:p>
        <w:p w14:paraId="42EED471">
          <w:pPr>
            <w:pStyle w:val="24"/>
            <w:tabs>
              <w:tab w:val="right" w:leader="dot" w:pos="9360"/>
            </w:tabs>
          </w:pPr>
          <w:r>
            <w:rPr>
              <w:rFonts w:hint="default" w:ascii="Times New Roman" w:hAnsi="Times New Roman" w:cs="Times New Roman"/>
              <w:b w:val="0"/>
              <w:bCs w:val="0"/>
              <w:i w:val="0"/>
              <w:iCs w:val="0"/>
              <w:sz w:val="24"/>
              <w:szCs w:val="24"/>
            </w:rPr>
            <w:fldChar w:fldCharType="begin"/>
          </w:r>
          <w:r>
            <w:rPr>
              <w:rFonts w:hint="default" w:ascii="Times New Roman" w:hAnsi="Times New Roman" w:cs="Times New Roman"/>
              <w:b w:val="0"/>
              <w:bCs w:val="0"/>
              <w:i w:val="0"/>
              <w:iCs w:val="0"/>
              <w:sz w:val="24"/>
              <w:szCs w:val="24"/>
            </w:rPr>
            <w:instrText xml:space="preserve">TOC \o "1-2" \h \u </w:instrText>
          </w:r>
          <w:r>
            <w:rPr>
              <w:rFonts w:hint="default" w:ascii="Times New Roman" w:hAnsi="Times New Roman" w:cs="Times New Roman"/>
              <w:b w:val="0"/>
              <w:bCs w:val="0"/>
              <w:i w:val="0"/>
              <w:iCs w:val="0"/>
              <w:sz w:val="24"/>
              <w:szCs w:val="24"/>
            </w:rPr>
            <w:fldChar w:fldCharType="separate"/>
          </w:r>
          <w:r>
            <w:rPr>
              <w:rFonts w:hint="default" w:ascii="Times New Roman" w:hAnsi="Times New Roman" w:cs="Times New Roman"/>
              <w:bCs w:val="0"/>
              <w:i w:val="0"/>
              <w:iCs w:val="0"/>
              <w:szCs w:val="24"/>
            </w:rPr>
            <w:fldChar w:fldCharType="begin"/>
          </w:r>
          <w:r>
            <w:rPr>
              <w:rFonts w:hint="default" w:ascii="Times New Roman" w:hAnsi="Times New Roman" w:cs="Times New Roman"/>
              <w:bCs w:val="0"/>
              <w:i w:val="0"/>
              <w:iCs w:val="0"/>
              <w:szCs w:val="24"/>
            </w:rPr>
            <w:instrText xml:space="preserve"> HYPERLINK \l _Toc660257561 </w:instrText>
          </w:r>
          <w:r>
            <w:rPr>
              <w:rFonts w:hint="default" w:ascii="Times New Roman" w:hAnsi="Times New Roman" w:cs="Times New Roman"/>
              <w:bCs w:val="0"/>
              <w:i w:val="0"/>
              <w:iCs w:val="0"/>
              <w:szCs w:val="24"/>
            </w:rPr>
            <w:fldChar w:fldCharType="separate"/>
          </w:r>
          <w:r>
            <w:rPr>
              <w:rtl w:val="0"/>
            </w:rPr>
            <w:t>Lời cảm ơn</w:t>
          </w:r>
          <w:r>
            <w:tab/>
          </w:r>
          <w:r>
            <w:fldChar w:fldCharType="begin"/>
          </w:r>
          <w:r>
            <w:instrText xml:space="preserve"> PAGEREF _Toc660257561 \h </w:instrText>
          </w:r>
          <w:r>
            <w:fldChar w:fldCharType="separate"/>
          </w:r>
          <w:r>
            <w:t>2</w:t>
          </w:r>
          <w:r>
            <w:fldChar w:fldCharType="end"/>
          </w:r>
          <w:r>
            <w:rPr>
              <w:rFonts w:hint="default" w:ascii="Times New Roman" w:hAnsi="Times New Roman" w:cs="Times New Roman"/>
              <w:bCs w:val="0"/>
              <w:i w:val="0"/>
              <w:iCs w:val="0"/>
              <w:szCs w:val="24"/>
            </w:rPr>
            <w:fldChar w:fldCharType="end"/>
          </w:r>
        </w:p>
        <w:p w14:paraId="2062E85A">
          <w:pPr>
            <w:pStyle w:val="24"/>
            <w:tabs>
              <w:tab w:val="right" w:leader="dot" w:pos="9360"/>
            </w:tabs>
          </w:pPr>
          <w:r>
            <w:rPr>
              <w:rFonts w:hint="default" w:ascii="Times New Roman" w:hAnsi="Times New Roman" w:cs="Times New Roman"/>
              <w:bCs w:val="0"/>
              <w:i w:val="0"/>
              <w:iCs w:val="0"/>
              <w:szCs w:val="24"/>
            </w:rPr>
            <w:fldChar w:fldCharType="begin"/>
          </w:r>
          <w:r>
            <w:rPr>
              <w:rFonts w:hint="default" w:ascii="Times New Roman" w:hAnsi="Times New Roman" w:cs="Times New Roman"/>
              <w:bCs w:val="0"/>
              <w:i w:val="0"/>
              <w:iCs w:val="0"/>
              <w:szCs w:val="24"/>
            </w:rPr>
            <w:instrText xml:space="preserve"> HYPERLINK \l _Toc900823678 </w:instrText>
          </w:r>
          <w:r>
            <w:rPr>
              <w:rFonts w:hint="default" w:ascii="Times New Roman" w:hAnsi="Times New Roman" w:cs="Times New Roman"/>
              <w:bCs w:val="0"/>
              <w:i w:val="0"/>
              <w:iCs w:val="0"/>
              <w:szCs w:val="24"/>
            </w:rPr>
            <w:fldChar w:fldCharType="separate"/>
          </w:r>
          <w:r>
            <w:rPr>
              <w:rFonts w:hint="default"/>
              <w:lang w:val="vi-VN"/>
            </w:rPr>
            <w:t>Tóm tắt</w:t>
          </w:r>
          <w:r>
            <w:tab/>
          </w:r>
          <w:r>
            <w:fldChar w:fldCharType="begin"/>
          </w:r>
          <w:r>
            <w:instrText xml:space="preserve"> PAGEREF _Toc900823678 \h </w:instrText>
          </w:r>
          <w:r>
            <w:fldChar w:fldCharType="separate"/>
          </w:r>
          <w:r>
            <w:t>3</w:t>
          </w:r>
          <w:r>
            <w:fldChar w:fldCharType="end"/>
          </w:r>
          <w:r>
            <w:rPr>
              <w:rFonts w:hint="default" w:ascii="Times New Roman" w:hAnsi="Times New Roman" w:cs="Times New Roman"/>
              <w:bCs w:val="0"/>
              <w:i w:val="0"/>
              <w:iCs w:val="0"/>
              <w:szCs w:val="24"/>
            </w:rPr>
            <w:fldChar w:fldCharType="end"/>
          </w:r>
        </w:p>
        <w:p w14:paraId="1354263F">
          <w:pPr>
            <w:pStyle w:val="24"/>
            <w:tabs>
              <w:tab w:val="right" w:leader="dot" w:pos="9360"/>
            </w:tabs>
          </w:pPr>
          <w:r>
            <w:rPr>
              <w:rFonts w:hint="default" w:ascii="Times New Roman" w:hAnsi="Times New Roman" w:cs="Times New Roman"/>
              <w:bCs w:val="0"/>
              <w:i w:val="0"/>
              <w:iCs w:val="0"/>
              <w:szCs w:val="24"/>
            </w:rPr>
            <w:fldChar w:fldCharType="begin"/>
          </w:r>
          <w:r>
            <w:rPr>
              <w:rFonts w:hint="default" w:ascii="Times New Roman" w:hAnsi="Times New Roman" w:cs="Times New Roman"/>
              <w:bCs w:val="0"/>
              <w:i w:val="0"/>
              <w:iCs w:val="0"/>
              <w:szCs w:val="24"/>
            </w:rPr>
            <w:instrText xml:space="preserve"> HYPERLINK \l _Toc383844796 </w:instrText>
          </w:r>
          <w:r>
            <w:rPr>
              <w:rFonts w:hint="default" w:ascii="Times New Roman" w:hAnsi="Times New Roman" w:cs="Times New Roman"/>
              <w:bCs w:val="0"/>
              <w:i w:val="0"/>
              <w:iCs w:val="0"/>
              <w:szCs w:val="24"/>
            </w:rPr>
            <w:fldChar w:fldCharType="separate"/>
          </w:r>
          <w:r>
            <w:rPr>
              <w:rFonts w:hint="default"/>
              <w:lang w:val="vi-VN"/>
            </w:rPr>
            <w:t>Mục lục</w:t>
          </w:r>
          <w:r>
            <w:tab/>
          </w:r>
          <w:r>
            <w:fldChar w:fldCharType="begin"/>
          </w:r>
          <w:r>
            <w:instrText xml:space="preserve"> PAGEREF _Toc383844796 \h </w:instrText>
          </w:r>
          <w:r>
            <w:fldChar w:fldCharType="separate"/>
          </w:r>
          <w:r>
            <w:t>4</w:t>
          </w:r>
          <w:r>
            <w:fldChar w:fldCharType="end"/>
          </w:r>
          <w:r>
            <w:rPr>
              <w:rFonts w:hint="default" w:ascii="Times New Roman" w:hAnsi="Times New Roman" w:cs="Times New Roman"/>
              <w:bCs w:val="0"/>
              <w:i w:val="0"/>
              <w:iCs w:val="0"/>
              <w:szCs w:val="24"/>
            </w:rPr>
            <w:fldChar w:fldCharType="end"/>
          </w:r>
        </w:p>
        <w:p w14:paraId="7F04B9E2">
          <w:pPr>
            <w:pStyle w:val="24"/>
            <w:tabs>
              <w:tab w:val="right" w:leader="dot" w:pos="9360"/>
            </w:tabs>
          </w:pPr>
          <w:r>
            <w:rPr>
              <w:rFonts w:hint="default" w:ascii="Times New Roman" w:hAnsi="Times New Roman" w:cs="Times New Roman"/>
              <w:bCs w:val="0"/>
              <w:i w:val="0"/>
              <w:iCs w:val="0"/>
              <w:szCs w:val="24"/>
            </w:rPr>
            <w:fldChar w:fldCharType="begin"/>
          </w:r>
          <w:r>
            <w:rPr>
              <w:rFonts w:hint="default" w:ascii="Times New Roman" w:hAnsi="Times New Roman" w:cs="Times New Roman"/>
              <w:bCs w:val="0"/>
              <w:i w:val="0"/>
              <w:iCs w:val="0"/>
              <w:szCs w:val="24"/>
            </w:rPr>
            <w:instrText xml:space="preserve"> HYPERLINK \l _Toc238610784 </w:instrText>
          </w:r>
          <w:r>
            <w:rPr>
              <w:rFonts w:hint="default" w:ascii="Times New Roman" w:hAnsi="Times New Roman" w:cs="Times New Roman"/>
              <w:bCs w:val="0"/>
              <w:i w:val="0"/>
              <w:iCs w:val="0"/>
              <w:szCs w:val="24"/>
            </w:rPr>
            <w:fldChar w:fldCharType="separate"/>
          </w:r>
          <w:r>
            <w:rPr>
              <w:rtl w:val="0"/>
            </w:rPr>
            <w:t>Danh mục hình ảnh</w:t>
          </w:r>
          <w:r>
            <w:tab/>
          </w:r>
          <w:r>
            <w:fldChar w:fldCharType="begin"/>
          </w:r>
          <w:r>
            <w:instrText xml:space="preserve"> PAGEREF _Toc238610784 \h </w:instrText>
          </w:r>
          <w:r>
            <w:fldChar w:fldCharType="separate"/>
          </w:r>
          <w:r>
            <w:t>6</w:t>
          </w:r>
          <w:r>
            <w:fldChar w:fldCharType="end"/>
          </w:r>
          <w:r>
            <w:rPr>
              <w:rFonts w:hint="default" w:ascii="Times New Roman" w:hAnsi="Times New Roman" w:cs="Times New Roman"/>
              <w:bCs w:val="0"/>
              <w:i w:val="0"/>
              <w:iCs w:val="0"/>
              <w:szCs w:val="24"/>
            </w:rPr>
            <w:fldChar w:fldCharType="end"/>
          </w:r>
        </w:p>
        <w:p w14:paraId="550D5AEA">
          <w:pPr>
            <w:pStyle w:val="24"/>
            <w:tabs>
              <w:tab w:val="right" w:leader="dot" w:pos="9360"/>
            </w:tabs>
          </w:pPr>
          <w:r>
            <w:rPr>
              <w:rFonts w:hint="default" w:ascii="Times New Roman" w:hAnsi="Times New Roman" w:cs="Times New Roman"/>
              <w:bCs w:val="0"/>
              <w:i w:val="0"/>
              <w:iCs w:val="0"/>
              <w:szCs w:val="24"/>
            </w:rPr>
            <w:fldChar w:fldCharType="begin"/>
          </w:r>
          <w:r>
            <w:rPr>
              <w:rFonts w:hint="default" w:ascii="Times New Roman" w:hAnsi="Times New Roman" w:cs="Times New Roman"/>
              <w:bCs w:val="0"/>
              <w:i w:val="0"/>
              <w:iCs w:val="0"/>
              <w:szCs w:val="24"/>
            </w:rPr>
            <w:instrText xml:space="preserve"> HYPERLINK \l _Toc979477739 </w:instrText>
          </w:r>
          <w:r>
            <w:rPr>
              <w:rFonts w:hint="default" w:ascii="Times New Roman" w:hAnsi="Times New Roman" w:cs="Times New Roman"/>
              <w:bCs w:val="0"/>
              <w:i w:val="0"/>
              <w:iCs w:val="0"/>
              <w:szCs w:val="24"/>
            </w:rPr>
            <w:fldChar w:fldCharType="separate"/>
          </w:r>
          <w:r>
            <w:rPr>
              <w:rFonts w:hint="default"/>
              <w:lang w:val="en-US"/>
            </w:rPr>
            <w:t>Danh m</w:t>
          </w:r>
          <w:r>
            <w:rPr>
              <w:rFonts w:hint="default"/>
              <w:lang w:val="vi-VN"/>
            </w:rPr>
            <w:t>ục bảng biểu</w:t>
          </w:r>
          <w:r>
            <w:tab/>
          </w:r>
          <w:r>
            <w:fldChar w:fldCharType="begin"/>
          </w:r>
          <w:r>
            <w:instrText xml:space="preserve"> PAGEREF _Toc979477739 \h </w:instrText>
          </w:r>
          <w:r>
            <w:fldChar w:fldCharType="separate"/>
          </w:r>
          <w:r>
            <w:t>7</w:t>
          </w:r>
          <w:r>
            <w:fldChar w:fldCharType="end"/>
          </w:r>
          <w:r>
            <w:rPr>
              <w:rFonts w:hint="default" w:ascii="Times New Roman" w:hAnsi="Times New Roman" w:cs="Times New Roman"/>
              <w:bCs w:val="0"/>
              <w:i w:val="0"/>
              <w:iCs w:val="0"/>
              <w:szCs w:val="24"/>
            </w:rPr>
            <w:fldChar w:fldCharType="end"/>
          </w:r>
        </w:p>
        <w:p w14:paraId="2AA8D5B6">
          <w:pPr>
            <w:pStyle w:val="24"/>
            <w:tabs>
              <w:tab w:val="right" w:leader="dot" w:pos="9360"/>
            </w:tabs>
          </w:pPr>
          <w:r>
            <w:rPr>
              <w:rFonts w:hint="default" w:ascii="Times New Roman" w:hAnsi="Times New Roman" w:cs="Times New Roman"/>
              <w:bCs w:val="0"/>
              <w:i w:val="0"/>
              <w:iCs w:val="0"/>
              <w:szCs w:val="24"/>
            </w:rPr>
            <w:fldChar w:fldCharType="begin"/>
          </w:r>
          <w:r>
            <w:rPr>
              <w:rFonts w:hint="default" w:ascii="Times New Roman" w:hAnsi="Times New Roman" w:cs="Times New Roman"/>
              <w:bCs w:val="0"/>
              <w:i w:val="0"/>
              <w:iCs w:val="0"/>
              <w:szCs w:val="24"/>
            </w:rPr>
            <w:instrText xml:space="preserve"> HYPERLINK \l _Toc1620205118 </w:instrText>
          </w:r>
          <w:r>
            <w:rPr>
              <w:rFonts w:hint="default" w:ascii="Times New Roman" w:hAnsi="Times New Roman" w:cs="Times New Roman"/>
              <w:bCs w:val="0"/>
              <w:i w:val="0"/>
              <w:iCs w:val="0"/>
              <w:szCs w:val="24"/>
            </w:rPr>
            <w:fldChar w:fldCharType="separate"/>
          </w:r>
          <w:r>
            <w:rPr>
              <w:rFonts w:hint="default"/>
              <w:lang w:val="vi-VN"/>
            </w:rPr>
            <w:t>Danh mục từ viết tắt</w:t>
          </w:r>
          <w:r>
            <w:tab/>
          </w:r>
          <w:r>
            <w:fldChar w:fldCharType="begin"/>
          </w:r>
          <w:r>
            <w:instrText xml:space="preserve"> PAGEREF _Toc1620205118 \h </w:instrText>
          </w:r>
          <w:r>
            <w:fldChar w:fldCharType="separate"/>
          </w:r>
          <w:r>
            <w:t>8</w:t>
          </w:r>
          <w:r>
            <w:fldChar w:fldCharType="end"/>
          </w:r>
          <w:r>
            <w:rPr>
              <w:rFonts w:hint="default" w:ascii="Times New Roman" w:hAnsi="Times New Roman" w:cs="Times New Roman"/>
              <w:bCs w:val="0"/>
              <w:i w:val="0"/>
              <w:iCs w:val="0"/>
              <w:szCs w:val="24"/>
            </w:rPr>
            <w:fldChar w:fldCharType="end"/>
          </w:r>
        </w:p>
        <w:p w14:paraId="25BF57DE">
          <w:pPr>
            <w:pStyle w:val="24"/>
            <w:tabs>
              <w:tab w:val="right" w:leader="dot" w:pos="9360"/>
            </w:tabs>
          </w:pPr>
          <w:r>
            <w:rPr>
              <w:rFonts w:hint="default" w:ascii="Times New Roman" w:hAnsi="Times New Roman" w:cs="Times New Roman"/>
              <w:bCs w:val="0"/>
              <w:i w:val="0"/>
              <w:iCs w:val="0"/>
              <w:szCs w:val="24"/>
            </w:rPr>
            <w:fldChar w:fldCharType="begin"/>
          </w:r>
          <w:r>
            <w:rPr>
              <w:rFonts w:hint="default" w:ascii="Times New Roman" w:hAnsi="Times New Roman" w:cs="Times New Roman"/>
              <w:bCs w:val="0"/>
              <w:i w:val="0"/>
              <w:iCs w:val="0"/>
              <w:szCs w:val="24"/>
            </w:rPr>
            <w:instrText xml:space="preserve"> HYPERLINK \l _Toc694774266 </w:instrText>
          </w:r>
          <w:r>
            <w:rPr>
              <w:rFonts w:hint="default" w:ascii="Times New Roman" w:hAnsi="Times New Roman" w:cs="Times New Roman"/>
              <w:bCs w:val="0"/>
              <w:i w:val="0"/>
              <w:iCs w:val="0"/>
              <w:szCs w:val="24"/>
            </w:rPr>
            <w:fldChar w:fldCharType="separate"/>
          </w:r>
          <w:r>
            <w:rPr>
              <w:rtl w:val="0"/>
            </w:rPr>
            <w:t>CHƯƠNG 1: GIỚI THIỆU</w:t>
          </w:r>
          <w:r>
            <w:tab/>
          </w:r>
          <w:r>
            <w:fldChar w:fldCharType="begin"/>
          </w:r>
          <w:r>
            <w:instrText xml:space="preserve"> PAGEREF _Toc694774266 \h </w:instrText>
          </w:r>
          <w:r>
            <w:fldChar w:fldCharType="separate"/>
          </w:r>
          <w:r>
            <w:t>9</w:t>
          </w:r>
          <w:r>
            <w:fldChar w:fldCharType="end"/>
          </w:r>
          <w:r>
            <w:rPr>
              <w:rFonts w:hint="default" w:ascii="Times New Roman" w:hAnsi="Times New Roman" w:cs="Times New Roman"/>
              <w:bCs w:val="0"/>
              <w:i w:val="0"/>
              <w:iCs w:val="0"/>
              <w:szCs w:val="24"/>
            </w:rPr>
            <w:fldChar w:fldCharType="end"/>
          </w:r>
        </w:p>
        <w:p w14:paraId="36B5E27B">
          <w:pPr>
            <w:pStyle w:val="25"/>
            <w:tabs>
              <w:tab w:val="right" w:leader="dot" w:pos="9360"/>
            </w:tabs>
          </w:pPr>
          <w:r>
            <w:rPr>
              <w:rFonts w:hint="default" w:ascii="Times New Roman" w:hAnsi="Times New Roman" w:cs="Times New Roman"/>
              <w:bCs w:val="0"/>
              <w:i w:val="0"/>
              <w:iCs w:val="0"/>
              <w:szCs w:val="24"/>
            </w:rPr>
            <w:fldChar w:fldCharType="begin"/>
          </w:r>
          <w:r>
            <w:rPr>
              <w:rFonts w:hint="default" w:ascii="Times New Roman" w:hAnsi="Times New Roman" w:cs="Times New Roman"/>
              <w:bCs w:val="0"/>
              <w:i w:val="0"/>
              <w:iCs w:val="0"/>
              <w:szCs w:val="24"/>
            </w:rPr>
            <w:instrText xml:space="preserve"> HYPERLINK \l _Toc1202499923 </w:instrText>
          </w:r>
          <w:r>
            <w:rPr>
              <w:rFonts w:hint="default" w:ascii="Times New Roman" w:hAnsi="Times New Roman" w:cs="Times New Roman"/>
              <w:bCs w:val="0"/>
              <w:i w:val="0"/>
              <w:iCs w:val="0"/>
              <w:szCs w:val="24"/>
            </w:rPr>
            <w:fldChar w:fldCharType="separate"/>
          </w:r>
          <w:r>
            <w:rPr>
              <w:rFonts w:hint="default"/>
              <w:rtl w:val="0"/>
            </w:rPr>
            <w:t>1.1. Bối cảnh và Thách thức trong phát triển ứng dụng Web hiện đại</w:t>
          </w:r>
          <w:r>
            <w:tab/>
          </w:r>
          <w:r>
            <w:fldChar w:fldCharType="begin"/>
          </w:r>
          <w:r>
            <w:instrText xml:space="preserve"> PAGEREF _Toc1202499923 \h </w:instrText>
          </w:r>
          <w:r>
            <w:fldChar w:fldCharType="separate"/>
          </w:r>
          <w:r>
            <w:t>9</w:t>
          </w:r>
          <w:r>
            <w:fldChar w:fldCharType="end"/>
          </w:r>
          <w:r>
            <w:rPr>
              <w:rFonts w:hint="default" w:ascii="Times New Roman" w:hAnsi="Times New Roman" w:cs="Times New Roman"/>
              <w:bCs w:val="0"/>
              <w:i w:val="0"/>
              <w:iCs w:val="0"/>
              <w:szCs w:val="24"/>
            </w:rPr>
            <w:fldChar w:fldCharType="end"/>
          </w:r>
        </w:p>
        <w:p w14:paraId="5B834799">
          <w:pPr>
            <w:pStyle w:val="25"/>
            <w:tabs>
              <w:tab w:val="right" w:leader="dot" w:pos="9360"/>
            </w:tabs>
          </w:pPr>
          <w:r>
            <w:rPr>
              <w:rFonts w:hint="default" w:ascii="Times New Roman" w:hAnsi="Times New Roman" w:cs="Times New Roman"/>
              <w:bCs w:val="0"/>
              <w:i w:val="0"/>
              <w:iCs w:val="0"/>
              <w:szCs w:val="24"/>
            </w:rPr>
            <w:fldChar w:fldCharType="begin"/>
          </w:r>
          <w:r>
            <w:rPr>
              <w:rFonts w:hint="default" w:ascii="Times New Roman" w:hAnsi="Times New Roman" w:cs="Times New Roman"/>
              <w:bCs w:val="0"/>
              <w:i w:val="0"/>
              <w:iCs w:val="0"/>
              <w:szCs w:val="24"/>
            </w:rPr>
            <w:instrText xml:space="preserve"> HYPERLINK \l _Toc447603944 </w:instrText>
          </w:r>
          <w:r>
            <w:rPr>
              <w:rFonts w:hint="default" w:ascii="Times New Roman" w:hAnsi="Times New Roman" w:cs="Times New Roman"/>
              <w:bCs w:val="0"/>
              <w:i w:val="0"/>
              <w:iCs w:val="0"/>
              <w:szCs w:val="24"/>
            </w:rPr>
            <w:fldChar w:fldCharType="separate"/>
          </w:r>
          <w:r>
            <w:rPr>
              <w:rFonts w:hint="default"/>
              <w:rtl w:val="0"/>
            </w:rPr>
            <w:t>1.2. Công trình liên quan và Khoảng trống nghiên cứu</w:t>
          </w:r>
          <w:r>
            <w:tab/>
          </w:r>
          <w:r>
            <w:fldChar w:fldCharType="begin"/>
          </w:r>
          <w:r>
            <w:instrText xml:space="preserve"> PAGEREF _Toc447603944 \h </w:instrText>
          </w:r>
          <w:r>
            <w:fldChar w:fldCharType="separate"/>
          </w:r>
          <w:r>
            <w:t>11</w:t>
          </w:r>
          <w:r>
            <w:fldChar w:fldCharType="end"/>
          </w:r>
          <w:r>
            <w:rPr>
              <w:rFonts w:hint="default" w:ascii="Times New Roman" w:hAnsi="Times New Roman" w:cs="Times New Roman"/>
              <w:bCs w:val="0"/>
              <w:i w:val="0"/>
              <w:iCs w:val="0"/>
              <w:szCs w:val="24"/>
            </w:rPr>
            <w:fldChar w:fldCharType="end"/>
          </w:r>
        </w:p>
        <w:p w14:paraId="78B7CA23">
          <w:pPr>
            <w:pStyle w:val="25"/>
            <w:tabs>
              <w:tab w:val="right" w:leader="dot" w:pos="9360"/>
            </w:tabs>
          </w:pPr>
          <w:r>
            <w:rPr>
              <w:rFonts w:hint="default" w:ascii="Times New Roman" w:hAnsi="Times New Roman" w:cs="Times New Roman"/>
              <w:bCs w:val="0"/>
              <w:i w:val="0"/>
              <w:iCs w:val="0"/>
              <w:szCs w:val="24"/>
            </w:rPr>
            <w:fldChar w:fldCharType="begin"/>
          </w:r>
          <w:r>
            <w:rPr>
              <w:rFonts w:hint="default" w:ascii="Times New Roman" w:hAnsi="Times New Roman" w:cs="Times New Roman"/>
              <w:bCs w:val="0"/>
              <w:i w:val="0"/>
              <w:iCs w:val="0"/>
              <w:szCs w:val="24"/>
            </w:rPr>
            <w:instrText xml:space="preserve"> HYPERLINK \l _Toc244271367 </w:instrText>
          </w:r>
          <w:r>
            <w:rPr>
              <w:rFonts w:hint="default" w:ascii="Times New Roman" w:hAnsi="Times New Roman" w:cs="Times New Roman"/>
              <w:bCs w:val="0"/>
              <w:i w:val="0"/>
              <w:iCs w:val="0"/>
              <w:szCs w:val="24"/>
            </w:rPr>
            <w:fldChar w:fldCharType="separate"/>
          </w:r>
          <w:r>
            <w:rPr>
              <w:rFonts w:hint="default"/>
              <w:rtl w:val="0"/>
            </w:rPr>
            <w:t>1.3. Động lực, Mục tiêu và Câu hỏi nghiên cứu</w:t>
          </w:r>
          <w:r>
            <w:tab/>
          </w:r>
          <w:r>
            <w:fldChar w:fldCharType="begin"/>
          </w:r>
          <w:r>
            <w:instrText xml:space="preserve"> PAGEREF _Toc244271367 \h </w:instrText>
          </w:r>
          <w:r>
            <w:fldChar w:fldCharType="separate"/>
          </w:r>
          <w:r>
            <w:t>14</w:t>
          </w:r>
          <w:r>
            <w:fldChar w:fldCharType="end"/>
          </w:r>
          <w:r>
            <w:rPr>
              <w:rFonts w:hint="default" w:ascii="Times New Roman" w:hAnsi="Times New Roman" w:cs="Times New Roman"/>
              <w:bCs w:val="0"/>
              <w:i w:val="0"/>
              <w:iCs w:val="0"/>
              <w:szCs w:val="24"/>
            </w:rPr>
            <w:fldChar w:fldCharType="end"/>
          </w:r>
        </w:p>
        <w:p w14:paraId="2C1FB670">
          <w:pPr>
            <w:pStyle w:val="25"/>
            <w:tabs>
              <w:tab w:val="right" w:leader="dot" w:pos="9360"/>
            </w:tabs>
          </w:pPr>
          <w:r>
            <w:rPr>
              <w:rFonts w:hint="default" w:ascii="Times New Roman" w:hAnsi="Times New Roman" w:cs="Times New Roman"/>
              <w:bCs w:val="0"/>
              <w:i w:val="0"/>
              <w:iCs w:val="0"/>
              <w:szCs w:val="24"/>
            </w:rPr>
            <w:fldChar w:fldCharType="begin"/>
          </w:r>
          <w:r>
            <w:rPr>
              <w:rFonts w:hint="default" w:ascii="Times New Roman" w:hAnsi="Times New Roman" w:cs="Times New Roman"/>
              <w:bCs w:val="0"/>
              <w:i w:val="0"/>
              <w:iCs w:val="0"/>
              <w:szCs w:val="24"/>
            </w:rPr>
            <w:instrText xml:space="preserve"> HYPERLINK \l _Toc1627615752 </w:instrText>
          </w:r>
          <w:r>
            <w:rPr>
              <w:rFonts w:hint="default" w:ascii="Times New Roman" w:hAnsi="Times New Roman" w:cs="Times New Roman"/>
              <w:bCs w:val="0"/>
              <w:i w:val="0"/>
              <w:iCs w:val="0"/>
              <w:szCs w:val="24"/>
            </w:rPr>
            <w:fldChar w:fldCharType="separate"/>
          </w:r>
          <w:r>
            <w:rPr>
              <w:rFonts w:hint="default"/>
              <w:rtl w:val="0"/>
            </w:rPr>
            <w:t>1.4. Phạm vi và Phương pháp nghiên cứu</w:t>
          </w:r>
          <w:r>
            <w:tab/>
          </w:r>
          <w:r>
            <w:fldChar w:fldCharType="begin"/>
          </w:r>
          <w:r>
            <w:instrText xml:space="preserve"> PAGEREF _Toc1627615752 \h </w:instrText>
          </w:r>
          <w:r>
            <w:fldChar w:fldCharType="separate"/>
          </w:r>
          <w:r>
            <w:t>16</w:t>
          </w:r>
          <w:r>
            <w:fldChar w:fldCharType="end"/>
          </w:r>
          <w:r>
            <w:rPr>
              <w:rFonts w:hint="default" w:ascii="Times New Roman" w:hAnsi="Times New Roman" w:cs="Times New Roman"/>
              <w:bCs w:val="0"/>
              <w:i w:val="0"/>
              <w:iCs w:val="0"/>
              <w:szCs w:val="24"/>
            </w:rPr>
            <w:fldChar w:fldCharType="end"/>
          </w:r>
        </w:p>
        <w:p w14:paraId="1C11099D">
          <w:pPr>
            <w:pStyle w:val="25"/>
            <w:tabs>
              <w:tab w:val="right" w:leader="dot" w:pos="9360"/>
            </w:tabs>
          </w:pPr>
          <w:r>
            <w:rPr>
              <w:rFonts w:hint="default" w:ascii="Times New Roman" w:hAnsi="Times New Roman" w:cs="Times New Roman"/>
              <w:bCs w:val="0"/>
              <w:i w:val="0"/>
              <w:iCs w:val="0"/>
              <w:szCs w:val="24"/>
            </w:rPr>
            <w:fldChar w:fldCharType="begin"/>
          </w:r>
          <w:r>
            <w:rPr>
              <w:rFonts w:hint="default" w:ascii="Times New Roman" w:hAnsi="Times New Roman" w:cs="Times New Roman"/>
              <w:bCs w:val="0"/>
              <w:i w:val="0"/>
              <w:iCs w:val="0"/>
              <w:szCs w:val="24"/>
            </w:rPr>
            <w:instrText xml:space="preserve"> HYPERLINK \l _Toc691248378 </w:instrText>
          </w:r>
          <w:r>
            <w:rPr>
              <w:rFonts w:hint="default" w:ascii="Times New Roman" w:hAnsi="Times New Roman" w:cs="Times New Roman"/>
              <w:bCs w:val="0"/>
              <w:i w:val="0"/>
              <w:iCs w:val="0"/>
              <w:szCs w:val="24"/>
            </w:rPr>
            <w:fldChar w:fldCharType="separate"/>
          </w:r>
          <w:r>
            <w:rPr>
              <w:rFonts w:hint="default"/>
              <w:rtl w:val="0"/>
            </w:rPr>
            <w:t>1.5. Đóng góp và Cấu trúc báo cáo</w:t>
          </w:r>
          <w:r>
            <w:tab/>
          </w:r>
          <w:r>
            <w:fldChar w:fldCharType="begin"/>
          </w:r>
          <w:r>
            <w:instrText xml:space="preserve"> PAGEREF _Toc691248378 \h </w:instrText>
          </w:r>
          <w:r>
            <w:fldChar w:fldCharType="separate"/>
          </w:r>
          <w:r>
            <w:t>17</w:t>
          </w:r>
          <w:r>
            <w:fldChar w:fldCharType="end"/>
          </w:r>
          <w:r>
            <w:rPr>
              <w:rFonts w:hint="default" w:ascii="Times New Roman" w:hAnsi="Times New Roman" w:cs="Times New Roman"/>
              <w:bCs w:val="0"/>
              <w:i w:val="0"/>
              <w:iCs w:val="0"/>
              <w:szCs w:val="24"/>
            </w:rPr>
            <w:fldChar w:fldCharType="end"/>
          </w:r>
        </w:p>
        <w:p w14:paraId="53BF7785">
          <w:pPr>
            <w:pStyle w:val="24"/>
            <w:tabs>
              <w:tab w:val="right" w:leader="dot" w:pos="9360"/>
            </w:tabs>
          </w:pPr>
          <w:r>
            <w:rPr>
              <w:rFonts w:hint="default" w:ascii="Times New Roman" w:hAnsi="Times New Roman" w:cs="Times New Roman"/>
              <w:bCs w:val="0"/>
              <w:i w:val="0"/>
              <w:iCs w:val="0"/>
              <w:szCs w:val="24"/>
            </w:rPr>
            <w:fldChar w:fldCharType="begin"/>
          </w:r>
          <w:r>
            <w:rPr>
              <w:rFonts w:hint="default" w:ascii="Times New Roman" w:hAnsi="Times New Roman" w:cs="Times New Roman"/>
              <w:bCs w:val="0"/>
              <w:i w:val="0"/>
              <w:iCs w:val="0"/>
              <w:szCs w:val="24"/>
            </w:rPr>
            <w:instrText xml:space="preserve"> HYPERLINK \l _Toc2072442423 </w:instrText>
          </w:r>
          <w:r>
            <w:rPr>
              <w:rFonts w:hint="default" w:ascii="Times New Roman" w:hAnsi="Times New Roman" w:cs="Times New Roman"/>
              <w:bCs w:val="0"/>
              <w:i w:val="0"/>
              <w:iCs w:val="0"/>
              <w:szCs w:val="24"/>
            </w:rPr>
            <w:fldChar w:fldCharType="separate"/>
          </w:r>
          <w:r>
            <w:rPr>
              <w:rtl w:val="0"/>
            </w:rPr>
            <w:t>CHƯƠNG 2: CƠ SỞ LÝ THUYẾT</w:t>
          </w:r>
          <w:r>
            <w:tab/>
          </w:r>
          <w:r>
            <w:fldChar w:fldCharType="begin"/>
          </w:r>
          <w:r>
            <w:instrText xml:space="preserve"> PAGEREF _Toc2072442423 \h </w:instrText>
          </w:r>
          <w:r>
            <w:fldChar w:fldCharType="separate"/>
          </w:r>
          <w:r>
            <w:t>19</w:t>
          </w:r>
          <w:r>
            <w:fldChar w:fldCharType="end"/>
          </w:r>
          <w:r>
            <w:rPr>
              <w:rFonts w:hint="default" w:ascii="Times New Roman" w:hAnsi="Times New Roman" w:cs="Times New Roman"/>
              <w:bCs w:val="0"/>
              <w:i w:val="0"/>
              <w:iCs w:val="0"/>
              <w:szCs w:val="24"/>
            </w:rPr>
            <w:fldChar w:fldCharType="end"/>
          </w:r>
        </w:p>
        <w:p w14:paraId="36602879">
          <w:pPr>
            <w:pStyle w:val="25"/>
            <w:tabs>
              <w:tab w:val="right" w:leader="dot" w:pos="9360"/>
            </w:tabs>
          </w:pPr>
          <w:r>
            <w:rPr>
              <w:rFonts w:hint="default" w:ascii="Times New Roman" w:hAnsi="Times New Roman" w:cs="Times New Roman"/>
              <w:bCs w:val="0"/>
              <w:i w:val="0"/>
              <w:iCs w:val="0"/>
              <w:szCs w:val="24"/>
            </w:rPr>
            <w:fldChar w:fldCharType="begin"/>
          </w:r>
          <w:r>
            <w:rPr>
              <w:rFonts w:hint="default" w:ascii="Times New Roman" w:hAnsi="Times New Roman" w:cs="Times New Roman"/>
              <w:bCs w:val="0"/>
              <w:i w:val="0"/>
              <w:iCs w:val="0"/>
              <w:szCs w:val="24"/>
            </w:rPr>
            <w:instrText xml:space="preserve"> HYPERLINK \l _Toc1502532668 </w:instrText>
          </w:r>
          <w:r>
            <w:rPr>
              <w:rFonts w:hint="default" w:ascii="Times New Roman" w:hAnsi="Times New Roman" w:cs="Times New Roman"/>
              <w:bCs w:val="0"/>
              <w:i w:val="0"/>
              <w:iCs w:val="0"/>
              <w:szCs w:val="24"/>
            </w:rPr>
            <w:fldChar w:fldCharType="separate"/>
          </w:r>
          <w:r>
            <w:rPr>
              <w:rFonts w:hint="default"/>
            </w:rPr>
            <w:t>2.1. Tổng quan về tính toán hiệu năng cao trên trình duyệt</w:t>
          </w:r>
          <w:r>
            <w:tab/>
          </w:r>
          <w:r>
            <w:fldChar w:fldCharType="begin"/>
          </w:r>
          <w:r>
            <w:instrText xml:space="preserve"> PAGEREF _Toc1502532668 \h </w:instrText>
          </w:r>
          <w:r>
            <w:fldChar w:fldCharType="separate"/>
          </w:r>
          <w:r>
            <w:t>19</w:t>
          </w:r>
          <w:r>
            <w:fldChar w:fldCharType="end"/>
          </w:r>
          <w:r>
            <w:rPr>
              <w:rFonts w:hint="default" w:ascii="Times New Roman" w:hAnsi="Times New Roman" w:cs="Times New Roman"/>
              <w:bCs w:val="0"/>
              <w:i w:val="0"/>
              <w:iCs w:val="0"/>
              <w:szCs w:val="24"/>
            </w:rPr>
            <w:fldChar w:fldCharType="end"/>
          </w:r>
        </w:p>
        <w:p w14:paraId="1378EE7A">
          <w:pPr>
            <w:pStyle w:val="25"/>
            <w:tabs>
              <w:tab w:val="right" w:leader="dot" w:pos="9360"/>
            </w:tabs>
          </w:pPr>
          <w:r>
            <w:rPr>
              <w:rFonts w:hint="default" w:ascii="Times New Roman" w:hAnsi="Times New Roman" w:cs="Times New Roman"/>
              <w:bCs w:val="0"/>
              <w:i w:val="0"/>
              <w:iCs w:val="0"/>
              <w:szCs w:val="24"/>
            </w:rPr>
            <w:fldChar w:fldCharType="begin"/>
          </w:r>
          <w:r>
            <w:rPr>
              <w:rFonts w:hint="default" w:ascii="Times New Roman" w:hAnsi="Times New Roman" w:cs="Times New Roman"/>
              <w:bCs w:val="0"/>
              <w:i w:val="0"/>
              <w:iCs w:val="0"/>
              <w:szCs w:val="24"/>
            </w:rPr>
            <w:instrText xml:space="preserve"> HYPERLINK \l _Toc806346003 </w:instrText>
          </w:r>
          <w:r>
            <w:rPr>
              <w:rFonts w:hint="default" w:ascii="Times New Roman" w:hAnsi="Times New Roman" w:cs="Times New Roman"/>
              <w:bCs w:val="0"/>
              <w:i w:val="0"/>
              <w:iCs w:val="0"/>
              <w:szCs w:val="24"/>
            </w:rPr>
            <w:fldChar w:fldCharType="separate"/>
          </w:r>
          <w:r>
            <w:rPr>
              <w:rFonts w:hint="default"/>
            </w:rPr>
            <w:t>2.2. Các kỹ thuật tối ưu hóa song song trên kiến trúc CPU hiện đại</w:t>
          </w:r>
          <w:r>
            <w:tab/>
          </w:r>
          <w:r>
            <w:fldChar w:fldCharType="begin"/>
          </w:r>
          <w:r>
            <w:instrText xml:space="preserve"> PAGEREF _Toc806346003 \h </w:instrText>
          </w:r>
          <w:r>
            <w:fldChar w:fldCharType="separate"/>
          </w:r>
          <w:r>
            <w:t>21</w:t>
          </w:r>
          <w:r>
            <w:fldChar w:fldCharType="end"/>
          </w:r>
          <w:r>
            <w:rPr>
              <w:rFonts w:hint="default" w:ascii="Times New Roman" w:hAnsi="Times New Roman" w:cs="Times New Roman"/>
              <w:bCs w:val="0"/>
              <w:i w:val="0"/>
              <w:iCs w:val="0"/>
              <w:szCs w:val="24"/>
            </w:rPr>
            <w:fldChar w:fldCharType="end"/>
          </w:r>
        </w:p>
        <w:p w14:paraId="7807EFB8">
          <w:pPr>
            <w:pStyle w:val="25"/>
            <w:tabs>
              <w:tab w:val="right" w:leader="dot" w:pos="9360"/>
            </w:tabs>
          </w:pPr>
          <w:r>
            <w:rPr>
              <w:rFonts w:hint="default" w:ascii="Times New Roman" w:hAnsi="Times New Roman" w:cs="Times New Roman"/>
              <w:bCs w:val="0"/>
              <w:i w:val="0"/>
              <w:iCs w:val="0"/>
              <w:szCs w:val="24"/>
            </w:rPr>
            <w:fldChar w:fldCharType="begin"/>
          </w:r>
          <w:r>
            <w:rPr>
              <w:rFonts w:hint="default" w:ascii="Times New Roman" w:hAnsi="Times New Roman" w:cs="Times New Roman"/>
              <w:bCs w:val="0"/>
              <w:i w:val="0"/>
              <w:iCs w:val="0"/>
              <w:szCs w:val="24"/>
            </w:rPr>
            <w:instrText xml:space="preserve"> HYPERLINK \l _Toc1635459851 </w:instrText>
          </w:r>
          <w:r>
            <w:rPr>
              <w:rFonts w:hint="default" w:ascii="Times New Roman" w:hAnsi="Times New Roman" w:cs="Times New Roman"/>
              <w:bCs w:val="0"/>
              <w:i w:val="0"/>
              <w:iCs w:val="0"/>
              <w:szCs w:val="24"/>
            </w:rPr>
            <w:fldChar w:fldCharType="separate"/>
          </w:r>
          <w:r>
            <w:rPr>
              <w:rFonts w:hint="default"/>
            </w:rPr>
            <w:t>2.3. Thuật toán xử lý video thời gian thực</w:t>
          </w:r>
          <w:r>
            <w:tab/>
          </w:r>
          <w:r>
            <w:fldChar w:fldCharType="begin"/>
          </w:r>
          <w:r>
            <w:instrText xml:space="preserve"> PAGEREF _Toc1635459851 \h </w:instrText>
          </w:r>
          <w:r>
            <w:fldChar w:fldCharType="separate"/>
          </w:r>
          <w:r>
            <w:t>23</w:t>
          </w:r>
          <w:r>
            <w:fldChar w:fldCharType="end"/>
          </w:r>
          <w:r>
            <w:rPr>
              <w:rFonts w:hint="default" w:ascii="Times New Roman" w:hAnsi="Times New Roman" w:cs="Times New Roman"/>
              <w:bCs w:val="0"/>
              <w:i w:val="0"/>
              <w:iCs w:val="0"/>
              <w:szCs w:val="24"/>
            </w:rPr>
            <w:fldChar w:fldCharType="end"/>
          </w:r>
        </w:p>
        <w:p w14:paraId="2FB105CC">
          <w:pPr>
            <w:pStyle w:val="25"/>
            <w:tabs>
              <w:tab w:val="right" w:leader="dot" w:pos="9360"/>
            </w:tabs>
          </w:pPr>
          <w:r>
            <w:rPr>
              <w:rFonts w:hint="default" w:ascii="Times New Roman" w:hAnsi="Times New Roman" w:cs="Times New Roman"/>
              <w:bCs w:val="0"/>
              <w:i w:val="0"/>
              <w:iCs w:val="0"/>
              <w:szCs w:val="24"/>
            </w:rPr>
            <w:fldChar w:fldCharType="begin"/>
          </w:r>
          <w:r>
            <w:rPr>
              <w:rFonts w:hint="default" w:ascii="Times New Roman" w:hAnsi="Times New Roman" w:cs="Times New Roman"/>
              <w:bCs w:val="0"/>
              <w:i w:val="0"/>
              <w:iCs w:val="0"/>
              <w:szCs w:val="24"/>
            </w:rPr>
            <w:instrText xml:space="preserve"> HYPERLINK \l _Toc1530517804 </w:instrText>
          </w:r>
          <w:r>
            <w:rPr>
              <w:rFonts w:hint="default" w:ascii="Times New Roman" w:hAnsi="Times New Roman" w:cs="Times New Roman"/>
              <w:bCs w:val="0"/>
              <w:i w:val="0"/>
              <w:iCs w:val="0"/>
              <w:szCs w:val="24"/>
            </w:rPr>
            <w:fldChar w:fldCharType="separate"/>
          </w:r>
          <w:r>
            <w:rPr>
              <w:rFonts w:hint="default"/>
            </w:rPr>
            <w:t>2.4. Khung đánh giá hiệu năng</w:t>
          </w:r>
          <w:r>
            <w:tab/>
          </w:r>
          <w:r>
            <w:fldChar w:fldCharType="begin"/>
          </w:r>
          <w:r>
            <w:instrText xml:space="preserve"> PAGEREF _Toc1530517804 \h </w:instrText>
          </w:r>
          <w:r>
            <w:fldChar w:fldCharType="separate"/>
          </w:r>
          <w:r>
            <w:t>25</w:t>
          </w:r>
          <w:r>
            <w:fldChar w:fldCharType="end"/>
          </w:r>
          <w:r>
            <w:rPr>
              <w:rFonts w:hint="default" w:ascii="Times New Roman" w:hAnsi="Times New Roman" w:cs="Times New Roman"/>
              <w:bCs w:val="0"/>
              <w:i w:val="0"/>
              <w:iCs w:val="0"/>
              <w:szCs w:val="24"/>
            </w:rPr>
            <w:fldChar w:fldCharType="end"/>
          </w:r>
        </w:p>
        <w:p w14:paraId="5FC551D4">
          <w:pPr>
            <w:pStyle w:val="25"/>
            <w:tabs>
              <w:tab w:val="right" w:leader="dot" w:pos="9360"/>
            </w:tabs>
          </w:pPr>
          <w:r>
            <w:rPr>
              <w:rFonts w:hint="default" w:ascii="Times New Roman" w:hAnsi="Times New Roman" w:cs="Times New Roman"/>
              <w:bCs w:val="0"/>
              <w:i w:val="0"/>
              <w:iCs w:val="0"/>
              <w:szCs w:val="24"/>
            </w:rPr>
            <w:fldChar w:fldCharType="begin"/>
          </w:r>
          <w:r>
            <w:rPr>
              <w:rFonts w:hint="default" w:ascii="Times New Roman" w:hAnsi="Times New Roman" w:cs="Times New Roman"/>
              <w:bCs w:val="0"/>
              <w:i w:val="0"/>
              <w:iCs w:val="0"/>
              <w:szCs w:val="24"/>
            </w:rPr>
            <w:instrText xml:space="preserve"> HYPERLINK \l _Toc853608062 </w:instrText>
          </w:r>
          <w:r>
            <w:rPr>
              <w:rFonts w:hint="default" w:ascii="Times New Roman" w:hAnsi="Times New Roman" w:cs="Times New Roman"/>
              <w:bCs w:val="0"/>
              <w:i w:val="0"/>
              <w:iCs w:val="0"/>
              <w:szCs w:val="24"/>
            </w:rPr>
            <w:fldChar w:fldCharType="separate"/>
          </w:r>
          <w:r>
            <w:rPr>
              <w:rFonts w:hint="default"/>
            </w:rPr>
            <w:t>2.5. Tổng quan các công trình nghiên cứu liên quan</w:t>
          </w:r>
          <w:r>
            <w:tab/>
          </w:r>
          <w:r>
            <w:fldChar w:fldCharType="begin"/>
          </w:r>
          <w:r>
            <w:instrText xml:space="preserve"> PAGEREF _Toc853608062 \h </w:instrText>
          </w:r>
          <w:r>
            <w:fldChar w:fldCharType="separate"/>
          </w:r>
          <w:r>
            <w:t>26</w:t>
          </w:r>
          <w:r>
            <w:fldChar w:fldCharType="end"/>
          </w:r>
          <w:r>
            <w:rPr>
              <w:rFonts w:hint="default" w:ascii="Times New Roman" w:hAnsi="Times New Roman" w:cs="Times New Roman"/>
              <w:bCs w:val="0"/>
              <w:i w:val="0"/>
              <w:iCs w:val="0"/>
              <w:szCs w:val="24"/>
            </w:rPr>
            <w:fldChar w:fldCharType="end"/>
          </w:r>
        </w:p>
        <w:p w14:paraId="11E25BD2">
          <w:pPr>
            <w:pStyle w:val="24"/>
            <w:tabs>
              <w:tab w:val="right" w:leader="dot" w:pos="9360"/>
            </w:tabs>
          </w:pPr>
          <w:r>
            <w:rPr>
              <w:rFonts w:hint="default" w:ascii="Times New Roman" w:hAnsi="Times New Roman" w:cs="Times New Roman"/>
              <w:bCs w:val="0"/>
              <w:i w:val="0"/>
              <w:iCs w:val="0"/>
              <w:szCs w:val="24"/>
            </w:rPr>
            <w:fldChar w:fldCharType="begin"/>
          </w:r>
          <w:r>
            <w:rPr>
              <w:rFonts w:hint="default" w:ascii="Times New Roman" w:hAnsi="Times New Roman" w:cs="Times New Roman"/>
              <w:bCs w:val="0"/>
              <w:i w:val="0"/>
              <w:iCs w:val="0"/>
              <w:szCs w:val="24"/>
            </w:rPr>
            <w:instrText xml:space="preserve"> HYPERLINK \l _Toc1399936074 </w:instrText>
          </w:r>
          <w:r>
            <w:rPr>
              <w:rFonts w:hint="default" w:ascii="Times New Roman" w:hAnsi="Times New Roman" w:cs="Times New Roman"/>
              <w:bCs w:val="0"/>
              <w:i w:val="0"/>
              <w:iCs w:val="0"/>
              <w:szCs w:val="24"/>
            </w:rPr>
            <w:fldChar w:fldCharType="separate"/>
          </w:r>
          <w:r>
            <w:rPr>
              <w:rFonts w:hint="default"/>
              <w:rtl w:val="0"/>
              <w:lang w:val="vi-VN"/>
            </w:rPr>
            <w:t>CHƯƠNG 3: THIẾT KẾ VÀ CÀI ĐẶT HỆ THỐNG</w:t>
          </w:r>
          <w:r>
            <w:tab/>
          </w:r>
          <w:r>
            <w:fldChar w:fldCharType="begin"/>
          </w:r>
          <w:r>
            <w:instrText xml:space="preserve"> PAGEREF _Toc1399936074 \h </w:instrText>
          </w:r>
          <w:r>
            <w:fldChar w:fldCharType="separate"/>
          </w:r>
          <w:r>
            <w:t>29</w:t>
          </w:r>
          <w:r>
            <w:fldChar w:fldCharType="end"/>
          </w:r>
          <w:r>
            <w:rPr>
              <w:rFonts w:hint="default" w:ascii="Times New Roman" w:hAnsi="Times New Roman" w:cs="Times New Roman"/>
              <w:bCs w:val="0"/>
              <w:i w:val="0"/>
              <w:iCs w:val="0"/>
              <w:szCs w:val="24"/>
            </w:rPr>
            <w:fldChar w:fldCharType="end"/>
          </w:r>
        </w:p>
        <w:p w14:paraId="63FACC70">
          <w:pPr>
            <w:pStyle w:val="25"/>
            <w:tabs>
              <w:tab w:val="right" w:leader="dot" w:pos="9360"/>
            </w:tabs>
          </w:pPr>
          <w:r>
            <w:rPr>
              <w:rFonts w:hint="default" w:ascii="Times New Roman" w:hAnsi="Times New Roman" w:cs="Times New Roman"/>
              <w:bCs w:val="0"/>
              <w:i w:val="0"/>
              <w:iCs w:val="0"/>
              <w:szCs w:val="24"/>
            </w:rPr>
            <w:fldChar w:fldCharType="begin"/>
          </w:r>
          <w:r>
            <w:rPr>
              <w:rFonts w:hint="default" w:ascii="Times New Roman" w:hAnsi="Times New Roman" w:cs="Times New Roman"/>
              <w:bCs w:val="0"/>
              <w:i w:val="0"/>
              <w:iCs w:val="0"/>
              <w:szCs w:val="24"/>
            </w:rPr>
            <w:instrText xml:space="preserve"> HYPERLINK \l _Toc894759186 </w:instrText>
          </w:r>
          <w:r>
            <w:rPr>
              <w:rFonts w:hint="default" w:ascii="Times New Roman" w:hAnsi="Times New Roman" w:cs="Times New Roman"/>
              <w:bCs w:val="0"/>
              <w:i w:val="0"/>
              <w:iCs w:val="0"/>
              <w:szCs w:val="24"/>
            </w:rPr>
            <w:fldChar w:fldCharType="separate"/>
          </w:r>
          <w:r>
            <w:rPr>
              <w:rFonts w:hint="default"/>
            </w:rPr>
            <w:t>3.1 Mục tiêu và Nguyên tắc thiết kế</w:t>
          </w:r>
          <w:r>
            <w:tab/>
          </w:r>
          <w:r>
            <w:fldChar w:fldCharType="begin"/>
          </w:r>
          <w:r>
            <w:instrText xml:space="preserve"> PAGEREF _Toc894759186 \h </w:instrText>
          </w:r>
          <w:r>
            <w:fldChar w:fldCharType="separate"/>
          </w:r>
          <w:r>
            <w:t>29</w:t>
          </w:r>
          <w:r>
            <w:fldChar w:fldCharType="end"/>
          </w:r>
          <w:r>
            <w:rPr>
              <w:rFonts w:hint="default" w:ascii="Times New Roman" w:hAnsi="Times New Roman" w:cs="Times New Roman"/>
              <w:bCs w:val="0"/>
              <w:i w:val="0"/>
              <w:iCs w:val="0"/>
              <w:szCs w:val="24"/>
            </w:rPr>
            <w:fldChar w:fldCharType="end"/>
          </w:r>
        </w:p>
        <w:p w14:paraId="1C91CF1E">
          <w:pPr>
            <w:pStyle w:val="25"/>
            <w:tabs>
              <w:tab w:val="right" w:leader="dot" w:pos="9360"/>
            </w:tabs>
          </w:pPr>
          <w:r>
            <w:rPr>
              <w:rFonts w:hint="default" w:ascii="Times New Roman" w:hAnsi="Times New Roman" w:cs="Times New Roman"/>
              <w:bCs w:val="0"/>
              <w:i w:val="0"/>
              <w:iCs w:val="0"/>
              <w:szCs w:val="24"/>
            </w:rPr>
            <w:fldChar w:fldCharType="begin"/>
          </w:r>
          <w:r>
            <w:rPr>
              <w:rFonts w:hint="default" w:ascii="Times New Roman" w:hAnsi="Times New Roman" w:cs="Times New Roman"/>
              <w:bCs w:val="0"/>
              <w:i w:val="0"/>
              <w:iCs w:val="0"/>
              <w:szCs w:val="24"/>
            </w:rPr>
            <w:instrText xml:space="preserve"> HYPERLINK \l _Toc1537142808 </w:instrText>
          </w:r>
          <w:r>
            <w:rPr>
              <w:rFonts w:hint="default" w:ascii="Times New Roman" w:hAnsi="Times New Roman" w:cs="Times New Roman"/>
              <w:bCs w:val="0"/>
              <w:i w:val="0"/>
              <w:iCs w:val="0"/>
              <w:szCs w:val="24"/>
            </w:rPr>
            <w:fldChar w:fldCharType="separate"/>
          </w:r>
          <w:r>
            <w:rPr>
              <w:rFonts w:hint="default"/>
            </w:rPr>
            <w:t>3.2 Kiến trúc hệ thống tổng thể</w:t>
          </w:r>
          <w:r>
            <w:tab/>
          </w:r>
          <w:r>
            <w:fldChar w:fldCharType="begin"/>
          </w:r>
          <w:r>
            <w:instrText xml:space="preserve"> PAGEREF _Toc1537142808 \h </w:instrText>
          </w:r>
          <w:r>
            <w:fldChar w:fldCharType="separate"/>
          </w:r>
          <w:r>
            <w:t>30</w:t>
          </w:r>
          <w:r>
            <w:fldChar w:fldCharType="end"/>
          </w:r>
          <w:r>
            <w:rPr>
              <w:rFonts w:hint="default" w:ascii="Times New Roman" w:hAnsi="Times New Roman" w:cs="Times New Roman"/>
              <w:bCs w:val="0"/>
              <w:i w:val="0"/>
              <w:iCs w:val="0"/>
              <w:szCs w:val="24"/>
            </w:rPr>
            <w:fldChar w:fldCharType="end"/>
          </w:r>
        </w:p>
        <w:p w14:paraId="4E12BC70">
          <w:pPr>
            <w:pStyle w:val="25"/>
            <w:tabs>
              <w:tab w:val="right" w:leader="dot" w:pos="9360"/>
            </w:tabs>
          </w:pPr>
          <w:r>
            <w:rPr>
              <w:rFonts w:hint="default" w:ascii="Times New Roman" w:hAnsi="Times New Roman" w:cs="Times New Roman"/>
              <w:bCs w:val="0"/>
              <w:i w:val="0"/>
              <w:iCs w:val="0"/>
              <w:szCs w:val="24"/>
            </w:rPr>
            <w:fldChar w:fldCharType="begin"/>
          </w:r>
          <w:r>
            <w:rPr>
              <w:rFonts w:hint="default" w:ascii="Times New Roman" w:hAnsi="Times New Roman" w:cs="Times New Roman"/>
              <w:bCs w:val="0"/>
              <w:i w:val="0"/>
              <w:iCs w:val="0"/>
              <w:szCs w:val="24"/>
            </w:rPr>
            <w:instrText xml:space="preserve"> HYPERLINK \l _Toc530900646 </w:instrText>
          </w:r>
          <w:r>
            <w:rPr>
              <w:rFonts w:hint="default" w:ascii="Times New Roman" w:hAnsi="Times New Roman" w:cs="Times New Roman"/>
              <w:bCs w:val="0"/>
              <w:i w:val="0"/>
              <w:iCs w:val="0"/>
              <w:szCs w:val="24"/>
            </w:rPr>
            <w:fldChar w:fldCharType="separate"/>
          </w:r>
          <w:r>
            <w:rPr>
              <w:rFonts w:hint="default"/>
            </w:rPr>
            <w:t>3.3 Thiết kế tầng lưu trữ và Giao tiếp</w:t>
          </w:r>
          <w:r>
            <w:tab/>
          </w:r>
          <w:r>
            <w:fldChar w:fldCharType="begin"/>
          </w:r>
          <w:r>
            <w:instrText xml:space="preserve"> PAGEREF _Toc530900646 \h </w:instrText>
          </w:r>
          <w:r>
            <w:fldChar w:fldCharType="separate"/>
          </w:r>
          <w:r>
            <w:t>32</w:t>
          </w:r>
          <w:r>
            <w:fldChar w:fldCharType="end"/>
          </w:r>
          <w:r>
            <w:rPr>
              <w:rFonts w:hint="default" w:ascii="Times New Roman" w:hAnsi="Times New Roman" w:cs="Times New Roman"/>
              <w:bCs w:val="0"/>
              <w:i w:val="0"/>
              <w:iCs w:val="0"/>
              <w:szCs w:val="24"/>
            </w:rPr>
            <w:fldChar w:fldCharType="end"/>
          </w:r>
        </w:p>
        <w:p w14:paraId="03D5BBEA">
          <w:pPr>
            <w:pStyle w:val="25"/>
            <w:tabs>
              <w:tab w:val="right" w:leader="dot" w:pos="9360"/>
            </w:tabs>
          </w:pPr>
          <w:r>
            <w:rPr>
              <w:rFonts w:hint="default" w:ascii="Times New Roman" w:hAnsi="Times New Roman" w:cs="Times New Roman"/>
              <w:bCs w:val="0"/>
              <w:i w:val="0"/>
              <w:iCs w:val="0"/>
              <w:szCs w:val="24"/>
            </w:rPr>
            <w:fldChar w:fldCharType="begin"/>
          </w:r>
          <w:r>
            <w:rPr>
              <w:rFonts w:hint="default" w:ascii="Times New Roman" w:hAnsi="Times New Roman" w:cs="Times New Roman"/>
              <w:bCs w:val="0"/>
              <w:i w:val="0"/>
              <w:iCs w:val="0"/>
              <w:szCs w:val="24"/>
            </w:rPr>
            <w:instrText xml:space="preserve"> HYPERLINK \l _Toc52604037 </w:instrText>
          </w:r>
          <w:r>
            <w:rPr>
              <w:rFonts w:hint="default" w:ascii="Times New Roman" w:hAnsi="Times New Roman" w:cs="Times New Roman"/>
              <w:bCs w:val="0"/>
              <w:i w:val="0"/>
              <w:iCs w:val="0"/>
              <w:szCs w:val="24"/>
            </w:rPr>
            <w:fldChar w:fldCharType="separate"/>
          </w:r>
          <w:r>
            <w:rPr>
              <w:rFonts w:hint="default"/>
            </w:rPr>
            <w:t>3.4 Cài đặt các kịch bản thực nghiệm</w:t>
          </w:r>
          <w:r>
            <w:tab/>
          </w:r>
          <w:r>
            <w:fldChar w:fldCharType="begin"/>
          </w:r>
          <w:r>
            <w:instrText xml:space="preserve"> PAGEREF _Toc52604037 \h </w:instrText>
          </w:r>
          <w:r>
            <w:fldChar w:fldCharType="separate"/>
          </w:r>
          <w:r>
            <w:t>34</w:t>
          </w:r>
          <w:r>
            <w:fldChar w:fldCharType="end"/>
          </w:r>
          <w:r>
            <w:rPr>
              <w:rFonts w:hint="default" w:ascii="Times New Roman" w:hAnsi="Times New Roman" w:cs="Times New Roman"/>
              <w:bCs w:val="0"/>
              <w:i w:val="0"/>
              <w:iCs w:val="0"/>
              <w:szCs w:val="24"/>
            </w:rPr>
            <w:fldChar w:fldCharType="end"/>
          </w:r>
        </w:p>
        <w:p w14:paraId="6AD326D1">
          <w:pPr>
            <w:pStyle w:val="25"/>
            <w:tabs>
              <w:tab w:val="right" w:leader="dot" w:pos="9360"/>
            </w:tabs>
          </w:pPr>
          <w:r>
            <w:rPr>
              <w:rFonts w:hint="default" w:ascii="Times New Roman" w:hAnsi="Times New Roman" w:cs="Times New Roman"/>
              <w:bCs w:val="0"/>
              <w:i w:val="0"/>
              <w:iCs w:val="0"/>
              <w:szCs w:val="24"/>
            </w:rPr>
            <w:fldChar w:fldCharType="begin"/>
          </w:r>
          <w:r>
            <w:rPr>
              <w:rFonts w:hint="default" w:ascii="Times New Roman" w:hAnsi="Times New Roman" w:cs="Times New Roman"/>
              <w:bCs w:val="0"/>
              <w:i w:val="0"/>
              <w:iCs w:val="0"/>
              <w:szCs w:val="24"/>
            </w:rPr>
            <w:instrText xml:space="preserve"> HYPERLINK \l _Toc1500270942 </w:instrText>
          </w:r>
          <w:r>
            <w:rPr>
              <w:rFonts w:hint="default" w:ascii="Times New Roman" w:hAnsi="Times New Roman" w:cs="Times New Roman"/>
              <w:bCs w:val="0"/>
              <w:i w:val="0"/>
              <w:iCs w:val="0"/>
              <w:szCs w:val="24"/>
            </w:rPr>
            <w:fldChar w:fldCharType="separate"/>
          </w:r>
          <w:r>
            <w:rPr>
              <w:rFonts w:hint="default"/>
            </w:rPr>
            <w:t>3.5 Môi trường thực nghiệm</w:t>
          </w:r>
          <w:r>
            <w:tab/>
          </w:r>
          <w:r>
            <w:fldChar w:fldCharType="begin"/>
          </w:r>
          <w:r>
            <w:instrText xml:space="preserve"> PAGEREF _Toc1500270942 \h </w:instrText>
          </w:r>
          <w:r>
            <w:fldChar w:fldCharType="separate"/>
          </w:r>
          <w:r>
            <w:t>35</w:t>
          </w:r>
          <w:r>
            <w:fldChar w:fldCharType="end"/>
          </w:r>
          <w:r>
            <w:rPr>
              <w:rFonts w:hint="default" w:ascii="Times New Roman" w:hAnsi="Times New Roman" w:cs="Times New Roman"/>
              <w:bCs w:val="0"/>
              <w:i w:val="0"/>
              <w:iCs w:val="0"/>
              <w:szCs w:val="24"/>
            </w:rPr>
            <w:fldChar w:fldCharType="end"/>
          </w:r>
        </w:p>
        <w:p w14:paraId="3BCBB885">
          <w:pPr>
            <w:pStyle w:val="25"/>
            <w:tabs>
              <w:tab w:val="right" w:leader="dot" w:pos="9360"/>
            </w:tabs>
          </w:pPr>
          <w:r>
            <w:rPr>
              <w:rFonts w:hint="default" w:ascii="Times New Roman" w:hAnsi="Times New Roman" w:cs="Times New Roman"/>
              <w:bCs w:val="0"/>
              <w:i w:val="0"/>
              <w:iCs w:val="0"/>
              <w:szCs w:val="24"/>
            </w:rPr>
            <w:fldChar w:fldCharType="begin"/>
          </w:r>
          <w:r>
            <w:rPr>
              <w:rFonts w:hint="default" w:ascii="Times New Roman" w:hAnsi="Times New Roman" w:cs="Times New Roman"/>
              <w:bCs w:val="0"/>
              <w:i w:val="0"/>
              <w:iCs w:val="0"/>
              <w:szCs w:val="24"/>
            </w:rPr>
            <w:instrText xml:space="preserve"> HYPERLINK \l _Toc1448222767 </w:instrText>
          </w:r>
          <w:r>
            <w:rPr>
              <w:rFonts w:hint="default" w:ascii="Times New Roman" w:hAnsi="Times New Roman" w:cs="Times New Roman"/>
              <w:bCs w:val="0"/>
              <w:i w:val="0"/>
              <w:iCs w:val="0"/>
              <w:szCs w:val="24"/>
            </w:rPr>
            <w:fldChar w:fldCharType="separate"/>
          </w:r>
          <w:r>
            <w:rPr>
              <w:rFonts w:hint="default"/>
            </w:rPr>
            <w:t>3.6 Phương pháp Benchmark và Thu thập dữ liệu</w:t>
          </w:r>
          <w:r>
            <w:tab/>
          </w:r>
          <w:r>
            <w:fldChar w:fldCharType="begin"/>
          </w:r>
          <w:r>
            <w:instrText xml:space="preserve"> PAGEREF _Toc1448222767 \h </w:instrText>
          </w:r>
          <w:r>
            <w:fldChar w:fldCharType="separate"/>
          </w:r>
          <w:r>
            <w:t>37</w:t>
          </w:r>
          <w:r>
            <w:fldChar w:fldCharType="end"/>
          </w:r>
          <w:r>
            <w:rPr>
              <w:rFonts w:hint="default" w:ascii="Times New Roman" w:hAnsi="Times New Roman" w:cs="Times New Roman"/>
              <w:bCs w:val="0"/>
              <w:i w:val="0"/>
              <w:iCs w:val="0"/>
              <w:szCs w:val="24"/>
            </w:rPr>
            <w:fldChar w:fldCharType="end"/>
          </w:r>
        </w:p>
        <w:p w14:paraId="4F091019">
          <w:pPr>
            <w:pStyle w:val="24"/>
            <w:tabs>
              <w:tab w:val="right" w:leader="dot" w:pos="9360"/>
            </w:tabs>
          </w:pPr>
          <w:r>
            <w:rPr>
              <w:rFonts w:hint="default" w:ascii="Times New Roman" w:hAnsi="Times New Roman" w:cs="Times New Roman"/>
              <w:bCs w:val="0"/>
              <w:i w:val="0"/>
              <w:iCs w:val="0"/>
              <w:szCs w:val="24"/>
            </w:rPr>
            <w:fldChar w:fldCharType="begin"/>
          </w:r>
          <w:r>
            <w:rPr>
              <w:rFonts w:hint="default" w:ascii="Times New Roman" w:hAnsi="Times New Roman" w:cs="Times New Roman"/>
              <w:bCs w:val="0"/>
              <w:i w:val="0"/>
              <w:iCs w:val="0"/>
              <w:szCs w:val="24"/>
            </w:rPr>
            <w:instrText xml:space="preserve"> HYPERLINK \l _Toc700389871 </w:instrText>
          </w:r>
          <w:r>
            <w:rPr>
              <w:rFonts w:hint="default" w:ascii="Times New Roman" w:hAnsi="Times New Roman" w:cs="Times New Roman"/>
              <w:bCs w:val="0"/>
              <w:i w:val="0"/>
              <w:iCs w:val="0"/>
              <w:szCs w:val="24"/>
            </w:rPr>
            <w:fldChar w:fldCharType="separate"/>
          </w:r>
          <w:r>
            <w:rPr>
              <w:rtl w:val="0"/>
            </w:rPr>
            <w:t xml:space="preserve">CHƯƠNG 4: </w:t>
          </w:r>
          <w:r>
            <w:rPr>
              <w:rFonts w:hint="default"/>
              <w:rtl w:val="0"/>
              <w:lang w:val="vi-VN"/>
            </w:rPr>
            <w:t>KẾT QUẢ VÀ PHÂN TÍCH</w:t>
          </w:r>
          <w:r>
            <w:tab/>
          </w:r>
          <w:r>
            <w:fldChar w:fldCharType="begin"/>
          </w:r>
          <w:r>
            <w:instrText xml:space="preserve"> PAGEREF _Toc700389871 \h </w:instrText>
          </w:r>
          <w:r>
            <w:fldChar w:fldCharType="separate"/>
          </w:r>
          <w:r>
            <w:t>39</w:t>
          </w:r>
          <w:r>
            <w:fldChar w:fldCharType="end"/>
          </w:r>
          <w:r>
            <w:rPr>
              <w:rFonts w:hint="default" w:ascii="Times New Roman" w:hAnsi="Times New Roman" w:cs="Times New Roman"/>
              <w:bCs w:val="0"/>
              <w:i w:val="0"/>
              <w:iCs w:val="0"/>
              <w:szCs w:val="24"/>
            </w:rPr>
            <w:fldChar w:fldCharType="end"/>
          </w:r>
        </w:p>
        <w:p w14:paraId="6AB96984">
          <w:pPr>
            <w:pStyle w:val="25"/>
            <w:tabs>
              <w:tab w:val="right" w:leader="dot" w:pos="9360"/>
            </w:tabs>
          </w:pPr>
          <w:r>
            <w:rPr>
              <w:rFonts w:hint="default" w:ascii="Times New Roman" w:hAnsi="Times New Roman" w:cs="Times New Roman"/>
              <w:bCs w:val="0"/>
              <w:i w:val="0"/>
              <w:iCs w:val="0"/>
              <w:szCs w:val="24"/>
            </w:rPr>
            <w:fldChar w:fldCharType="begin"/>
          </w:r>
          <w:r>
            <w:rPr>
              <w:rFonts w:hint="default" w:ascii="Times New Roman" w:hAnsi="Times New Roman" w:cs="Times New Roman"/>
              <w:bCs w:val="0"/>
              <w:i w:val="0"/>
              <w:iCs w:val="0"/>
              <w:szCs w:val="24"/>
            </w:rPr>
            <w:instrText xml:space="preserve"> HYPERLINK \l _Toc1094692690 </w:instrText>
          </w:r>
          <w:r>
            <w:rPr>
              <w:rFonts w:hint="default" w:ascii="Times New Roman" w:hAnsi="Times New Roman" w:cs="Times New Roman"/>
              <w:bCs w:val="0"/>
              <w:i w:val="0"/>
              <w:iCs w:val="0"/>
              <w:szCs w:val="24"/>
            </w:rPr>
            <w:fldChar w:fldCharType="separate"/>
          </w:r>
          <w:r>
            <w:rPr>
              <w:rFonts w:hint="default"/>
            </w:rPr>
            <w:t>4.1 Giới thiệu chương</w:t>
          </w:r>
          <w:r>
            <w:tab/>
          </w:r>
          <w:r>
            <w:fldChar w:fldCharType="begin"/>
          </w:r>
          <w:r>
            <w:instrText xml:space="preserve"> PAGEREF _Toc1094692690 \h </w:instrText>
          </w:r>
          <w:r>
            <w:fldChar w:fldCharType="separate"/>
          </w:r>
          <w:r>
            <w:t>39</w:t>
          </w:r>
          <w:r>
            <w:fldChar w:fldCharType="end"/>
          </w:r>
          <w:r>
            <w:rPr>
              <w:rFonts w:hint="default" w:ascii="Times New Roman" w:hAnsi="Times New Roman" w:cs="Times New Roman"/>
              <w:bCs w:val="0"/>
              <w:i w:val="0"/>
              <w:iCs w:val="0"/>
              <w:szCs w:val="24"/>
            </w:rPr>
            <w:fldChar w:fldCharType="end"/>
          </w:r>
        </w:p>
        <w:p w14:paraId="34FC170D">
          <w:pPr>
            <w:pStyle w:val="25"/>
            <w:tabs>
              <w:tab w:val="right" w:leader="dot" w:pos="9360"/>
            </w:tabs>
          </w:pPr>
          <w:r>
            <w:rPr>
              <w:rFonts w:hint="default" w:ascii="Times New Roman" w:hAnsi="Times New Roman" w:cs="Times New Roman"/>
              <w:bCs w:val="0"/>
              <w:i w:val="0"/>
              <w:iCs w:val="0"/>
              <w:szCs w:val="24"/>
            </w:rPr>
            <w:fldChar w:fldCharType="begin"/>
          </w:r>
          <w:r>
            <w:rPr>
              <w:rFonts w:hint="default" w:ascii="Times New Roman" w:hAnsi="Times New Roman" w:cs="Times New Roman"/>
              <w:bCs w:val="0"/>
              <w:i w:val="0"/>
              <w:iCs w:val="0"/>
              <w:szCs w:val="24"/>
            </w:rPr>
            <w:instrText xml:space="preserve"> HYPERLINK \l _Toc1007636981 </w:instrText>
          </w:r>
          <w:r>
            <w:rPr>
              <w:rFonts w:hint="default" w:ascii="Times New Roman" w:hAnsi="Times New Roman" w:cs="Times New Roman"/>
              <w:bCs w:val="0"/>
              <w:i w:val="0"/>
              <w:iCs w:val="0"/>
              <w:szCs w:val="24"/>
            </w:rPr>
            <w:fldChar w:fldCharType="separate"/>
          </w:r>
          <w:r>
            <w:rPr>
              <w:rFonts w:hint="default"/>
            </w:rPr>
            <w:t>4.2 Kết quả thực nghiệm các kịch bản đơn lẻ</w:t>
          </w:r>
          <w:r>
            <w:tab/>
          </w:r>
          <w:r>
            <w:fldChar w:fldCharType="begin"/>
          </w:r>
          <w:r>
            <w:instrText xml:space="preserve"> PAGEREF _Toc1007636981 \h </w:instrText>
          </w:r>
          <w:r>
            <w:fldChar w:fldCharType="separate"/>
          </w:r>
          <w:r>
            <w:t>39</w:t>
          </w:r>
          <w:r>
            <w:fldChar w:fldCharType="end"/>
          </w:r>
          <w:r>
            <w:rPr>
              <w:rFonts w:hint="default" w:ascii="Times New Roman" w:hAnsi="Times New Roman" w:cs="Times New Roman"/>
              <w:bCs w:val="0"/>
              <w:i w:val="0"/>
              <w:iCs w:val="0"/>
              <w:szCs w:val="24"/>
            </w:rPr>
            <w:fldChar w:fldCharType="end"/>
          </w:r>
        </w:p>
        <w:p w14:paraId="16C8A072">
          <w:pPr>
            <w:pStyle w:val="25"/>
            <w:tabs>
              <w:tab w:val="right" w:leader="dot" w:pos="9360"/>
            </w:tabs>
          </w:pPr>
          <w:r>
            <w:rPr>
              <w:rFonts w:hint="default" w:ascii="Times New Roman" w:hAnsi="Times New Roman" w:cs="Times New Roman"/>
              <w:bCs w:val="0"/>
              <w:i w:val="0"/>
              <w:iCs w:val="0"/>
              <w:szCs w:val="24"/>
            </w:rPr>
            <w:fldChar w:fldCharType="begin"/>
          </w:r>
          <w:r>
            <w:rPr>
              <w:rFonts w:hint="default" w:ascii="Times New Roman" w:hAnsi="Times New Roman" w:cs="Times New Roman"/>
              <w:bCs w:val="0"/>
              <w:i w:val="0"/>
              <w:iCs w:val="0"/>
              <w:szCs w:val="24"/>
            </w:rPr>
            <w:instrText xml:space="preserve"> HYPERLINK \l _Toc298699425 </w:instrText>
          </w:r>
          <w:r>
            <w:rPr>
              <w:rFonts w:hint="default" w:ascii="Times New Roman" w:hAnsi="Times New Roman" w:cs="Times New Roman"/>
              <w:bCs w:val="0"/>
              <w:i w:val="0"/>
              <w:iCs w:val="0"/>
              <w:szCs w:val="24"/>
            </w:rPr>
            <w:fldChar w:fldCharType="separate"/>
          </w:r>
          <w:r>
            <w:t>4.4. Phân tích chuyên sâu và Thảo luận</w:t>
          </w:r>
          <w:r>
            <w:tab/>
          </w:r>
          <w:r>
            <w:fldChar w:fldCharType="begin"/>
          </w:r>
          <w:r>
            <w:instrText xml:space="preserve"> PAGEREF _Toc298699425 \h </w:instrText>
          </w:r>
          <w:r>
            <w:fldChar w:fldCharType="separate"/>
          </w:r>
          <w:r>
            <w:t>45</w:t>
          </w:r>
          <w:r>
            <w:fldChar w:fldCharType="end"/>
          </w:r>
          <w:r>
            <w:rPr>
              <w:rFonts w:hint="default" w:ascii="Times New Roman" w:hAnsi="Times New Roman" w:cs="Times New Roman"/>
              <w:bCs w:val="0"/>
              <w:i w:val="0"/>
              <w:iCs w:val="0"/>
              <w:szCs w:val="24"/>
            </w:rPr>
            <w:fldChar w:fldCharType="end"/>
          </w:r>
        </w:p>
        <w:p w14:paraId="6A167519">
          <w:pPr>
            <w:pStyle w:val="25"/>
            <w:tabs>
              <w:tab w:val="right" w:leader="dot" w:pos="9360"/>
            </w:tabs>
          </w:pPr>
          <w:r>
            <w:rPr>
              <w:rFonts w:hint="default" w:ascii="Times New Roman" w:hAnsi="Times New Roman" w:cs="Times New Roman"/>
              <w:bCs w:val="0"/>
              <w:i w:val="0"/>
              <w:iCs w:val="0"/>
              <w:szCs w:val="24"/>
            </w:rPr>
            <w:fldChar w:fldCharType="begin"/>
          </w:r>
          <w:r>
            <w:rPr>
              <w:rFonts w:hint="default" w:ascii="Times New Roman" w:hAnsi="Times New Roman" w:cs="Times New Roman"/>
              <w:bCs w:val="0"/>
              <w:i w:val="0"/>
              <w:iCs w:val="0"/>
              <w:szCs w:val="24"/>
            </w:rPr>
            <w:instrText xml:space="preserve"> HYPERLINK \l _Toc1571952936 </w:instrText>
          </w:r>
          <w:r>
            <w:rPr>
              <w:rFonts w:hint="default" w:ascii="Times New Roman" w:hAnsi="Times New Roman" w:cs="Times New Roman"/>
              <w:bCs w:val="0"/>
              <w:i w:val="0"/>
              <w:iCs w:val="0"/>
              <w:szCs w:val="24"/>
            </w:rPr>
            <w:fldChar w:fldCharType="separate"/>
          </w:r>
          <w:r>
            <w:rPr>
              <w:rFonts w:hint="default"/>
            </w:rPr>
            <w:t>4.5 Tổng kết chương</w:t>
          </w:r>
          <w:r>
            <w:tab/>
          </w:r>
          <w:r>
            <w:fldChar w:fldCharType="begin"/>
          </w:r>
          <w:r>
            <w:instrText xml:space="preserve"> PAGEREF _Toc1571952936 \h </w:instrText>
          </w:r>
          <w:r>
            <w:fldChar w:fldCharType="separate"/>
          </w:r>
          <w:r>
            <w:t>46</w:t>
          </w:r>
          <w:r>
            <w:fldChar w:fldCharType="end"/>
          </w:r>
          <w:r>
            <w:rPr>
              <w:rFonts w:hint="default" w:ascii="Times New Roman" w:hAnsi="Times New Roman" w:cs="Times New Roman"/>
              <w:bCs w:val="0"/>
              <w:i w:val="0"/>
              <w:iCs w:val="0"/>
              <w:szCs w:val="24"/>
            </w:rPr>
            <w:fldChar w:fldCharType="end"/>
          </w:r>
        </w:p>
        <w:p w14:paraId="47C23C6C">
          <w:pPr>
            <w:pStyle w:val="24"/>
            <w:tabs>
              <w:tab w:val="right" w:leader="dot" w:pos="9360"/>
            </w:tabs>
          </w:pPr>
          <w:r>
            <w:rPr>
              <w:rFonts w:hint="default" w:ascii="Times New Roman" w:hAnsi="Times New Roman" w:cs="Times New Roman"/>
              <w:bCs w:val="0"/>
              <w:i w:val="0"/>
              <w:iCs w:val="0"/>
              <w:szCs w:val="24"/>
            </w:rPr>
            <w:fldChar w:fldCharType="begin"/>
          </w:r>
          <w:r>
            <w:rPr>
              <w:rFonts w:hint="default" w:ascii="Times New Roman" w:hAnsi="Times New Roman" w:cs="Times New Roman"/>
              <w:bCs w:val="0"/>
              <w:i w:val="0"/>
              <w:iCs w:val="0"/>
              <w:szCs w:val="24"/>
            </w:rPr>
            <w:instrText xml:space="preserve"> HYPERLINK \l _Toc1469169958 </w:instrText>
          </w:r>
          <w:r>
            <w:rPr>
              <w:rFonts w:hint="default" w:ascii="Times New Roman" w:hAnsi="Times New Roman" w:cs="Times New Roman"/>
              <w:bCs w:val="0"/>
              <w:i w:val="0"/>
              <w:iCs w:val="0"/>
              <w:szCs w:val="24"/>
            </w:rPr>
            <w:fldChar w:fldCharType="separate"/>
          </w:r>
          <w:r>
            <w:rPr>
              <w:rtl w:val="0"/>
            </w:rPr>
            <w:t xml:space="preserve">CHƯƠNG 5: </w:t>
          </w:r>
          <w:r>
            <w:rPr>
              <w:rFonts w:hint="default"/>
              <w:rtl w:val="0"/>
              <w:lang w:val="vi-VN"/>
            </w:rPr>
            <w:t>KẾT LUẬN VÀ HƯỚNG PHÁT TRIỂN</w:t>
          </w:r>
          <w:r>
            <w:tab/>
          </w:r>
          <w:r>
            <w:fldChar w:fldCharType="begin"/>
          </w:r>
          <w:r>
            <w:instrText xml:space="preserve"> PAGEREF _Toc1469169958 \h </w:instrText>
          </w:r>
          <w:r>
            <w:fldChar w:fldCharType="separate"/>
          </w:r>
          <w:r>
            <w:t>47</w:t>
          </w:r>
          <w:r>
            <w:fldChar w:fldCharType="end"/>
          </w:r>
          <w:r>
            <w:rPr>
              <w:rFonts w:hint="default" w:ascii="Times New Roman" w:hAnsi="Times New Roman" w:cs="Times New Roman"/>
              <w:bCs w:val="0"/>
              <w:i w:val="0"/>
              <w:iCs w:val="0"/>
              <w:szCs w:val="24"/>
            </w:rPr>
            <w:fldChar w:fldCharType="end"/>
          </w:r>
        </w:p>
        <w:p w14:paraId="1422D152">
          <w:pPr>
            <w:pStyle w:val="25"/>
            <w:tabs>
              <w:tab w:val="right" w:leader="dot" w:pos="9360"/>
            </w:tabs>
          </w:pPr>
          <w:r>
            <w:rPr>
              <w:rFonts w:hint="default" w:ascii="Times New Roman" w:hAnsi="Times New Roman" w:cs="Times New Roman"/>
              <w:bCs w:val="0"/>
              <w:i w:val="0"/>
              <w:iCs w:val="0"/>
              <w:szCs w:val="24"/>
            </w:rPr>
            <w:fldChar w:fldCharType="begin"/>
          </w:r>
          <w:r>
            <w:rPr>
              <w:rFonts w:hint="default" w:ascii="Times New Roman" w:hAnsi="Times New Roman" w:cs="Times New Roman"/>
              <w:bCs w:val="0"/>
              <w:i w:val="0"/>
              <w:iCs w:val="0"/>
              <w:szCs w:val="24"/>
            </w:rPr>
            <w:instrText xml:space="preserve"> HYPERLINK \l _Toc572510900 </w:instrText>
          </w:r>
          <w:r>
            <w:rPr>
              <w:rFonts w:hint="default" w:ascii="Times New Roman" w:hAnsi="Times New Roman" w:cs="Times New Roman"/>
              <w:bCs w:val="0"/>
              <w:i w:val="0"/>
              <w:iCs w:val="0"/>
              <w:szCs w:val="24"/>
            </w:rPr>
            <w:fldChar w:fldCharType="separate"/>
          </w:r>
          <w:r>
            <w:rPr>
              <w:rFonts w:hint="default"/>
              <w:rtl w:val="0"/>
            </w:rPr>
            <w:t>5.1 Kết luận</w:t>
          </w:r>
          <w:r>
            <w:tab/>
          </w:r>
          <w:r>
            <w:fldChar w:fldCharType="begin"/>
          </w:r>
          <w:r>
            <w:instrText xml:space="preserve"> PAGEREF _Toc572510900 \h </w:instrText>
          </w:r>
          <w:r>
            <w:fldChar w:fldCharType="separate"/>
          </w:r>
          <w:r>
            <w:t>47</w:t>
          </w:r>
          <w:r>
            <w:fldChar w:fldCharType="end"/>
          </w:r>
          <w:r>
            <w:rPr>
              <w:rFonts w:hint="default" w:ascii="Times New Roman" w:hAnsi="Times New Roman" w:cs="Times New Roman"/>
              <w:bCs w:val="0"/>
              <w:i w:val="0"/>
              <w:iCs w:val="0"/>
              <w:szCs w:val="24"/>
            </w:rPr>
            <w:fldChar w:fldCharType="end"/>
          </w:r>
        </w:p>
        <w:p w14:paraId="530D2212">
          <w:pPr>
            <w:pStyle w:val="25"/>
            <w:tabs>
              <w:tab w:val="right" w:leader="dot" w:pos="9360"/>
            </w:tabs>
          </w:pPr>
          <w:r>
            <w:rPr>
              <w:rFonts w:hint="default" w:ascii="Times New Roman" w:hAnsi="Times New Roman" w:cs="Times New Roman"/>
              <w:bCs w:val="0"/>
              <w:i w:val="0"/>
              <w:iCs w:val="0"/>
              <w:szCs w:val="24"/>
            </w:rPr>
            <w:fldChar w:fldCharType="begin"/>
          </w:r>
          <w:r>
            <w:rPr>
              <w:rFonts w:hint="default" w:ascii="Times New Roman" w:hAnsi="Times New Roman" w:cs="Times New Roman"/>
              <w:bCs w:val="0"/>
              <w:i w:val="0"/>
              <w:iCs w:val="0"/>
              <w:szCs w:val="24"/>
            </w:rPr>
            <w:instrText xml:space="preserve"> HYPERLINK \l _Toc1463957740 </w:instrText>
          </w:r>
          <w:r>
            <w:rPr>
              <w:rFonts w:hint="default" w:ascii="Times New Roman" w:hAnsi="Times New Roman" w:cs="Times New Roman"/>
              <w:bCs w:val="0"/>
              <w:i w:val="0"/>
              <w:iCs w:val="0"/>
              <w:szCs w:val="24"/>
            </w:rPr>
            <w:fldChar w:fldCharType="separate"/>
          </w:r>
          <w:r>
            <w:rPr>
              <w:rFonts w:hint="default"/>
              <w:rtl w:val="0"/>
            </w:rPr>
            <w:t xml:space="preserve">5.2 Đóng góp của </w:t>
          </w:r>
          <w:r>
            <w:rPr>
              <w:rFonts w:hint="default"/>
              <w:rtl w:val="0"/>
              <w:lang w:val="vi-VN"/>
            </w:rPr>
            <w:t>báo cáo</w:t>
          </w:r>
          <w:r>
            <w:tab/>
          </w:r>
          <w:r>
            <w:fldChar w:fldCharType="begin"/>
          </w:r>
          <w:r>
            <w:instrText xml:space="preserve"> PAGEREF _Toc1463957740 \h </w:instrText>
          </w:r>
          <w:r>
            <w:fldChar w:fldCharType="separate"/>
          </w:r>
          <w:r>
            <w:t>49</w:t>
          </w:r>
          <w:r>
            <w:fldChar w:fldCharType="end"/>
          </w:r>
          <w:r>
            <w:rPr>
              <w:rFonts w:hint="default" w:ascii="Times New Roman" w:hAnsi="Times New Roman" w:cs="Times New Roman"/>
              <w:bCs w:val="0"/>
              <w:i w:val="0"/>
              <w:iCs w:val="0"/>
              <w:szCs w:val="24"/>
            </w:rPr>
            <w:fldChar w:fldCharType="end"/>
          </w:r>
        </w:p>
        <w:p w14:paraId="3A70C2E8">
          <w:pPr>
            <w:pStyle w:val="25"/>
            <w:tabs>
              <w:tab w:val="right" w:leader="dot" w:pos="9360"/>
            </w:tabs>
          </w:pPr>
          <w:r>
            <w:rPr>
              <w:rFonts w:hint="default" w:ascii="Times New Roman" w:hAnsi="Times New Roman" w:cs="Times New Roman"/>
              <w:bCs w:val="0"/>
              <w:i w:val="0"/>
              <w:iCs w:val="0"/>
              <w:szCs w:val="24"/>
            </w:rPr>
            <w:fldChar w:fldCharType="begin"/>
          </w:r>
          <w:r>
            <w:rPr>
              <w:rFonts w:hint="default" w:ascii="Times New Roman" w:hAnsi="Times New Roman" w:cs="Times New Roman"/>
              <w:bCs w:val="0"/>
              <w:i w:val="0"/>
              <w:iCs w:val="0"/>
              <w:szCs w:val="24"/>
            </w:rPr>
            <w:instrText xml:space="preserve"> HYPERLINK \l _Toc1017592501 </w:instrText>
          </w:r>
          <w:r>
            <w:rPr>
              <w:rFonts w:hint="default" w:ascii="Times New Roman" w:hAnsi="Times New Roman" w:cs="Times New Roman"/>
              <w:bCs w:val="0"/>
              <w:i w:val="0"/>
              <w:iCs w:val="0"/>
              <w:szCs w:val="24"/>
            </w:rPr>
            <w:fldChar w:fldCharType="separate"/>
          </w:r>
          <w:r>
            <w:rPr>
              <w:rFonts w:hint="default"/>
              <w:rtl w:val="0"/>
            </w:rPr>
            <w:t>5.3 Hạn chế và Hướng phát triển tương lai</w:t>
          </w:r>
          <w:r>
            <w:tab/>
          </w:r>
          <w:r>
            <w:fldChar w:fldCharType="begin"/>
          </w:r>
          <w:r>
            <w:instrText xml:space="preserve"> PAGEREF _Toc1017592501 \h </w:instrText>
          </w:r>
          <w:r>
            <w:fldChar w:fldCharType="separate"/>
          </w:r>
          <w:r>
            <w:t>51</w:t>
          </w:r>
          <w:r>
            <w:fldChar w:fldCharType="end"/>
          </w:r>
          <w:r>
            <w:rPr>
              <w:rFonts w:hint="default" w:ascii="Times New Roman" w:hAnsi="Times New Roman" w:cs="Times New Roman"/>
              <w:bCs w:val="0"/>
              <w:i w:val="0"/>
              <w:iCs w:val="0"/>
              <w:szCs w:val="24"/>
            </w:rPr>
            <w:fldChar w:fldCharType="end"/>
          </w:r>
        </w:p>
        <w:p w14:paraId="3E8E214F">
          <w:pPr>
            <w:pStyle w:val="24"/>
            <w:tabs>
              <w:tab w:val="right" w:leader="dot" w:pos="9360"/>
            </w:tabs>
          </w:pPr>
          <w:r>
            <w:rPr>
              <w:rFonts w:hint="default" w:ascii="Times New Roman" w:hAnsi="Times New Roman" w:cs="Times New Roman"/>
              <w:bCs w:val="0"/>
              <w:i w:val="0"/>
              <w:iCs w:val="0"/>
              <w:szCs w:val="24"/>
            </w:rPr>
            <w:fldChar w:fldCharType="begin"/>
          </w:r>
          <w:r>
            <w:rPr>
              <w:rFonts w:hint="default" w:ascii="Times New Roman" w:hAnsi="Times New Roman" w:cs="Times New Roman"/>
              <w:bCs w:val="0"/>
              <w:i w:val="0"/>
              <w:iCs w:val="0"/>
              <w:szCs w:val="24"/>
            </w:rPr>
            <w:instrText xml:space="preserve"> HYPERLINK \l _Toc117399599 </w:instrText>
          </w:r>
          <w:r>
            <w:rPr>
              <w:rFonts w:hint="default" w:ascii="Times New Roman" w:hAnsi="Times New Roman" w:cs="Times New Roman"/>
              <w:bCs w:val="0"/>
              <w:i w:val="0"/>
              <w:iCs w:val="0"/>
              <w:szCs w:val="24"/>
            </w:rPr>
            <w:fldChar w:fldCharType="separate"/>
          </w:r>
          <w:r>
            <w:rPr>
              <w:rtl w:val="0"/>
            </w:rPr>
            <w:t>Tài liệu tham khảo</w:t>
          </w:r>
          <w:r>
            <w:tab/>
          </w:r>
          <w:r>
            <w:fldChar w:fldCharType="begin"/>
          </w:r>
          <w:r>
            <w:instrText xml:space="preserve"> PAGEREF _Toc117399599 \h </w:instrText>
          </w:r>
          <w:r>
            <w:fldChar w:fldCharType="separate"/>
          </w:r>
          <w:r>
            <w:t>54</w:t>
          </w:r>
          <w:r>
            <w:fldChar w:fldCharType="end"/>
          </w:r>
          <w:r>
            <w:rPr>
              <w:rFonts w:hint="default" w:ascii="Times New Roman" w:hAnsi="Times New Roman" w:cs="Times New Roman"/>
              <w:bCs w:val="0"/>
              <w:i w:val="0"/>
              <w:iCs w:val="0"/>
              <w:szCs w:val="24"/>
            </w:rPr>
            <w:fldChar w:fldCharType="end"/>
          </w:r>
        </w:p>
        <w:p w14:paraId="2B17AD1F">
          <w:pPr>
            <w:spacing w:before="0" w:beforeLines="0" w:after="0" w:afterLines="0" w:line="240" w:lineRule="auto"/>
            <w:ind w:left="0" w:leftChars="0" w:right="0" w:rightChars="0" w:firstLine="0" w:firstLineChars="0"/>
            <w:jc w:val="both"/>
            <w:rPr>
              <w:rtl w:val="0"/>
            </w:rPr>
          </w:pPr>
          <w:r>
            <w:rPr>
              <w:rFonts w:hint="default" w:ascii="Times New Roman" w:hAnsi="Times New Roman" w:cs="Times New Roman"/>
              <w:bCs w:val="0"/>
              <w:i w:val="0"/>
              <w:iCs w:val="0"/>
              <w:szCs w:val="24"/>
            </w:rPr>
            <w:fldChar w:fldCharType="end"/>
          </w:r>
          <w:bookmarkStart w:id="15" w:name="_12twlxivarp8" w:colFirst="0" w:colLast="0"/>
          <w:bookmarkEnd w:id="15"/>
          <w:bookmarkStart w:id="16" w:name="_Toc1261192015"/>
        </w:p>
      </w:sdtContent>
    </w:sdt>
    <w:p w14:paraId="12E0EF97">
      <w:pPr>
        <w:rPr>
          <w:rtl w:val="0"/>
        </w:rPr>
      </w:pPr>
      <w:r>
        <w:rPr>
          <w:rtl w:val="0"/>
        </w:rPr>
        <w:br w:type="page"/>
      </w:r>
    </w:p>
    <w:p w14:paraId="13D16324">
      <w:pPr>
        <w:pStyle w:val="2"/>
        <w:rPr>
          <w:rtl w:val="0"/>
        </w:rPr>
      </w:pPr>
      <w:bookmarkStart w:id="17" w:name="_Toc238610784"/>
      <w:r>
        <w:rPr>
          <w:rtl w:val="0"/>
        </w:rPr>
        <w:t>Danh mục hình ảnh</w:t>
      </w:r>
      <w:bookmarkEnd w:id="17"/>
      <w:bookmarkStart w:id="18" w:name="_s7tm1cwxw8jj" w:colFirst="0" w:colLast="0"/>
      <w:bookmarkEnd w:id="18"/>
      <w:bookmarkStart w:id="19" w:name="_pfduag1z6jpz" w:colFirst="0" w:colLast="0"/>
      <w:bookmarkEnd w:id="19"/>
    </w:p>
    <w:p w14:paraId="19C42224">
      <w:pPr>
        <w:bidi w:val="0"/>
        <w:rPr>
          <w:sz w:val="24"/>
          <w:szCs w:val="24"/>
          <w:rtl w:val="0"/>
        </w:rPr>
      </w:pPr>
    </w:p>
    <w:p w14:paraId="1713C3EE">
      <w:pPr>
        <w:pStyle w:val="22"/>
        <w:tabs>
          <w:tab w:val="right" w:leader="dot" w:pos="9360"/>
        </w:tabs>
      </w:pPr>
      <w:r>
        <w:rPr>
          <w:sz w:val="24"/>
          <w:szCs w:val="24"/>
        </w:rPr>
        <w:fldChar w:fldCharType="begin"/>
      </w:r>
      <w:r>
        <w:rPr>
          <w:sz w:val="24"/>
          <w:szCs w:val="24"/>
        </w:rPr>
        <w:instrText xml:space="preserve">TOC \h \c "Hình"</w:instrText>
      </w:r>
      <w:r>
        <w:rPr>
          <w:sz w:val="24"/>
          <w:szCs w:val="24"/>
        </w:rPr>
        <w:fldChar w:fldCharType="separate"/>
      </w:r>
      <w:r>
        <w:rPr>
          <w:szCs w:val="24"/>
        </w:rPr>
        <w:fldChar w:fldCharType="begin"/>
      </w:r>
      <w:r>
        <w:rPr>
          <w:szCs w:val="24"/>
        </w:rPr>
        <w:instrText xml:space="preserve"> HYPERLINK \l _Toc1248449650 </w:instrText>
      </w:r>
      <w:r>
        <w:rPr>
          <w:szCs w:val="24"/>
        </w:rPr>
        <w:fldChar w:fldCharType="separate"/>
      </w:r>
      <w:r>
        <w:t xml:space="preserve">Hình </w:t>
      </w:r>
      <w:r>
        <w:rPr>
          <w:rFonts w:hint="default"/>
          <w:lang w:val="vi-VN"/>
        </w:rPr>
        <w:t>1</w:t>
      </w:r>
      <w:r>
        <w:rPr>
          <w:lang w:val="vi-VN"/>
        </w:rPr>
        <w:t>.</w:t>
      </w:r>
      <w:r>
        <w:t xml:space="preserve">1 </w:t>
      </w:r>
      <w:r>
        <w:rPr>
          <w:rFonts w:hint="default"/>
          <w:lang w:val="vi-VN"/>
        </w:rPr>
        <w:t xml:space="preserve"> </w:t>
      </w:r>
      <w:r>
        <w:rPr>
          <w:lang w:val="en-US" w:eastAsia="zh-CN"/>
        </w:rPr>
        <w:t xml:space="preserve">Mô hình chuyển dịch từ </w:t>
      </w:r>
      <w:r>
        <w:rPr>
          <w:rFonts w:hint="default"/>
          <w:lang w:val="vi-VN" w:eastAsia="zh-CN"/>
        </w:rPr>
        <w:t xml:space="preserve">tính toán phía Máy chủ </w:t>
      </w:r>
      <w:r>
        <w:rPr>
          <w:lang w:val="en-US" w:eastAsia="zh-CN"/>
        </w:rPr>
        <w:t xml:space="preserve">sang </w:t>
      </w:r>
      <w:r>
        <w:rPr>
          <w:rFonts w:hint="default"/>
          <w:lang w:val="vi-VN" w:eastAsia="zh-CN"/>
        </w:rPr>
        <w:t>Máy khách</w:t>
      </w:r>
      <w:r>
        <w:tab/>
      </w:r>
      <w:r>
        <w:fldChar w:fldCharType="begin"/>
      </w:r>
      <w:r>
        <w:instrText xml:space="preserve"> PAGEREF _Toc1248449650 \h </w:instrText>
      </w:r>
      <w:r>
        <w:fldChar w:fldCharType="separate"/>
      </w:r>
      <w:r>
        <w:t>9</w:t>
      </w:r>
      <w:r>
        <w:fldChar w:fldCharType="end"/>
      </w:r>
      <w:r>
        <w:rPr>
          <w:szCs w:val="24"/>
        </w:rPr>
        <w:fldChar w:fldCharType="end"/>
      </w:r>
    </w:p>
    <w:p w14:paraId="7290035C">
      <w:pPr>
        <w:pStyle w:val="22"/>
        <w:tabs>
          <w:tab w:val="right" w:leader="dot" w:pos="9360"/>
        </w:tabs>
      </w:pPr>
      <w:r>
        <w:rPr>
          <w:szCs w:val="24"/>
        </w:rPr>
        <w:fldChar w:fldCharType="begin"/>
      </w:r>
      <w:r>
        <w:rPr>
          <w:szCs w:val="24"/>
        </w:rPr>
        <w:instrText xml:space="preserve"> HYPERLINK \l _Toc1222154515 </w:instrText>
      </w:r>
      <w:r>
        <w:rPr>
          <w:szCs w:val="24"/>
        </w:rPr>
        <w:fldChar w:fldCharType="separate"/>
      </w:r>
      <w:r>
        <w:t xml:space="preserve">Hình </w:t>
      </w:r>
      <w:r>
        <w:rPr>
          <w:rFonts w:hint="default"/>
          <w:lang w:val="vi-VN"/>
        </w:rPr>
        <w:t>1</w:t>
      </w:r>
      <w:r>
        <w:rPr>
          <w:lang w:val="vi-VN"/>
        </w:rPr>
        <w:t>.</w:t>
      </w:r>
      <w:r>
        <w:t xml:space="preserve">2 </w:t>
      </w:r>
      <w:r>
        <w:rPr>
          <w:rFonts w:hint="default"/>
          <w:lang w:val="vi-VN"/>
        </w:rPr>
        <w:t xml:space="preserve"> </w:t>
      </w:r>
      <w:r>
        <w:rPr>
          <w:lang w:val="en-US" w:eastAsia="zh-CN"/>
        </w:rPr>
        <w:t>Minh họa hiện tượng Jitter do Garbage Collection gây rớt khung hình</w:t>
      </w:r>
      <w:r>
        <w:tab/>
      </w:r>
      <w:r>
        <w:fldChar w:fldCharType="begin"/>
      </w:r>
      <w:r>
        <w:instrText xml:space="preserve"> PAGEREF _Toc1222154515 \h </w:instrText>
      </w:r>
      <w:r>
        <w:fldChar w:fldCharType="separate"/>
      </w:r>
      <w:r>
        <w:t>10</w:t>
      </w:r>
      <w:r>
        <w:fldChar w:fldCharType="end"/>
      </w:r>
      <w:r>
        <w:rPr>
          <w:szCs w:val="24"/>
        </w:rPr>
        <w:fldChar w:fldCharType="end"/>
      </w:r>
    </w:p>
    <w:p w14:paraId="0CFA3871">
      <w:pPr>
        <w:pStyle w:val="22"/>
        <w:tabs>
          <w:tab w:val="right" w:leader="dot" w:pos="9360"/>
        </w:tabs>
      </w:pPr>
      <w:r>
        <w:rPr>
          <w:szCs w:val="24"/>
        </w:rPr>
        <w:fldChar w:fldCharType="begin"/>
      </w:r>
      <w:r>
        <w:rPr>
          <w:szCs w:val="24"/>
        </w:rPr>
        <w:instrText xml:space="preserve"> HYPERLINK \l _Toc1443719088 </w:instrText>
      </w:r>
      <w:r>
        <w:rPr>
          <w:szCs w:val="24"/>
        </w:rPr>
        <w:fldChar w:fldCharType="separate"/>
      </w:r>
      <w:r>
        <w:t xml:space="preserve">Hình </w:t>
      </w:r>
      <w:r>
        <w:rPr>
          <w:rFonts w:hint="default"/>
          <w:lang w:val="vi-VN"/>
        </w:rPr>
        <w:t>2</w:t>
      </w:r>
      <w:r>
        <w:rPr>
          <w:lang w:val="vi-VN"/>
        </w:rPr>
        <w:t>.</w:t>
      </w:r>
      <w:r>
        <w:t xml:space="preserve">1 </w:t>
      </w:r>
      <w:r>
        <w:rPr>
          <w:rFonts w:hint="default"/>
          <w:lang w:val="vi-VN"/>
        </w:rPr>
        <w:t xml:space="preserve"> Hệ sinh thái WebAssembly</w:t>
      </w:r>
      <w:r>
        <w:tab/>
      </w:r>
      <w:r>
        <w:fldChar w:fldCharType="begin"/>
      </w:r>
      <w:r>
        <w:instrText xml:space="preserve"> PAGEREF _Toc1443719088 \h </w:instrText>
      </w:r>
      <w:r>
        <w:fldChar w:fldCharType="separate"/>
      </w:r>
      <w:r>
        <w:t>19</w:t>
      </w:r>
      <w:r>
        <w:fldChar w:fldCharType="end"/>
      </w:r>
      <w:r>
        <w:rPr>
          <w:szCs w:val="24"/>
        </w:rPr>
        <w:fldChar w:fldCharType="end"/>
      </w:r>
    </w:p>
    <w:p w14:paraId="2CEF2DD8">
      <w:pPr>
        <w:pStyle w:val="22"/>
        <w:tabs>
          <w:tab w:val="right" w:leader="dot" w:pos="9360"/>
        </w:tabs>
      </w:pPr>
      <w:r>
        <w:rPr>
          <w:szCs w:val="24"/>
        </w:rPr>
        <w:fldChar w:fldCharType="begin"/>
      </w:r>
      <w:r>
        <w:rPr>
          <w:szCs w:val="24"/>
        </w:rPr>
        <w:instrText xml:space="preserve"> HYPERLINK \l _Toc1150169007 </w:instrText>
      </w:r>
      <w:r>
        <w:rPr>
          <w:szCs w:val="24"/>
        </w:rPr>
        <w:fldChar w:fldCharType="separate"/>
      </w:r>
      <w:r>
        <w:t xml:space="preserve">Hình </w:t>
      </w:r>
      <w:r>
        <w:rPr>
          <w:rFonts w:hint="default"/>
          <w:lang w:val="vi-VN"/>
        </w:rPr>
        <w:t>2</w:t>
      </w:r>
      <w:r>
        <w:rPr>
          <w:lang w:val="vi-VN"/>
        </w:rPr>
        <w:t>.</w:t>
      </w:r>
      <w:r>
        <w:t xml:space="preserve">2 </w:t>
      </w:r>
      <w:r>
        <w:rPr>
          <w:rFonts w:hint="default"/>
          <w:lang w:val="vi-VN"/>
        </w:rPr>
        <w:t xml:space="preserve"> </w:t>
      </w:r>
      <w:r>
        <w:rPr>
          <w:lang w:val="en-US" w:eastAsia="zh-CN"/>
        </w:rPr>
        <w:t>Pipeline thực thi của JavaScript JIT vs. WebAssembly</w:t>
      </w:r>
      <w:r>
        <w:tab/>
      </w:r>
      <w:r>
        <w:fldChar w:fldCharType="begin"/>
      </w:r>
      <w:r>
        <w:instrText xml:space="preserve"> PAGEREF _Toc1150169007 \h </w:instrText>
      </w:r>
      <w:r>
        <w:fldChar w:fldCharType="separate"/>
      </w:r>
      <w:r>
        <w:t>20</w:t>
      </w:r>
      <w:r>
        <w:fldChar w:fldCharType="end"/>
      </w:r>
      <w:r>
        <w:rPr>
          <w:szCs w:val="24"/>
        </w:rPr>
        <w:fldChar w:fldCharType="end"/>
      </w:r>
    </w:p>
    <w:p w14:paraId="475BD952">
      <w:pPr>
        <w:pStyle w:val="22"/>
        <w:tabs>
          <w:tab w:val="right" w:leader="dot" w:pos="9360"/>
        </w:tabs>
      </w:pPr>
      <w:r>
        <w:rPr>
          <w:szCs w:val="24"/>
        </w:rPr>
        <w:fldChar w:fldCharType="begin"/>
      </w:r>
      <w:r>
        <w:rPr>
          <w:szCs w:val="24"/>
        </w:rPr>
        <w:instrText xml:space="preserve"> HYPERLINK \l _Toc368512254 </w:instrText>
      </w:r>
      <w:r>
        <w:rPr>
          <w:szCs w:val="24"/>
        </w:rPr>
        <w:fldChar w:fldCharType="separate"/>
      </w:r>
      <w:r>
        <w:t xml:space="preserve">Hình </w:t>
      </w:r>
      <w:r>
        <w:rPr>
          <w:rFonts w:hint="default"/>
          <w:lang w:val="vi-VN"/>
        </w:rPr>
        <w:t>2</w:t>
      </w:r>
      <w:r>
        <w:rPr>
          <w:lang w:val="vi-VN"/>
        </w:rPr>
        <w:t>.</w:t>
      </w:r>
      <w:r>
        <w:t xml:space="preserve">3 </w:t>
      </w:r>
      <w:r>
        <w:rPr>
          <w:rFonts w:hint="default" w:ascii="Times New Roman Bold" w:hAnsi="Times New Roman Bold" w:cs="Times New Roman Bold"/>
          <w:bCs/>
          <w:lang w:val="vi-VN"/>
        </w:rPr>
        <w:t xml:space="preserve"> </w:t>
      </w:r>
      <w:r>
        <w:rPr>
          <w:rFonts w:hint="default"/>
          <w:lang w:val="vi-VN"/>
        </w:rPr>
        <w:t>Mô hình SISD vs Mô hình SIMD</w:t>
      </w:r>
      <w:r>
        <w:tab/>
      </w:r>
      <w:r>
        <w:fldChar w:fldCharType="begin"/>
      </w:r>
      <w:r>
        <w:instrText xml:space="preserve"> PAGEREF _Toc368512254 \h </w:instrText>
      </w:r>
      <w:r>
        <w:fldChar w:fldCharType="separate"/>
      </w:r>
      <w:r>
        <w:t>22</w:t>
      </w:r>
      <w:r>
        <w:fldChar w:fldCharType="end"/>
      </w:r>
      <w:r>
        <w:rPr>
          <w:szCs w:val="24"/>
        </w:rPr>
        <w:fldChar w:fldCharType="end"/>
      </w:r>
    </w:p>
    <w:p w14:paraId="73556CE6">
      <w:pPr>
        <w:pStyle w:val="22"/>
        <w:tabs>
          <w:tab w:val="right" w:leader="dot" w:pos="9360"/>
        </w:tabs>
      </w:pPr>
      <w:r>
        <w:rPr>
          <w:szCs w:val="24"/>
        </w:rPr>
        <w:fldChar w:fldCharType="begin"/>
      </w:r>
      <w:r>
        <w:rPr>
          <w:szCs w:val="24"/>
        </w:rPr>
        <w:instrText xml:space="preserve"> HYPERLINK \l _Toc1706847204 </w:instrText>
      </w:r>
      <w:r>
        <w:rPr>
          <w:szCs w:val="24"/>
        </w:rPr>
        <w:fldChar w:fldCharType="separate"/>
      </w:r>
      <w:r>
        <w:t xml:space="preserve">Hình </w:t>
      </w:r>
      <w:r>
        <w:rPr>
          <w:rFonts w:hint="default"/>
          <w:lang w:val="vi-VN"/>
        </w:rPr>
        <w:t>2</w:t>
      </w:r>
      <w:r>
        <w:rPr>
          <w:lang w:val="vi-VN"/>
        </w:rPr>
        <w:t>.</w:t>
      </w:r>
      <w:r>
        <w:t xml:space="preserve">4 </w:t>
      </w:r>
      <w:r>
        <w:rPr>
          <w:rFonts w:hint="default"/>
          <w:lang w:val="vi-VN"/>
        </w:rPr>
        <w:t xml:space="preserve"> </w:t>
      </w:r>
      <w:r>
        <w:rPr>
          <w:lang w:val="en-US" w:eastAsia="zh-CN"/>
        </w:rPr>
        <w:t>Kiến trúc Đa luồng với SharedArrayBuffer</w:t>
      </w:r>
      <w:r>
        <w:tab/>
      </w:r>
      <w:r>
        <w:fldChar w:fldCharType="begin"/>
      </w:r>
      <w:r>
        <w:instrText xml:space="preserve"> PAGEREF _Toc1706847204 \h </w:instrText>
      </w:r>
      <w:r>
        <w:fldChar w:fldCharType="separate"/>
      </w:r>
      <w:r>
        <w:t>22</w:t>
      </w:r>
      <w:r>
        <w:fldChar w:fldCharType="end"/>
      </w:r>
      <w:r>
        <w:rPr>
          <w:szCs w:val="24"/>
        </w:rPr>
        <w:fldChar w:fldCharType="end"/>
      </w:r>
    </w:p>
    <w:p w14:paraId="671EF973">
      <w:pPr>
        <w:pStyle w:val="22"/>
        <w:tabs>
          <w:tab w:val="right" w:leader="dot" w:pos="9360"/>
        </w:tabs>
      </w:pPr>
      <w:r>
        <w:rPr>
          <w:szCs w:val="24"/>
        </w:rPr>
        <w:fldChar w:fldCharType="begin"/>
      </w:r>
      <w:r>
        <w:rPr>
          <w:szCs w:val="24"/>
        </w:rPr>
        <w:instrText xml:space="preserve"> HYPERLINK \l _Toc1959595261 </w:instrText>
      </w:r>
      <w:r>
        <w:rPr>
          <w:szCs w:val="24"/>
        </w:rPr>
        <w:fldChar w:fldCharType="separate"/>
      </w:r>
      <w:r>
        <w:t xml:space="preserve">Hình </w:t>
      </w:r>
      <w:r>
        <w:rPr>
          <w:rFonts w:hint="default"/>
          <w:lang w:val="vi-VN"/>
        </w:rPr>
        <w:t>2</w:t>
      </w:r>
      <w:r>
        <w:rPr>
          <w:lang w:val="vi-VN"/>
        </w:rPr>
        <w:t>.</w:t>
      </w:r>
      <w:r>
        <w:t xml:space="preserve">5 </w:t>
      </w:r>
      <w:r>
        <w:rPr>
          <w:rFonts w:hint="default"/>
          <w:lang w:val="vi-VN"/>
        </w:rPr>
        <w:t xml:space="preserve"> </w:t>
      </w:r>
      <w:r>
        <w:rPr>
          <w:lang w:val="en-US" w:eastAsia="zh-CN"/>
        </w:rPr>
        <w:t>Pipeline Thuật toán Phát hiện Chuyển động</w:t>
      </w:r>
      <w:r>
        <w:tab/>
      </w:r>
      <w:r>
        <w:fldChar w:fldCharType="begin"/>
      </w:r>
      <w:r>
        <w:instrText xml:space="preserve"> PAGEREF _Toc1959595261 \h </w:instrText>
      </w:r>
      <w:r>
        <w:fldChar w:fldCharType="separate"/>
      </w:r>
      <w:r>
        <w:t>24</w:t>
      </w:r>
      <w:r>
        <w:fldChar w:fldCharType="end"/>
      </w:r>
      <w:r>
        <w:rPr>
          <w:szCs w:val="24"/>
        </w:rPr>
        <w:fldChar w:fldCharType="end"/>
      </w:r>
    </w:p>
    <w:p w14:paraId="7EEB0EE6">
      <w:pPr>
        <w:pStyle w:val="22"/>
        <w:tabs>
          <w:tab w:val="right" w:leader="dot" w:pos="9360"/>
        </w:tabs>
      </w:pPr>
      <w:r>
        <w:rPr>
          <w:szCs w:val="24"/>
        </w:rPr>
        <w:fldChar w:fldCharType="begin"/>
      </w:r>
      <w:r>
        <w:rPr>
          <w:szCs w:val="24"/>
        </w:rPr>
        <w:instrText xml:space="preserve"> HYPERLINK \l _Toc617982567 </w:instrText>
      </w:r>
      <w:r>
        <w:rPr>
          <w:szCs w:val="24"/>
        </w:rPr>
        <w:fldChar w:fldCharType="separate"/>
      </w:r>
      <w:r>
        <w:t xml:space="preserve">Hình </w:t>
      </w:r>
      <w:r>
        <w:rPr>
          <w:rFonts w:hint="default"/>
          <w:lang w:val="vi-VN"/>
        </w:rPr>
        <w:t>2</w:t>
      </w:r>
      <w:r>
        <w:rPr>
          <w:lang w:val="vi-VN"/>
        </w:rPr>
        <w:t>.</w:t>
      </w:r>
      <w:r>
        <w:t xml:space="preserve">6 </w:t>
      </w:r>
      <w:r>
        <w:rPr>
          <w:rFonts w:hint="default"/>
          <w:lang w:val="vi-VN"/>
        </w:rPr>
        <w:t xml:space="preserve"> </w:t>
      </w:r>
      <w:r>
        <w:rPr>
          <w:lang w:val="en-US" w:eastAsia="zh-CN"/>
        </w:rPr>
        <w:t xml:space="preserve">Tối ưu hóa </w:t>
      </w:r>
      <w:r>
        <w:rPr>
          <w:rFonts w:hint="default"/>
          <w:lang w:val="vi-VN" w:eastAsia="zh-CN"/>
        </w:rPr>
        <w:t xml:space="preserve">Box blur bằng </w:t>
      </w:r>
      <w:r>
        <w:rPr>
          <w:lang w:val="en-US" w:eastAsia="zh-CN"/>
        </w:rPr>
        <w:t>Separable Filter</w:t>
      </w:r>
      <w:r>
        <w:tab/>
      </w:r>
      <w:r>
        <w:fldChar w:fldCharType="begin"/>
      </w:r>
      <w:r>
        <w:instrText xml:space="preserve"> PAGEREF _Toc617982567 \h </w:instrText>
      </w:r>
      <w:r>
        <w:fldChar w:fldCharType="separate"/>
      </w:r>
      <w:r>
        <w:t>25</w:t>
      </w:r>
      <w:r>
        <w:fldChar w:fldCharType="end"/>
      </w:r>
      <w:r>
        <w:rPr>
          <w:szCs w:val="24"/>
        </w:rPr>
        <w:fldChar w:fldCharType="end"/>
      </w:r>
    </w:p>
    <w:p w14:paraId="77DF9E26">
      <w:pPr>
        <w:pStyle w:val="22"/>
        <w:tabs>
          <w:tab w:val="right" w:leader="dot" w:pos="9360"/>
        </w:tabs>
      </w:pPr>
      <w:r>
        <w:rPr>
          <w:szCs w:val="24"/>
        </w:rPr>
        <w:fldChar w:fldCharType="begin"/>
      </w:r>
      <w:r>
        <w:rPr>
          <w:szCs w:val="24"/>
        </w:rPr>
        <w:instrText xml:space="preserve"> HYPERLINK \l _Toc2092113010 </w:instrText>
      </w:r>
      <w:r>
        <w:rPr>
          <w:szCs w:val="24"/>
        </w:rPr>
        <w:fldChar w:fldCharType="separate"/>
      </w:r>
      <w:r>
        <w:t xml:space="preserve">Hình </w:t>
      </w:r>
      <w:r>
        <w:rPr>
          <w:rFonts w:hint="default"/>
          <w:lang w:val="vi-VN"/>
        </w:rPr>
        <w:t>3</w:t>
      </w:r>
      <w:r>
        <w:rPr>
          <w:lang w:val="vi-VN"/>
        </w:rPr>
        <w:t>.</w:t>
      </w:r>
      <w:r>
        <w:t xml:space="preserve">1 </w:t>
      </w:r>
      <w:r>
        <w:rPr>
          <w:rFonts w:hint="default"/>
          <w:lang w:val="vi-VN"/>
        </w:rPr>
        <w:t xml:space="preserve"> </w:t>
      </w:r>
      <w:r>
        <w:rPr>
          <w:lang w:val="en-US" w:eastAsia="zh-CN"/>
        </w:rPr>
        <w:t>Sơ đồ khối kiến trúc hệ thống tổng thể</w:t>
      </w:r>
      <w:r>
        <w:tab/>
      </w:r>
      <w:r>
        <w:fldChar w:fldCharType="begin"/>
      </w:r>
      <w:r>
        <w:instrText xml:space="preserve"> PAGEREF _Toc2092113010 \h </w:instrText>
      </w:r>
      <w:r>
        <w:fldChar w:fldCharType="separate"/>
      </w:r>
      <w:r>
        <w:t>31</w:t>
      </w:r>
      <w:r>
        <w:fldChar w:fldCharType="end"/>
      </w:r>
      <w:r>
        <w:rPr>
          <w:szCs w:val="24"/>
        </w:rPr>
        <w:fldChar w:fldCharType="end"/>
      </w:r>
    </w:p>
    <w:p w14:paraId="6483979F">
      <w:pPr>
        <w:pStyle w:val="22"/>
        <w:tabs>
          <w:tab w:val="right" w:leader="dot" w:pos="9360"/>
        </w:tabs>
      </w:pPr>
      <w:r>
        <w:rPr>
          <w:szCs w:val="24"/>
        </w:rPr>
        <w:fldChar w:fldCharType="begin"/>
      </w:r>
      <w:r>
        <w:rPr>
          <w:szCs w:val="24"/>
        </w:rPr>
        <w:instrText xml:space="preserve"> HYPERLINK \l _Toc1891808191 </w:instrText>
      </w:r>
      <w:r>
        <w:rPr>
          <w:szCs w:val="24"/>
        </w:rPr>
        <w:fldChar w:fldCharType="separate"/>
      </w:r>
      <w:r>
        <w:t xml:space="preserve">Hình </w:t>
      </w:r>
      <w:r>
        <w:rPr>
          <w:rFonts w:hint="default"/>
          <w:lang w:val="vi-VN"/>
        </w:rPr>
        <w:t>3</w:t>
      </w:r>
      <w:r>
        <w:rPr>
          <w:lang w:val="vi-VN"/>
        </w:rPr>
        <w:t>.</w:t>
      </w:r>
      <w:r>
        <w:t xml:space="preserve">2 </w:t>
      </w:r>
      <w:r>
        <w:rPr>
          <w:rFonts w:hint="default"/>
          <w:lang w:val="vi-VN"/>
        </w:rPr>
        <w:t xml:space="preserve"> </w:t>
      </w:r>
      <w:r>
        <w:rPr>
          <w:lang w:val="vi-VN" w:eastAsia="zh-CN"/>
        </w:rPr>
        <w:t xml:space="preserve">Luỗng </w:t>
      </w:r>
      <w:r>
        <w:tab/>
      </w:r>
      <w:r>
        <w:fldChar w:fldCharType="begin"/>
      </w:r>
      <w:r>
        <w:instrText xml:space="preserve"> PAGEREF _Toc1891808191 \h </w:instrText>
      </w:r>
      <w:r>
        <w:fldChar w:fldCharType="separate"/>
      </w:r>
      <w:r>
        <w:t>31</w:t>
      </w:r>
      <w:r>
        <w:fldChar w:fldCharType="end"/>
      </w:r>
      <w:r>
        <w:rPr>
          <w:szCs w:val="24"/>
        </w:rPr>
        <w:fldChar w:fldCharType="end"/>
      </w:r>
    </w:p>
    <w:p w14:paraId="7B4C6FAD">
      <w:pPr>
        <w:pStyle w:val="22"/>
        <w:tabs>
          <w:tab w:val="right" w:leader="dot" w:pos="9360"/>
        </w:tabs>
      </w:pPr>
      <w:r>
        <w:rPr>
          <w:szCs w:val="24"/>
        </w:rPr>
        <w:fldChar w:fldCharType="begin"/>
      </w:r>
      <w:r>
        <w:rPr>
          <w:szCs w:val="24"/>
        </w:rPr>
        <w:instrText xml:space="preserve"> HYPERLINK \l _Toc75730104 </w:instrText>
      </w:r>
      <w:r>
        <w:rPr>
          <w:szCs w:val="24"/>
        </w:rPr>
        <w:fldChar w:fldCharType="separate"/>
      </w:r>
      <w:r>
        <w:t xml:space="preserve">Hình </w:t>
      </w:r>
      <w:r>
        <w:rPr>
          <w:rFonts w:hint="default"/>
          <w:lang w:val="vi-VN"/>
        </w:rPr>
        <w:t>3</w:t>
      </w:r>
      <w:r>
        <w:rPr>
          <w:lang w:val="vi-VN"/>
        </w:rPr>
        <w:t>.</w:t>
      </w:r>
      <w:r>
        <w:t xml:space="preserve">3 </w:t>
      </w:r>
      <w:r>
        <w:rPr>
          <w:rFonts w:hint="default"/>
          <w:lang w:val="vi-VN"/>
        </w:rPr>
        <w:t xml:space="preserve"> </w:t>
      </w:r>
      <w:r>
        <w:rPr>
          <w:lang w:val="en-US" w:eastAsia="zh-CN"/>
        </w:rPr>
        <w:t>Cơ chế sao chép dữ liệu qua Cầu nối</w:t>
      </w:r>
      <w:r>
        <w:tab/>
      </w:r>
      <w:r>
        <w:fldChar w:fldCharType="begin"/>
      </w:r>
      <w:r>
        <w:instrText xml:space="preserve"> PAGEREF _Toc75730104 \h </w:instrText>
      </w:r>
      <w:r>
        <w:fldChar w:fldCharType="separate"/>
      </w:r>
      <w:r>
        <w:t>33</w:t>
      </w:r>
      <w:r>
        <w:fldChar w:fldCharType="end"/>
      </w:r>
      <w:r>
        <w:rPr>
          <w:szCs w:val="24"/>
        </w:rPr>
        <w:fldChar w:fldCharType="end"/>
      </w:r>
    </w:p>
    <w:p w14:paraId="253493C3">
      <w:pPr>
        <w:pStyle w:val="22"/>
        <w:tabs>
          <w:tab w:val="right" w:leader="dot" w:pos="9360"/>
        </w:tabs>
      </w:pPr>
      <w:r>
        <w:rPr>
          <w:szCs w:val="24"/>
        </w:rPr>
        <w:fldChar w:fldCharType="begin"/>
      </w:r>
      <w:r>
        <w:rPr>
          <w:szCs w:val="24"/>
        </w:rPr>
        <w:instrText xml:space="preserve"> HYPERLINK \l _Toc807479506 </w:instrText>
      </w:r>
      <w:r>
        <w:rPr>
          <w:szCs w:val="24"/>
        </w:rPr>
        <w:fldChar w:fldCharType="separate"/>
      </w:r>
      <w:r>
        <w:t xml:space="preserve">Hình </w:t>
      </w:r>
      <w:r>
        <w:rPr>
          <w:rFonts w:hint="default"/>
          <w:lang w:val="vi-VN"/>
        </w:rPr>
        <w:t>3</w:t>
      </w:r>
      <w:r>
        <w:rPr>
          <w:lang w:val="vi-VN"/>
        </w:rPr>
        <w:t>.</w:t>
      </w:r>
      <w:r>
        <w:t xml:space="preserve">4 </w:t>
      </w:r>
      <w:r>
        <w:rPr>
          <w:rFonts w:hint="default"/>
          <w:lang w:val="vi-VN"/>
        </w:rPr>
        <w:t xml:space="preserve"> </w:t>
      </w:r>
      <w:r>
        <w:rPr>
          <w:lang w:val="en-US" w:eastAsia="zh-CN"/>
        </w:rPr>
        <w:t>Chiến lược tối ưu hóa tích lũy</w:t>
      </w:r>
      <w:r>
        <w:tab/>
      </w:r>
      <w:r>
        <w:fldChar w:fldCharType="begin"/>
      </w:r>
      <w:r>
        <w:instrText xml:space="preserve"> PAGEREF _Toc807479506 \h </w:instrText>
      </w:r>
      <w:r>
        <w:fldChar w:fldCharType="separate"/>
      </w:r>
      <w:r>
        <w:t>34</w:t>
      </w:r>
      <w:r>
        <w:fldChar w:fldCharType="end"/>
      </w:r>
      <w:r>
        <w:rPr>
          <w:szCs w:val="24"/>
        </w:rPr>
        <w:fldChar w:fldCharType="end"/>
      </w:r>
    </w:p>
    <w:p w14:paraId="028EF24F">
      <w:pPr>
        <w:pStyle w:val="22"/>
        <w:tabs>
          <w:tab w:val="right" w:leader="dot" w:pos="9360"/>
        </w:tabs>
      </w:pPr>
      <w:r>
        <w:rPr>
          <w:szCs w:val="24"/>
        </w:rPr>
        <w:fldChar w:fldCharType="begin"/>
      </w:r>
      <w:r>
        <w:rPr>
          <w:szCs w:val="24"/>
        </w:rPr>
        <w:instrText xml:space="preserve"> HYPERLINK \l _Toc408400998 </w:instrText>
      </w:r>
      <w:r>
        <w:rPr>
          <w:szCs w:val="24"/>
        </w:rPr>
        <w:fldChar w:fldCharType="separate"/>
      </w:r>
      <w:r>
        <w:t xml:space="preserve">Hình </w:t>
      </w:r>
      <w:r>
        <w:rPr>
          <w:rFonts w:hint="default"/>
          <w:lang w:val="vi-VN"/>
        </w:rPr>
        <w:t>3</w:t>
      </w:r>
      <w:r>
        <w:rPr>
          <w:lang w:val="vi-VN"/>
        </w:rPr>
        <w:t>.</w:t>
      </w:r>
      <w:r>
        <w:t xml:space="preserve">5 </w:t>
      </w:r>
      <w:r>
        <w:rPr>
          <w:rFonts w:hint="default"/>
          <w:lang w:val="vi-VN"/>
        </w:rPr>
        <w:t xml:space="preserve"> </w:t>
      </w:r>
      <w:r>
        <w:rPr>
          <w:rFonts w:hint="default"/>
          <w:lang w:val="vi-VN" w:eastAsia="zh-CN"/>
        </w:rPr>
        <w:t>Hai giai đoạn của benchmark</w:t>
      </w:r>
      <w:r>
        <w:tab/>
      </w:r>
      <w:r>
        <w:fldChar w:fldCharType="begin"/>
      </w:r>
      <w:r>
        <w:instrText xml:space="preserve"> PAGEREF _Toc408400998 \h </w:instrText>
      </w:r>
      <w:r>
        <w:fldChar w:fldCharType="separate"/>
      </w:r>
      <w:r>
        <w:t>38</w:t>
      </w:r>
      <w:r>
        <w:fldChar w:fldCharType="end"/>
      </w:r>
      <w:r>
        <w:rPr>
          <w:szCs w:val="24"/>
        </w:rPr>
        <w:fldChar w:fldCharType="end"/>
      </w:r>
    </w:p>
    <w:p w14:paraId="324C9C5F">
      <w:pPr>
        <w:pStyle w:val="22"/>
        <w:tabs>
          <w:tab w:val="right" w:leader="dot" w:pos="9360"/>
        </w:tabs>
      </w:pPr>
      <w:r>
        <w:rPr>
          <w:szCs w:val="24"/>
        </w:rPr>
        <w:fldChar w:fldCharType="begin"/>
      </w:r>
      <w:r>
        <w:rPr>
          <w:szCs w:val="24"/>
        </w:rPr>
        <w:instrText xml:space="preserve"> HYPERLINK \l _Toc2045224041 </w:instrText>
      </w:r>
      <w:r>
        <w:rPr>
          <w:szCs w:val="24"/>
        </w:rPr>
        <w:fldChar w:fldCharType="separate"/>
      </w:r>
      <w:r>
        <w:t xml:space="preserve">Hình </w:t>
      </w:r>
      <w:r>
        <w:rPr>
          <w:rFonts w:hint="default"/>
          <w:lang w:val="vi-VN"/>
        </w:rPr>
        <w:t>4</w:t>
      </w:r>
      <w:r>
        <w:rPr>
          <w:rFonts w:ascii="Times New Roman"/>
          <w:lang w:val="vi-VN"/>
        </w:rPr>
        <w:t>.</w:t>
      </w:r>
      <w:r>
        <w:t xml:space="preserve">1 </w:t>
      </w:r>
      <w:r>
        <w:rPr>
          <w:rFonts w:hint="default"/>
          <w:lang w:val="vi-VN"/>
        </w:rPr>
        <w:t xml:space="preserve"> Performance panel của chrome trong kịch bản số 4</w:t>
      </w:r>
      <w:r>
        <w:tab/>
      </w:r>
      <w:r>
        <w:fldChar w:fldCharType="begin"/>
      </w:r>
      <w:r>
        <w:instrText xml:space="preserve"> PAGEREF _Toc2045224041 \h </w:instrText>
      </w:r>
      <w:r>
        <w:fldChar w:fldCharType="separate"/>
      </w:r>
      <w:r>
        <w:t>44</w:t>
      </w:r>
      <w:r>
        <w:fldChar w:fldCharType="end"/>
      </w:r>
      <w:r>
        <w:rPr>
          <w:szCs w:val="24"/>
        </w:rPr>
        <w:fldChar w:fldCharType="end"/>
      </w:r>
    </w:p>
    <w:p w14:paraId="5F15556D">
      <w:pPr>
        <w:spacing w:line="240" w:lineRule="auto"/>
        <w:rPr>
          <w:sz w:val="24"/>
          <w:szCs w:val="24"/>
        </w:rPr>
      </w:pPr>
      <w:r>
        <w:rPr>
          <w:szCs w:val="24"/>
        </w:rPr>
        <w:fldChar w:fldCharType="end"/>
      </w:r>
    </w:p>
    <w:p w14:paraId="74F36F85">
      <w:r>
        <w:br w:type="page"/>
      </w:r>
    </w:p>
    <w:p w14:paraId="29181AD0">
      <w:pPr>
        <w:pStyle w:val="2"/>
        <w:bidi w:val="0"/>
        <w:rPr>
          <w:rFonts w:hint="default"/>
          <w:lang w:val="vi-VN"/>
        </w:rPr>
      </w:pPr>
      <w:bookmarkStart w:id="20" w:name="_Toc979477739"/>
      <w:r>
        <w:rPr>
          <w:rFonts w:hint="default"/>
          <w:lang w:val="en-US"/>
        </w:rPr>
        <w:t>Danh m</w:t>
      </w:r>
      <w:r>
        <w:rPr>
          <w:rFonts w:hint="default"/>
          <w:lang w:val="vi-VN"/>
        </w:rPr>
        <w:t>ục bảng biểu</w:t>
      </w:r>
      <w:bookmarkEnd w:id="20"/>
    </w:p>
    <w:p w14:paraId="21408274">
      <w:pPr>
        <w:bidi w:val="0"/>
        <w:rPr>
          <w:rFonts w:hint="default"/>
          <w:lang w:val="vi-VN"/>
        </w:rPr>
      </w:pPr>
    </w:p>
    <w:p w14:paraId="3F3AD093">
      <w:pPr>
        <w:pStyle w:val="22"/>
        <w:tabs>
          <w:tab w:val="right" w:leader="dot" w:pos="9360"/>
        </w:tabs>
      </w:pPr>
      <w:bookmarkStart w:id="81" w:name="_GoBack"/>
      <w:bookmarkEnd w:id="81"/>
      <w:r>
        <w:fldChar w:fldCharType="begin"/>
      </w:r>
      <w:r>
        <w:instrText xml:space="preserve">TOC \h \c "Bảng"</w:instrText>
      </w:r>
      <w:r>
        <w:fldChar w:fldCharType="separate"/>
      </w:r>
      <w:r>
        <w:fldChar w:fldCharType="begin"/>
      </w:r>
      <w:r>
        <w:instrText xml:space="preserve"> HYPERLINK \l _Toc1972078969 </w:instrText>
      </w:r>
      <w:r>
        <w:fldChar w:fldCharType="separate"/>
      </w:r>
      <w:r>
        <w:t xml:space="preserve">Bảng </w:t>
      </w:r>
      <w:r>
        <w:rPr>
          <w:rFonts w:hint="default"/>
          <w:lang w:val="vi-VN"/>
        </w:rPr>
        <w:t>1</w:t>
      </w:r>
      <w:r>
        <w:rPr>
          <w:lang w:val="vi-VN"/>
        </w:rPr>
        <w:t>.</w:t>
      </w:r>
      <w:r>
        <w:t xml:space="preserve">1 </w:t>
      </w:r>
      <w:r>
        <w:rPr>
          <w:rFonts w:hint="default"/>
          <w:lang w:val="vi-VN"/>
        </w:rPr>
        <w:t xml:space="preserve"> </w:t>
      </w:r>
      <w:r>
        <w:rPr>
          <w:lang w:val="en-US" w:eastAsia="zh-CN"/>
        </w:rPr>
        <w:t>Bảng các công trình nghiên cứu liên quan</w:t>
      </w:r>
      <w:r>
        <w:tab/>
      </w:r>
      <w:r>
        <w:fldChar w:fldCharType="begin"/>
      </w:r>
      <w:r>
        <w:instrText xml:space="preserve"> PAGEREF _Toc1972078969 \h </w:instrText>
      </w:r>
      <w:r>
        <w:fldChar w:fldCharType="separate"/>
      </w:r>
      <w:r>
        <w:t>13</w:t>
      </w:r>
      <w:r>
        <w:fldChar w:fldCharType="end"/>
      </w:r>
      <w:r>
        <w:fldChar w:fldCharType="end"/>
      </w:r>
    </w:p>
    <w:p w14:paraId="25A5FCF1">
      <w:pPr>
        <w:pStyle w:val="22"/>
        <w:tabs>
          <w:tab w:val="right" w:leader="dot" w:pos="9360"/>
        </w:tabs>
      </w:pPr>
      <w:r>
        <w:fldChar w:fldCharType="begin"/>
      </w:r>
      <w:r>
        <w:instrText xml:space="preserve"> HYPERLINK \l _Toc1344143746 </w:instrText>
      </w:r>
      <w:r>
        <w:fldChar w:fldCharType="separate"/>
      </w:r>
      <w:r>
        <w:t xml:space="preserve">Bảng </w:t>
      </w:r>
      <w:r>
        <w:rPr>
          <w:rFonts w:hint="default"/>
          <w:lang w:val="vi-VN"/>
        </w:rPr>
        <w:t>2</w:t>
      </w:r>
      <w:r>
        <w:rPr>
          <w:lang w:val="vi-VN"/>
        </w:rPr>
        <w:t>.</w:t>
      </w:r>
      <w:r>
        <w:t xml:space="preserve">1 </w:t>
      </w:r>
      <w:r>
        <w:rPr>
          <w:rFonts w:hint="default"/>
          <w:lang w:val="vi-VN"/>
        </w:rPr>
        <w:t xml:space="preserve"> </w:t>
      </w:r>
      <w:r>
        <w:rPr>
          <w:rFonts w:hint="default"/>
        </w:rPr>
        <w:t>Bảng so sánh quy trình thực thi giữa JavaScript và WebAssembly:</w:t>
      </w:r>
      <w:r>
        <w:tab/>
      </w:r>
      <w:r>
        <w:fldChar w:fldCharType="begin"/>
      </w:r>
      <w:r>
        <w:instrText xml:space="preserve"> PAGEREF _Toc1344143746 \h </w:instrText>
      </w:r>
      <w:r>
        <w:fldChar w:fldCharType="separate"/>
      </w:r>
      <w:r>
        <w:t>21</w:t>
      </w:r>
      <w:r>
        <w:fldChar w:fldCharType="end"/>
      </w:r>
      <w:r>
        <w:fldChar w:fldCharType="end"/>
      </w:r>
    </w:p>
    <w:p w14:paraId="7B8BCA9B">
      <w:pPr>
        <w:pStyle w:val="22"/>
        <w:tabs>
          <w:tab w:val="right" w:leader="dot" w:pos="9360"/>
        </w:tabs>
      </w:pPr>
      <w:r>
        <w:fldChar w:fldCharType="begin"/>
      </w:r>
      <w:r>
        <w:instrText xml:space="preserve"> HYPERLINK \l _Toc634173089 </w:instrText>
      </w:r>
      <w:r>
        <w:fldChar w:fldCharType="separate"/>
      </w:r>
      <w:r>
        <w:t xml:space="preserve">Bảng </w:t>
      </w:r>
      <w:r>
        <w:rPr>
          <w:rFonts w:hint="default"/>
          <w:lang w:val="vi-VN"/>
        </w:rPr>
        <w:t>4</w:t>
      </w:r>
      <w:r>
        <w:rPr>
          <w:lang w:val="vi-VN"/>
        </w:rPr>
        <w:t>.</w:t>
      </w:r>
      <w:r>
        <w:t xml:space="preserve">1 </w:t>
      </w:r>
      <w:r>
        <w:rPr>
          <w:rFonts w:hint="default"/>
          <w:lang w:val="vi-VN"/>
        </w:rPr>
        <w:t xml:space="preserve"> Kịch bản 1: Webassembly scalar</w:t>
      </w:r>
      <w:r>
        <w:tab/>
      </w:r>
      <w:r>
        <w:fldChar w:fldCharType="begin"/>
      </w:r>
      <w:r>
        <w:instrText xml:space="preserve"> PAGEREF _Toc634173089 \h </w:instrText>
      </w:r>
      <w:r>
        <w:fldChar w:fldCharType="separate"/>
      </w:r>
      <w:r>
        <w:t>40</w:t>
      </w:r>
      <w:r>
        <w:fldChar w:fldCharType="end"/>
      </w:r>
      <w:r>
        <w:fldChar w:fldCharType="end"/>
      </w:r>
    </w:p>
    <w:p w14:paraId="1194CAA4">
      <w:pPr>
        <w:pStyle w:val="22"/>
        <w:tabs>
          <w:tab w:val="right" w:leader="dot" w:pos="9360"/>
        </w:tabs>
      </w:pPr>
      <w:r>
        <w:fldChar w:fldCharType="begin"/>
      </w:r>
      <w:r>
        <w:instrText xml:space="preserve"> HYPERLINK \l _Toc916931086 </w:instrText>
      </w:r>
      <w:r>
        <w:fldChar w:fldCharType="separate"/>
      </w:r>
      <w:r>
        <w:t xml:space="preserve">Bảng </w:t>
      </w:r>
      <w:r>
        <w:rPr>
          <w:rFonts w:hint="default"/>
          <w:lang w:val="vi-VN"/>
        </w:rPr>
        <w:t>4</w:t>
      </w:r>
      <w:r>
        <w:rPr>
          <w:lang w:val="vi-VN"/>
        </w:rPr>
        <w:t>.</w:t>
      </w:r>
      <w:r>
        <w:t xml:space="preserve">2 </w:t>
      </w:r>
      <w:r>
        <w:rPr>
          <w:rFonts w:hint="default"/>
          <w:lang w:val="vi-VN"/>
        </w:rPr>
        <w:t xml:space="preserve"> Kịch bản 2: Webassembly SIMD</w:t>
      </w:r>
      <w:r>
        <w:tab/>
      </w:r>
      <w:r>
        <w:fldChar w:fldCharType="begin"/>
      </w:r>
      <w:r>
        <w:instrText xml:space="preserve"> PAGEREF _Toc916931086 \h </w:instrText>
      </w:r>
      <w:r>
        <w:fldChar w:fldCharType="separate"/>
      </w:r>
      <w:r>
        <w:t>41</w:t>
      </w:r>
      <w:r>
        <w:fldChar w:fldCharType="end"/>
      </w:r>
      <w:r>
        <w:fldChar w:fldCharType="end"/>
      </w:r>
    </w:p>
    <w:p w14:paraId="0A7D7F2C">
      <w:pPr>
        <w:pStyle w:val="22"/>
        <w:tabs>
          <w:tab w:val="right" w:leader="dot" w:pos="9360"/>
        </w:tabs>
      </w:pPr>
      <w:r>
        <w:fldChar w:fldCharType="begin"/>
      </w:r>
      <w:r>
        <w:instrText xml:space="preserve"> HYPERLINK \l _Toc2001779772 </w:instrText>
      </w:r>
      <w:r>
        <w:fldChar w:fldCharType="separate"/>
      </w:r>
      <w:r>
        <w:t xml:space="preserve">Bảng </w:t>
      </w:r>
      <w:r>
        <w:rPr>
          <w:rFonts w:hint="default"/>
          <w:lang w:val="vi-VN"/>
        </w:rPr>
        <w:t>4</w:t>
      </w:r>
      <w:r>
        <w:rPr>
          <w:lang w:val="vi-VN"/>
        </w:rPr>
        <w:t>.</w:t>
      </w:r>
      <w:r>
        <w:t xml:space="preserve">3 </w:t>
      </w:r>
      <w:r>
        <w:rPr>
          <w:rFonts w:hint="default"/>
          <w:lang w:val="vi-VN"/>
        </w:rPr>
        <w:t xml:space="preserve"> Kịch bản 3: Webassembly Multi-threaded</w:t>
      </w:r>
      <w:r>
        <w:tab/>
      </w:r>
      <w:r>
        <w:fldChar w:fldCharType="begin"/>
      </w:r>
      <w:r>
        <w:instrText xml:space="preserve"> PAGEREF _Toc2001779772 \h </w:instrText>
      </w:r>
      <w:r>
        <w:fldChar w:fldCharType="separate"/>
      </w:r>
      <w:r>
        <w:t>42</w:t>
      </w:r>
      <w:r>
        <w:fldChar w:fldCharType="end"/>
      </w:r>
      <w:r>
        <w:fldChar w:fldCharType="end"/>
      </w:r>
    </w:p>
    <w:p w14:paraId="7F5C0C94">
      <w:pPr>
        <w:pStyle w:val="22"/>
        <w:tabs>
          <w:tab w:val="right" w:leader="dot" w:pos="9360"/>
        </w:tabs>
      </w:pPr>
      <w:r>
        <w:fldChar w:fldCharType="begin"/>
      </w:r>
      <w:r>
        <w:instrText xml:space="preserve"> HYPERLINK \l _Toc1199609327 </w:instrText>
      </w:r>
      <w:r>
        <w:fldChar w:fldCharType="separate"/>
      </w:r>
      <w:r>
        <w:t xml:space="preserve">Bảng </w:t>
      </w:r>
      <w:r>
        <w:rPr>
          <w:rFonts w:hint="default"/>
          <w:lang w:val="vi-VN"/>
        </w:rPr>
        <w:t>4</w:t>
      </w:r>
      <w:r>
        <w:rPr>
          <w:lang w:val="vi-VN"/>
        </w:rPr>
        <w:t>.</w:t>
      </w:r>
      <w:r>
        <w:t xml:space="preserve">4 </w:t>
      </w:r>
      <w:r>
        <w:rPr>
          <w:rFonts w:hint="default"/>
          <w:lang w:val="vi-VN"/>
        </w:rPr>
        <w:t xml:space="preserve"> Kịch bản 4: Webassembly SIMD + Multi-threaded</w:t>
      </w:r>
      <w:r>
        <w:tab/>
      </w:r>
      <w:r>
        <w:fldChar w:fldCharType="begin"/>
      </w:r>
      <w:r>
        <w:instrText xml:space="preserve"> PAGEREF _Toc1199609327 \h </w:instrText>
      </w:r>
      <w:r>
        <w:fldChar w:fldCharType="separate"/>
      </w:r>
      <w:r>
        <w:t>43</w:t>
      </w:r>
      <w:r>
        <w:fldChar w:fldCharType="end"/>
      </w:r>
      <w:r>
        <w:fldChar w:fldCharType="end"/>
      </w:r>
    </w:p>
    <w:p w14:paraId="5E74C805">
      <w:pPr>
        <w:pStyle w:val="22"/>
        <w:tabs>
          <w:tab w:val="right" w:leader="dot" w:pos="9360"/>
        </w:tabs>
      </w:pPr>
      <w:r>
        <w:fldChar w:fldCharType="begin"/>
      </w:r>
      <w:r>
        <w:instrText xml:space="preserve"> HYPERLINK \l _Toc1094126244 </w:instrText>
      </w:r>
      <w:r>
        <w:fldChar w:fldCharType="separate"/>
      </w:r>
      <w:r>
        <w:t xml:space="preserve">Bảng </w:t>
      </w:r>
      <w:r>
        <w:rPr>
          <w:rFonts w:hint="default"/>
          <w:lang w:val="vi-VN"/>
        </w:rPr>
        <w:t>5</w:t>
      </w:r>
      <w:r>
        <w:rPr>
          <w:lang w:val="vi-VN"/>
        </w:rPr>
        <w:t>.</w:t>
      </w:r>
      <w:r>
        <w:t xml:space="preserve">1 </w:t>
      </w:r>
      <w:r>
        <w:rPr>
          <w:rFonts w:hint="default"/>
          <w:lang w:val="vi-VN"/>
        </w:rPr>
        <w:t xml:space="preserve"> Tổng hợp câu trả lời cho các câu hỏi nghiên cứu </w:t>
      </w:r>
      <w:r>
        <w:tab/>
      </w:r>
      <w:r>
        <w:fldChar w:fldCharType="begin"/>
      </w:r>
      <w:r>
        <w:instrText xml:space="preserve"> PAGEREF _Toc1094126244 \h </w:instrText>
      </w:r>
      <w:r>
        <w:fldChar w:fldCharType="separate"/>
      </w:r>
      <w:r>
        <w:t>49</w:t>
      </w:r>
      <w:r>
        <w:fldChar w:fldCharType="end"/>
      </w:r>
      <w:r>
        <w:fldChar w:fldCharType="end"/>
      </w:r>
    </w:p>
    <w:p w14:paraId="0E20D1F7">
      <w:r>
        <w:fldChar w:fldCharType="end"/>
      </w:r>
    </w:p>
    <w:p w14:paraId="54820C2F">
      <w:pPr>
        <w:bidi w:val="0"/>
      </w:pPr>
      <w:r>
        <w:br w:type="page"/>
      </w:r>
    </w:p>
    <w:p w14:paraId="73537FC1">
      <w:pPr>
        <w:pStyle w:val="2"/>
        <w:bidi w:val="0"/>
        <w:rPr>
          <w:rFonts w:hint="default"/>
          <w:lang w:val="vi-VN"/>
        </w:rPr>
      </w:pPr>
      <w:bookmarkStart w:id="21" w:name="_Toc1620205118"/>
      <w:r>
        <w:rPr>
          <w:rFonts w:hint="default"/>
          <w:lang w:val="vi-VN"/>
        </w:rPr>
        <w:t>Danh mục từ viết tắt</w:t>
      </w:r>
      <w:bookmarkEnd w:id="21"/>
    </w:p>
    <w:p w14:paraId="2051D81B">
      <w:pPr>
        <w:bidi w:val="0"/>
      </w:pPr>
    </w:p>
    <w:tbl>
      <w:tblPr>
        <w:tblStyle w:val="21"/>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344"/>
        <w:gridCol w:w="2123"/>
        <w:gridCol w:w="6109"/>
      </w:tblGrid>
      <w:tr w14:paraId="33B6FC6F">
        <w:tc>
          <w:tcPr>
            <w:tcW w:w="1344" w:type="dxa"/>
          </w:tcPr>
          <w:p w14:paraId="62811BDA">
            <w:pPr>
              <w:widowControl w:val="0"/>
              <w:bidi w:val="0"/>
              <w:jc w:val="center"/>
              <w:rPr>
                <w:rFonts w:hint="default" w:ascii="Times New Roman Bold" w:hAnsi="Times New Roman Bold" w:cs="Times New Roman Bold"/>
                <w:b/>
                <w:bCs/>
                <w:vertAlign w:val="baseline"/>
                <w:lang w:val="vi-VN"/>
              </w:rPr>
            </w:pPr>
            <w:r>
              <w:rPr>
                <w:rFonts w:hint="default" w:ascii="Times New Roman Bold" w:hAnsi="Times New Roman Bold" w:cs="Times New Roman Bold"/>
                <w:b/>
                <w:bCs/>
                <w:vertAlign w:val="baseline"/>
                <w:lang w:val="vi-VN"/>
              </w:rPr>
              <w:t>STT</w:t>
            </w:r>
          </w:p>
        </w:tc>
        <w:tc>
          <w:tcPr>
            <w:tcW w:w="2123" w:type="dxa"/>
          </w:tcPr>
          <w:p w14:paraId="447DA789">
            <w:pPr>
              <w:widowControl w:val="0"/>
              <w:bidi w:val="0"/>
              <w:jc w:val="center"/>
              <w:rPr>
                <w:rFonts w:hint="default" w:ascii="Times New Roman Bold" w:hAnsi="Times New Roman Bold" w:cs="Times New Roman Bold"/>
                <w:b/>
                <w:bCs/>
                <w:vertAlign w:val="baseline"/>
                <w:lang w:val="vi-VN"/>
              </w:rPr>
            </w:pPr>
            <w:r>
              <w:rPr>
                <w:rFonts w:hint="default" w:ascii="Times New Roman Bold" w:hAnsi="Times New Roman Bold" w:cs="Times New Roman Bold"/>
                <w:b/>
                <w:bCs/>
                <w:vertAlign w:val="baseline"/>
                <w:lang w:val="vi-VN"/>
              </w:rPr>
              <w:t>Chữ viết tắt</w:t>
            </w:r>
          </w:p>
        </w:tc>
        <w:tc>
          <w:tcPr>
            <w:tcW w:w="6109" w:type="dxa"/>
          </w:tcPr>
          <w:p w14:paraId="65F80D23">
            <w:pPr>
              <w:widowControl w:val="0"/>
              <w:bidi w:val="0"/>
              <w:jc w:val="center"/>
              <w:rPr>
                <w:rFonts w:hint="default" w:ascii="Times New Roman Bold" w:hAnsi="Times New Roman Bold" w:cs="Times New Roman Bold"/>
                <w:b/>
                <w:bCs/>
                <w:vertAlign w:val="baseline"/>
                <w:lang w:val="vi-VN"/>
              </w:rPr>
            </w:pPr>
            <w:r>
              <w:rPr>
                <w:rFonts w:hint="default" w:ascii="Times New Roman Bold" w:hAnsi="Times New Roman Bold" w:cs="Times New Roman Bold"/>
                <w:b/>
                <w:bCs/>
                <w:vertAlign w:val="baseline"/>
                <w:lang w:val="vi-VN"/>
              </w:rPr>
              <w:t>Chữ đầy đủ</w:t>
            </w:r>
          </w:p>
        </w:tc>
      </w:tr>
      <w:tr w14:paraId="196E47AD">
        <w:tc>
          <w:tcPr>
            <w:tcW w:w="1344" w:type="dxa"/>
          </w:tcPr>
          <w:p w14:paraId="0255D4F2">
            <w:pPr>
              <w:widowControl w:val="0"/>
              <w:bidi w:val="0"/>
              <w:jc w:val="center"/>
              <w:rPr>
                <w:rFonts w:hint="default"/>
                <w:lang w:val="en-US"/>
              </w:rPr>
            </w:pPr>
            <w:r>
              <w:rPr>
                <w:rFonts w:hint="default"/>
                <w:lang w:val="en-US"/>
              </w:rPr>
              <w:t>1</w:t>
            </w:r>
          </w:p>
        </w:tc>
        <w:tc>
          <w:tcPr>
            <w:tcW w:w="2123" w:type="dxa"/>
          </w:tcPr>
          <w:p w14:paraId="34560387">
            <w:pPr>
              <w:widowControl w:val="0"/>
              <w:bidi w:val="0"/>
              <w:rPr>
                <w:rFonts w:hint="default"/>
                <w:lang w:val="vi-VN"/>
              </w:rPr>
            </w:pPr>
            <w:r>
              <w:rPr>
                <w:rFonts w:hint="default"/>
                <w:lang w:val="vi-VN" w:eastAsia="zh-CN"/>
              </w:rPr>
              <w:t>JIT</w:t>
            </w:r>
          </w:p>
        </w:tc>
        <w:tc>
          <w:tcPr>
            <w:tcW w:w="6109" w:type="dxa"/>
          </w:tcPr>
          <w:p w14:paraId="4B06D4A3">
            <w:pPr>
              <w:widowControl w:val="0"/>
              <w:bidi w:val="0"/>
              <w:rPr>
                <w:rFonts w:hint="default"/>
                <w:lang w:val="en-US"/>
              </w:rPr>
            </w:pPr>
            <w:r>
              <w:rPr>
                <w:rFonts w:hint="default"/>
                <w:lang w:val="vi-VN" w:eastAsia="zh-CN"/>
              </w:rPr>
              <w:t>Just</w:t>
            </w:r>
            <w:r>
              <w:rPr>
                <w:rFonts w:hint="default"/>
                <w:lang w:val="en-US" w:eastAsia="zh-CN"/>
              </w:rPr>
              <w:t>-in-Time</w:t>
            </w:r>
          </w:p>
        </w:tc>
      </w:tr>
      <w:tr w14:paraId="33F941E1">
        <w:tc>
          <w:tcPr>
            <w:tcW w:w="1344" w:type="dxa"/>
          </w:tcPr>
          <w:p w14:paraId="3D08107E">
            <w:pPr>
              <w:widowControl w:val="0"/>
              <w:bidi w:val="0"/>
              <w:jc w:val="center"/>
              <w:rPr>
                <w:rFonts w:hint="default"/>
                <w:b w:val="0"/>
                <w:bCs w:val="0"/>
                <w:vertAlign w:val="baseline"/>
                <w:lang w:val="en-US"/>
              </w:rPr>
            </w:pPr>
            <w:r>
              <w:rPr>
                <w:rFonts w:hint="default"/>
                <w:b w:val="0"/>
                <w:bCs w:val="0"/>
                <w:vertAlign w:val="baseline"/>
                <w:lang w:val="en-US"/>
              </w:rPr>
              <w:t>2</w:t>
            </w:r>
          </w:p>
        </w:tc>
        <w:tc>
          <w:tcPr>
            <w:tcW w:w="2123" w:type="dxa"/>
          </w:tcPr>
          <w:p w14:paraId="2A057D13">
            <w:pPr>
              <w:widowControl w:val="0"/>
              <w:bidi w:val="0"/>
              <w:rPr>
                <w:rFonts w:hint="default"/>
                <w:b w:val="0"/>
                <w:bCs w:val="0"/>
                <w:vertAlign w:val="baseline"/>
                <w:lang w:val="vi-VN"/>
              </w:rPr>
            </w:pPr>
            <w:r>
              <w:t>AOT</w:t>
            </w:r>
          </w:p>
        </w:tc>
        <w:tc>
          <w:tcPr>
            <w:tcW w:w="6109" w:type="dxa"/>
          </w:tcPr>
          <w:p w14:paraId="59325987">
            <w:pPr>
              <w:widowControl w:val="0"/>
              <w:bidi w:val="0"/>
              <w:rPr>
                <w:rFonts w:hint="default"/>
                <w:lang w:val="vi-VN"/>
              </w:rPr>
            </w:pPr>
            <w:r>
              <w:t xml:space="preserve">Ahead-of-Time </w:t>
            </w:r>
          </w:p>
        </w:tc>
      </w:tr>
      <w:tr w14:paraId="7D2636E0">
        <w:tc>
          <w:tcPr>
            <w:tcW w:w="1344" w:type="dxa"/>
          </w:tcPr>
          <w:p w14:paraId="470B8A11">
            <w:pPr>
              <w:widowControl w:val="0"/>
              <w:bidi w:val="0"/>
              <w:jc w:val="center"/>
              <w:rPr>
                <w:rFonts w:hint="default"/>
                <w:b w:val="0"/>
                <w:bCs w:val="0"/>
                <w:vertAlign w:val="baseline"/>
                <w:lang w:val="vi-VN"/>
              </w:rPr>
            </w:pPr>
            <w:r>
              <w:rPr>
                <w:rFonts w:hint="default"/>
                <w:b w:val="0"/>
                <w:bCs w:val="0"/>
                <w:vertAlign w:val="baseline"/>
                <w:lang w:val="vi-VN"/>
              </w:rPr>
              <w:t>3</w:t>
            </w:r>
          </w:p>
        </w:tc>
        <w:tc>
          <w:tcPr>
            <w:tcW w:w="2123" w:type="dxa"/>
          </w:tcPr>
          <w:p w14:paraId="06EE10D9">
            <w:pPr>
              <w:widowControl w:val="0"/>
              <w:bidi w:val="0"/>
              <w:rPr>
                <w:rFonts w:hint="default"/>
                <w:lang w:val="vi-VN"/>
              </w:rPr>
            </w:pPr>
            <w:r>
              <w:rPr>
                <w:rFonts w:hint="default"/>
                <w:lang w:val="vi-VN"/>
              </w:rPr>
              <w:t>SISD</w:t>
            </w:r>
          </w:p>
        </w:tc>
        <w:tc>
          <w:tcPr>
            <w:tcW w:w="6109" w:type="dxa"/>
          </w:tcPr>
          <w:p w14:paraId="5F998F48">
            <w:pPr>
              <w:widowControl w:val="0"/>
              <w:bidi w:val="0"/>
              <w:rPr>
                <w:rFonts w:hint="default"/>
                <w:lang w:val="en-US"/>
              </w:rPr>
            </w:pPr>
            <w:r>
              <w:rPr>
                <w:rFonts w:hint="default"/>
                <w:lang w:val="vi-VN"/>
              </w:rPr>
              <w:t xml:space="preserve">Single Instruction </w:t>
            </w:r>
            <w:r>
              <w:rPr>
                <w:rFonts w:hint="default"/>
                <w:lang w:val="en-US"/>
              </w:rPr>
              <w:t>Single Data</w:t>
            </w:r>
          </w:p>
        </w:tc>
      </w:tr>
      <w:tr w14:paraId="7E990A72">
        <w:tc>
          <w:tcPr>
            <w:tcW w:w="1344" w:type="dxa"/>
          </w:tcPr>
          <w:p w14:paraId="21A2E886">
            <w:pPr>
              <w:widowControl w:val="0"/>
              <w:bidi w:val="0"/>
              <w:jc w:val="center"/>
              <w:rPr>
                <w:rFonts w:hint="default"/>
                <w:b w:val="0"/>
                <w:bCs w:val="0"/>
                <w:vertAlign w:val="baseline"/>
                <w:lang w:val="vi-VN"/>
              </w:rPr>
            </w:pPr>
            <w:r>
              <w:rPr>
                <w:rFonts w:hint="default"/>
                <w:b w:val="0"/>
                <w:bCs w:val="0"/>
                <w:vertAlign w:val="baseline"/>
                <w:lang w:val="vi-VN"/>
              </w:rPr>
              <w:t>4</w:t>
            </w:r>
          </w:p>
        </w:tc>
        <w:tc>
          <w:tcPr>
            <w:tcW w:w="2123" w:type="dxa"/>
          </w:tcPr>
          <w:p w14:paraId="1957C89A">
            <w:pPr>
              <w:widowControl w:val="0"/>
              <w:bidi w:val="0"/>
              <w:rPr>
                <w:rFonts w:hint="default"/>
                <w:lang w:val="vi-VN"/>
              </w:rPr>
            </w:pPr>
            <w:r>
              <w:rPr>
                <w:rFonts w:hint="default"/>
                <w:lang w:val="vi-VN"/>
              </w:rPr>
              <w:t>SIMD</w:t>
            </w:r>
          </w:p>
        </w:tc>
        <w:tc>
          <w:tcPr>
            <w:tcW w:w="6109" w:type="dxa"/>
          </w:tcPr>
          <w:p w14:paraId="6872ED83">
            <w:pPr>
              <w:widowControl w:val="0"/>
              <w:bidi w:val="0"/>
              <w:rPr>
                <w:rFonts w:hint="default"/>
                <w:lang w:val="en-US"/>
              </w:rPr>
            </w:pPr>
            <w:r>
              <w:rPr>
                <w:rFonts w:hint="default"/>
                <w:lang w:val="en-US"/>
              </w:rPr>
              <w:t>Single Instruction Multiple Data</w:t>
            </w:r>
          </w:p>
        </w:tc>
      </w:tr>
      <w:tr w14:paraId="3AF2031C">
        <w:tc>
          <w:tcPr>
            <w:tcW w:w="1344" w:type="dxa"/>
          </w:tcPr>
          <w:p w14:paraId="7515436B">
            <w:pPr>
              <w:widowControl w:val="0"/>
              <w:bidi w:val="0"/>
              <w:jc w:val="center"/>
              <w:rPr>
                <w:rFonts w:hint="default"/>
                <w:b w:val="0"/>
                <w:bCs w:val="0"/>
                <w:vertAlign w:val="baseline"/>
                <w:lang w:val="vi-VN"/>
              </w:rPr>
            </w:pPr>
            <w:r>
              <w:rPr>
                <w:rFonts w:hint="default"/>
                <w:b w:val="0"/>
                <w:bCs w:val="0"/>
                <w:vertAlign w:val="baseline"/>
                <w:lang w:val="vi-VN"/>
              </w:rPr>
              <w:t>5</w:t>
            </w:r>
          </w:p>
        </w:tc>
        <w:tc>
          <w:tcPr>
            <w:tcW w:w="2123" w:type="dxa"/>
          </w:tcPr>
          <w:p w14:paraId="25BBE5E2">
            <w:pPr>
              <w:widowControl w:val="0"/>
              <w:bidi w:val="0"/>
              <w:rPr>
                <w:rFonts w:hint="default"/>
                <w:lang w:val="vi-VN"/>
              </w:rPr>
            </w:pPr>
            <w:r>
              <w:rPr>
                <w:rFonts w:hint="default"/>
                <w:lang w:val="vi-VN"/>
              </w:rPr>
              <w:t>SAB</w:t>
            </w:r>
          </w:p>
        </w:tc>
        <w:tc>
          <w:tcPr>
            <w:tcW w:w="6109" w:type="dxa"/>
          </w:tcPr>
          <w:p w14:paraId="5E87FEF9">
            <w:pPr>
              <w:widowControl w:val="0"/>
              <w:bidi w:val="0"/>
              <w:rPr>
                <w:rFonts w:hint="default"/>
                <w:lang w:val="vi-VN"/>
              </w:rPr>
            </w:pPr>
            <w:r>
              <w:rPr>
                <w:rFonts w:hint="default"/>
                <w:lang w:val="vi-VN"/>
              </w:rPr>
              <w:t>Shared Array Buffer</w:t>
            </w:r>
          </w:p>
        </w:tc>
      </w:tr>
      <w:tr w14:paraId="204E2C67">
        <w:tc>
          <w:tcPr>
            <w:tcW w:w="1344" w:type="dxa"/>
          </w:tcPr>
          <w:p w14:paraId="4681488C">
            <w:pPr>
              <w:widowControl w:val="0"/>
              <w:bidi w:val="0"/>
              <w:jc w:val="center"/>
              <w:rPr>
                <w:rFonts w:hint="default"/>
                <w:b w:val="0"/>
                <w:bCs w:val="0"/>
                <w:vertAlign w:val="baseline"/>
                <w:lang w:val="vi-VN"/>
              </w:rPr>
            </w:pPr>
            <w:r>
              <w:rPr>
                <w:rFonts w:hint="default"/>
                <w:b w:val="0"/>
                <w:bCs w:val="0"/>
                <w:vertAlign w:val="baseline"/>
                <w:lang w:val="vi-VN"/>
              </w:rPr>
              <w:t>6</w:t>
            </w:r>
          </w:p>
        </w:tc>
        <w:tc>
          <w:tcPr>
            <w:tcW w:w="2123" w:type="dxa"/>
          </w:tcPr>
          <w:p w14:paraId="25D96804">
            <w:pPr>
              <w:widowControl w:val="0"/>
              <w:bidi w:val="0"/>
              <w:rPr>
                <w:rFonts w:hint="default"/>
                <w:lang w:val="vi-VN"/>
              </w:rPr>
            </w:pPr>
            <w:r>
              <w:rPr>
                <w:rFonts w:hint="default"/>
                <w:lang w:val="vi-VN"/>
              </w:rPr>
              <w:t>SPA</w:t>
            </w:r>
          </w:p>
        </w:tc>
        <w:tc>
          <w:tcPr>
            <w:tcW w:w="6109" w:type="dxa"/>
          </w:tcPr>
          <w:p w14:paraId="0CA126C3">
            <w:pPr>
              <w:widowControl w:val="0"/>
              <w:bidi w:val="0"/>
              <w:rPr>
                <w:rFonts w:hint="default"/>
                <w:lang w:val="vi-VN"/>
              </w:rPr>
            </w:pPr>
            <w:r>
              <w:rPr>
                <w:rFonts w:hint="default"/>
                <w:lang w:val="en-US"/>
              </w:rPr>
              <w:t>Single Page Applic</w:t>
            </w:r>
            <w:r>
              <w:rPr>
                <w:rFonts w:hint="default"/>
                <w:lang w:val="vi-VN"/>
              </w:rPr>
              <w:t>ation</w:t>
            </w:r>
          </w:p>
        </w:tc>
      </w:tr>
      <w:tr w14:paraId="3ADE8E62">
        <w:tc>
          <w:tcPr>
            <w:tcW w:w="1344" w:type="dxa"/>
          </w:tcPr>
          <w:p w14:paraId="514AD36E">
            <w:pPr>
              <w:widowControl w:val="0"/>
              <w:bidi w:val="0"/>
              <w:jc w:val="center"/>
              <w:rPr>
                <w:rFonts w:hint="default"/>
                <w:b w:val="0"/>
                <w:bCs w:val="0"/>
                <w:vertAlign w:val="baseline"/>
                <w:lang w:val="vi-VN"/>
              </w:rPr>
            </w:pPr>
          </w:p>
        </w:tc>
        <w:tc>
          <w:tcPr>
            <w:tcW w:w="2123" w:type="dxa"/>
          </w:tcPr>
          <w:p w14:paraId="41FF9C76">
            <w:pPr>
              <w:widowControl w:val="0"/>
              <w:bidi w:val="0"/>
              <w:rPr>
                <w:rFonts w:hint="default"/>
                <w:lang w:val="vi-VN"/>
              </w:rPr>
            </w:pPr>
          </w:p>
        </w:tc>
        <w:tc>
          <w:tcPr>
            <w:tcW w:w="6109" w:type="dxa"/>
          </w:tcPr>
          <w:p w14:paraId="73768EBA">
            <w:pPr>
              <w:widowControl w:val="0"/>
              <w:bidi w:val="0"/>
              <w:rPr>
                <w:rFonts w:hint="default"/>
                <w:lang w:val="en-US"/>
              </w:rPr>
            </w:pPr>
          </w:p>
        </w:tc>
      </w:tr>
      <w:tr w14:paraId="37035006">
        <w:tc>
          <w:tcPr>
            <w:tcW w:w="1344" w:type="dxa"/>
          </w:tcPr>
          <w:p w14:paraId="7BD51D6D">
            <w:pPr>
              <w:widowControl w:val="0"/>
              <w:bidi w:val="0"/>
              <w:jc w:val="center"/>
              <w:rPr>
                <w:rFonts w:hint="default"/>
                <w:b w:val="0"/>
                <w:bCs w:val="0"/>
                <w:vertAlign w:val="baseline"/>
                <w:lang w:val="vi-VN"/>
              </w:rPr>
            </w:pPr>
            <w:r>
              <w:rPr>
                <w:rFonts w:hint="default"/>
                <w:b w:val="0"/>
                <w:bCs w:val="0"/>
                <w:vertAlign w:val="baseline"/>
                <w:lang w:val="vi-VN"/>
              </w:rPr>
              <w:t>8</w:t>
            </w:r>
          </w:p>
        </w:tc>
        <w:tc>
          <w:tcPr>
            <w:tcW w:w="2123" w:type="dxa"/>
          </w:tcPr>
          <w:p w14:paraId="340778B8">
            <w:pPr>
              <w:widowControl w:val="0"/>
              <w:bidi w:val="0"/>
              <w:rPr>
                <w:rFonts w:hint="default"/>
                <w:lang w:val="vi-VN"/>
              </w:rPr>
            </w:pPr>
            <w:r>
              <w:rPr>
                <w:rFonts w:hint="default"/>
                <w:rtl w:val="0"/>
              </w:rPr>
              <w:t xml:space="preserve">LLVM </w:t>
            </w:r>
          </w:p>
        </w:tc>
        <w:tc>
          <w:tcPr>
            <w:tcW w:w="6109" w:type="dxa"/>
          </w:tcPr>
          <w:p w14:paraId="3E3BFE68">
            <w:pPr>
              <w:widowControl w:val="0"/>
              <w:bidi w:val="0"/>
              <w:rPr>
                <w:rFonts w:hint="default"/>
                <w:lang w:val="vi-VN"/>
              </w:rPr>
            </w:pPr>
            <w:r>
              <w:rPr>
                <w:lang w:val="en-US" w:eastAsia="zh-CN"/>
              </w:rPr>
              <w:t>Low Level Virtual Machine</w:t>
            </w:r>
          </w:p>
        </w:tc>
      </w:tr>
      <w:tr w14:paraId="285F6824">
        <w:tc>
          <w:tcPr>
            <w:tcW w:w="1344" w:type="dxa"/>
          </w:tcPr>
          <w:p w14:paraId="349EB018">
            <w:pPr>
              <w:widowControl w:val="0"/>
              <w:bidi w:val="0"/>
              <w:jc w:val="center"/>
              <w:rPr>
                <w:rFonts w:hint="default"/>
                <w:lang w:val="en-US"/>
              </w:rPr>
            </w:pPr>
            <w:r>
              <w:rPr>
                <w:rFonts w:hint="default"/>
                <w:lang w:val="en-US"/>
              </w:rPr>
              <w:t>9</w:t>
            </w:r>
          </w:p>
        </w:tc>
        <w:tc>
          <w:tcPr>
            <w:tcW w:w="2123" w:type="dxa"/>
          </w:tcPr>
          <w:p w14:paraId="1344704A">
            <w:pPr>
              <w:widowControl w:val="0"/>
              <w:bidi w:val="0"/>
              <w:rPr>
                <w:rFonts w:hint="default"/>
                <w:rtl w:val="0"/>
                <w:lang w:val="en-US"/>
              </w:rPr>
            </w:pPr>
            <w:r>
              <w:rPr>
                <w:rFonts w:hint="default"/>
                <w:rtl w:val="0"/>
                <w:lang w:val="en-US"/>
              </w:rPr>
              <w:t>COOP</w:t>
            </w:r>
          </w:p>
        </w:tc>
        <w:tc>
          <w:tcPr>
            <w:tcW w:w="6109" w:type="dxa"/>
          </w:tcPr>
          <w:p w14:paraId="37B1E42C">
            <w:pPr>
              <w:widowControl w:val="0"/>
              <w:bidi w:val="0"/>
              <w:rPr>
                <w:lang w:val="en-US" w:eastAsia="zh-CN"/>
              </w:rPr>
            </w:pPr>
            <w:r>
              <w:rPr>
                <w:lang w:val="en-US" w:eastAsia="zh-CN"/>
              </w:rPr>
              <w:t>Cross-Origin-Opener-Policy</w:t>
            </w:r>
          </w:p>
        </w:tc>
      </w:tr>
      <w:tr w14:paraId="78FC5A74">
        <w:tc>
          <w:tcPr>
            <w:tcW w:w="1344" w:type="dxa"/>
          </w:tcPr>
          <w:p w14:paraId="3EBA2D03">
            <w:pPr>
              <w:widowControl w:val="0"/>
              <w:bidi w:val="0"/>
              <w:jc w:val="center"/>
              <w:rPr>
                <w:rFonts w:hint="default"/>
                <w:lang w:val="en-US"/>
              </w:rPr>
            </w:pPr>
            <w:r>
              <w:rPr>
                <w:rFonts w:hint="default"/>
                <w:lang w:val="en-US"/>
              </w:rPr>
              <w:t>10</w:t>
            </w:r>
          </w:p>
        </w:tc>
        <w:tc>
          <w:tcPr>
            <w:tcW w:w="2123" w:type="dxa"/>
          </w:tcPr>
          <w:p w14:paraId="590FFEDC">
            <w:pPr>
              <w:widowControl w:val="0"/>
              <w:bidi w:val="0"/>
              <w:rPr>
                <w:rFonts w:hint="default"/>
                <w:rtl w:val="0"/>
                <w:lang w:val="en-US"/>
              </w:rPr>
            </w:pPr>
            <w:r>
              <w:rPr>
                <w:rFonts w:hint="default"/>
                <w:rtl w:val="0"/>
                <w:lang w:val="en-US"/>
              </w:rPr>
              <w:t>COEP</w:t>
            </w:r>
          </w:p>
        </w:tc>
        <w:tc>
          <w:tcPr>
            <w:tcW w:w="6109" w:type="dxa"/>
          </w:tcPr>
          <w:p w14:paraId="2152E131">
            <w:pPr>
              <w:widowControl w:val="0"/>
              <w:bidi w:val="0"/>
              <w:rPr>
                <w:lang w:val="en-US" w:eastAsia="zh-CN"/>
              </w:rPr>
            </w:pPr>
            <w:r>
              <w:rPr>
                <w:lang w:val="en-US" w:eastAsia="zh-CN"/>
              </w:rPr>
              <w:t>Cross-Origin-Embedder-Policy</w:t>
            </w:r>
          </w:p>
        </w:tc>
      </w:tr>
      <w:tr w14:paraId="381B6A39">
        <w:tc>
          <w:tcPr>
            <w:tcW w:w="1344" w:type="dxa"/>
          </w:tcPr>
          <w:p w14:paraId="50C31B9D">
            <w:pPr>
              <w:widowControl w:val="0"/>
              <w:bidi w:val="0"/>
              <w:jc w:val="center"/>
              <w:rPr>
                <w:rFonts w:hint="default"/>
                <w:lang w:val="en-US"/>
              </w:rPr>
            </w:pPr>
            <w:r>
              <w:rPr>
                <w:rFonts w:hint="default"/>
                <w:lang w:val="en-US"/>
              </w:rPr>
              <w:t>11</w:t>
            </w:r>
          </w:p>
        </w:tc>
        <w:tc>
          <w:tcPr>
            <w:tcW w:w="2123" w:type="dxa"/>
          </w:tcPr>
          <w:p w14:paraId="1603BC4A">
            <w:pPr>
              <w:widowControl w:val="0"/>
              <w:bidi w:val="0"/>
              <w:rPr>
                <w:rFonts w:hint="default"/>
                <w:rtl w:val="0"/>
                <w:lang w:val="en-US"/>
              </w:rPr>
            </w:pPr>
            <w:r>
              <w:rPr>
                <w:rFonts w:hint="default"/>
                <w:rtl w:val="0"/>
                <w:lang w:val="en-US"/>
              </w:rPr>
              <w:t>ALU</w:t>
            </w:r>
          </w:p>
        </w:tc>
        <w:tc>
          <w:tcPr>
            <w:tcW w:w="6109" w:type="dxa"/>
          </w:tcPr>
          <w:p w14:paraId="0FFA6124">
            <w:pPr>
              <w:widowControl w:val="0"/>
              <w:bidi w:val="0"/>
              <w:rPr>
                <w:lang w:val="en-US" w:eastAsia="zh-CN"/>
              </w:rPr>
            </w:pPr>
            <w:r>
              <w:rPr>
                <w:lang w:val="en-US" w:eastAsia="zh-CN"/>
              </w:rPr>
              <w:t>Arithmetic Logic Unit</w:t>
            </w:r>
            <w:r>
              <w:rPr>
                <w:rFonts w:hint="default"/>
                <w:lang w:val="en-US" w:eastAsia="zh-CN"/>
              </w:rPr>
              <w:t> </w:t>
            </w:r>
          </w:p>
        </w:tc>
      </w:tr>
      <w:tr w14:paraId="00EDD11D">
        <w:tc>
          <w:tcPr>
            <w:tcW w:w="1344" w:type="dxa"/>
          </w:tcPr>
          <w:p w14:paraId="65E3AD37">
            <w:pPr>
              <w:widowControl w:val="0"/>
              <w:bidi w:val="0"/>
              <w:jc w:val="center"/>
              <w:rPr>
                <w:rFonts w:hint="default"/>
                <w:lang w:val="en-US"/>
              </w:rPr>
            </w:pPr>
            <w:r>
              <w:rPr>
                <w:rFonts w:hint="default"/>
                <w:lang w:val="en-US"/>
              </w:rPr>
              <w:t>12</w:t>
            </w:r>
          </w:p>
        </w:tc>
        <w:tc>
          <w:tcPr>
            <w:tcW w:w="2123" w:type="dxa"/>
          </w:tcPr>
          <w:p w14:paraId="0EBAC65E">
            <w:pPr>
              <w:widowControl w:val="0"/>
              <w:bidi w:val="0"/>
              <w:rPr>
                <w:rFonts w:hint="default"/>
                <w:rtl w:val="0"/>
                <w:lang w:val="en-US"/>
              </w:rPr>
            </w:pPr>
            <w:r>
              <w:rPr>
                <w:rFonts w:hint="default"/>
                <w:rtl w:val="0"/>
                <w:lang w:val="en-US"/>
              </w:rPr>
              <w:t>FPU</w:t>
            </w:r>
          </w:p>
        </w:tc>
        <w:tc>
          <w:tcPr>
            <w:tcW w:w="6109" w:type="dxa"/>
          </w:tcPr>
          <w:p w14:paraId="410CED71">
            <w:pPr>
              <w:widowControl w:val="0"/>
              <w:bidi w:val="0"/>
              <w:rPr>
                <w:lang w:val="en-US" w:eastAsia="zh-CN"/>
              </w:rPr>
            </w:pPr>
            <w:r>
              <w:rPr>
                <w:lang w:val="en-US" w:eastAsia="zh-CN"/>
              </w:rPr>
              <w:t>Floating Point Unit</w:t>
            </w:r>
          </w:p>
        </w:tc>
      </w:tr>
      <w:tr w14:paraId="59485B61">
        <w:tc>
          <w:tcPr>
            <w:tcW w:w="1344" w:type="dxa"/>
          </w:tcPr>
          <w:p w14:paraId="211A2FB5">
            <w:pPr>
              <w:widowControl w:val="0"/>
              <w:bidi w:val="0"/>
              <w:jc w:val="center"/>
              <w:rPr>
                <w:rFonts w:hint="default"/>
                <w:lang w:val="vi-VN"/>
              </w:rPr>
            </w:pPr>
            <w:r>
              <w:rPr>
                <w:rFonts w:hint="default"/>
                <w:lang w:val="vi-VN"/>
              </w:rPr>
              <w:t>13</w:t>
            </w:r>
          </w:p>
        </w:tc>
        <w:tc>
          <w:tcPr>
            <w:tcW w:w="2123" w:type="dxa"/>
          </w:tcPr>
          <w:p w14:paraId="48C91203">
            <w:pPr>
              <w:widowControl w:val="0"/>
              <w:bidi w:val="0"/>
              <w:rPr>
                <w:rFonts w:hint="default"/>
                <w:rtl w:val="0"/>
                <w:lang w:val="vi-VN"/>
              </w:rPr>
            </w:pPr>
            <w:r>
              <w:rPr>
                <w:rFonts w:hint="default"/>
                <w:rtl w:val="0"/>
                <w:lang w:val="vi-VN"/>
              </w:rPr>
              <w:t>AST</w:t>
            </w:r>
          </w:p>
        </w:tc>
        <w:tc>
          <w:tcPr>
            <w:tcW w:w="6109" w:type="dxa"/>
          </w:tcPr>
          <w:p w14:paraId="2B33D5A6">
            <w:pPr>
              <w:widowControl w:val="0"/>
              <w:bidi w:val="0"/>
              <w:rPr>
                <w:lang w:val="en-US" w:eastAsia="zh-CN"/>
              </w:rPr>
            </w:pPr>
            <w:r>
              <w:rPr>
                <w:lang w:val="en-US" w:eastAsia="zh-CN"/>
              </w:rPr>
              <w:t>Abstract Syntax Tree</w:t>
            </w:r>
          </w:p>
        </w:tc>
      </w:tr>
      <w:tr w14:paraId="7D6854CA">
        <w:tc>
          <w:tcPr>
            <w:tcW w:w="1344" w:type="dxa"/>
          </w:tcPr>
          <w:p w14:paraId="38228518">
            <w:pPr>
              <w:widowControl w:val="0"/>
              <w:bidi w:val="0"/>
              <w:jc w:val="center"/>
              <w:rPr>
                <w:rFonts w:hint="default"/>
                <w:lang w:val="vi-VN"/>
              </w:rPr>
            </w:pPr>
            <w:r>
              <w:rPr>
                <w:rFonts w:hint="default"/>
                <w:lang w:val="vi-VN"/>
              </w:rPr>
              <w:t>14</w:t>
            </w:r>
          </w:p>
        </w:tc>
        <w:tc>
          <w:tcPr>
            <w:tcW w:w="2123" w:type="dxa"/>
          </w:tcPr>
          <w:p w14:paraId="1FB065A7">
            <w:pPr>
              <w:widowControl w:val="0"/>
              <w:bidi w:val="0"/>
              <w:rPr>
                <w:rFonts w:hint="default"/>
                <w:rtl w:val="0"/>
                <w:lang w:val="vi-VN"/>
              </w:rPr>
            </w:pPr>
            <w:r>
              <w:rPr>
                <w:rFonts w:hint="default"/>
                <w:rtl w:val="0"/>
                <w:lang w:val="vi-VN"/>
              </w:rPr>
              <w:t>VM</w:t>
            </w:r>
          </w:p>
        </w:tc>
        <w:tc>
          <w:tcPr>
            <w:tcW w:w="6109" w:type="dxa"/>
          </w:tcPr>
          <w:p w14:paraId="088CEBC8">
            <w:pPr>
              <w:widowControl w:val="0"/>
              <w:bidi w:val="0"/>
              <w:rPr>
                <w:rFonts w:hint="default"/>
                <w:lang w:val="vi-VN" w:eastAsia="zh-CN"/>
              </w:rPr>
            </w:pPr>
            <w:r>
              <w:rPr>
                <w:rFonts w:hint="default"/>
                <w:lang w:val="vi-VN" w:eastAsia="zh-CN"/>
              </w:rPr>
              <w:t>Virtual Machine</w:t>
            </w:r>
          </w:p>
        </w:tc>
      </w:tr>
    </w:tbl>
    <w:p w14:paraId="3BAE6A09">
      <w:pPr>
        <w:bidi w:val="0"/>
        <w:spacing w:line="240" w:lineRule="auto"/>
        <w:rPr>
          <w:rFonts w:hint="default"/>
          <w:lang w:val="vi-VN"/>
        </w:rPr>
      </w:pPr>
    </w:p>
    <w:p w14:paraId="09F9AEAD">
      <w:pPr>
        <w:bidi w:val="0"/>
        <w:rPr>
          <w:rFonts w:hint="default"/>
          <w:lang w:val="vi-VN"/>
        </w:rPr>
      </w:pPr>
    </w:p>
    <w:p w14:paraId="0000004D">
      <w:pPr>
        <w:bidi w:val="0"/>
      </w:pPr>
      <w:r>
        <w:br w:type="page"/>
      </w:r>
      <w:bookmarkEnd w:id="16"/>
    </w:p>
    <w:p w14:paraId="0000004E">
      <w:pPr>
        <w:pStyle w:val="2"/>
      </w:pPr>
      <w:bookmarkStart w:id="22" w:name="_bkslwwesr7y" w:colFirst="0" w:colLast="0"/>
      <w:bookmarkEnd w:id="22"/>
      <w:bookmarkStart w:id="23" w:name="_Toc1190600215"/>
      <w:bookmarkStart w:id="24" w:name="_Toc694774266"/>
      <w:r>
        <w:rPr>
          <w:rtl w:val="0"/>
        </w:rPr>
        <w:t>CHƯƠNG 1: GIỚI THIỆU</w:t>
      </w:r>
      <w:bookmarkEnd w:id="23"/>
      <w:bookmarkEnd w:id="24"/>
    </w:p>
    <w:p w14:paraId="61642511">
      <w:pPr>
        <w:rPr>
          <w:rtl w:val="0"/>
        </w:rPr>
      </w:pPr>
      <w:bookmarkStart w:id="25" w:name="_2ies2ywi9o29" w:colFirst="0" w:colLast="0"/>
      <w:bookmarkEnd w:id="25"/>
      <w:bookmarkStart w:id="26" w:name="_Toc1455644055"/>
    </w:p>
    <w:p w14:paraId="180FED26">
      <w:pPr>
        <w:pStyle w:val="3"/>
        <w:bidi w:val="0"/>
        <w:rPr>
          <w:rFonts w:hint="default"/>
          <w:rtl w:val="0"/>
        </w:rPr>
      </w:pPr>
      <w:bookmarkStart w:id="27" w:name="_Toc1202499923"/>
      <w:r>
        <w:rPr>
          <w:rFonts w:hint="default"/>
          <w:rtl w:val="0"/>
        </w:rPr>
        <w:t>1.1. Bối cảnh và Thách thức trong phát triển ứng dụng Web hiện đại</w:t>
      </w:r>
      <w:bookmarkEnd w:id="27"/>
    </w:p>
    <w:p w14:paraId="4528F2B3">
      <w:pPr>
        <w:ind w:firstLine="720" w:firstLineChars="0"/>
        <w:rPr>
          <w:rFonts w:hint="default"/>
          <w:rtl w:val="0"/>
        </w:rPr>
      </w:pPr>
      <w:r>
        <w:rPr>
          <w:rFonts w:hint="default"/>
          <w:rtl w:val="0"/>
        </w:rPr>
        <w:t xml:space="preserve">Sự phát triển mạnh mẽ của các tiêu chuẩn web và năng lực phần cứng trong thập kỷ qua đã biến trình duyệt từ một công cụ hiển thị tài liệu tĩnh thành một nền tảng thực thi ứng dụng toàn diện. Tuy nhiên, sự kỳ vọng ngày càng cao của người dùng đối với các trải nghiệm tương tác phức tạp đã tạo ra một nghịch lý lớn: </w:t>
      </w:r>
      <w:r>
        <w:rPr>
          <w:rFonts w:hint="default" w:ascii="Times New Roman Italic" w:hAnsi="Times New Roman Italic" w:cs="Times New Roman Italic"/>
          <w:i/>
          <w:iCs/>
          <w:rtl w:val="0"/>
        </w:rPr>
        <w:t>nhu cầu về các ứng dụng tính toán hiệu năng cao đang vượt xa khả năng đáp ứng của các kiến trúc thực thi dựa trên kịch bản truyền thống</w:t>
      </w:r>
      <w:r>
        <w:rPr>
          <w:rFonts w:hint="default"/>
          <w:rtl w:val="0"/>
        </w:rPr>
        <w:t>.</w:t>
      </w:r>
    </w:p>
    <w:p w14:paraId="30643C89">
      <w:pPr>
        <w:pStyle w:val="4"/>
        <w:bidi w:val="0"/>
        <w:rPr>
          <w:rFonts w:hint="default"/>
          <w:rtl w:val="0"/>
        </w:rPr>
      </w:pPr>
      <w:r>
        <w:rPr>
          <w:rFonts w:hint="default"/>
          <w:rtl w:val="0"/>
        </w:rPr>
        <w:t>1.1.1. Sự chuyển dịch sang tính toán hiệu năng cao tại máy khách</w:t>
      </w:r>
    </w:p>
    <w:p w14:paraId="5FE99803">
      <w:pPr>
        <w:ind w:firstLine="720" w:firstLineChars="0"/>
        <w:rPr>
          <w:rFonts w:hint="default"/>
          <w:rtl w:val="0"/>
        </w:rPr>
      </w:pPr>
      <w:r>
        <w:rPr>
          <w:rFonts w:hint="default"/>
          <w:rtl w:val="0"/>
        </w:rPr>
        <w:t xml:space="preserve">Trong mô hình kiến trúc truyền thống, các tác vụ tính toán nặng thường được ủy thác cho các máy chủ có cấu hình mạnh mẽ. Tuy nhiên, xu hướng hiện nay đang chứng kiến sự chuyển dịch mạnh mẽ của các </w:t>
      </w:r>
      <w:r>
        <w:rPr>
          <w:rFonts w:hint="default"/>
          <w:rtl w:val="0"/>
          <w:lang w:val="vi-VN"/>
        </w:rPr>
        <w:t xml:space="preserve">công việc </w:t>
      </w:r>
      <w:r>
        <w:rPr>
          <w:rFonts w:hint="default"/>
          <w:rtl w:val="0"/>
        </w:rPr>
        <w:t>xử lý đa phương tiện, trí tuệ nhân tạo (AI/ML), và mô phỏng 3D trực tiếp về phía máy khách (Client-side). Sự chuyển dịch này mang lại hai lợi ích cốt lõi:</w:t>
      </w:r>
    </w:p>
    <w:p w14:paraId="1B1BE97C">
      <w:pPr>
        <w:numPr>
          <w:ilvl w:val="0"/>
          <w:numId w:val="1"/>
        </w:numPr>
        <w:ind w:left="845" w:leftChars="0" w:hanging="425" w:firstLineChars="0"/>
        <w:rPr>
          <w:rFonts w:hint="default"/>
          <w:rtl w:val="0"/>
        </w:rPr>
      </w:pPr>
      <w:r>
        <w:rPr>
          <w:rFonts w:hint="default" w:ascii="Times New Roman Bold" w:hAnsi="Times New Roman Bold" w:cs="Times New Roman Bold"/>
          <w:b/>
          <w:bCs/>
          <w:rtl w:val="0"/>
        </w:rPr>
        <w:t>Tối ưu hóa độ trễ và băng thông mạng:</w:t>
      </w:r>
      <w:r>
        <w:rPr>
          <w:rFonts w:hint="default"/>
          <w:rtl w:val="0"/>
        </w:rPr>
        <w:t xml:space="preserve"> Việc xử lý dữ liệu tại chỗ loại bỏ nhu cầu gửi các luồng dữ liệu khổng lồ lên máy chủ, đảm bảo tính phản hồi tức thời cho các ứng dụng thời gian thực.</w:t>
      </w:r>
    </w:p>
    <w:p w14:paraId="3C42C9D4">
      <w:pPr>
        <w:numPr>
          <w:ilvl w:val="0"/>
          <w:numId w:val="1"/>
        </w:numPr>
        <w:ind w:left="845" w:leftChars="0" w:hanging="425" w:firstLineChars="0"/>
        <w:rPr>
          <w:rFonts w:hint="default"/>
          <w:rtl w:val="0"/>
        </w:rPr>
      </w:pPr>
      <w:r>
        <w:rPr>
          <w:rFonts w:hint="default" w:ascii="Times New Roman Bold" w:hAnsi="Times New Roman Bold" w:cs="Times New Roman Bold"/>
          <w:b/>
          <w:bCs/>
          <w:rtl w:val="0"/>
        </w:rPr>
        <w:t xml:space="preserve">Bảo mật và tính riêng tư: </w:t>
      </w:r>
      <w:r>
        <w:rPr>
          <w:rFonts w:hint="default"/>
          <w:rtl w:val="0"/>
        </w:rPr>
        <w:t>Dữ liệu nhạy cảm của người dùng (như hình ảnh, video từ camera) không cần phải rời khỏi thiết bị cá nhân, đáp ứng các tiêu chuẩn khắt khe về bảo vệ quyền riêng tư hiện đại.</w:t>
      </w:r>
    </w:p>
    <w:p w14:paraId="75D984E2">
      <w:pPr>
        <w:numPr>
          <w:ilvl w:val="0"/>
          <w:numId w:val="0"/>
        </w:numPr>
        <w:spacing w:before="120" w:after="120" w:line="240" w:lineRule="auto"/>
        <w:jc w:val="center"/>
      </w:pPr>
      <w:r>
        <w:drawing>
          <wp:inline distT="0" distB="0" distL="114300" distR="114300">
            <wp:extent cx="5926455" cy="2147570"/>
            <wp:effectExtent l="0" t="0" r="17145" b="11430"/>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Picture 5"/>
                    <pic:cNvPicPr>
                      <a:picLocks noChangeAspect="1"/>
                    </pic:cNvPicPr>
                  </pic:nvPicPr>
                  <pic:blipFill>
                    <a:blip r:embed="rId9"/>
                    <a:stretch>
                      <a:fillRect/>
                    </a:stretch>
                  </pic:blipFill>
                  <pic:spPr>
                    <a:xfrm>
                      <a:off x="0" y="0"/>
                      <a:ext cx="5926455" cy="2147570"/>
                    </a:xfrm>
                    <a:prstGeom prst="rect">
                      <a:avLst/>
                    </a:prstGeom>
                    <a:noFill/>
                    <a:ln>
                      <a:noFill/>
                    </a:ln>
                  </pic:spPr>
                </pic:pic>
              </a:graphicData>
            </a:graphic>
          </wp:inline>
        </w:drawing>
      </w:r>
    </w:p>
    <w:p w14:paraId="1893E360">
      <w:pPr>
        <w:pStyle w:val="10"/>
        <w:numPr>
          <w:ilvl w:val="0"/>
          <w:numId w:val="0"/>
        </w:numPr>
        <w:spacing w:before="120" w:after="120" w:line="240" w:lineRule="auto"/>
        <w:jc w:val="center"/>
        <w:rPr>
          <w:rFonts w:hint="default"/>
          <w:rtl w:val="0"/>
          <w:lang w:val="vi-VN"/>
        </w:rPr>
      </w:pPr>
      <w:r>
        <w:t xml:space="preserve">Hình </w:t>
      </w:r>
      <w:r>
        <w:rPr>
          <w:rFonts w:hint="default"/>
          <w:lang w:val="vi-VN"/>
        </w:rPr>
        <w:t>1</w:t>
      </w:r>
      <w:r>
        <w:rPr>
          <w:lang w:val="vi-VN"/>
        </w:rPr>
        <w:t>.</w:t>
      </w:r>
      <w:r>
        <w:fldChar w:fldCharType="begin"/>
      </w:r>
      <w:r>
        <w:instrText xml:space="preserve"> SEQ Hình \* ARABIC \s 1 </w:instrText>
      </w:r>
      <w:r>
        <w:fldChar w:fldCharType="separate"/>
      </w:r>
      <w:r>
        <w:t>1</w:t>
      </w:r>
      <w:r>
        <w:fldChar w:fldCharType="end"/>
      </w:r>
      <w:bookmarkStart w:id="28" w:name="_Toc1248449650"/>
      <w:r>
        <w:rPr>
          <w:rFonts w:hint="default"/>
          <w:lang w:val="vi-VN"/>
        </w:rPr>
        <w:t xml:space="preserve"> </w:t>
      </w:r>
      <w:r>
        <w:rPr>
          <w:lang w:val="en-US" w:eastAsia="zh-CN"/>
        </w:rPr>
        <w:t xml:space="preserve">Mô hình chuyển dịch từ </w:t>
      </w:r>
      <w:r>
        <w:rPr>
          <w:rFonts w:hint="default"/>
          <w:lang w:val="vi-VN" w:eastAsia="zh-CN"/>
        </w:rPr>
        <w:t xml:space="preserve">tính toán phía Máy chủ </w:t>
      </w:r>
      <w:r>
        <w:rPr>
          <w:lang w:val="en-US" w:eastAsia="zh-CN"/>
        </w:rPr>
        <w:t xml:space="preserve">sang </w:t>
      </w:r>
      <w:r>
        <w:rPr>
          <w:rFonts w:hint="default"/>
          <w:lang w:val="vi-VN" w:eastAsia="zh-CN"/>
        </w:rPr>
        <w:t>Máy khách</w:t>
      </w:r>
      <w:bookmarkEnd w:id="28"/>
    </w:p>
    <w:p w14:paraId="73EA32C7">
      <w:pPr>
        <w:ind w:firstLine="720" w:firstLineChars="0"/>
        <w:rPr>
          <w:rFonts w:hint="default"/>
          <w:rtl w:val="0"/>
        </w:rPr>
      </w:pPr>
      <w:r>
        <w:rPr>
          <w:rFonts w:hint="default"/>
          <w:rtl w:val="0"/>
        </w:rPr>
        <w:t>Mặc dù mang lại nhiều lợi thế, nhưng việc thực thi các luồng dữ liệu lớn</w:t>
      </w:r>
      <w:r>
        <w:rPr>
          <w:rFonts w:hint="default" w:cs="Times New Roman"/>
          <w:rtl w:val="0"/>
          <w:lang w:val="vi-VN"/>
        </w:rPr>
        <w:t xml:space="preserve"> </w:t>
      </w:r>
      <w:r>
        <w:rPr>
          <w:rFonts w:hint="default"/>
          <w:rtl w:val="0"/>
        </w:rPr>
        <w:t>—</w:t>
      </w:r>
      <w:r>
        <w:rPr>
          <w:rFonts w:hint="default" w:cs="Times New Roman"/>
          <w:rtl w:val="0"/>
          <w:lang w:val="vi-VN"/>
        </w:rPr>
        <w:t xml:space="preserve"> </w:t>
      </w:r>
      <w:r>
        <w:rPr>
          <w:rFonts w:hint="default"/>
          <w:rtl w:val="0"/>
        </w:rPr>
        <w:t>điển hình là video độ phân giải cao như 4K</w:t>
      </w:r>
      <w:r>
        <w:rPr>
          <w:rFonts w:hint="default"/>
          <w:rtl w:val="0"/>
          <w:lang w:val="vi-VN"/>
        </w:rPr>
        <w:t xml:space="preserve"> </w:t>
      </w:r>
      <w:r>
        <w:rPr>
          <w:rFonts w:hint="default"/>
          <w:rtl w:val="0"/>
        </w:rPr>
        <w:t>—</w:t>
      </w:r>
      <w:r>
        <w:rPr>
          <w:rFonts w:hint="default"/>
          <w:rtl w:val="0"/>
          <w:lang w:val="vi-VN"/>
        </w:rPr>
        <w:t xml:space="preserve"> </w:t>
      </w:r>
      <w:r>
        <w:rPr>
          <w:rFonts w:hint="default"/>
          <w:rtl w:val="0"/>
        </w:rPr>
        <w:t>trên trình duyệt đặt ra yêu cầu khắc nghiệt về năng lực xử lý của CPU và băng thông bộ nhớ. Điều này trở thành một "bài toán sống còn" đối với các ứng dụng Web Media hiện nay.</w:t>
      </w:r>
    </w:p>
    <w:p w14:paraId="441ABD7B">
      <w:pPr>
        <w:pStyle w:val="4"/>
        <w:bidi w:val="0"/>
        <w:rPr>
          <w:rFonts w:hint="default"/>
          <w:rtl w:val="0"/>
        </w:rPr>
      </w:pPr>
      <w:r>
        <w:rPr>
          <w:rFonts w:hint="default"/>
          <w:rtl w:val="0"/>
        </w:rPr>
        <w:t>1.1.2. Các rào cản về hiệu năng của JavaScript</w:t>
      </w:r>
    </w:p>
    <w:p w14:paraId="78D3DBA5">
      <w:pPr>
        <w:ind w:firstLine="720" w:firstLineChars="0"/>
        <w:rPr>
          <w:rFonts w:hint="default"/>
          <w:rtl w:val="0"/>
          <w:lang w:val="vi-VN"/>
        </w:rPr>
      </w:pPr>
      <w:r>
        <w:rPr>
          <w:rFonts w:hint="default"/>
          <w:rtl w:val="0"/>
        </w:rPr>
        <w:t>Mặc dù JavaScript là ngôn ngữ thống trị nền tảng Web, bản chất của n</w:t>
      </w:r>
      <w:r>
        <w:rPr>
          <w:rFonts w:hint="default"/>
          <w:rtl w:val="0"/>
          <w:lang w:val="vi-VN"/>
        </w:rPr>
        <w:t>ó</w:t>
      </w:r>
      <w:r>
        <w:rPr>
          <w:rFonts w:hint="default"/>
          <w:rtl w:val="0"/>
        </w:rPr>
        <w:t xml:space="preserve"> lại chứa đựng những hạn chế đối với các tác vụ tính toán chuyên sâu</w:t>
      </w:r>
      <w:r>
        <w:rPr>
          <w:rFonts w:hint="default"/>
          <w:rtl w:val="0"/>
          <w:lang w:val="vi-VN"/>
        </w:rPr>
        <w:t>.</w:t>
      </w:r>
    </w:p>
    <w:p w14:paraId="507CE043">
      <w:pPr>
        <w:numPr>
          <w:ilvl w:val="0"/>
          <w:numId w:val="2"/>
        </w:numPr>
        <w:tabs>
          <w:tab w:val="clear" w:pos="840"/>
        </w:tabs>
        <w:ind w:left="838" w:leftChars="0" w:hanging="418" w:firstLineChars="0"/>
        <w:rPr>
          <w:rFonts w:hint="default"/>
          <w:rtl w:val="0"/>
        </w:rPr>
      </w:pPr>
      <w:r>
        <w:rPr>
          <w:rFonts w:hint="default" w:ascii="Times New Roman Bold" w:hAnsi="Times New Roman Bold" w:cs="Times New Roman Bold"/>
          <w:b/>
          <w:bCs/>
          <w:rtl w:val="0"/>
        </w:rPr>
        <w:t>Tính thiếu ổn định của cơ chế Just-In-Time (</w:t>
      </w:r>
      <w:r>
        <w:rPr>
          <w:rFonts w:hint="default" w:hAnsi="Times New Roman Bold" w:cs="Times New Roman Bold"/>
          <w:b/>
          <w:bCs/>
          <w:rtl w:val="0"/>
          <w:lang w:val="vi-VN"/>
        </w:rPr>
        <w:t>JIT</w:t>
      </w:r>
      <w:r>
        <w:rPr>
          <w:rFonts w:hint="default" w:ascii="Times New Roman Bold" w:hAnsi="Times New Roman Bold" w:cs="Times New Roman Bold"/>
          <w:b/>
          <w:bCs/>
          <w:rtl w:val="0"/>
        </w:rPr>
        <w:t xml:space="preserve">): </w:t>
      </w:r>
      <w:r>
        <w:rPr>
          <w:rFonts w:hint="default"/>
          <w:rtl w:val="0"/>
        </w:rPr>
        <w:t xml:space="preserve">JavaScript là ngôn ngữ kiểu động, phụ thuộc hoàn toàn vào các bộ tối ưu hóa JIT của trình duyệt (như V8 hay SpiderMonkey). Quá trình </w:t>
      </w:r>
      <w:r>
        <w:rPr>
          <w:rFonts w:hint="default" w:ascii="Times New Roman Italic" w:hAnsi="Times New Roman Italic" w:cs="Times New Roman Italic"/>
          <w:i/>
          <w:iCs/>
          <w:rtl w:val="0"/>
        </w:rPr>
        <w:t>warm-up</w:t>
      </w:r>
      <w:r>
        <w:rPr>
          <w:rFonts w:hint="default"/>
          <w:rtl w:val="0"/>
        </w:rPr>
        <w:t xml:space="preserve"> của JIT và các rủi ro từ việc </w:t>
      </w:r>
      <w:r>
        <w:rPr>
          <w:rFonts w:hint="default" w:ascii="Times New Roman Italic" w:hAnsi="Times New Roman Italic" w:cs="Times New Roman Italic"/>
          <w:i/>
          <w:iCs/>
          <w:rtl w:val="0"/>
        </w:rPr>
        <w:t xml:space="preserve">deoptimization </w:t>
      </w:r>
      <w:r>
        <w:rPr>
          <w:rFonts w:hint="default"/>
          <w:rtl w:val="0"/>
        </w:rPr>
        <w:t>dẫn đến sự thiếu ổn định trong thời gian thực thi.</w:t>
      </w:r>
    </w:p>
    <w:p w14:paraId="4DDFAD1F">
      <w:pPr>
        <w:numPr>
          <w:ilvl w:val="0"/>
          <w:numId w:val="2"/>
        </w:numPr>
        <w:tabs>
          <w:tab w:val="clear" w:pos="840"/>
        </w:tabs>
        <w:ind w:left="838" w:leftChars="0" w:hanging="418" w:firstLineChars="0"/>
        <w:rPr>
          <w:rFonts w:hint="default"/>
          <w:rtl w:val="0"/>
        </w:rPr>
      </w:pPr>
      <w:r>
        <w:rPr>
          <w:rFonts w:hint="default" w:ascii="Times New Roman Bold" w:hAnsi="Times New Roman Bold" w:cs="Times New Roman Bold"/>
          <w:b/>
          <w:bCs/>
          <w:rtl w:val="0"/>
        </w:rPr>
        <w:t xml:space="preserve">Vấn đề Jitter và </w:t>
      </w:r>
      <w:r>
        <w:rPr>
          <w:rFonts w:hint="default" w:hAnsi="Times New Roman Bold" w:cs="Times New Roman Bold"/>
          <w:b/>
          <w:bCs/>
          <w:rtl w:val="0"/>
          <w:lang w:val="vi-VN"/>
        </w:rPr>
        <w:t>Cơ chế quản lý bộ nhớ tự động</w:t>
      </w:r>
      <w:r>
        <w:rPr>
          <w:rFonts w:hint="default" w:ascii="Times New Roman Bold" w:hAnsi="Times New Roman Bold" w:cs="Times New Roman Bold"/>
          <w:b/>
          <w:bCs/>
          <w:rtl w:val="0"/>
        </w:rPr>
        <w:t>:</w:t>
      </w:r>
      <w:r>
        <w:rPr>
          <w:rFonts w:hint="default"/>
          <w:rtl w:val="0"/>
        </w:rPr>
        <w:t xml:space="preserve"> Cơ chế </w:t>
      </w:r>
      <w:r>
        <w:rPr>
          <w:rFonts w:hint="default"/>
          <w:rtl w:val="0"/>
          <w:lang w:val="vi-VN"/>
        </w:rPr>
        <w:t>quản lý bộ nhớ tự động</w:t>
      </w:r>
      <w:r>
        <w:rPr>
          <w:rFonts w:hint="default"/>
          <w:rtl w:val="0"/>
        </w:rPr>
        <w:t xml:space="preserve"> </w:t>
      </w:r>
      <w:r>
        <w:rPr>
          <w:rFonts w:hint="default"/>
          <w:rtl w:val="0"/>
          <w:lang w:val="vi-VN"/>
        </w:rPr>
        <w:t xml:space="preserve">(Garbage Collection) </w:t>
      </w:r>
      <w:r>
        <w:rPr>
          <w:rFonts w:hint="default"/>
          <w:rtl w:val="0"/>
        </w:rPr>
        <w:t>của JavaScript thường xuyên gây ra các khoảng dừng thực thi không mong muốn. Trong xử lý video, các khoảng dừng này biểu hiện qua hiện tượng rớt khung hình</w:t>
      </w:r>
      <w:r>
        <w:rPr>
          <w:rFonts w:hint="default"/>
          <w:rtl w:val="0"/>
          <w:lang w:val="vi-VN"/>
        </w:rPr>
        <w:t xml:space="preserve"> </w:t>
      </w:r>
      <w:r>
        <w:rPr>
          <w:rFonts w:hint="default"/>
          <w:rtl w:val="0"/>
        </w:rPr>
        <w:t>và jitter, làm giảm nghiêm trọng trải nghiệm người dùng.</w:t>
      </w:r>
    </w:p>
    <w:p w14:paraId="08577B7B">
      <w:pPr>
        <w:numPr>
          <w:ilvl w:val="0"/>
          <w:numId w:val="2"/>
        </w:numPr>
        <w:tabs>
          <w:tab w:val="clear" w:pos="840"/>
        </w:tabs>
        <w:ind w:left="838" w:leftChars="0" w:hanging="418" w:firstLineChars="0"/>
        <w:rPr>
          <w:rFonts w:hint="default"/>
          <w:rtl w:val="0"/>
        </w:rPr>
      </w:pPr>
      <w:r>
        <w:rPr>
          <w:rFonts w:hint="default" w:ascii="Times New Roman Bold" w:hAnsi="Times New Roman Bold" w:cs="Times New Roman Bold"/>
          <w:b/>
          <w:bCs/>
          <w:rtl w:val="0"/>
        </w:rPr>
        <w:t xml:space="preserve">Rào cản khai thác phần cứng: </w:t>
      </w:r>
      <w:r>
        <w:rPr>
          <w:rFonts w:hint="default"/>
          <w:rtl w:val="0"/>
        </w:rPr>
        <w:t>JavaScript truyền thống gặp khó khăn trong việc khai thác trực tiếp các kiến trúc phần cứng hiện đại như tập lệnh SIMD (Single Instruction, Multiple Data) để song song hóa mức dữ liệu, hoặc</w:t>
      </w:r>
      <w:r>
        <w:rPr>
          <w:rFonts w:hint="default"/>
          <w:rtl w:val="0"/>
          <w:lang w:val="vi-VN"/>
        </w:rPr>
        <w:t xml:space="preserve"> </w:t>
      </w:r>
      <w:r>
        <w:rPr>
          <w:rFonts w:hint="default"/>
          <w:rtl w:val="0"/>
        </w:rPr>
        <w:t xml:space="preserve">xử lý đa </w:t>
      </w:r>
      <w:r>
        <w:rPr>
          <w:rFonts w:hint="default"/>
          <w:rtl w:val="0"/>
          <w:lang w:val="vi-VN"/>
        </w:rPr>
        <w:t xml:space="preserve">luồng </w:t>
      </w:r>
      <w:r>
        <w:rPr>
          <w:rFonts w:hint="default"/>
          <w:rtl w:val="0"/>
        </w:rPr>
        <w:t>(</w:t>
      </w:r>
      <w:r>
        <w:rPr>
          <w:rFonts w:hint="default"/>
          <w:rtl w:val="0"/>
          <w:lang w:val="vi-VN"/>
        </w:rPr>
        <w:t>m</w:t>
      </w:r>
      <w:r>
        <w:rPr>
          <w:rFonts w:hint="default"/>
          <w:rtl w:val="0"/>
        </w:rPr>
        <w:t>ulti-thread</w:t>
      </w:r>
      <w:r>
        <w:rPr>
          <w:rFonts w:hint="default"/>
          <w:rtl w:val="0"/>
          <w:lang w:val="vi-VN"/>
        </w:rPr>
        <w:t>ed</w:t>
      </w:r>
      <w:r>
        <w:rPr>
          <w:rFonts w:hint="default"/>
          <w:rtl w:val="0"/>
        </w:rPr>
        <w:t>) thực sự do bản chất đơn luồng (</w:t>
      </w:r>
      <w:r>
        <w:rPr>
          <w:rFonts w:hint="default"/>
          <w:rtl w:val="0"/>
          <w:lang w:val="en-US"/>
        </w:rPr>
        <w:t>s</w:t>
      </w:r>
      <w:r>
        <w:rPr>
          <w:rFonts w:hint="default"/>
          <w:rtl w:val="0"/>
        </w:rPr>
        <w:t>ingle-thread</w:t>
      </w:r>
      <w:r>
        <w:rPr>
          <w:rFonts w:hint="default"/>
          <w:rtl w:val="0"/>
          <w:lang w:val="en-US"/>
        </w:rPr>
        <w:t>ed</w:t>
      </w:r>
      <w:r>
        <w:rPr>
          <w:rFonts w:hint="default"/>
          <w:rtl w:val="0"/>
        </w:rPr>
        <w:t>) của Event Loop.</w:t>
      </w:r>
    </w:p>
    <w:p w14:paraId="69332BC9">
      <w:pPr>
        <w:numPr>
          <w:ilvl w:val="0"/>
          <w:numId w:val="0"/>
        </w:numPr>
        <w:spacing w:before="120" w:after="120" w:line="240" w:lineRule="auto"/>
        <w:jc w:val="center"/>
      </w:pPr>
      <w:r>
        <w:drawing>
          <wp:inline distT="0" distB="0" distL="114300" distR="114300">
            <wp:extent cx="5264150" cy="2364105"/>
            <wp:effectExtent l="0" t="0" r="19050" b="23495"/>
            <wp:docPr id="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Picture 6"/>
                    <pic:cNvPicPr>
                      <a:picLocks noChangeAspect="1"/>
                    </pic:cNvPicPr>
                  </pic:nvPicPr>
                  <pic:blipFill>
                    <a:blip r:embed="rId10"/>
                    <a:stretch>
                      <a:fillRect/>
                    </a:stretch>
                  </pic:blipFill>
                  <pic:spPr>
                    <a:xfrm>
                      <a:off x="0" y="0"/>
                      <a:ext cx="5264150" cy="2364105"/>
                    </a:xfrm>
                    <a:prstGeom prst="rect">
                      <a:avLst/>
                    </a:prstGeom>
                    <a:noFill/>
                    <a:ln>
                      <a:noFill/>
                    </a:ln>
                  </pic:spPr>
                </pic:pic>
              </a:graphicData>
            </a:graphic>
          </wp:inline>
        </w:drawing>
      </w:r>
    </w:p>
    <w:p w14:paraId="7C76660E">
      <w:pPr>
        <w:pStyle w:val="10"/>
        <w:numPr>
          <w:ilvl w:val="0"/>
          <w:numId w:val="0"/>
        </w:numPr>
        <w:spacing w:before="120" w:after="120" w:line="240" w:lineRule="auto"/>
        <w:jc w:val="center"/>
        <w:rPr>
          <w:rFonts w:hint="default"/>
          <w:rtl w:val="0"/>
          <w:lang w:val="vi-VN"/>
        </w:rPr>
      </w:pPr>
      <w:r>
        <w:t xml:space="preserve">Hình </w:t>
      </w:r>
      <w:r>
        <w:rPr>
          <w:rFonts w:hint="default"/>
          <w:lang w:val="vi-VN"/>
        </w:rPr>
        <w:t>1</w:t>
      </w:r>
      <w:r>
        <w:rPr>
          <w:lang w:val="vi-VN"/>
        </w:rPr>
        <w:t>.</w:t>
      </w:r>
      <w:r>
        <w:fldChar w:fldCharType="begin"/>
      </w:r>
      <w:r>
        <w:instrText xml:space="preserve"> SEQ Hình \* ARABIC \s 1 </w:instrText>
      </w:r>
      <w:r>
        <w:fldChar w:fldCharType="separate"/>
      </w:r>
      <w:r>
        <w:t>2</w:t>
      </w:r>
      <w:r>
        <w:fldChar w:fldCharType="end"/>
      </w:r>
      <w:bookmarkStart w:id="29" w:name="_Toc1222154515"/>
      <w:r>
        <w:rPr>
          <w:rFonts w:hint="default"/>
          <w:lang w:val="vi-VN"/>
        </w:rPr>
        <w:t xml:space="preserve"> </w:t>
      </w:r>
      <w:r>
        <w:rPr>
          <w:lang w:val="en-US" w:eastAsia="zh-CN"/>
        </w:rPr>
        <w:t>Minh họa hiện tượng Jitter do Garbage Collection gây rớt khung hình</w:t>
      </w:r>
      <w:bookmarkEnd w:id="29"/>
    </w:p>
    <w:p w14:paraId="635792EB">
      <w:pPr>
        <w:pStyle w:val="4"/>
        <w:bidi w:val="0"/>
        <w:rPr>
          <w:rFonts w:hint="default"/>
          <w:rtl w:val="0"/>
          <w:lang w:val="vi-VN"/>
        </w:rPr>
      </w:pPr>
      <w:r>
        <w:rPr>
          <w:rFonts w:hint="default"/>
          <w:rtl w:val="0"/>
        </w:rPr>
        <w:t>1.1.3. WebAssembly và hứa hẹn về hiệu năng tiệm cận</w:t>
      </w:r>
      <w:r>
        <w:rPr>
          <w:rFonts w:hint="default"/>
          <w:rtl w:val="0"/>
          <w:lang w:val="vi-VN"/>
        </w:rPr>
        <w:t xml:space="preserve"> mã gốc</w:t>
      </w:r>
    </w:p>
    <w:p w14:paraId="08D91981">
      <w:pPr>
        <w:ind w:firstLine="720" w:firstLineChars="0"/>
        <w:rPr>
          <w:rFonts w:hint="default"/>
          <w:rtl w:val="0"/>
        </w:rPr>
      </w:pPr>
      <w:r>
        <w:rPr>
          <w:rFonts w:hint="default"/>
          <w:rtl w:val="0"/>
        </w:rPr>
        <w:t>Sự ra đời của WebAssembly</w:t>
      </w:r>
      <w:r>
        <w:rPr>
          <w:rFonts w:hint="default"/>
          <w:rtl w:val="0"/>
          <w:lang w:val="vi-VN"/>
        </w:rPr>
        <w:t xml:space="preserve"> (</w:t>
      </w:r>
      <w:r>
        <w:rPr>
          <w:rFonts w:hint="default"/>
          <w:rtl w:val="0"/>
        </w:rPr>
        <w:t>Wasm</w:t>
      </w:r>
      <w:r>
        <w:rPr>
          <w:rFonts w:hint="default"/>
          <w:rtl w:val="0"/>
          <w:lang w:val="vi-VN"/>
        </w:rPr>
        <w:t>)</w:t>
      </w:r>
      <w:r>
        <w:rPr>
          <w:rFonts w:hint="default"/>
          <w:rtl w:val="0"/>
        </w:rPr>
        <w:t xml:space="preserve"> đánh dấu một bước ngoặt quan trọng, cung cấp một tiêu chuẩn mã nhị phân được thiết kế để bổ trợ cho JavaScript. Wasm cho phép các nhà phát triển biên dịch mã nguồn từ các ngôn ngữ hệ thống như C, C++ hoặc Rust thành một định dạng có thể thực thi trên trình duyệt với tốc độ gần như mã </w:t>
      </w:r>
      <w:r>
        <w:rPr>
          <w:rFonts w:hint="default"/>
          <w:rtl w:val="0"/>
          <w:lang w:val="vi-VN"/>
        </w:rPr>
        <w:t>gốc</w:t>
      </w:r>
      <w:r>
        <w:rPr>
          <w:rFonts w:hint="default"/>
          <w:rtl w:val="0"/>
        </w:rPr>
        <w:t>.</w:t>
      </w:r>
    </w:p>
    <w:p w14:paraId="4D1722AF">
      <w:pPr>
        <w:ind w:firstLine="720" w:firstLineChars="0"/>
      </w:pPr>
      <w:r>
        <w:rPr>
          <w:rFonts w:hint="default"/>
          <w:rtl w:val="0"/>
        </w:rPr>
        <w:t xml:space="preserve">Với các ưu thế về kiểu dữ liệu tĩnh, mô hình bộ nhớ tuyến tính và khả năng tương thích cao với SIMD cũng như đa luồng, Wasm hứa hẹn sẽ giải phóng sức mạnh tính toán của trình duyệt khỏi các rào cản của </w:t>
      </w:r>
      <w:r>
        <w:rPr>
          <w:rFonts w:hint="default"/>
        </w:rPr>
        <w:t>JavaScript</w:t>
      </w:r>
      <w:r>
        <w:rPr>
          <w:rFonts w:hint="default"/>
          <w:rtl w:val="0"/>
        </w:rPr>
        <w:t xml:space="preserve">. Tuy nhiên, một vấn đề khoa học quan trọng được đặt ra là: </w:t>
      </w:r>
      <w:r>
        <w:rPr>
          <w:rFonts w:hint="default" w:ascii="Times New Roman Bold Italic" w:hAnsi="Times New Roman Bold Italic" w:cs="Times New Roman Bold Italic"/>
          <w:b/>
          <w:bCs/>
          <w:i/>
          <w:iCs/>
          <w:rtl w:val="0"/>
        </w:rPr>
        <w:t>Trong một pipeline xử lý video thực tế với khối lượng dữ liệu 4K, liệu sự cải thiện của Wasm có thực sự mang lại speedup tuyến tính như lý thuyết, hay sẽ bị giới hạn bởi các overhead của trình duyệt?</w:t>
      </w:r>
      <w:r>
        <w:rPr>
          <w:rFonts w:hint="default"/>
          <w:rtl w:val="0"/>
        </w:rPr>
        <w:t xml:space="preserve"> Đề tài nghiên cứu này sẽ tập trung phân tích định lượng sự cải thiện hiệu năng thực tế của Wasm trong các kịch bản tối ưu hóa khác nhau so với JavaScript.</w:t>
      </w:r>
    </w:p>
    <w:p w14:paraId="41B6E86B">
      <w:pPr>
        <w:bidi w:val="0"/>
        <w:jc w:val="both"/>
        <w:rPr>
          <w:rFonts w:hint="default"/>
          <w:rtl w:val="0"/>
        </w:rPr>
      </w:pPr>
    </w:p>
    <w:p w14:paraId="1EF81975">
      <w:pPr>
        <w:pStyle w:val="3"/>
        <w:bidi w:val="0"/>
        <w:rPr>
          <w:rFonts w:hint="default"/>
          <w:rtl w:val="0"/>
        </w:rPr>
      </w:pPr>
      <w:bookmarkStart w:id="30" w:name="_Toc447603944"/>
      <w:r>
        <w:rPr>
          <w:rFonts w:hint="default"/>
          <w:rtl w:val="0"/>
        </w:rPr>
        <w:t>1.2. Công trình liên quan và Khoảng trống nghiên cứu</w:t>
      </w:r>
      <w:bookmarkEnd w:id="30"/>
    </w:p>
    <w:p w14:paraId="2493D5F9">
      <w:pPr>
        <w:ind w:firstLine="720" w:firstLineChars="0"/>
        <w:rPr>
          <w:rFonts w:hint="default"/>
          <w:rtl w:val="0"/>
        </w:rPr>
      </w:pPr>
      <w:r>
        <w:rPr>
          <w:rFonts w:hint="default"/>
          <w:rtl w:val="0"/>
        </w:rPr>
        <w:t xml:space="preserve">Việc đánh giá hiệu năng giữa Wasm và JavaScript đã trở thành một chủ đề thu hút sự quan tâm lớn của cộng đồng nghiên cứu kể từ khi Wasm được giới thiệu như một chuẩn nhị phân nhằm </w:t>
      </w:r>
      <w:r>
        <w:rPr>
          <w:rFonts w:hint="default"/>
          <w:rtl w:val="0"/>
          <w:lang w:val="vi-VN"/>
        </w:rPr>
        <w:t xml:space="preserve">giúp các ứng dụng web </w:t>
      </w:r>
      <w:r>
        <w:rPr>
          <w:rFonts w:hint="default"/>
          <w:rtl w:val="0"/>
        </w:rPr>
        <w:t xml:space="preserve">đạt tốc độ thực thi tiệm cận </w:t>
      </w:r>
      <w:r>
        <w:rPr>
          <w:rFonts w:hint="default"/>
          <w:rtl w:val="0"/>
          <w:lang w:val="vi-VN"/>
        </w:rPr>
        <w:t>các ứng dụng gốc</w:t>
      </w:r>
      <w:r>
        <w:rPr>
          <w:rFonts w:hint="default"/>
          <w:rtl w:val="0"/>
        </w:rPr>
        <w:t xml:space="preserve">. Các nghiên cứu hiện nay tập trung vào ba hướng chính: </w:t>
      </w:r>
    </w:p>
    <w:p w14:paraId="4E134F10">
      <w:pPr>
        <w:numPr>
          <w:ilvl w:val="0"/>
          <w:numId w:val="3"/>
        </w:numPr>
        <w:ind w:firstLine="720" w:firstLineChars="0"/>
        <w:rPr>
          <w:rFonts w:hint="default"/>
          <w:rtl w:val="0"/>
        </w:rPr>
      </w:pPr>
      <w:r>
        <w:rPr>
          <w:rFonts w:hint="default"/>
          <w:rtl w:val="0"/>
          <w:lang w:val="vi-VN"/>
        </w:rPr>
        <w:t>Đ</w:t>
      </w:r>
      <w:r>
        <w:rPr>
          <w:rFonts w:hint="default"/>
          <w:rtl w:val="0"/>
        </w:rPr>
        <w:t>ánh giá hiệu năng tổng quát qua các bài thử nghiệm vi mô</w:t>
      </w:r>
      <w:r>
        <w:rPr>
          <w:rFonts w:hint="default"/>
          <w:rtl w:val="0"/>
          <w:lang w:val="vi-VN"/>
        </w:rPr>
        <w:t>.</w:t>
      </w:r>
    </w:p>
    <w:p w14:paraId="2566FC88">
      <w:pPr>
        <w:numPr>
          <w:ilvl w:val="0"/>
          <w:numId w:val="3"/>
        </w:numPr>
        <w:ind w:firstLine="720" w:firstLineChars="0"/>
        <w:rPr>
          <w:rFonts w:hint="default"/>
          <w:rtl w:val="0"/>
        </w:rPr>
      </w:pPr>
      <w:r>
        <w:rPr>
          <w:rFonts w:hint="default"/>
          <w:rtl w:val="0"/>
          <w:lang w:val="vi-VN"/>
        </w:rPr>
        <w:t>Ứ</w:t>
      </w:r>
      <w:r>
        <w:rPr>
          <w:rFonts w:hint="default"/>
          <w:rtl w:val="0"/>
        </w:rPr>
        <w:t>ng dụng Wasm trong các tác vụ chuyên biệt</w:t>
      </w:r>
      <w:r>
        <w:rPr>
          <w:rFonts w:hint="default"/>
          <w:rtl w:val="0"/>
          <w:lang w:val="vi-VN"/>
        </w:rPr>
        <w:t>.</w:t>
      </w:r>
    </w:p>
    <w:p w14:paraId="74A1BFA9">
      <w:pPr>
        <w:numPr>
          <w:ilvl w:val="0"/>
          <w:numId w:val="3"/>
        </w:numPr>
        <w:ind w:firstLine="720" w:firstLineChars="0"/>
        <w:rPr>
          <w:rFonts w:hint="default"/>
          <w:rtl w:val="0"/>
        </w:rPr>
      </w:pPr>
      <w:r>
        <w:rPr>
          <w:rFonts w:hint="default"/>
          <w:rtl w:val="0"/>
          <w:lang w:val="vi-VN"/>
        </w:rPr>
        <w:t>K</w:t>
      </w:r>
      <w:r>
        <w:rPr>
          <w:rFonts w:hint="default"/>
          <w:rtl w:val="0"/>
        </w:rPr>
        <w:t>hả năng khai thác các tính năng phần cứng nâng cao.</w:t>
      </w:r>
    </w:p>
    <w:p w14:paraId="25AB777A">
      <w:pPr>
        <w:pStyle w:val="4"/>
        <w:bidi w:val="0"/>
        <w:rPr>
          <w:rFonts w:hint="default"/>
          <w:rtl w:val="0"/>
        </w:rPr>
      </w:pPr>
      <w:r>
        <w:rPr>
          <w:rFonts w:hint="default"/>
          <w:rtl w:val="0"/>
        </w:rPr>
        <w:t>1.2.1. Đánh giá hiệu năng WebAssembly trong các tác vụ tính toán chuyên sâu</w:t>
      </w:r>
    </w:p>
    <w:p w14:paraId="5CBEAE3F">
      <w:pPr>
        <w:spacing w:line="240" w:lineRule="auto"/>
        <w:ind w:firstLine="720" w:firstLineChars="0"/>
        <w:rPr>
          <w:rFonts w:hint="default"/>
          <w:rtl w:val="0"/>
        </w:rPr>
      </w:pPr>
      <w:r>
        <w:rPr>
          <w:rFonts w:hint="default"/>
          <w:rtl w:val="0"/>
        </w:rPr>
        <w:t xml:space="preserve">Phần lớn các nghiên cứu ban đầu tập trung vào việc so sánh Wasm và </w:t>
      </w:r>
      <w:r>
        <w:rPr>
          <w:rFonts w:hint="default"/>
        </w:rPr>
        <w:t>JavaScript</w:t>
      </w:r>
      <w:r>
        <w:rPr>
          <w:rFonts w:hint="default"/>
          <w:lang w:val="vi-VN"/>
        </w:rPr>
        <w:t xml:space="preserve"> </w:t>
      </w:r>
      <w:r>
        <w:rPr>
          <w:rFonts w:hint="default"/>
          <w:rtl w:val="0"/>
        </w:rPr>
        <w:t xml:space="preserve"> thông qua các tập lệnh thử nghiệm vi mô (micro-benchmarks). Haas và cộng sự [5] đã đặt nền móng cho việc khẳng định Wasm có khả năng mang lại hiệu năng cao hơn đáng kể so với </w:t>
      </w:r>
      <w:r>
        <w:rPr>
          <w:rFonts w:hint="default"/>
        </w:rPr>
        <w:t>JavaScript</w:t>
      </w:r>
      <w:r>
        <w:rPr>
          <w:rFonts w:hint="default"/>
          <w:rtl w:val="0"/>
        </w:rPr>
        <w:t xml:space="preserve"> nhờ vào định dạng nhị phân kiểu tĩnh. Ciszewski và Myk [6] cũng như Vemuri [8] chỉ ra rằng Wasm chiếm ưu thế vượt trội trong các bài toán ràng buộc bởi CPU như thuật toán </w:t>
      </w:r>
      <w:r>
        <w:rPr>
          <w:rFonts w:hint="default"/>
          <w:rtl w:val="0"/>
          <w:lang w:val="en-US"/>
        </w:rPr>
        <w:t xml:space="preserve">Sieve of </w:t>
      </w:r>
      <w:r>
        <w:rPr>
          <w:rFonts w:hint="default"/>
          <w:rtl w:val="0"/>
        </w:rPr>
        <w:t>Eratosthenes, sắp xếp mảng hay các tính toán đệ quy. Tuy nhiên, JavaScript nhờ cơ chế JIT vẫn giữ được sự cạnh tranh trong một số kịch bản tính toán số thực</w:t>
      </w:r>
      <w:r>
        <w:rPr>
          <w:rFonts w:hint="default"/>
          <w:rtl w:val="0"/>
          <w:lang w:val="vi-VN"/>
        </w:rPr>
        <w:t xml:space="preserve"> </w:t>
      </w:r>
      <w:r>
        <w:rPr>
          <w:rFonts w:hint="default"/>
          <w:rtl w:val="0"/>
        </w:rPr>
        <w:t>đơn giản [6].</w:t>
      </w:r>
    </w:p>
    <w:p w14:paraId="05FC3FE3">
      <w:pPr>
        <w:ind w:firstLine="720" w:firstLineChars="0"/>
        <w:rPr>
          <w:rFonts w:hint="default"/>
          <w:rtl w:val="0"/>
        </w:rPr>
      </w:pPr>
      <w:r>
        <w:rPr>
          <w:rFonts w:hint="default"/>
          <w:rtl w:val="0"/>
        </w:rPr>
        <w:t xml:space="preserve">Dù có nhiều hứa hẹn, các đánh giá thực nghiệm quy mô lớn đã chỉ ra những "mảng tối" về hiệu năng. Jangda và cộng sự [1] qua các bài thử nghiệm SPEC CPU đã phát hiện ra rằng mã Wasm thực tế chạy chậm hơn </w:t>
      </w:r>
      <w:r>
        <w:rPr>
          <w:rFonts w:hint="default"/>
          <w:rtl w:val="0"/>
          <w:lang w:val="vi-VN"/>
        </w:rPr>
        <w:t xml:space="preserve">mã gốc </w:t>
      </w:r>
      <w:r>
        <w:rPr>
          <w:rFonts w:hint="default"/>
          <w:rtl w:val="0"/>
        </w:rPr>
        <w:t xml:space="preserve">trung bình từ 45% đến 55%. Yan và cộng sự [2] cũng nhấn mạnh rằng hiệu năng của Wasm không đồng nhất, phụ thuộc lớn vào trình biên dịch, trình duyệt thực thi và mô hình bộ nhớ được sử dụng. Ţălu [4] bổ sung rằng các môi trường thực thi khác nhau có sự khác biệt đáng kể về chi phí overhead khi </w:t>
      </w:r>
      <w:r>
        <w:rPr>
          <w:rFonts w:hint="default"/>
          <w:rtl w:val="0"/>
          <w:lang w:val="vi-VN"/>
        </w:rPr>
        <w:t>trao đổi dữ liệu</w:t>
      </w:r>
      <w:r>
        <w:rPr>
          <w:rFonts w:hint="default"/>
          <w:rtl w:val="0"/>
        </w:rPr>
        <w:t xml:space="preserve"> giữa </w:t>
      </w:r>
      <w:r>
        <w:rPr>
          <w:rFonts w:hint="default"/>
        </w:rPr>
        <w:t>JavaScript</w:t>
      </w:r>
      <w:r>
        <w:rPr>
          <w:rFonts w:hint="default"/>
          <w:rtl w:val="0"/>
        </w:rPr>
        <w:t xml:space="preserve"> và Wasm.</w:t>
      </w:r>
    </w:p>
    <w:p w14:paraId="130CC466">
      <w:pPr>
        <w:pStyle w:val="4"/>
        <w:bidi w:val="0"/>
        <w:rPr>
          <w:rFonts w:hint="default"/>
          <w:rtl w:val="0"/>
        </w:rPr>
      </w:pPr>
      <w:r>
        <w:rPr>
          <w:rFonts w:hint="default"/>
          <w:rtl w:val="0"/>
        </w:rPr>
        <w:t>1.2.2. Các ứng dụng Thị giác máy tính trên nền tảng Web</w:t>
      </w:r>
    </w:p>
    <w:p w14:paraId="504842F8">
      <w:pPr>
        <w:ind w:firstLine="720" w:firstLineChars="0"/>
        <w:rPr>
          <w:rFonts w:hint="default"/>
          <w:rtl w:val="0"/>
        </w:rPr>
      </w:pPr>
      <w:r>
        <w:rPr>
          <w:rFonts w:hint="default"/>
          <w:rtl w:val="0"/>
        </w:rPr>
        <w:t xml:space="preserve">Thị giác máy tính là lớp bài toán điển hình cho việc xử lý dữ liệu khối lượng lớn. Taheri và cộng sự [3] đã giới thiệu OpenCV.js, một bước tiến lớn đưa thư viện thị giác máy tính chuẩn mực lên web thông qua biên dịch sang </w:t>
      </w:r>
      <w:r>
        <w:rPr>
          <w:rFonts w:hint="default"/>
        </w:rPr>
        <w:t>JavaScript</w:t>
      </w:r>
      <w:r>
        <w:rPr>
          <w:rFonts w:hint="default"/>
          <w:rtl w:val="0"/>
        </w:rPr>
        <w:t xml:space="preserve">/Wasm. Nghiên cứu này cho thấy các ứng dụng như phát hiện khuôn mặt hay trích xuất đặc trưng có thể hoạt động trực tiếp tại máy khách, dù vẫn tồn tại khoảng cách hiệu năng so với </w:t>
      </w:r>
      <w:r>
        <w:rPr>
          <w:rFonts w:hint="default"/>
          <w:rtl w:val="0"/>
          <w:lang w:val="vi-VN"/>
        </w:rPr>
        <w:t>ứng dụng gốc</w:t>
      </w:r>
      <w:r>
        <w:rPr>
          <w:rFonts w:hint="default"/>
          <w:rtl w:val="0"/>
        </w:rPr>
        <w:t>.</w:t>
      </w:r>
    </w:p>
    <w:p w14:paraId="2CE87616">
      <w:pPr>
        <w:ind w:firstLine="720" w:firstLineChars="0"/>
        <w:rPr>
          <w:rFonts w:hint="default"/>
          <w:rtl w:val="0"/>
        </w:rPr>
      </w:pPr>
      <w:r>
        <w:rPr>
          <w:rFonts w:hint="default"/>
          <w:rtl w:val="0"/>
          <w:lang w:val="en-US" w:eastAsia="zh-CN"/>
        </w:rPr>
        <w:t xml:space="preserve">Xu hướng nghiên cứu gần đây đã chuyển dịch sang việc tối ưu hóa hiệu năng ở mức tinh vi hơn. Cụ thể, nghiên cứu của Oishi và cộng sự [7] cho thấy việc tự xây dựng mã </w:t>
      </w:r>
      <w:r>
        <w:rPr>
          <w:rFonts w:hint="default"/>
          <w:rtl w:val="0"/>
          <w:lang w:val="vi-VN"/>
        </w:rPr>
        <w:t xml:space="preserve">Wasm </w:t>
      </w:r>
      <w:r>
        <w:rPr>
          <w:rFonts w:hint="default"/>
          <w:rtl w:val="0"/>
          <w:lang w:val="en-US" w:eastAsia="zh-CN"/>
        </w:rPr>
        <w:t>tùy chỉnh giúp tận dụng tối đa sức mạnh của các phép toán song song (vector operations). Cách tiếp cận này mang lại tốc độ xử lý các bộ lọc hình ảnh vượt trội so với việc sử dụng các thư viện đa năng sẵn có như OpenCV.js"</w:t>
      </w:r>
      <w:r>
        <w:rPr>
          <w:rFonts w:hint="default"/>
          <w:rtl w:val="0"/>
        </w:rPr>
        <w:t>. Parab [9] cũng khẳng định rằng vai trò của Wasm trong frontend đang ngày càng mở rộng, đặc biệt là khả năng tận dụng SIMD và đa luồng để giải quyết các bài toán xử lý dữ liệu theo thời gian thực.</w:t>
      </w:r>
    </w:p>
    <w:p w14:paraId="4A3429A3">
      <w:pPr>
        <w:rPr>
          <w:rFonts w:hint="default" w:ascii="Times New Roman Bold" w:hAnsi="Times New Roman Bold" w:cs="Times New Roman Bold"/>
          <w:b/>
          <w:bCs/>
        </w:rPr>
        <w:sectPr>
          <w:type w:val="continuous"/>
          <w:pgSz w:w="12240" w:h="15840"/>
          <w:pgMar w:top="1440" w:right="1440" w:bottom="1440" w:left="1440" w:header="720" w:footer="720" w:gutter="0"/>
          <w:pgBorders>
            <w:top w:val="none" w:sz="0" w:space="0"/>
            <w:left w:val="none" w:sz="0" w:space="0"/>
            <w:bottom w:val="none" w:sz="0" w:space="0"/>
            <w:right w:val="none" w:sz="0" w:space="0"/>
          </w:pgBorders>
          <w:cols w:space="720" w:num="1"/>
        </w:sectPr>
      </w:pPr>
    </w:p>
    <w:p w14:paraId="025F5AA5">
      <w:pPr>
        <w:pStyle w:val="10"/>
        <w:bidi w:val="0"/>
        <w:rPr>
          <w:rFonts w:hint="default"/>
          <w:lang w:val="vi-VN"/>
        </w:rPr>
      </w:pPr>
      <w:r>
        <w:t xml:space="preserve">Bảng </w:t>
      </w:r>
      <w:r>
        <w:rPr>
          <w:rFonts w:hint="default"/>
          <w:lang w:val="vi-VN"/>
        </w:rPr>
        <w:t>1</w:t>
      </w:r>
      <w:r>
        <w:rPr>
          <w:lang w:val="vi-VN"/>
        </w:rPr>
        <w:t>.</w:t>
      </w:r>
      <w:r>
        <w:fldChar w:fldCharType="begin"/>
      </w:r>
      <w:r>
        <w:instrText xml:space="preserve"> SEQ Bảng \* ARABIC \s 1 </w:instrText>
      </w:r>
      <w:r>
        <w:fldChar w:fldCharType="separate"/>
      </w:r>
      <w:r>
        <w:t>1</w:t>
      </w:r>
      <w:r>
        <w:fldChar w:fldCharType="end"/>
      </w:r>
      <w:bookmarkStart w:id="31" w:name="_Toc1972078969"/>
      <w:r>
        <w:rPr>
          <w:rFonts w:hint="default"/>
          <w:lang w:val="vi-VN"/>
        </w:rPr>
        <w:t xml:space="preserve"> </w:t>
      </w:r>
      <w:r>
        <w:rPr>
          <w:lang w:val="en-US" w:eastAsia="zh-CN"/>
        </w:rPr>
        <w:t>Bảng các công trình nghiên cứu liên quan</w:t>
      </w:r>
      <w:bookmarkEnd w:id="31"/>
    </w:p>
    <w:tbl>
      <w:tblPr>
        <w:tblStyle w:val="9"/>
        <w:tblW w:w="0" w:type="auto"/>
        <w:tblInd w:w="0" w:type="dxa"/>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Layout w:type="fixed"/>
        <w:tblCellMar>
          <w:top w:w="0" w:type="dxa"/>
          <w:left w:w="0" w:type="dxa"/>
          <w:bottom w:w="0" w:type="dxa"/>
          <w:right w:w="0" w:type="dxa"/>
        </w:tblCellMar>
      </w:tblPr>
      <w:tblGrid>
        <w:gridCol w:w="713"/>
        <w:gridCol w:w="1333"/>
        <w:gridCol w:w="3517"/>
        <w:gridCol w:w="3217"/>
        <w:gridCol w:w="4380"/>
      </w:tblGrid>
      <w:tr w14:paraId="2C46C29F">
        <w:tc>
          <w:tcPr>
            <w:tcW w:w="713" w:type="dxa"/>
            <w:tcBorders>
              <w:top w:val="single" w:color="auto" w:sz="4" w:space="0"/>
              <w:left w:val="single" w:color="auto" w:sz="4" w:space="0"/>
              <w:bottom w:val="single" w:color="auto" w:sz="4" w:space="0"/>
              <w:right w:val="single" w:color="auto" w:sz="4" w:space="0"/>
            </w:tcBorders>
            <w:shd w:val="clear" w:color="auto" w:fill="auto"/>
            <w:tcMar>
              <w:top w:w="20" w:type="dxa"/>
              <w:left w:w="100" w:type="dxa"/>
              <w:bottom w:w="20" w:type="dxa"/>
              <w:right w:w="100" w:type="dxa"/>
            </w:tcMar>
            <w:vAlign w:val="top"/>
          </w:tcPr>
          <w:p w14:paraId="4126227F">
            <w:pPr>
              <w:pStyle w:val="18"/>
              <w:keepNext w:val="0"/>
              <w:keepLines w:val="0"/>
              <w:widowControl/>
              <w:suppressLineNumbers w:val="0"/>
              <w:spacing w:before="0" w:beforeAutospacing="0" w:after="0" w:afterAutospacing="0"/>
              <w:ind w:left="0" w:right="0"/>
              <w:jc w:val="center"/>
              <w:rPr>
                <w:b/>
                <w:bCs/>
              </w:rPr>
            </w:pPr>
            <w:r>
              <w:rPr>
                <w:rFonts w:ascii=".AppleSystemUIFont" w:hAnsi=".AppleSystemUIFont" w:eastAsia=".AppleSystemUIFont" w:cs=".AppleSystemUIFont"/>
                <w:b/>
                <w:bCs/>
                <w:kern w:val="0"/>
                <w:sz w:val="26"/>
                <w:szCs w:val="26"/>
                <w:lang w:val="en-US" w:eastAsia="zh-CN" w:bidi="ar"/>
              </w:rPr>
              <w:t>STT</w:t>
            </w:r>
          </w:p>
        </w:tc>
        <w:tc>
          <w:tcPr>
            <w:tcW w:w="1333" w:type="dxa"/>
            <w:tcBorders>
              <w:top w:val="single" w:color="auto" w:sz="4" w:space="0"/>
              <w:left w:val="single" w:color="auto" w:sz="4" w:space="0"/>
              <w:bottom w:val="single" w:color="auto" w:sz="4" w:space="0"/>
              <w:right w:val="single" w:color="auto" w:sz="4" w:space="0"/>
            </w:tcBorders>
            <w:shd w:val="clear" w:color="auto" w:fill="auto"/>
            <w:tcMar>
              <w:top w:w="20" w:type="dxa"/>
              <w:left w:w="100" w:type="dxa"/>
              <w:bottom w:w="20" w:type="dxa"/>
              <w:right w:w="100" w:type="dxa"/>
            </w:tcMar>
            <w:vAlign w:val="top"/>
          </w:tcPr>
          <w:p w14:paraId="37C288C3">
            <w:pPr>
              <w:pStyle w:val="18"/>
              <w:keepNext w:val="0"/>
              <w:keepLines w:val="0"/>
              <w:widowControl/>
              <w:suppressLineNumbers w:val="0"/>
              <w:spacing w:before="0" w:beforeAutospacing="0" w:after="0" w:afterAutospacing="0"/>
              <w:ind w:left="0" w:right="0"/>
              <w:jc w:val="center"/>
              <w:rPr>
                <w:b/>
                <w:bCs/>
              </w:rPr>
            </w:pPr>
            <w:r>
              <w:rPr>
                <w:rFonts w:ascii=".AppleSystemUIFont" w:hAnsi=".AppleSystemUIFont" w:eastAsia=".AppleSystemUIFont" w:cs=".AppleSystemUIFont"/>
                <w:b/>
                <w:bCs/>
                <w:kern w:val="0"/>
                <w:sz w:val="26"/>
                <w:szCs w:val="26"/>
                <w:lang w:val="en-US" w:eastAsia="zh-CN" w:bidi="ar"/>
              </w:rPr>
              <w:t>Tác giả</w:t>
            </w:r>
          </w:p>
        </w:tc>
        <w:tc>
          <w:tcPr>
            <w:tcW w:w="3517" w:type="dxa"/>
            <w:tcBorders>
              <w:top w:val="single" w:color="auto" w:sz="4" w:space="0"/>
              <w:left w:val="single" w:color="auto" w:sz="4" w:space="0"/>
              <w:bottom w:val="single" w:color="auto" w:sz="4" w:space="0"/>
              <w:right w:val="single" w:color="auto" w:sz="4" w:space="0"/>
            </w:tcBorders>
            <w:shd w:val="clear" w:color="auto" w:fill="auto"/>
            <w:tcMar>
              <w:top w:w="20" w:type="dxa"/>
              <w:left w:w="100" w:type="dxa"/>
              <w:bottom w:w="20" w:type="dxa"/>
              <w:right w:w="100" w:type="dxa"/>
            </w:tcMar>
            <w:vAlign w:val="top"/>
          </w:tcPr>
          <w:p w14:paraId="193D3041">
            <w:pPr>
              <w:pStyle w:val="18"/>
              <w:keepNext w:val="0"/>
              <w:keepLines w:val="0"/>
              <w:widowControl/>
              <w:suppressLineNumbers w:val="0"/>
              <w:spacing w:before="0" w:beforeAutospacing="0" w:after="0" w:afterAutospacing="0"/>
              <w:ind w:left="0" w:right="0"/>
              <w:jc w:val="center"/>
              <w:rPr>
                <w:b/>
                <w:bCs/>
              </w:rPr>
            </w:pPr>
            <w:r>
              <w:rPr>
                <w:rFonts w:ascii=".AppleSystemUIFont" w:hAnsi=".AppleSystemUIFont" w:eastAsia=".AppleSystemUIFont" w:cs=".AppleSystemUIFont"/>
                <w:b/>
                <w:bCs/>
                <w:kern w:val="0"/>
                <w:sz w:val="26"/>
                <w:szCs w:val="26"/>
                <w:lang w:val="en-US" w:eastAsia="zh-CN" w:bidi="ar"/>
              </w:rPr>
              <w:t>Tên bài báo</w:t>
            </w:r>
          </w:p>
        </w:tc>
        <w:tc>
          <w:tcPr>
            <w:tcW w:w="3217" w:type="dxa"/>
            <w:tcBorders>
              <w:top w:val="single" w:color="auto" w:sz="4" w:space="0"/>
              <w:left w:val="single" w:color="auto" w:sz="4" w:space="0"/>
              <w:bottom w:val="single" w:color="auto" w:sz="4" w:space="0"/>
              <w:right w:val="single" w:color="auto" w:sz="4" w:space="0"/>
            </w:tcBorders>
            <w:shd w:val="clear" w:color="auto" w:fill="auto"/>
            <w:tcMar>
              <w:top w:w="20" w:type="dxa"/>
              <w:left w:w="100" w:type="dxa"/>
              <w:bottom w:w="20" w:type="dxa"/>
              <w:right w:w="100" w:type="dxa"/>
            </w:tcMar>
            <w:vAlign w:val="top"/>
          </w:tcPr>
          <w:p w14:paraId="645DFE5B">
            <w:pPr>
              <w:pStyle w:val="18"/>
              <w:keepNext w:val="0"/>
              <w:keepLines w:val="0"/>
              <w:widowControl/>
              <w:suppressLineNumbers w:val="0"/>
              <w:spacing w:before="0" w:beforeAutospacing="0" w:after="0" w:afterAutospacing="0"/>
              <w:ind w:left="0" w:right="0"/>
              <w:jc w:val="center"/>
              <w:rPr>
                <w:rFonts w:hint="default"/>
                <w:b/>
                <w:bCs/>
                <w:lang w:val="vi-VN"/>
              </w:rPr>
            </w:pPr>
            <w:r>
              <w:rPr>
                <w:rFonts w:ascii=".AppleSystemUIFont" w:hAnsi=".AppleSystemUIFont" w:eastAsia=".AppleSystemUIFont" w:cs=".AppleSystemUIFont"/>
                <w:b/>
                <w:bCs/>
                <w:kern w:val="0"/>
                <w:sz w:val="26"/>
                <w:szCs w:val="26"/>
                <w:lang w:val="en-US" w:eastAsia="zh-CN" w:bidi="ar"/>
              </w:rPr>
              <w:t>Đối tượng &amp; P</w:t>
            </w:r>
            <w:r>
              <w:rPr>
                <w:rFonts w:hint="default" w:hAnsi=".AppleSystemUIFont" w:eastAsia=".AppleSystemUIFont" w:cs=".AppleSystemUIFont"/>
                <w:b/>
                <w:bCs/>
                <w:kern w:val="0"/>
                <w:sz w:val="26"/>
                <w:szCs w:val="26"/>
                <w:lang w:val="vi-VN" w:eastAsia="zh-CN" w:bidi="ar"/>
              </w:rPr>
              <w:t>PNC</w:t>
            </w:r>
          </w:p>
        </w:tc>
        <w:tc>
          <w:tcPr>
            <w:tcW w:w="4380" w:type="dxa"/>
            <w:tcBorders>
              <w:top w:val="single" w:color="auto" w:sz="4" w:space="0"/>
              <w:left w:val="single" w:color="auto" w:sz="4" w:space="0"/>
              <w:bottom w:val="single" w:color="auto" w:sz="4" w:space="0"/>
              <w:right w:val="single" w:color="auto" w:sz="4" w:space="0"/>
            </w:tcBorders>
            <w:shd w:val="clear" w:color="auto" w:fill="auto"/>
            <w:tcMar>
              <w:top w:w="20" w:type="dxa"/>
              <w:left w:w="100" w:type="dxa"/>
              <w:bottom w:w="20" w:type="dxa"/>
              <w:right w:w="100" w:type="dxa"/>
            </w:tcMar>
            <w:vAlign w:val="top"/>
          </w:tcPr>
          <w:p w14:paraId="1DAAB402">
            <w:pPr>
              <w:pStyle w:val="18"/>
              <w:keepNext w:val="0"/>
              <w:keepLines w:val="0"/>
              <w:widowControl/>
              <w:suppressLineNumbers w:val="0"/>
              <w:spacing w:before="0" w:beforeAutospacing="0" w:after="0" w:afterAutospacing="0"/>
              <w:ind w:left="0" w:right="0"/>
              <w:jc w:val="center"/>
              <w:rPr>
                <w:b/>
                <w:bCs/>
              </w:rPr>
            </w:pPr>
            <w:r>
              <w:rPr>
                <w:rFonts w:ascii=".AppleSystemUIFont" w:hAnsi=".AppleSystemUIFont" w:eastAsia=".AppleSystemUIFont" w:cs=".AppleSystemUIFont"/>
                <w:b/>
                <w:bCs/>
                <w:kern w:val="0"/>
                <w:sz w:val="26"/>
                <w:szCs w:val="26"/>
                <w:lang w:val="en-US" w:eastAsia="zh-CN" w:bidi="ar"/>
              </w:rPr>
              <w:t>Kết quả và Đóng góp</w:t>
            </w:r>
          </w:p>
        </w:tc>
      </w:tr>
      <w:tr w14:paraId="56E0925E">
        <w:tc>
          <w:tcPr>
            <w:tcW w:w="713" w:type="dxa"/>
            <w:tcBorders>
              <w:top w:val="single" w:color="auto" w:sz="4" w:space="0"/>
              <w:left w:val="single" w:color="auto" w:sz="4" w:space="0"/>
              <w:bottom w:val="single" w:color="auto" w:sz="4" w:space="0"/>
              <w:right w:val="single" w:color="auto" w:sz="4" w:space="0"/>
            </w:tcBorders>
            <w:shd w:val="clear" w:color="auto" w:fill="auto"/>
            <w:tcMar>
              <w:top w:w="20" w:type="dxa"/>
              <w:left w:w="100" w:type="dxa"/>
              <w:bottom w:w="20" w:type="dxa"/>
              <w:right w:w="100" w:type="dxa"/>
            </w:tcMar>
            <w:vAlign w:val="top"/>
          </w:tcPr>
          <w:p w14:paraId="13E691F7">
            <w:pPr>
              <w:pStyle w:val="18"/>
              <w:keepNext w:val="0"/>
              <w:keepLines w:val="0"/>
              <w:widowControl/>
              <w:suppressLineNumbers w:val="0"/>
              <w:spacing w:before="0" w:beforeAutospacing="0" w:after="0" w:afterAutospacing="0"/>
              <w:ind w:left="0" w:right="0"/>
              <w:jc w:val="center"/>
            </w:pPr>
            <w:r>
              <w:rPr>
                <w:rFonts w:ascii=".AppleSystemUIFont" w:hAnsi=".AppleSystemUIFont" w:eastAsia=".AppleSystemUIFont" w:cs=".AppleSystemUIFont"/>
                <w:kern w:val="0"/>
                <w:sz w:val="26"/>
                <w:szCs w:val="26"/>
                <w:lang w:val="en-US" w:eastAsia="zh-CN" w:bidi="ar"/>
              </w:rPr>
              <w:t>1</w:t>
            </w:r>
          </w:p>
        </w:tc>
        <w:tc>
          <w:tcPr>
            <w:tcW w:w="1333" w:type="dxa"/>
            <w:tcBorders>
              <w:top w:val="single" w:color="auto" w:sz="4" w:space="0"/>
              <w:left w:val="single" w:color="auto" w:sz="4" w:space="0"/>
              <w:bottom w:val="single" w:color="auto" w:sz="4" w:space="0"/>
              <w:right w:val="single" w:color="auto" w:sz="4" w:space="0"/>
            </w:tcBorders>
            <w:shd w:val="clear" w:color="auto" w:fill="auto"/>
            <w:tcMar>
              <w:top w:w="20" w:type="dxa"/>
              <w:left w:w="100" w:type="dxa"/>
              <w:bottom w:w="20" w:type="dxa"/>
              <w:right w:w="100" w:type="dxa"/>
            </w:tcMar>
            <w:vAlign w:val="top"/>
          </w:tcPr>
          <w:p w14:paraId="6E96D8BA">
            <w:pPr>
              <w:pStyle w:val="18"/>
              <w:keepNext w:val="0"/>
              <w:keepLines w:val="0"/>
              <w:widowControl/>
              <w:suppressLineNumbers w:val="0"/>
              <w:spacing w:before="0" w:beforeAutospacing="0" w:after="0" w:afterAutospacing="0"/>
              <w:ind w:left="0" w:right="0"/>
              <w:jc w:val="center"/>
              <w:rPr>
                <w:rFonts w:ascii=".AppleSystemUIFont" w:hAnsi=".AppleSystemUIFont" w:eastAsia=".AppleSystemUIFont" w:cs=".AppleSystemUIFont"/>
                <w:kern w:val="0"/>
                <w:sz w:val="26"/>
                <w:szCs w:val="26"/>
                <w:lang w:val="en-US" w:eastAsia="zh-CN" w:bidi="ar"/>
              </w:rPr>
            </w:pPr>
            <w:r>
              <w:rPr>
                <w:rFonts w:ascii=".AppleSystemUIFont" w:hAnsi=".AppleSystemUIFont" w:eastAsia=".AppleSystemUIFont" w:cs=".AppleSystemUIFont"/>
                <w:kern w:val="0"/>
                <w:sz w:val="26"/>
                <w:szCs w:val="26"/>
                <w:lang w:val="en-US" w:eastAsia="zh-CN" w:bidi="ar"/>
              </w:rPr>
              <w:t xml:space="preserve">Jangda và cộng sự </w:t>
            </w:r>
          </w:p>
          <w:p w14:paraId="39498CC0">
            <w:pPr>
              <w:pStyle w:val="18"/>
              <w:keepNext w:val="0"/>
              <w:keepLines w:val="0"/>
              <w:widowControl/>
              <w:suppressLineNumbers w:val="0"/>
              <w:spacing w:before="0" w:beforeAutospacing="0" w:after="0" w:afterAutospacing="0"/>
              <w:ind w:left="0" w:right="0"/>
              <w:jc w:val="center"/>
            </w:pPr>
            <w:r>
              <w:rPr>
                <w:rFonts w:ascii=".AppleSystemUIFont" w:hAnsi=".AppleSystemUIFont" w:eastAsia=".AppleSystemUIFont" w:cs=".AppleSystemUIFont"/>
                <w:kern w:val="0"/>
                <w:sz w:val="26"/>
                <w:szCs w:val="26"/>
                <w:lang w:val="en-US" w:eastAsia="zh-CN" w:bidi="ar"/>
              </w:rPr>
              <w:t>(2019)</w:t>
            </w:r>
          </w:p>
        </w:tc>
        <w:tc>
          <w:tcPr>
            <w:tcW w:w="3517" w:type="dxa"/>
            <w:tcBorders>
              <w:top w:val="single" w:color="auto" w:sz="4" w:space="0"/>
              <w:left w:val="single" w:color="auto" w:sz="4" w:space="0"/>
              <w:bottom w:val="single" w:color="auto" w:sz="4" w:space="0"/>
              <w:right w:val="single" w:color="auto" w:sz="4" w:space="0"/>
            </w:tcBorders>
            <w:shd w:val="clear" w:color="auto" w:fill="auto"/>
            <w:tcMar>
              <w:top w:w="20" w:type="dxa"/>
              <w:left w:w="100" w:type="dxa"/>
              <w:bottom w:w="20" w:type="dxa"/>
              <w:right w:w="100" w:type="dxa"/>
            </w:tcMar>
            <w:vAlign w:val="top"/>
          </w:tcPr>
          <w:p w14:paraId="4DB47B3B">
            <w:pPr>
              <w:pStyle w:val="18"/>
              <w:keepNext w:val="0"/>
              <w:keepLines w:val="0"/>
              <w:widowControl/>
              <w:suppressLineNumbers w:val="0"/>
              <w:spacing w:before="0" w:beforeAutospacing="0" w:after="0" w:afterAutospacing="0"/>
              <w:ind w:left="0" w:right="0"/>
              <w:jc w:val="center"/>
            </w:pPr>
            <w:r>
              <w:rPr>
                <w:rFonts w:ascii=".AppleSystemUIFont" w:hAnsi=".AppleSystemUIFont" w:eastAsia=".AppleSystemUIFont" w:cs=".AppleSystemUIFont"/>
                <w:kern w:val="0"/>
                <w:sz w:val="26"/>
                <w:szCs w:val="26"/>
                <w:lang w:val="en-US" w:eastAsia="zh-CN" w:bidi="ar"/>
              </w:rPr>
              <w:t>Not So Fast: Analyzing the Performance of WebAssembly vs. Native Code</w:t>
            </w:r>
          </w:p>
        </w:tc>
        <w:tc>
          <w:tcPr>
            <w:tcW w:w="3217" w:type="dxa"/>
            <w:tcBorders>
              <w:top w:val="single" w:color="auto" w:sz="4" w:space="0"/>
              <w:left w:val="single" w:color="auto" w:sz="4" w:space="0"/>
              <w:bottom w:val="single" w:color="auto" w:sz="4" w:space="0"/>
              <w:right w:val="single" w:color="auto" w:sz="4" w:space="0"/>
            </w:tcBorders>
            <w:shd w:val="clear" w:color="auto" w:fill="auto"/>
            <w:tcMar>
              <w:top w:w="20" w:type="dxa"/>
              <w:left w:w="100" w:type="dxa"/>
              <w:bottom w:w="20" w:type="dxa"/>
              <w:right w:w="100" w:type="dxa"/>
            </w:tcMar>
            <w:vAlign w:val="top"/>
          </w:tcPr>
          <w:p w14:paraId="461CF1E3">
            <w:pPr>
              <w:pStyle w:val="18"/>
              <w:keepNext w:val="0"/>
              <w:keepLines w:val="0"/>
              <w:widowControl/>
              <w:suppressLineNumbers w:val="0"/>
              <w:spacing w:before="0" w:beforeAutospacing="0" w:after="0" w:afterAutospacing="0"/>
              <w:ind w:left="0" w:right="0"/>
              <w:jc w:val="center"/>
            </w:pPr>
            <w:r>
              <w:rPr>
                <w:rFonts w:ascii=".AppleSystemUIFont" w:hAnsi=".AppleSystemUIFont" w:eastAsia=".AppleSystemUIFont" w:cs=".AppleSystemUIFont"/>
                <w:kern w:val="0"/>
                <w:sz w:val="26"/>
                <w:szCs w:val="26"/>
                <w:lang w:val="en-US" w:eastAsia="zh-CN" w:bidi="ar"/>
              </w:rPr>
              <w:t>So sánh Wasm với Native Code trên bộ Spec CPU.</w:t>
            </w:r>
          </w:p>
        </w:tc>
        <w:tc>
          <w:tcPr>
            <w:tcW w:w="4380" w:type="dxa"/>
            <w:tcBorders>
              <w:top w:val="single" w:color="auto" w:sz="4" w:space="0"/>
              <w:left w:val="single" w:color="auto" w:sz="4" w:space="0"/>
              <w:bottom w:val="single" w:color="auto" w:sz="4" w:space="0"/>
              <w:right w:val="single" w:color="auto" w:sz="4" w:space="0"/>
            </w:tcBorders>
            <w:shd w:val="clear" w:color="auto" w:fill="auto"/>
            <w:tcMar>
              <w:top w:w="20" w:type="dxa"/>
              <w:left w:w="100" w:type="dxa"/>
              <w:bottom w:w="20" w:type="dxa"/>
              <w:right w:w="100" w:type="dxa"/>
            </w:tcMar>
            <w:vAlign w:val="top"/>
          </w:tcPr>
          <w:p w14:paraId="0C51EC19">
            <w:pPr>
              <w:pStyle w:val="18"/>
              <w:keepNext w:val="0"/>
              <w:keepLines w:val="0"/>
              <w:widowControl/>
              <w:suppressLineNumbers w:val="0"/>
              <w:spacing w:before="0" w:beforeAutospacing="0" w:after="0" w:afterAutospacing="0"/>
              <w:ind w:left="0" w:right="0"/>
              <w:jc w:val="center"/>
            </w:pPr>
            <w:r>
              <w:rPr>
                <w:rFonts w:ascii=".AppleSystemUIFont" w:hAnsi=".AppleSystemUIFont" w:eastAsia=".AppleSystemUIFont" w:cs=".AppleSystemUIFont"/>
                <w:kern w:val="0"/>
                <w:sz w:val="26"/>
                <w:szCs w:val="26"/>
                <w:lang w:val="en-US" w:eastAsia="zh-CN" w:bidi="ar"/>
              </w:rPr>
              <w:t xml:space="preserve">Chỉ ra Wasm chậm hơn Native khoảng </w:t>
            </w:r>
            <w:r>
              <w:rPr>
                <w:rFonts w:hint="default" w:ascii=".AppleSystemUIFont" w:hAnsi=".AppleSystemUIFont" w:eastAsia=".AppleSystemUIFont" w:cs=".AppleSystemUIFont"/>
                <w:kern w:val="0"/>
                <w:sz w:val="26"/>
                <w:szCs w:val="26"/>
                <w:lang w:val="en-US" w:eastAsia="zh-CN" w:bidi="ar"/>
              </w:rPr>
              <w:t xml:space="preserve">45% - 55% </w:t>
            </w:r>
            <w:r>
              <w:rPr>
                <w:rFonts w:ascii=".AppleSystemUIFont" w:hAnsi=".AppleSystemUIFont" w:eastAsia=".AppleSystemUIFont" w:cs=".AppleSystemUIFont"/>
                <w:kern w:val="0"/>
                <w:sz w:val="26"/>
                <w:szCs w:val="26"/>
                <w:lang w:val="en-US" w:eastAsia="zh-CN" w:bidi="ar"/>
              </w:rPr>
              <w:t>và các hạn chế về tối ưu hóa của trình duyệt.</w:t>
            </w:r>
          </w:p>
        </w:tc>
      </w:tr>
      <w:tr w14:paraId="551C5903">
        <w:tc>
          <w:tcPr>
            <w:tcW w:w="713" w:type="dxa"/>
            <w:tcBorders>
              <w:top w:val="single" w:color="auto" w:sz="4" w:space="0"/>
              <w:left w:val="single" w:color="auto" w:sz="4" w:space="0"/>
              <w:bottom w:val="single" w:color="auto" w:sz="4" w:space="0"/>
              <w:right w:val="single" w:color="auto" w:sz="4" w:space="0"/>
            </w:tcBorders>
            <w:shd w:val="clear" w:color="auto" w:fill="auto"/>
            <w:tcMar>
              <w:top w:w="20" w:type="dxa"/>
              <w:left w:w="100" w:type="dxa"/>
              <w:bottom w:w="20" w:type="dxa"/>
              <w:right w:w="100" w:type="dxa"/>
            </w:tcMar>
            <w:vAlign w:val="top"/>
          </w:tcPr>
          <w:p w14:paraId="61F6CD0C">
            <w:pPr>
              <w:pStyle w:val="18"/>
              <w:keepNext w:val="0"/>
              <w:keepLines w:val="0"/>
              <w:widowControl/>
              <w:suppressLineNumbers w:val="0"/>
              <w:spacing w:before="0" w:beforeAutospacing="0" w:after="0" w:afterAutospacing="0"/>
              <w:ind w:left="0" w:right="0"/>
              <w:jc w:val="center"/>
            </w:pPr>
            <w:r>
              <w:rPr>
                <w:rFonts w:ascii=".AppleSystemUIFont" w:hAnsi=".AppleSystemUIFont" w:eastAsia=".AppleSystemUIFont" w:cs=".AppleSystemUIFont"/>
                <w:kern w:val="0"/>
                <w:sz w:val="26"/>
                <w:szCs w:val="26"/>
                <w:lang w:val="en-US" w:eastAsia="zh-CN" w:bidi="ar"/>
              </w:rPr>
              <w:t>2</w:t>
            </w:r>
          </w:p>
        </w:tc>
        <w:tc>
          <w:tcPr>
            <w:tcW w:w="1333" w:type="dxa"/>
            <w:tcBorders>
              <w:top w:val="single" w:color="auto" w:sz="4" w:space="0"/>
              <w:left w:val="single" w:color="auto" w:sz="4" w:space="0"/>
              <w:bottom w:val="single" w:color="auto" w:sz="4" w:space="0"/>
              <w:right w:val="single" w:color="auto" w:sz="4" w:space="0"/>
            </w:tcBorders>
            <w:shd w:val="clear" w:color="auto" w:fill="auto"/>
            <w:tcMar>
              <w:top w:w="20" w:type="dxa"/>
              <w:left w:w="100" w:type="dxa"/>
              <w:bottom w:w="20" w:type="dxa"/>
              <w:right w:w="100" w:type="dxa"/>
            </w:tcMar>
            <w:vAlign w:val="top"/>
          </w:tcPr>
          <w:p w14:paraId="4398DF7E">
            <w:pPr>
              <w:pStyle w:val="18"/>
              <w:keepNext w:val="0"/>
              <w:keepLines w:val="0"/>
              <w:widowControl/>
              <w:suppressLineNumbers w:val="0"/>
              <w:spacing w:before="0" w:beforeAutospacing="0" w:after="0" w:afterAutospacing="0"/>
              <w:ind w:left="0" w:right="0"/>
              <w:jc w:val="center"/>
              <w:rPr>
                <w:rFonts w:ascii=".AppleSystemUIFont" w:hAnsi=".AppleSystemUIFont" w:eastAsia=".AppleSystemUIFont" w:cs=".AppleSystemUIFont"/>
                <w:kern w:val="0"/>
                <w:sz w:val="26"/>
                <w:szCs w:val="26"/>
                <w:lang w:val="en-US" w:eastAsia="zh-CN" w:bidi="ar"/>
              </w:rPr>
            </w:pPr>
            <w:r>
              <w:rPr>
                <w:rFonts w:ascii=".AppleSystemUIFont" w:hAnsi=".AppleSystemUIFont" w:eastAsia=".AppleSystemUIFont" w:cs=".AppleSystemUIFont"/>
                <w:kern w:val="0"/>
                <w:sz w:val="26"/>
                <w:szCs w:val="26"/>
                <w:lang w:val="en-US" w:eastAsia="zh-CN" w:bidi="ar"/>
              </w:rPr>
              <w:t xml:space="preserve">Yan và cộng sự </w:t>
            </w:r>
          </w:p>
          <w:p w14:paraId="5CB3ED89">
            <w:pPr>
              <w:pStyle w:val="18"/>
              <w:keepNext w:val="0"/>
              <w:keepLines w:val="0"/>
              <w:widowControl/>
              <w:suppressLineNumbers w:val="0"/>
              <w:spacing w:before="0" w:beforeAutospacing="0" w:after="0" w:afterAutospacing="0"/>
              <w:ind w:left="0" w:right="0"/>
              <w:jc w:val="center"/>
            </w:pPr>
            <w:r>
              <w:rPr>
                <w:rFonts w:ascii=".AppleSystemUIFont" w:hAnsi=".AppleSystemUIFont" w:eastAsia=".AppleSystemUIFont" w:cs=".AppleSystemUIFont"/>
                <w:kern w:val="0"/>
                <w:sz w:val="26"/>
                <w:szCs w:val="26"/>
                <w:lang w:val="en-US" w:eastAsia="zh-CN" w:bidi="ar"/>
              </w:rPr>
              <w:t>(2021)</w:t>
            </w:r>
          </w:p>
        </w:tc>
        <w:tc>
          <w:tcPr>
            <w:tcW w:w="3517" w:type="dxa"/>
            <w:tcBorders>
              <w:top w:val="single" w:color="auto" w:sz="4" w:space="0"/>
              <w:left w:val="single" w:color="auto" w:sz="4" w:space="0"/>
              <w:bottom w:val="single" w:color="auto" w:sz="4" w:space="0"/>
              <w:right w:val="single" w:color="auto" w:sz="4" w:space="0"/>
            </w:tcBorders>
            <w:shd w:val="clear" w:color="auto" w:fill="auto"/>
            <w:tcMar>
              <w:top w:w="20" w:type="dxa"/>
              <w:left w:w="100" w:type="dxa"/>
              <w:bottom w:w="20" w:type="dxa"/>
              <w:right w:w="100" w:type="dxa"/>
            </w:tcMar>
            <w:vAlign w:val="top"/>
          </w:tcPr>
          <w:p w14:paraId="4B59298B">
            <w:pPr>
              <w:pStyle w:val="18"/>
              <w:keepNext w:val="0"/>
              <w:keepLines w:val="0"/>
              <w:widowControl/>
              <w:suppressLineNumbers w:val="0"/>
              <w:spacing w:before="0" w:beforeAutospacing="0" w:after="0" w:afterAutospacing="0"/>
              <w:ind w:left="0" w:right="0"/>
              <w:jc w:val="center"/>
            </w:pPr>
            <w:r>
              <w:rPr>
                <w:rFonts w:ascii=".AppleSystemUIFont" w:hAnsi=".AppleSystemUIFont" w:eastAsia=".AppleSystemUIFont" w:cs=".AppleSystemUIFont"/>
                <w:kern w:val="0"/>
                <w:sz w:val="26"/>
                <w:szCs w:val="26"/>
                <w:lang w:val="en-US" w:eastAsia="zh-CN" w:bidi="ar"/>
              </w:rPr>
              <w:t>Understanding the Performance of WebAssembly Applications</w:t>
            </w:r>
          </w:p>
        </w:tc>
        <w:tc>
          <w:tcPr>
            <w:tcW w:w="3217" w:type="dxa"/>
            <w:tcBorders>
              <w:top w:val="single" w:color="auto" w:sz="4" w:space="0"/>
              <w:left w:val="single" w:color="auto" w:sz="4" w:space="0"/>
              <w:bottom w:val="single" w:color="auto" w:sz="4" w:space="0"/>
              <w:right w:val="single" w:color="auto" w:sz="4" w:space="0"/>
            </w:tcBorders>
            <w:shd w:val="clear" w:color="auto" w:fill="auto"/>
            <w:tcMar>
              <w:top w:w="20" w:type="dxa"/>
              <w:left w:w="100" w:type="dxa"/>
              <w:bottom w:w="20" w:type="dxa"/>
              <w:right w:w="100" w:type="dxa"/>
            </w:tcMar>
            <w:vAlign w:val="top"/>
          </w:tcPr>
          <w:p w14:paraId="71BA852C">
            <w:pPr>
              <w:pStyle w:val="18"/>
              <w:keepNext w:val="0"/>
              <w:keepLines w:val="0"/>
              <w:widowControl/>
              <w:suppressLineNumbers w:val="0"/>
              <w:spacing w:before="0" w:beforeAutospacing="0" w:after="0" w:afterAutospacing="0"/>
              <w:ind w:left="0" w:right="0"/>
              <w:jc w:val="center"/>
            </w:pPr>
            <w:r>
              <w:rPr>
                <w:rFonts w:ascii=".AppleSystemUIFont" w:hAnsi=".AppleSystemUIFont" w:eastAsia=".AppleSystemUIFont" w:cs=".AppleSystemUIFont"/>
                <w:kern w:val="0"/>
                <w:sz w:val="26"/>
                <w:szCs w:val="26"/>
                <w:lang w:val="en-US" w:eastAsia="zh-CN" w:bidi="ar"/>
              </w:rPr>
              <w:t>Phân tích hiệu năng Wasm trên đa nền tảng và đa trình duyệt.</w:t>
            </w:r>
          </w:p>
        </w:tc>
        <w:tc>
          <w:tcPr>
            <w:tcW w:w="4380" w:type="dxa"/>
            <w:tcBorders>
              <w:top w:val="single" w:color="auto" w:sz="4" w:space="0"/>
              <w:left w:val="single" w:color="auto" w:sz="4" w:space="0"/>
              <w:bottom w:val="single" w:color="auto" w:sz="4" w:space="0"/>
              <w:right w:val="single" w:color="auto" w:sz="4" w:space="0"/>
            </w:tcBorders>
            <w:shd w:val="clear" w:color="auto" w:fill="auto"/>
            <w:tcMar>
              <w:top w:w="20" w:type="dxa"/>
              <w:left w:w="100" w:type="dxa"/>
              <w:bottom w:w="20" w:type="dxa"/>
              <w:right w:w="100" w:type="dxa"/>
            </w:tcMar>
            <w:vAlign w:val="top"/>
          </w:tcPr>
          <w:p w14:paraId="6F1883FC">
            <w:pPr>
              <w:pStyle w:val="18"/>
              <w:keepNext w:val="0"/>
              <w:keepLines w:val="0"/>
              <w:widowControl/>
              <w:suppressLineNumbers w:val="0"/>
              <w:spacing w:before="0" w:beforeAutospacing="0" w:after="0" w:afterAutospacing="0"/>
              <w:ind w:left="0" w:right="0"/>
              <w:jc w:val="center"/>
            </w:pPr>
            <w:r>
              <w:rPr>
                <w:rFonts w:ascii=".AppleSystemUIFont" w:hAnsi=".AppleSystemUIFont" w:eastAsia=".AppleSystemUIFont" w:cs=".AppleSystemUIFont"/>
                <w:kern w:val="0"/>
                <w:sz w:val="26"/>
                <w:szCs w:val="26"/>
                <w:lang w:val="en-US" w:eastAsia="zh-CN" w:bidi="ar"/>
              </w:rPr>
              <w:t xml:space="preserve">Khẳng định hiệu năng Wasm phụ thuộc lớn vào trình duyệt; Wasm không phải lúc nào cũng nhanh hơn </w:t>
            </w:r>
            <w:r>
              <w:rPr>
                <w:rFonts w:hint="default" w:hAnsi=".AppleSystemUIFont" w:eastAsia=".AppleSystemUIFont" w:cs=".AppleSystemUIFont"/>
                <w:kern w:val="0"/>
                <w:sz w:val="26"/>
                <w:szCs w:val="26"/>
                <w:lang w:val="vi-VN" w:eastAsia="zh-CN" w:bidi="ar"/>
              </w:rPr>
              <w:t>JavaScript</w:t>
            </w:r>
            <w:r>
              <w:rPr>
                <w:rFonts w:ascii=".AppleSystemUIFont" w:hAnsi=".AppleSystemUIFont" w:eastAsia=".AppleSystemUIFont" w:cs=".AppleSystemUIFont"/>
                <w:kern w:val="0"/>
                <w:sz w:val="26"/>
                <w:szCs w:val="26"/>
                <w:lang w:val="en-US" w:eastAsia="zh-CN" w:bidi="ar"/>
              </w:rPr>
              <w:t>.</w:t>
            </w:r>
          </w:p>
        </w:tc>
      </w:tr>
      <w:tr w14:paraId="3C6210F6">
        <w:tc>
          <w:tcPr>
            <w:tcW w:w="713" w:type="dxa"/>
            <w:tcBorders>
              <w:top w:val="single" w:color="auto" w:sz="4" w:space="0"/>
              <w:left w:val="single" w:color="auto" w:sz="4" w:space="0"/>
              <w:bottom w:val="single" w:color="auto" w:sz="4" w:space="0"/>
              <w:right w:val="single" w:color="auto" w:sz="4" w:space="0"/>
            </w:tcBorders>
            <w:shd w:val="clear" w:color="auto" w:fill="auto"/>
            <w:tcMar>
              <w:top w:w="20" w:type="dxa"/>
              <w:left w:w="100" w:type="dxa"/>
              <w:bottom w:w="20" w:type="dxa"/>
              <w:right w:w="100" w:type="dxa"/>
            </w:tcMar>
            <w:vAlign w:val="top"/>
          </w:tcPr>
          <w:p w14:paraId="4512E5F2">
            <w:pPr>
              <w:pStyle w:val="18"/>
              <w:keepNext w:val="0"/>
              <w:keepLines w:val="0"/>
              <w:widowControl/>
              <w:suppressLineNumbers w:val="0"/>
              <w:spacing w:before="0" w:beforeAutospacing="0" w:after="0" w:afterAutospacing="0"/>
              <w:ind w:left="0" w:right="0"/>
              <w:jc w:val="center"/>
            </w:pPr>
            <w:r>
              <w:rPr>
                <w:rFonts w:ascii=".AppleSystemUIFont" w:hAnsi=".AppleSystemUIFont" w:eastAsia=".AppleSystemUIFont" w:cs=".AppleSystemUIFont"/>
                <w:kern w:val="0"/>
                <w:sz w:val="26"/>
                <w:szCs w:val="26"/>
                <w:lang w:val="en-US" w:eastAsia="zh-CN" w:bidi="ar"/>
              </w:rPr>
              <w:t>3</w:t>
            </w:r>
          </w:p>
        </w:tc>
        <w:tc>
          <w:tcPr>
            <w:tcW w:w="1333" w:type="dxa"/>
            <w:tcBorders>
              <w:top w:val="single" w:color="auto" w:sz="4" w:space="0"/>
              <w:left w:val="single" w:color="auto" w:sz="4" w:space="0"/>
              <w:bottom w:val="single" w:color="auto" w:sz="4" w:space="0"/>
              <w:right w:val="single" w:color="auto" w:sz="4" w:space="0"/>
            </w:tcBorders>
            <w:shd w:val="clear" w:color="auto" w:fill="auto"/>
            <w:tcMar>
              <w:top w:w="20" w:type="dxa"/>
              <w:left w:w="100" w:type="dxa"/>
              <w:bottom w:w="20" w:type="dxa"/>
              <w:right w:w="100" w:type="dxa"/>
            </w:tcMar>
            <w:vAlign w:val="top"/>
          </w:tcPr>
          <w:p w14:paraId="1A91C146">
            <w:pPr>
              <w:pStyle w:val="18"/>
              <w:keepNext w:val="0"/>
              <w:keepLines w:val="0"/>
              <w:widowControl/>
              <w:suppressLineNumbers w:val="0"/>
              <w:spacing w:before="0" w:beforeAutospacing="0" w:after="0" w:afterAutospacing="0"/>
              <w:ind w:left="0" w:right="0"/>
              <w:jc w:val="center"/>
              <w:rPr>
                <w:rFonts w:ascii=".AppleSystemUIFont" w:hAnsi=".AppleSystemUIFont" w:eastAsia=".AppleSystemUIFont" w:cs=".AppleSystemUIFont"/>
                <w:kern w:val="0"/>
                <w:sz w:val="26"/>
                <w:szCs w:val="26"/>
                <w:lang w:val="en-US" w:eastAsia="zh-CN" w:bidi="ar"/>
              </w:rPr>
            </w:pPr>
            <w:r>
              <w:rPr>
                <w:rFonts w:ascii=".AppleSystemUIFont" w:hAnsi=".AppleSystemUIFont" w:eastAsia=".AppleSystemUIFont" w:cs=".AppleSystemUIFont"/>
                <w:kern w:val="0"/>
                <w:sz w:val="26"/>
                <w:szCs w:val="26"/>
                <w:lang w:val="en-US" w:eastAsia="zh-CN" w:bidi="ar"/>
              </w:rPr>
              <w:t xml:space="preserve">Taheri và cộng sự </w:t>
            </w:r>
          </w:p>
          <w:p w14:paraId="63E5A788">
            <w:pPr>
              <w:pStyle w:val="18"/>
              <w:keepNext w:val="0"/>
              <w:keepLines w:val="0"/>
              <w:widowControl/>
              <w:suppressLineNumbers w:val="0"/>
              <w:spacing w:before="0" w:beforeAutospacing="0" w:after="0" w:afterAutospacing="0"/>
              <w:ind w:left="0" w:right="0"/>
              <w:jc w:val="center"/>
            </w:pPr>
            <w:r>
              <w:rPr>
                <w:rFonts w:ascii=".AppleSystemUIFont" w:hAnsi=".AppleSystemUIFont" w:eastAsia=".AppleSystemUIFont" w:cs=".AppleSystemUIFont"/>
                <w:kern w:val="0"/>
                <w:sz w:val="26"/>
                <w:szCs w:val="26"/>
                <w:lang w:val="en-US" w:eastAsia="zh-CN" w:bidi="ar"/>
              </w:rPr>
              <w:t>(2018)</w:t>
            </w:r>
          </w:p>
        </w:tc>
        <w:tc>
          <w:tcPr>
            <w:tcW w:w="3517" w:type="dxa"/>
            <w:tcBorders>
              <w:top w:val="single" w:color="auto" w:sz="4" w:space="0"/>
              <w:left w:val="single" w:color="auto" w:sz="4" w:space="0"/>
              <w:bottom w:val="single" w:color="auto" w:sz="4" w:space="0"/>
              <w:right w:val="single" w:color="auto" w:sz="4" w:space="0"/>
            </w:tcBorders>
            <w:shd w:val="clear" w:color="auto" w:fill="auto"/>
            <w:tcMar>
              <w:top w:w="20" w:type="dxa"/>
              <w:left w:w="100" w:type="dxa"/>
              <w:bottom w:w="20" w:type="dxa"/>
              <w:right w:w="100" w:type="dxa"/>
            </w:tcMar>
            <w:vAlign w:val="top"/>
          </w:tcPr>
          <w:p w14:paraId="464482F2">
            <w:pPr>
              <w:pStyle w:val="18"/>
              <w:keepNext w:val="0"/>
              <w:keepLines w:val="0"/>
              <w:widowControl/>
              <w:suppressLineNumbers w:val="0"/>
              <w:spacing w:before="0" w:beforeAutospacing="0" w:after="0" w:afterAutospacing="0"/>
              <w:ind w:left="0" w:right="0"/>
              <w:jc w:val="center"/>
            </w:pPr>
            <w:r>
              <w:rPr>
                <w:rFonts w:ascii=".AppleSystemUIFont" w:hAnsi=".AppleSystemUIFont" w:eastAsia=".AppleSystemUIFont" w:cs=".AppleSystemUIFont"/>
                <w:kern w:val="0"/>
                <w:sz w:val="26"/>
                <w:szCs w:val="26"/>
                <w:lang w:val="en-US" w:eastAsia="zh-CN" w:bidi="ar"/>
              </w:rPr>
              <w:t>OpenCV.js: Computer Vision Processing for the Web</w:t>
            </w:r>
          </w:p>
        </w:tc>
        <w:tc>
          <w:tcPr>
            <w:tcW w:w="3217" w:type="dxa"/>
            <w:tcBorders>
              <w:top w:val="single" w:color="auto" w:sz="4" w:space="0"/>
              <w:left w:val="single" w:color="auto" w:sz="4" w:space="0"/>
              <w:bottom w:val="single" w:color="auto" w:sz="4" w:space="0"/>
              <w:right w:val="single" w:color="auto" w:sz="4" w:space="0"/>
            </w:tcBorders>
            <w:shd w:val="clear" w:color="auto" w:fill="auto"/>
            <w:tcMar>
              <w:top w:w="20" w:type="dxa"/>
              <w:left w:w="100" w:type="dxa"/>
              <w:bottom w:w="20" w:type="dxa"/>
              <w:right w:w="100" w:type="dxa"/>
            </w:tcMar>
            <w:vAlign w:val="top"/>
          </w:tcPr>
          <w:p w14:paraId="14C919EA">
            <w:pPr>
              <w:pStyle w:val="18"/>
              <w:keepNext w:val="0"/>
              <w:keepLines w:val="0"/>
              <w:widowControl/>
              <w:suppressLineNumbers w:val="0"/>
              <w:spacing w:before="0" w:beforeAutospacing="0" w:after="0" w:afterAutospacing="0"/>
              <w:ind w:left="0" w:right="0"/>
              <w:jc w:val="center"/>
            </w:pPr>
            <w:r>
              <w:rPr>
                <w:rFonts w:ascii=".AppleSystemUIFont" w:hAnsi=".AppleSystemUIFont" w:eastAsia=".AppleSystemUIFont" w:cs=".AppleSystemUIFont"/>
                <w:kern w:val="0"/>
                <w:sz w:val="26"/>
                <w:szCs w:val="26"/>
                <w:lang w:val="en-US" w:eastAsia="zh-CN" w:bidi="ar"/>
              </w:rPr>
              <w:t>Đưa thư viện OpenCV lên Web thông qua Wasm.</w:t>
            </w:r>
          </w:p>
        </w:tc>
        <w:tc>
          <w:tcPr>
            <w:tcW w:w="4380" w:type="dxa"/>
            <w:tcBorders>
              <w:top w:val="single" w:color="auto" w:sz="4" w:space="0"/>
              <w:left w:val="single" w:color="auto" w:sz="4" w:space="0"/>
              <w:bottom w:val="single" w:color="auto" w:sz="4" w:space="0"/>
              <w:right w:val="single" w:color="auto" w:sz="4" w:space="0"/>
            </w:tcBorders>
            <w:shd w:val="clear" w:color="auto" w:fill="auto"/>
            <w:tcMar>
              <w:top w:w="20" w:type="dxa"/>
              <w:left w:w="100" w:type="dxa"/>
              <w:bottom w:w="20" w:type="dxa"/>
              <w:right w:w="100" w:type="dxa"/>
            </w:tcMar>
            <w:vAlign w:val="top"/>
          </w:tcPr>
          <w:p w14:paraId="60667F44">
            <w:pPr>
              <w:pStyle w:val="18"/>
              <w:keepNext w:val="0"/>
              <w:keepLines w:val="0"/>
              <w:widowControl/>
              <w:suppressLineNumbers w:val="0"/>
              <w:spacing w:before="0" w:beforeAutospacing="0" w:after="0" w:afterAutospacing="0"/>
              <w:ind w:left="0" w:right="0"/>
              <w:jc w:val="center"/>
            </w:pPr>
            <w:r>
              <w:rPr>
                <w:rFonts w:ascii=".AppleSystemUIFont" w:hAnsi=".AppleSystemUIFont" w:eastAsia=".AppleSystemUIFont" w:cs=".AppleSystemUIFont"/>
                <w:kern w:val="0"/>
                <w:sz w:val="26"/>
                <w:szCs w:val="26"/>
                <w:lang w:val="en-US" w:eastAsia="zh-CN" w:bidi="ar"/>
              </w:rPr>
              <w:t>Cung cấp bộ công cụ xử lý thị giác máy tính chuẩn trên trình duyệt nhưng chưa đi sâu vào tối ưu phần cứng.</w:t>
            </w:r>
          </w:p>
        </w:tc>
      </w:tr>
      <w:tr w14:paraId="01FD39F3">
        <w:tc>
          <w:tcPr>
            <w:tcW w:w="713" w:type="dxa"/>
            <w:tcBorders>
              <w:top w:val="single" w:color="auto" w:sz="4" w:space="0"/>
              <w:left w:val="single" w:color="auto" w:sz="4" w:space="0"/>
              <w:bottom w:val="single" w:color="auto" w:sz="4" w:space="0"/>
              <w:right w:val="single" w:color="auto" w:sz="4" w:space="0"/>
            </w:tcBorders>
            <w:shd w:val="clear" w:color="auto" w:fill="auto"/>
            <w:tcMar>
              <w:top w:w="20" w:type="dxa"/>
              <w:left w:w="100" w:type="dxa"/>
              <w:bottom w:w="20" w:type="dxa"/>
              <w:right w:w="100" w:type="dxa"/>
            </w:tcMar>
            <w:vAlign w:val="top"/>
          </w:tcPr>
          <w:p w14:paraId="5F3D4112">
            <w:pPr>
              <w:pStyle w:val="18"/>
              <w:keepNext w:val="0"/>
              <w:keepLines w:val="0"/>
              <w:widowControl/>
              <w:suppressLineNumbers w:val="0"/>
              <w:spacing w:before="0" w:beforeAutospacing="0" w:after="0" w:afterAutospacing="0"/>
              <w:ind w:left="0" w:right="0"/>
              <w:jc w:val="center"/>
            </w:pPr>
            <w:r>
              <w:rPr>
                <w:rFonts w:ascii=".AppleSystemUIFont" w:hAnsi=".AppleSystemUIFont" w:eastAsia=".AppleSystemUIFont" w:cs=".AppleSystemUIFont"/>
                <w:kern w:val="0"/>
                <w:sz w:val="26"/>
                <w:szCs w:val="26"/>
                <w:lang w:val="en-US" w:eastAsia="zh-CN" w:bidi="ar"/>
              </w:rPr>
              <w:t>4</w:t>
            </w:r>
          </w:p>
        </w:tc>
        <w:tc>
          <w:tcPr>
            <w:tcW w:w="1333" w:type="dxa"/>
            <w:tcBorders>
              <w:top w:val="single" w:color="auto" w:sz="4" w:space="0"/>
              <w:left w:val="single" w:color="auto" w:sz="4" w:space="0"/>
              <w:bottom w:val="single" w:color="auto" w:sz="4" w:space="0"/>
              <w:right w:val="single" w:color="auto" w:sz="4" w:space="0"/>
            </w:tcBorders>
            <w:shd w:val="clear" w:color="auto" w:fill="auto"/>
            <w:tcMar>
              <w:top w:w="20" w:type="dxa"/>
              <w:left w:w="100" w:type="dxa"/>
              <w:bottom w:w="20" w:type="dxa"/>
              <w:right w:w="100" w:type="dxa"/>
            </w:tcMar>
            <w:vAlign w:val="top"/>
          </w:tcPr>
          <w:p w14:paraId="4E33FE9E">
            <w:pPr>
              <w:pStyle w:val="18"/>
              <w:keepNext w:val="0"/>
              <w:keepLines w:val="0"/>
              <w:widowControl/>
              <w:suppressLineNumbers w:val="0"/>
              <w:spacing w:before="0" w:beforeAutospacing="0" w:after="0" w:afterAutospacing="0"/>
              <w:ind w:left="0" w:right="0"/>
              <w:jc w:val="center"/>
              <w:rPr>
                <w:rFonts w:ascii=".AppleSystemUIFont" w:hAnsi=".AppleSystemUIFont" w:eastAsia=".AppleSystemUIFont" w:cs=".AppleSystemUIFont"/>
                <w:kern w:val="0"/>
                <w:sz w:val="26"/>
                <w:szCs w:val="26"/>
                <w:lang w:val="en-US" w:eastAsia="zh-CN" w:bidi="ar"/>
              </w:rPr>
            </w:pPr>
            <w:r>
              <w:rPr>
                <w:rFonts w:ascii=".AppleSystemUIFont" w:hAnsi=".AppleSystemUIFont" w:eastAsia=".AppleSystemUIFont" w:cs=".AppleSystemUIFont"/>
                <w:kern w:val="0"/>
                <w:sz w:val="26"/>
                <w:szCs w:val="26"/>
                <w:lang w:val="en-US" w:eastAsia="zh-CN" w:bidi="ar"/>
              </w:rPr>
              <w:t xml:space="preserve">Ţălu </w:t>
            </w:r>
          </w:p>
          <w:p w14:paraId="00198A36">
            <w:pPr>
              <w:pStyle w:val="18"/>
              <w:keepNext w:val="0"/>
              <w:keepLines w:val="0"/>
              <w:widowControl/>
              <w:suppressLineNumbers w:val="0"/>
              <w:spacing w:before="0" w:beforeAutospacing="0" w:after="0" w:afterAutospacing="0"/>
              <w:ind w:left="0" w:right="0"/>
              <w:jc w:val="center"/>
            </w:pPr>
            <w:r>
              <w:rPr>
                <w:rFonts w:ascii=".AppleSystemUIFont" w:hAnsi=".AppleSystemUIFont" w:eastAsia=".AppleSystemUIFont" w:cs=".AppleSystemUIFont"/>
                <w:kern w:val="0"/>
                <w:sz w:val="26"/>
                <w:szCs w:val="26"/>
                <w:lang w:val="en-US" w:eastAsia="zh-CN" w:bidi="ar"/>
              </w:rPr>
              <w:t>(2025)</w:t>
            </w:r>
          </w:p>
        </w:tc>
        <w:tc>
          <w:tcPr>
            <w:tcW w:w="3517" w:type="dxa"/>
            <w:tcBorders>
              <w:top w:val="single" w:color="auto" w:sz="4" w:space="0"/>
              <w:left w:val="single" w:color="auto" w:sz="4" w:space="0"/>
              <w:bottom w:val="single" w:color="auto" w:sz="4" w:space="0"/>
              <w:right w:val="single" w:color="auto" w:sz="4" w:space="0"/>
            </w:tcBorders>
            <w:shd w:val="clear" w:color="auto" w:fill="auto"/>
            <w:tcMar>
              <w:top w:w="20" w:type="dxa"/>
              <w:left w:w="100" w:type="dxa"/>
              <w:bottom w:w="20" w:type="dxa"/>
              <w:right w:w="100" w:type="dxa"/>
            </w:tcMar>
            <w:vAlign w:val="top"/>
          </w:tcPr>
          <w:p w14:paraId="071B024C">
            <w:pPr>
              <w:pStyle w:val="18"/>
              <w:keepNext w:val="0"/>
              <w:keepLines w:val="0"/>
              <w:widowControl/>
              <w:suppressLineNumbers w:val="0"/>
              <w:spacing w:before="0" w:beforeAutospacing="0" w:after="0" w:afterAutospacing="0"/>
              <w:ind w:left="0" w:right="0"/>
              <w:jc w:val="center"/>
            </w:pPr>
            <w:r>
              <w:rPr>
                <w:rFonts w:ascii=".AppleSystemUIFont" w:hAnsi=".AppleSystemUIFont" w:eastAsia=".AppleSystemUIFont" w:cs=".AppleSystemUIFont"/>
                <w:kern w:val="0"/>
                <w:sz w:val="26"/>
                <w:szCs w:val="26"/>
                <w:lang w:val="en-US" w:eastAsia="zh-CN" w:bidi="ar"/>
              </w:rPr>
              <w:t>A Comparative Study of WebAssembly Runtimes</w:t>
            </w:r>
          </w:p>
        </w:tc>
        <w:tc>
          <w:tcPr>
            <w:tcW w:w="3217" w:type="dxa"/>
            <w:tcBorders>
              <w:top w:val="single" w:color="auto" w:sz="4" w:space="0"/>
              <w:left w:val="single" w:color="auto" w:sz="4" w:space="0"/>
              <w:bottom w:val="single" w:color="auto" w:sz="4" w:space="0"/>
              <w:right w:val="single" w:color="auto" w:sz="4" w:space="0"/>
            </w:tcBorders>
            <w:shd w:val="clear" w:color="auto" w:fill="auto"/>
            <w:tcMar>
              <w:top w:w="20" w:type="dxa"/>
              <w:left w:w="100" w:type="dxa"/>
              <w:bottom w:w="20" w:type="dxa"/>
              <w:right w:w="100" w:type="dxa"/>
            </w:tcMar>
            <w:vAlign w:val="top"/>
          </w:tcPr>
          <w:p w14:paraId="0CDD25E8">
            <w:pPr>
              <w:pStyle w:val="18"/>
              <w:keepNext w:val="0"/>
              <w:keepLines w:val="0"/>
              <w:widowControl/>
              <w:suppressLineNumbers w:val="0"/>
              <w:spacing w:before="0" w:beforeAutospacing="0" w:after="0" w:afterAutospacing="0"/>
              <w:ind w:left="0" w:right="0"/>
              <w:jc w:val="center"/>
            </w:pPr>
            <w:r>
              <w:rPr>
                <w:rFonts w:ascii=".AppleSystemUIFont" w:hAnsi=".AppleSystemUIFont" w:eastAsia=".AppleSystemUIFont" w:cs=".AppleSystemUIFont"/>
                <w:kern w:val="0"/>
                <w:sz w:val="26"/>
                <w:szCs w:val="26"/>
                <w:lang w:val="en-US" w:eastAsia="zh-CN" w:bidi="ar"/>
              </w:rPr>
              <w:t>So sánh các môi trường thực thi của Wasm.</w:t>
            </w:r>
          </w:p>
        </w:tc>
        <w:tc>
          <w:tcPr>
            <w:tcW w:w="4380" w:type="dxa"/>
            <w:tcBorders>
              <w:top w:val="single" w:color="auto" w:sz="4" w:space="0"/>
              <w:left w:val="single" w:color="auto" w:sz="4" w:space="0"/>
              <w:bottom w:val="single" w:color="auto" w:sz="4" w:space="0"/>
              <w:right w:val="single" w:color="auto" w:sz="4" w:space="0"/>
            </w:tcBorders>
            <w:shd w:val="clear" w:color="auto" w:fill="auto"/>
            <w:tcMar>
              <w:top w:w="20" w:type="dxa"/>
              <w:left w:w="100" w:type="dxa"/>
              <w:bottom w:w="20" w:type="dxa"/>
              <w:right w:w="100" w:type="dxa"/>
            </w:tcMar>
            <w:vAlign w:val="top"/>
          </w:tcPr>
          <w:p w14:paraId="4D155D38">
            <w:pPr>
              <w:pStyle w:val="18"/>
              <w:keepNext w:val="0"/>
              <w:keepLines w:val="0"/>
              <w:widowControl/>
              <w:suppressLineNumbers w:val="0"/>
              <w:spacing w:before="0" w:beforeAutospacing="0" w:after="0" w:afterAutospacing="0"/>
              <w:ind w:left="0" w:right="0"/>
              <w:jc w:val="center"/>
            </w:pPr>
            <w:r>
              <w:rPr>
                <w:rFonts w:ascii=".AppleSystemUIFont" w:hAnsi=".AppleSystemUIFont" w:eastAsia=".AppleSystemUIFont" w:cs=".AppleSystemUIFont"/>
                <w:kern w:val="0"/>
                <w:sz w:val="26"/>
                <w:szCs w:val="26"/>
                <w:lang w:val="en-US" w:eastAsia="zh-CN" w:bidi="ar"/>
              </w:rPr>
              <w:t>Đánh giá các chỉ số hiệu năng, bảo mật và thách thức khi tích hợp Wasm vào các hệ thống hiện đại.</w:t>
            </w:r>
          </w:p>
        </w:tc>
      </w:tr>
      <w:tr w14:paraId="0661AB55">
        <w:tc>
          <w:tcPr>
            <w:tcW w:w="713" w:type="dxa"/>
            <w:tcBorders>
              <w:top w:val="single" w:color="auto" w:sz="4" w:space="0"/>
              <w:left w:val="single" w:color="auto" w:sz="4" w:space="0"/>
              <w:bottom w:val="single" w:color="auto" w:sz="4" w:space="0"/>
              <w:right w:val="single" w:color="auto" w:sz="4" w:space="0"/>
            </w:tcBorders>
            <w:shd w:val="clear" w:color="auto" w:fill="auto"/>
            <w:tcMar>
              <w:top w:w="20" w:type="dxa"/>
              <w:left w:w="100" w:type="dxa"/>
              <w:bottom w:w="20" w:type="dxa"/>
              <w:right w:w="100" w:type="dxa"/>
            </w:tcMar>
            <w:vAlign w:val="top"/>
          </w:tcPr>
          <w:p w14:paraId="6D0E28E8">
            <w:pPr>
              <w:pStyle w:val="18"/>
              <w:keepNext w:val="0"/>
              <w:keepLines w:val="0"/>
              <w:widowControl/>
              <w:suppressLineNumbers w:val="0"/>
              <w:spacing w:before="0" w:beforeAutospacing="0" w:after="0" w:afterAutospacing="0"/>
              <w:ind w:left="0" w:right="0"/>
              <w:jc w:val="center"/>
            </w:pPr>
            <w:r>
              <w:rPr>
                <w:rFonts w:ascii=".AppleSystemUIFont" w:hAnsi=".AppleSystemUIFont" w:eastAsia=".AppleSystemUIFont" w:cs=".AppleSystemUIFont"/>
                <w:kern w:val="0"/>
                <w:sz w:val="26"/>
                <w:szCs w:val="26"/>
                <w:lang w:val="en-US" w:eastAsia="zh-CN" w:bidi="ar"/>
              </w:rPr>
              <w:t>5</w:t>
            </w:r>
          </w:p>
        </w:tc>
        <w:tc>
          <w:tcPr>
            <w:tcW w:w="1333" w:type="dxa"/>
            <w:tcBorders>
              <w:top w:val="single" w:color="auto" w:sz="4" w:space="0"/>
              <w:left w:val="single" w:color="auto" w:sz="4" w:space="0"/>
              <w:bottom w:val="single" w:color="auto" w:sz="4" w:space="0"/>
              <w:right w:val="single" w:color="auto" w:sz="4" w:space="0"/>
            </w:tcBorders>
            <w:shd w:val="clear" w:color="auto" w:fill="auto"/>
            <w:tcMar>
              <w:top w:w="20" w:type="dxa"/>
              <w:left w:w="100" w:type="dxa"/>
              <w:bottom w:w="20" w:type="dxa"/>
              <w:right w:w="100" w:type="dxa"/>
            </w:tcMar>
            <w:vAlign w:val="top"/>
          </w:tcPr>
          <w:p w14:paraId="3A96AC33">
            <w:pPr>
              <w:pStyle w:val="18"/>
              <w:keepNext w:val="0"/>
              <w:keepLines w:val="0"/>
              <w:widowControl/>
              <w:suppressLineNumbers w:val="0"/>
              <w:spacing w:before="0" w:beforeAutospacing="0" w:after="0" w:afterAutospacing="0"/>
              <w:ind w:left="0" w:right="0"/>
              <w:jc w:val="center"/>
              <w:rPr>
                <w:rFonts w:ascii=".AppleSystemUIFont" w:hAnsi=".AppleSystemUIFont" w:eastAsia=".AppleSystemUIFont" w:cs=".AppleSystemUIFont"/>
                <w:kern w:val="0"/>
                <w:sz w:val="26"/>
                <w:szCs w:val="26"/>
                <w:lang w:val="en-US" w:eastAsia="zh-CN" w:bidi="ar"/>
              </w:rPr>
            </w:pPr>
            <w:r>
              <w:rPr>
                <w:rFonts w:ascii=".AppleSystemUIFont" w:hAnsi=".AppleSystemUIFont" w:eastAsia=".AppleSystemUIFont" w:cs=".AppleSystemUIFont"/>
                <w:kern w:val="0"/>
                <w:sz w:val="26"/>
                <w:szCs w:val="26"/>
                <w:lang w:val="en-US" w:eastAsia="zh-CN" w:bidi="ar"/>
              </w:rPr>
              <w:t xml:space="preserve">Haas và cộng sự </w:t>
            </w:r>
          </w:p>
          <w:p w14:paraId="7B469D83">
            <w:pPr>
              <w:pStyle w:val="18"/>
              <w:keepNext w:val="0"/>
              <w:keepLines w:val="0"/>
              <w:widowControl/>
              <w:suppressLineNumbers w:val="0"/>
              <w:spacing w:before="0" w:beforeAutospacing="0" w:after="0" w:afterAutospacing="0"/>
              <w:ind w:left="0" w:right="0"/>
              <w:jc w:val="center"/>
            </w:pPr>
            <w:r>
              <w:rPr>
                <w:rFonts w:ascii=".AppleSystemUIFont" w:hAnsi=".AppleSystemUIFont" w:eastAsia=".AppleSystemUIFont" w:cs=".AppleSystemUIFont"/>
                <w:kern w:val="0"/>
                <w:sz w:val="26"/>
                <w:szCs w:val="26"/>
                <w:lang w:val="en-US" w:eastAsia="zh-CN" w:bidi="ar"/>
              </w:rPr>
              <w:t>(2017)</w:t>
            </w:r>
          </w:p>
        </w:tc>
        <w:tc>
          <w:tcPr>
            <w:tcW w:w="3517" w:type="dxa"/>
            <w:tcBorders>
              <w:top w:val="single" w:color="auto" w:sz="4" w:space="0"/>
              <w:left w:val="single" w:color="auto" w:sz="4" w:space="0"/>
              <w:bottom w:val="single" w:color="auto" w:sz="4" w:space="0"/>
              <w:right w:val="single" w:color="auto" w:sz="4" w:space="0"/>
            </w:tcBorders>
            <w:shd w:val="clear" w:color="auto" w:fill="auto"/>
            <w:tcMar>
              <w:top w:w="20" w:type="dxa"/>
              <w:left w:w="100" w:type="dxa"/>
              <w:bottom w:w="20" w:type="dxa"/>
              <w:right w:w="100" w:type="dxa"/>
            </w:tcMar>
            <w:vAlign w:val="top"/>
          </w:tcPr>
          <w:p w14:paraId="50AB43E4">
            <w:pPr>
              <w:pStyle w:val="18"/>
              <w:keepNext w:val="0"/>
              <w:keepLines w:val="0"/>
              <w:widowControl/>
              <w:suppressLineNumbers w:val="0"/>
              <w:spacing w:before="0" w:beforeAutospacing="0" w:after="0" w:afterAutospacing="0"/>
              <w:ind w:left="0" w:right="0"/>
              <w:jc w:val="center"/>
            </w:pPr>
            <w:r>
              <w:rPr>
                <w:rFonts w:ascii=".AppleSystemUIFont" w:hAnsi=".AppleSystemUIFont" w:eastAsia=".AppleSystemUIFont" w:cs=".AppleSystemUIFont"/>
                <w:kern w:val="0"/>
                <w:sz w:val="26"/>
                <w:szCs w:val="26"/>
                <w:lang w:val="en-US" w:eastAsia="zh-CN" w:bidi="ar"/>
              </w:rPr>
              <w:t>Bringing the Web up to Speed with WebAssembly</w:t>
            </w:r>
          </w:p>
        </w:tc>
        <w:tc>
          <w:tcPr>
            <w:tcW w:w="3217" w:type="dxa"/>
            <w:tcBorders>
              <w:top w:val="single" w:color="auto" w:sz="4" w:space="0"/>
              <w:left w:val="single" w:color="auto" w:sz="4" w:space="0"/>
              <w:bottom w:val="single" w:color="auto" w:sz="4" w:space="0"/>
              <w:right w:val="single" w:color="auto" w:sz="4" w:space="0"/>
            </w:tcBorders>
            <w:shd w:val="clear" w:color="auto" w:fill="auto"/>
            <w:tcMar>
              <w:top w:w="20" w:type="dxa"/>
              <w:left w:w="100" w:type="dxa"/>
              <w:bottom w:w="20" w:type="dxa"/>
              <w:right w:w="100" w:type="dxa"/>
            </w:tcMar>
            <w:vAlign w:val="top"/>
          </w:tcPr>
          <w:p w14:paraId="20DED684">
            <w:pPr>
              <w:pStyle w:val="18"/>
              <w:keepNext w:val="0"/>
              <w:keepLines w:val="0"/>
              <w:widowControl/>
              <w:suppressLineNumbers w:val="0"/>
              <w:spacing w:before="0" w:beforeAutospacing="0" w:after="0" w:afterAutospacing="0"/>
              <w:ind w:left="0" w:right="0"/>
              <w:jc w:val="center"/>
            </w:pPr>
            <w:r>
              <w:rPr>
                <w:rFonts w:ascii=".AppleSystemUIFont" w:hAnsi=".AppleSystemUIFont" w:eastAsia=".AppleSystemUIFont" w:cs=".AppleSystemUIFont"/>
                <w:kern w:val="0"/>
                <w:sz w:val="26"/>
                <w:szCs w:val="26"/>
                <w:lang w:val="en-US" w:eastAsia="zh-CN" w:bidi="ar"/>
              </w:rPr>
              <w:t>Đề xuất kiến trúc, định dạng nhị phân và ngữ nghĩa hình thức cho Wasm.</w:t>
            </w:r>
          </w:p>
        </w:tc>
        <w:tc>
          <w:tcPr>
            <w:tcW w:w="4380" w:type="dxa"/>
            <w:tcBorders>
              <w:top w:val="single" w:color="auto" w:sz="4" w:space="0"/>
              <w:left w:val="single" w:color="auto" w:sz="4" w:space="0"/>
              <w:bottom w:val="single" w:color="auto" w:sz="4" w:space="0"/>
              <w:right w:val="single" w:color="auto" w:sz="4" w:space="0"/>
            </w:tcBorders>
            <w:shd w:val="clear" w:color="auto" w:fill="auto"/>
            <w:tcMar>
              <w:top w:w="20" w:type="dxa"/>
              <w:left w:w="100" w:type="dxa"/>
              <w:bottom w:w="20" w:type="dxa"/>
              <w:right w:w="100" w:type="dxa"/>
            </w:tcMar>
            <w:vAlign w:val="top"/>
          </w:tcPr>
          <w:p w14:paraId="096B0CF8">
            <w:pPr>
              <w:pStyle w:val="18"/>
              <w:keepNext w:val="0"/>
              <w:keepLines w:val="0"/>
              <w:widowControl/>
              <w:suppressLineNumbers w:val="0"/>
              <w:spacing w:before="0" w:beforeAutospacing="0" w:after="0" w:afterAutospacing="0"/>
              <w:ind w:left="0" w:right="0"/>
              <w:jc w:val="center"/>
            </w:pPr>
            <w:r>
              <w:rPr>
                <w:rFonts w:hint="default" w:hAnsi=".AppleSystemUIFont" w:eastAsia=".AppleSystemUIFont" w:cs=".AppleSystemUIFont"/>
                <w:kern w:val="0"/>
                <w:sz w:val="26"/>
                <w:szCs w:val="26"/>
                <w:lang w:val="vi-VN" w:eastAsia="zh-CN" w:bidi="ar"/>
              </w:rPr>
              <w:t>T</w:t>
            </w:r>
            <w:r>
              <w:rPr>
                <w:rFonts w:ascii=".AppleSystemUIFont" w:hAnsi=".AppleSystemUIFont" w:eastAsia=".AppleSystemUIFont" w:cs=".AppleSystemUIFont"/>
                <w:kern w:val="0"/>
                <w:sz w:val="26"/>
                <w:szCs w:val="26"/>
                <w:lang w:val="en-US" w:eastAsia="zh-CN" w:bidi="ar"/>
              </w:rPr>
              <w:t>hiết lập tiêu chuẩn cho Wasm, chứng minh tính an toàn và khả năng thực thi tốc độ cao.</w:t>
            </w:r>
          </w:p>
        </w:tc>
      </w:tr>
      <w:tr w14:paraId="370EF81A">
        <w:tc>
          <w:tcPr>
            <w:tcW w:w="713" w:type="dxa"/>
            <w:tcBorders>
              <w:top w:val="single" w:color="auto" w:sz="4" w:space="0"/>
              <w:left w:val="single" w:color="auto" w:sz="4" w:space="0"/>
              <w:bottom w:val="single" w:color="auto" w:sz="4" w:space="0"/>
              <w:right w:val="single" w:color="auto" w:sz="4" w:space="0"/>
            </w:tcBorders>
            <w:shd w:val="clear" w:color="auto" w:fill="auto"/>
            <w:tcMar>
              <w:top w:w="20" w:type="dxa"/>
              <w:left w:w="100" w:type="dxa"/>
              <w:bottom w:w="20" w:type="dxa"/>
              <w:right w:w="100" w:type="dxa"/>
            </w:tcMar>
            <w:vAlign w:val="top"/>
          </w:tcPr>
          <w:p w14:paraId="13732561">
            <w:pPr>
              <w:pStyle w:val="18"/>
              <w:keepNext w:val="0"/>
              <w:keepLines w:val="0"/>
              <w:widowControl/>
              <w:suppressLineNumbers w:val="0"/>
              <w:spacing w:before="0" w:beforeAutospacing="0" w:after="0" w:afterAutospacing="0"/>
              <w:ind w:left="0" w:right="0"/>
              <w:jc w:val="center"/>
            </w:pPr>
            <w:r>
              <w:rPr>
                <w:rFonts w:ascii=".AppleSystemUIFont" w:hAnsi=".AppleSystemUIFont" w:eastAsia=".AppleSystemUIFont" w:cs=".AppleSystemUIFont"/>
                <w:kern w:val="0"/>
                <w:sz w:val="26"/>
                <w:szCs w:val="26"/>
                <w:lang w:val="en-US" w:eastAsia="zh-CN" w:bidi="ar"/>
              </w:rPr>
              <w:t>6</w:t>
            </w:r>
          </w:p>
        </w:tc>
        <w:tc>
          <w:tcPr>
            <w:tcW w:w="1333" w:type="dxa"/>
            <w:tcBorders>
              <w:top w:val="single" w:color="auto" w:sz="4" w:space="0"/>
              <w:left w:val="single" w:color="auto" w:sz="4" w:space="0"/>
              <w:bottom w:val="single" w:color="auto" w:sz="4" w:space="0"/>
              <w:right w:val="single" w:color="auto" w:sz="4" w:space="0"/>
            </w:tcBorders>
            <w:shd w:val="clear" w:color="auto" w:fill="auto"/>
            <w:tcMar>
              <w:top w:w="20" w:type="dxa"/>
              <w:left w:w="100" w:type="dxa"/>
              <w:bottom w:w="20" w:type="dxa"/>
              <w:right w:w="100" w:type="dxa"/>
            </w:tcMar>
            <w:vAlign w:val="top"/>
          </w:tcPr>
          <w:p w14:paraId="3CB3AFEC">
            <w:pPr>
              <w:pStyle w:val="18"/>
              <w:keepNext w:val="0"/>
              <w:keepLines w:val="0"/>
              <w:widowControl/>
              <w:suppressLineNumbers w:val="0"/>
              <w:spacing w:before="0" w:beforeAutospacing="0" w:after="0" w:afterAutospacing="0"/>
              <w:ind w:left="0" w:right="0"/>
              <w:jc w:val="center"/>
              <w:rPr>
                <w:rFonts w:ascii=".AppleSystemUIFont" w:hAnsi=".AppleSystemUIFont" w:eastAsia=".AppleSystemUIFont" w:cs=".AppleSystemUIFont"/>
                <w:kern w:val="0"/>
                <w:sz w:val="26"/>
                <w:szCs w:val="26"/>
                <w:lang w:val="en-US" w:eastAsia="zh-CN" w:bidi="ar"/>
              </w:rPr>
            </w:pPr>
            <w:r>
              <w:rPr>
                <w:rFonts w:ascii=".AppleSystemUIFont" w:hAnsi=".AppleSystemUIFont" w:eastAsia=".AppleSystemUIFont" w:cs=".AppleSystemUIFont"/>
                <w:kern w:val="0"/>
                <w:sz w:val="26"/>
                <w:szCs w:val="26"/>
                <w:lang w:val="en-US" w:eastAsia="zh-CN" w:bidi="ar"/>
              </w:rPr>
              <w:t xml:space="preserve">Ciszewski </w:t>
            </w:r>
          </w:p>
          <w:p w14:paraId="11AE8AF4">
            <w:pPr>
              <w:pStyle w:val="18"/>
              <w:keepNext w:val="0"/>
              <w:keepLines w:val="0"/>
              <w:widowControl/>
              <w:suppressLineNumbers w:val="0"/>
              <w:spacing w:before="0" w:beforeAutospacing="0" w:after="0" w:afterAutospacing="0"/>
              <w:ind w:left="0" w:right="0"/>
              <w:jc w:val="center"/>
            </w:pPr>
            <w:r>
              <w:rPr>
                <w:rFonts w:ascii=".AppleSystemUIFont" w:hAnsi=".AppleSystemUIFont" w:eastAsia=".AppleSystemUIFont" w:cs=".AppleSystemUIFont"/>
                <w:kern w:val="0"/>
                <w:sz w:val="26"/>
                <w:szCs w:val="26"/>
                <w:lang w:val="en-US" w:eastAsia="zh-CN" w:bidi="ar"/>
              </w:rPr>
              <w:t>(2025)</w:t>
            </w:r>
          </w:p>
        </w:tc>
        <w:tc>
          <w:tcPr>
            <w:tcW w:w="3517" w:type="dxa"/>
            <w:tcBorders>
              <w:top w:val="single" w:color="auto" w:sz="4" w:space="0"/>
              <w:left w:val="single" w:color="auto" w:sz="4" w:space="0"/>
              <w:bottom w:val="single" w:color="auto" w:sz="4" w:space="0"/>
              <w:right w:val="single" w:color="auto" w:sz="4" w:space="0"/>
            </w:tcBorders>
            <w:shd w:val="clear" w:color="auto" w:fill="auto"/>
            <w:tcMar>
              <w:top w:w="20" w:type="dxa"/>
              <w:left w:w="100" w:type="dxa"/>
              <w:bottom w:w="20" w:type="dxa"/>
              <w:right w:w="100" w:type="dxa"/>
            </w:tcMar>
            <w:vAlign w:val="top"/>
          </w:tcPr>
          <w:p w14:paraId="0A1EA28A">
            <w:pPr>
              <w:pStyle w:val="18"/>
              <w:keepNext w:val="0"/>
              <w:keepLines w:val="0"/>
              <w:widowControl/>
              <w:suppressLineNumbers w:val="0"/>
              <w:spacing w:before="0" w:beforeAutospacing="0" w:after="0" w:afterAutospacing="0"/>
              <w:ind w:left="0" w:right="0"/>
              <w:jc w:val="center"/>
            </w:pPr>
            <w:r>
              <w:rPr>
                <w:rFonts w:ascii=".AppleSystemUIFont" w:hAnsi=".AppleSystemUIFont" w:eastAsia=".AppleSystemUIFont" w:cs=".AppleSystemUIFont"/>
                <w:kern w:val="0"/>
                <w:sz w:val="26"/>
                <w:szCs w:val="26"/>
                <w:lang w:val="en-US" w:eastAsia="zh-CN" w:bidi="ar"/>
              </w:rPr>
              <w:t>Performance Comparison of Web Assembly and JavaScript</w:t>
            </w:r>
          </w:p>
        </w:tc>
        <w:tc>
          <w:tcPr>
            <w:tcW w:w="3217" w:type="dxa"/>
            <w:tcBorders>
              <w:top w:val="single" w:color="auto" w:sz="4" w:space="0"/>
              <w:left w:val="single" w:color="auto" w:sz="4" w:space="0"/>
              <w:bottom w:val="single" w:color="auto" w:sz="4" w:space="0"/>
              <w:right w:val="single" w:color="auto" w:sz="4" w:space="0"/>
            </w:tcBorders>
            <w:shd w:val="clear" w:color="auto" w:fill="auto"/>
            <w:tcMar>
              <w:top w:w="20" w:type="dxa"/>
              <w:left w:w="100" w:type="dxa"/>
              <w:bottom w:w="20" w:type="dxa"/>
              <w:right w:w="100" w:type="dxa"/>
            </w:tcMar>
            <w:vAlign w:val="top"/>
          </w:tcPr>
          <w:p w14:paraId="07AAB9E3">
            <w:pPr>
              <w:pStyle w:val="18"/>
              <w:keepNext w:val="0"/>
              <w:keepLines w:val="0"/>
              <w:widowControl/>
              <w:suppressLineNumbers w:val="0"/>
              <w:spacing w:before="0" w:beforeAutospacing="0" w:after="0" w:afterAutospacing="0"/>
              <w:ind w:left="0" w:right="0"/>
              <w:jc w:val="center"/>
            </w:pPr>
            <w:r>
              <w:rPr>
                <w:rFonts w:ascii=".AppleSystemUIFont" w:hAnsi=".AppleSystemUIFont" w:eastAsia=".AppleSystemUIFont" w:cs=".AppleSystemUIFont"/>
                <w:kern w:val="0"/>
                <w:sz w:val="26"/>
                <w:szCs w:val="26"/>
                <w:lang w:val="en-US" w:eastAsia="zh-CN" w:bidi="ar"/>
              </w:rPr>
              <w:t>Đánh giá tổng quát tốc độ thực thi giữa Wasm và J</w:t>
            </w:r>
            <w:r>
              <w:rPr>
                <w:rFonts w:hint="default" w:hAnsi=".AppleSystemUIFont" w:eastAsia=".AppleSystemUIFont" w:cs=".AppleSystemUIFont"/>
                <w:kern w:val="0"/>
                <w:sz w:val="26"/>
                <w:szCs w:val="26"/>
                <w:lang w:val="vi-VN" w:eastAsia="zh-CN" w:bidi="ar"/>
              </w:rPr>
              <w:t>avaScript</w:t>
            </w:r>
            <w:r>
              <w:rPr>
                <w:rFonts w:ascii=".AppleSystemUIFont" w:hAnsi=".AppleSystemUIFont" w:eastAsia=".AppleSystemUIFont" w:cs=".AppleSystemUIFont"/>
                <w:kern w:val="0"/>
                <w:sz w:val="26"/>
                <w:szCs w:val="26"/>
                <w:lang w:val="en-US" w:eastAsia="zh-CN" w:bidi="ar"/>
              </w:rPr>
              <w:t>.</w:t>
            </w:r>
          </w:p>
        </w:tc>
        <w:tc>
          <w:tcPr>
            <w:tcW w:w="4380" w:type="dxa"/>
            <w:tcBorders>
              <w:top w:val="single" w:color="auto" w:sz="4" w:space="0"/>
              <w:left w:val="single" w:color="auto" w:sz="4" w:space="0"/>
              <w:bottom w:val="single" w:color="auto" w:sz="4" w:space="0"/>
              <w:right w:val="single" w:color="auto" w:sz="4" w:space="0"/>
            </w:tcBorders>
            <w:shd w:val="clear" w:color="auto" w:fill="auto"/>
            <w:tcMar>
              <w:top w:w="20" w:type="dxa"/>
              <w:left w:w="100" w:type="dxa"/>
              <w:bottom w:w="20" w:type="dxa"/>
              <w:right w:w="100" w:type="dxa"/>
            </w:tcMar>
            <w:vAlign w:val="top"/>
          </w:tcPr>
          <w:p w14:paraId="14461186">
            <w:pPr>
              <w:pStyle w:val="18"/>
              <w:keepNext w:val="0"/>
              <w:keepLines w:val="0"/>
              <w:widowControl/>
              <w:suppressLineNumbers w:val="0"/>
              <w:spacing w:before="0" w:beforeAutospacing="0" w:after="0" w:afterAutospacing="0"/>
              <w:ind w:left="0" w:right="0"/>
              <w:jc w:val="center"/>
            </w:pPr>
            <w:r>
              <w:rPr>
                <w:rFonts w:ascii=".AppleSystemUIFont" w:hAnsi=".AppleSystemUIFont" w:eastAsia=".AppleSystemUIFont" w:cs=".AppleSystemUIFont"/>
                <w:kern w:val="0"/>
                <w:sz w:val="26"/>
                <w:szCs w:val="26"/>
                <w:lang w:val="en-US" w:eastAsia="zh-CN" w:bidi="ar"/>
              </w:rPr>
              <w:t>Xác nhận ưu thế của Wasm trong các tác vụ tính toán nặng nhưng cũng chỉ ra các rào cản về tương tác dữ liệu.</w:t>
            </w:r>
          </w:p>
        </w:tc>
      </w:tr>
      <w:tr w14:paraId="29AEC1E4">
        <w:tc>
          <w:tcPr>
            <w:tcW w:w="713" w:type="dxa"/>
            <w:tcBorders>
              <w:top w:val="single" w:color="auto" w:sz="4" w:space="0"/>
              <w:left w:val="single" w:color="auto" w:sz="4" w:space="0"/>
              <w:bottom w:val="single" w:color="auto" w:sz="4" w:space="0"/>
              <w:right w:val="single" w:color="auto" w:sz="4" w:space="0"/>
            </w:tcBorders>
            <w:shd w:val="clear" w:color="auto" w:fill="auto"/>
            <w:tcMar>
              <w:top w:w="20" w:type="dxa"/>
              <w:left w:w="100" w:type="dxa"/>
              <w:bottom w:w="20" w:type="dxa"/>
              <w:right w:w="100" w:type="dxa"/>
            </w:tcMar>
            <w:vAlign w:val="top"/>
          </w:tcPr>
          <w:p w14:paraId="488BEC8D">
            <w:pPr>
              <w:pStyle w:val="18"/>
              <w:keepNext w:val="0"/>
              <w:keepLines w:val="0"/>
              <w:widowControl/>
              <w:suppressLineNumbers w:val="0"/>
              <w:spacing w:before="0" w:beforeAutospacing="0" w:after="0" w:afterAutospacing="0"/>
              <w:ind w:left="0" w:right="0"/>
              <w:jc w:val="center"/>
            </w:pPr>
            <w:r>
              <w:rPr>
                <w:rFonts w:ascii=".AppleSystemUIFont" w:hAnsi=".AppleSystemUIFont" w:eastAsia=".AppleSystemUIFont" w:cs=".AppleSystemUIFont"/>
                <w:kern w:val="0"/>
                <w:sz w:val="26"/>
                <w:szCs w:val="26"/>
                <w:lang w:val="en-US" w:eastAsia="zh-CN" w:bidi="ar"/>
              </w:rPr>
              <w:t>7</w:t>
            </w:r>
          </w:p>
        </w:tc>
        <w:tc>
          <w:tcPr>
            <w:tcW w:w="1333" w:type="dxa"/>
            <w:tcBorders>
              <w:top w:val="single" w:color="auto" w:sz="4" w:space="0"/>
              <w:left w:val="single" w:color="auto" w:sz="4" w:space="0"/>
              <w:bottom w:val="single" w:color="auto" w:sz="4" w:space="0"/>
              <w:right w:val="single" w:color="auto" w:sz="4" w:space="0"/>
            </w:tcBorders>
            <w:shd w:val="clear" w:color="auto" w:fill="auto"/>
            <w:tcMar>
              <w:top w:w="20" w:type="dxa"/>
              <w:left w:w="100" w:type="dxa"/>
              <w:bottom w:w="20" w:type="dxa"/>
              <w:right w:w="100" w:type="dxa"/>
            </w:tcMar>
            <w:vAlign w:val="top"/>
          </w:tcPr>
          <w:p w14:paraId="2525B838">
            <w:pPr>
              <w:pStyle w:val="18"/>
              <w:keepNext w:val="0"/>
              <w:keepLines w:val="0"/>
              <w:widowControl/>
              <w:suppressLineNumbers w:val="0"/>
              <w:spacing w:before="0" w:beforeAutospacing="0" w:after="0" w:afterAutospacing="0"/>
              <w:ind w:left="0" w:right="0"/>
              <w:jc w:val="center"/>
              <w:rPr>
                <w:rFonts w:ascii=".AppleSystemUIFont" w:hAnsi=".AppleSystemUIFont" w:eastAsia=".AppleSystemUIFont" w:cs=".AppleSystemUIFont"/>
                <w:kern w:val="0"/>
                <w:sz w:val="26"/>
                <w:szCs w:val="26"/>
                <w:lang w:val="en-US" w:eastAsia="zh-CN" w:bidi="ar"/>
              </w:rPr>
            </w:pPr>
            <w:r>
              <w:rPr>
                <w:rFonts w:ascii=".AppleSystemUIFont" w:hAnsi=".AppleSystemUIFont" w:eastAsia=".AppleSystemUIFont" w:cs=".AppleSystemUIFont"/>
                <w:kern w:val="0"/>
                <w:sz w:val="26"/>
                <w:szCs w:val="26"/>
                <w:lang w:val="en-US" w:eastAsia="zh-CN" w:bidi="ar"/>
              </w:rPr>
              <w:t xml:space="preserve">Oishi và cộng sự </w:t>
            </w:r>
          </w:p>
          <w:p w14:paraId="601519F8">
            <w:pPr>
              <w:pStyle w:val="18"/>
              <w:keepNext w:val="0"/>
              <w:keepLines w:val="0"/>
              <w:widowControl/>
              <w:suppressLineNumbers w:val="0"/>
              <w:spacing w:before="0" w:beforeAutospacing="0" w:after="0" w:afterAutospacing="0"/>
              <w:ind w:left="0" w:right="0"/>
              <w:jc w:val="center"/>
            </w:pPr>
            <w:r>
              <w:rPr>
                <w:rFonts w:ascii=".AppleSystemUIFont" w:hAnsi=".AppleSystemUIFont" w:eastAsia=".AppleSystemUIFont" w:cs=".AppleSystemUIFont"/>
                <w:kern w:val="0"/>
                <w:sz w:val="26"/>
                <w:szCs w:val="26"/>
                <w:lang w:val="en-US" w:eastAsia="zh-CN" w:bidi="ar"/>
              </w:rPr>
              <w:t>(2021)</w:t>
            </w:r>
          </w:p>
        </w:tc>
        <w:tc>
          <w:tcPr>
            <w:tcW w:w="3517" w:type="dxa"/>
            <w:tcBorders>
              <w:top w:val="single" w:color="auto" w:sz="4" w:space="0"/>
              <w:left w:val="single" w:color="auto" w:sz="4" w:space="0"/>
              <w:bottom w:val="single" w:color="auto" w:sz="4" w:space="0"/>
              <w:right w:val="single" w:color="auto" w:sz="4" w:space="0"/>
            </w:tcBorders>
            <w:shd w:val="clear" w:color="auto" w:fill="auto"/>
            <w:tcMar>
              <w:top w:w="20" w:type="dxa"/>
              <w:left w:w="100" w:type="dxa"/>
              <w:bottom w:w="20" w:type="dxa"/>
              <w:right w:w="100" w:type="dxa"/>
            </w:tcMar>
            <w:vAlign w:val="top"/>
          </w:tcPr>
          <w:p w14:paraId="7E04F124">
            <w:pPr>
              <w:pStyle w:val="18"/>
              <w:keepNext w:val="0"/>
              <w:keepLines w:val="0"/>
              <w:widowControl/>
              <w:suppressLineNumbers w:val="0"/>
              <w:spacing w:before="0" w:beforeAutospacing="0" w:after="0" w:afterAutospacing="0"/>
              <w:ind w:left="0" w:right="0"/>
              <w:jc w:val="center"/>
            </w:pPr>
            <w:r>
              <w:rPr>
                <w:rFonts w:ascii=".AppleSystemUIFont" w:hAnsi=".AppleSystemUIFont" w:eastAsia=".AppleSystemUIFont" w:cs=".AppleSystemUIFont"/>
                <w:kern w:val="0"/>
                <w:sz w:val="26"/>
                <w:szCs w:val="26"/>
                <w:lang w:val="en-US" w:eastAsia="zh-CN" w:bidi="ar"/>
              </w:rPr>
              <w:t>Performance Evaluation of Image Convolution with WebAssembly</w:t>
            </w:r>
          </w:p>
        </w:tc>
        <w:tc>
          <w:tcPr>
            <w:tcW w:w="3217" w:type="dxa"/>
            <w:tcBorders>
              <w:top w:val="single" w:color="auto" w:sz="4" w:space="0"/>
              <w:left w:val="single" w:color="auto" w:sz="4" w:space="0"/>
              <w:bottom w:val="single" w:color="auto" w:sz="4" w:space="0"/>
              <w:right w:val="single" w:color="auto" w:sz="4" w:space="0"/>
            </w:tcBorders>
            <w:shd w:val="clear" w:color="auto" w:fill="auto"/>
            <w:tcMar>
              <w:top w:w="20" w:type="dxa"/>
              <w:left w:w="100" w:type="dxa"/>
              <w:bottom w:w="20" w:type="dxa"/>
              <w:right w:w="100" w:type="dxa"/>
            </w:tcMar>
            <w:vAlign w:val="top"/>
          </w:tcPr>
          <w:p w14:paraId="3BC61B78">
            <w:pPr>
              <w:pStyle w:val="18"/>
              <w:keepNext w:val="0"/>
              <w:keepLines w:val="0"/>
              <w:widowControl/>
              <w:suppressLineNumbers w:val="0"/>
              <w:spacing w:before="0" w:beforeAutospacing="0" w:after="0" w:afterAutospacing="0"/>
              <w:ind w:left="0" w:right="0"/>
              <w:jc w:val="center"/>
            </w:pPr>
            <w:r>
              <w:rPr>
                <w:rFonts w:ascii=".AppleSystemUIFont" w:hAnsi=".AppleSystemUIFont" w:eastAsia=".AppleSystemUIFont" w:cs=".AppleSystemUIFont"/>
                <w:kern w:val="0"/>
                <w:sz w:val="26"/>
                <w:szCs w:val="26"/>
                <w:lang w:val="en-US" w:eastAsia="zh-CN" w:bidi="ar"/>
              </w:rPr>
              <w:t>Sử dụng SIMD tối ưu bộ lọc tích chập trong xử lý ảnh.</w:t>
            </w:r>
          </w:p>
        </w:tc>
        <w:tc>
          <w:tcPr>
            <w:tcW w:w="4380" w:type="dxa"/>
            <w:tcBorders>
              <w:top w:val="single" w:color="auto" w:sz="4" w:space="0"/>
              <w:left w:val="single" w:color="auto" w:sz="4" w:space="0"/>
              <w:bottom w:val="single" w:color="auto" w:sz="4" w:space="0"/>
              <w:right w:val="single" w:color="auto" w:sz="4" w:space="0"/>
            </w:tcBorders>
            <w:shd w:val="clear" w:color="auto" w:fill="auto"/>
            <w:tcMar>
              <w:top w:w="20" w:type="dxa"/>
              <w:left w:w="100" w:type="dxa"/>
              <w:bottom w:w="20" w:type="dxa"/>
              <w:right w:w="100" w:type="dxa"/>
            </w:tcMar>
            <w:vAlign w:val="top"/>
          </w:tcPr>
          <w:p w14:paraId="3F506C0F">
            <w:pPr>
              <w:pStyle w:val="18"/>
              <w:keepNext w:val="0"/>
              <w:keepLines w:val="0"/>
              <w:widowControl/>
              <w:suppressLineNumbers w:val="0"/>
              <w:spacing w:before="0" w:beforeAutospacing="0" w:after="0" w:afterAutospacing="0"/>
              <w:ind w:left="0" w:right="0"/>
              <w:jc w:val="center"/>
            </w:pPr>
            <w:r>
              <w:rPr>
                <w:rFonts w:ascii=".AppleSystemUIFont" w:hAnsi=".AppleSystemUIFont" w:eastAsia=".AppleSystemUIFont" w:cs=".AppleSystemUIFont"/>
                <w:kern w:val="0"/>
                <w:sz w:val="26"/>
                <w:szCs w:val="26"/>
                <w:lang w:val="en-US" w:eastAsia="zh-CN" w:bidi="ar"/>
              </w:rPr>
              <w:t>Chứng minh mã Wasm tự viết tối ưu hóa tầng thấp (SIMD) nhanh hơn các thư viện tổng quát như OpenCV.js.</w:t>
            </w:r>
          </w:p>
        </w:tc>
      </w:tr>
      <w:tr w14:paraId="731718CF">
        <w:tc>
          <w:tcPr>
            <w:tcW w:w="713" w:type="dxa"/>
            <w:tcBorders>
              <w:top w:val="single" w:color="auto" w:sz="4" w:space="0"/>
              <w:left w:val="single" w:color="auto" w:sz="4" w:space="0"/>
              <w:bottom w:val="single" w:color="auto" w:sz="4" w:space="0"/>
              <w:right w:val="single" w:color="auto" w:sz="4" w:space="0"/>
            </w:tcBorders>
            <w:shd w:val="clear" w:color="auto" w:fill="auto"/>
            <w:tcMar>
              <w:top w:w="20" w:type="dxa"/>
              <w:left w:w="100" w:type="dxa"/>
              <w:bottom w:w="20" w:type="dxa"/>
              <w:right w:w="100" w:type="dxa"/>
            </w:tcMar>
            <w:vAlign w:val="top"/>
          </w:tcPr>
          <w:p w14:paraId="3F921F19">
            <w:pPr>
              <w:pStyle w:val="18"/>
              <w:keepNext w:val="0"/>
              <w:keepLines w:val="0"/>
              <w:widowControl/>
              <w:suppressLineNumbers w:val="0"/>
              <w:spacing w:before="0" w:beforeAutospacing="0" w:after="0" w:afterAutospacing="0"/>
              <w:ind w:left="0" w:right="0"/>
              <w:jc w:val="center"/>
            </w:pPr>
            <w:r>
              <w:rPr>
                <w:rFonts w:ascii=".AppleSystemUIFont" w:hAnsi=".AppleSystemUIFont" w:eastAsia=".AppleSystemUIFont" w:cs=".AppleSystemUIFont"/>
                <w:kern w:val="0"/>
                <w:sz w:val="26"/>
                <w:szCs w:val="26"/>
                <w:lang w:val="en-US" w:eastAsia="zh-CN" w:bidi="ar"/>
              </w:rPr>
              <w:t>8</w:t>
            </w:r>
          </w:p>
        </w:tc>
        <w:tc>
          <w:tcPr>
            <w:tcW w:w="1333" w:type="dxa"/>
            <w:tcBorders>
              <w:top w:val="single" w:color="auto" w:sz="4" w:space="0"/>
              <w:left w:val="single" w:color="auto" w:sz="4" w:space="0"/>
              <w:bottom w:val="single" w:color="auto" w:sz="4" w:space="0"/>
              <w:right w:val="single" w:color="auto" w:sz="4" w:space="0"/>
            </w:tcBorders>
            <w:shd w:val="clear" w:color="auto" w:fill="auto"/>
            <w:tcMar>
              <w:top w:w="20" w:type="dxa"/>
              <w:left w:w="100" w:type="dxa"/>
              <w:bottom w:w="20" w:type="dxa"/>
              <w:right w:w="100" w:type="dxa"/>
            </w:tcMar>
            <w:vAlign w:val="top"/>
          </w:tcPr>
          <w:p w14:paraId="07EECB24">
            <w:pPr>
              <w:pStyle w:val="18"/>
              <w:keepNext w:val="0"/>
              <w:keepLines w:val="0"/>
              <w:widowControl/>
              <w:suppressLineNumbers w:val="0"/>
              <w:spacing w:before="0" w:beforeAutospacing="0" w:after="0" w:afterAutospacing="0"/>
              <w:ind w:left="0" w:right="0"/>
              <w:jc w:val="center"/>
              <w:rPr>
                <w:rFonts w:ascii=".AppleSystemUIFont" w:hAnsi=".AppleSystemUIFont" w:eastAsia=".AppleSystemUIFont" w:cs=".AppleSystemUIFont"/>
                <w:kern w:val="0"/>
                <w:sz w:val="26"/>
                <w:szCs w:val="26"/>
                <w:lang w:val="en-US" w:eastAsia="zh-CN" w:bidi="ar"/>
              </w:rPr>
            </w:pPr>
            <w:r>
              <w:rPr>
                <w:rFonts w:ascii=".AppleSystemUIFont" w:hAnsi=".AppleSystemUIFont" w:eastAsia=".AppleSystemUIFont" w:cs=".AppleSystemUIFont"/>
                <w:kern w:val="0"/>
                <w:sz w:val="26"/>
                <w:szCs w:val="26"/>
                <w:lang w:val="en-US" w:eastAsia="zh-CN" w:bidi="ar"/>
              </w:rPr>
              <w:t xml:space="preserve">Vemuri </w:t>
            </w:r>
          </w:p>
          <w:p w14:paraId="745C9ECC">
            <w:pPr>
              <w:pStyle w:val="18"/>
              <w:keepNext w:val="0"/>
              <w:keepLines w:val="0"/>
              <w:widowControl/>
              <w:suppressLineNumbers w:val="0"/>
              <w:spacing w:before="0" w:beforeAutospacing="0" w:after="0" w:afterAutospacing="0"/>
              <w:ind w:left="0" w:right="0"/>
              <w:jc w:val="center"/>
            </w:pPr>
            <w:r>
              <w:rPr>
                <w:rFonts w:ascii=".AppleSystemUIFont" w:hAnsi=".AppleSystemUIFont" w:eastAsia=".AppleSystemUIFont" w:cs=".AppleSystemUIFont"/>
                <w:kern w:val="0"/>
                <w:sz w:val="26"/>
                <w:szCs w:val="26"/>
                <w:lang w:val="en-US" w:eastAsia="zh-CN" w:bidi="ar"/>
              </w:rPr>
              <w:t>(2025)</w:t>
            </w:r>
          </w:p>
        </w:tc>
        <w:tc>
          <w:tcPr>
            <w:tcW w:w="3517" w:type="dxa"/>
            <w:tcBorders>
              <w:top w:val="single" w:color="auto" w:sz="4" w:space="0"/>
              <w:left w:val="single" w:color="auto" w:sz="4" w:space="0"/>
              <w:bottom w:val="single" w:color="auto" w:sz="4" w:space="0"/>
              <w:right w:val="single" w:color="auto" w:sz="4" w:space="0"/>
            </w:tcBorders>
            <w:shd w:val="clear" w:color="auto" w:fill="auto"/>
            <w:tcMar>
              <w:top w:w="20" w:type="dxa"/>
              <w:left w:w="100" w:type="dxa"/>
              <w:bottom w:w="20" w:type="dxa"/>
              <w:right w:w="100" w:type="dxa"/>
            </w:tcMar>
            <w:vAlign w:val="top"/>
          </w:tcPr>
          <w:p w14:paraId="154E06CF">
            <w:pPr>
              <w:pStyle w:val="18"/>
              <w:keepNext w:val="0"/>
              <w:keepLines w:val="0"/>
              <w:widowControl/>
              <w:suppressLineNumbers w:val="0"/>
              <w:spacing w:before="0" w:beforeAutospacing="0" w:after="0" w:afterAutospacing="0"/>
              <w:ind w:left="0" w:right="0"/>
              <w:jc w:val="center"/>
            </w:pPr>
            <w:r>
              <w:rPr>
                <w:rFonts w:ascii=".AppleSystemUIFont" w:hAnsi=".AppleSystemUIFont" w:eastAsia=".AppleSystemUIFont" w:cs=".AppleSystemUIFont"/>
                <w:kern w:val="0"/>
                <w:sz w:val="26"/>
                <w:szCs w:val="26"/>
                <w:lang w:val="en-US" w:eastAsia="zh-CN" w:bidi="ar"/>
              </w:rPr>
              <w:t>WebAssembly for High-Performance Web Applications</w:t>
            </w:r>
          </w:p>
        </w:tc>
        <w:tc>
          <w:tcPr>
            <w:tcW w:w="3217" w:type="dxa"/>
            <w:tcBorders>
              <w:top w:val="single" w:color="auto" w:sz="4" w:space="0"/>
              <w:left w:val="single" w:color="auto" w:sz="4" w:space="0"/>
              <w:bottom w:val="single" w:color="auto" w:sz="4" w:space="0"/>
              <w:right w:val="single" w:color="auto" w:sz="4" w:space="0"/>
            </w:tcBorders>
            <w:shd w:val="clear" w:color="auto" w:fill="auto"/>
            <w:tcMar>
              <w:top w:w="20" w:type="dxa"/>
              <w:left w:w="100" w:type="dxa"/>
              <w:bottom w:w="20" w:type="dxa"/>
              <w:right w:w="100" w:type="dxa"/>
            </w:tcMar>
            <w:vAlign w:val="top"/>
          </w:tcPr>
          <w:p w14:paraId="2D36BCB1">
            <w:pPr>
              <w:pStyle w:val="18"/>
              <w:keepNext w:val="0"/>
              <w:keepLines w:val="0"/>
              <w:widowControl/>
              <w:suppressLineNumbers w:val="0"/>
              <w:spacing w:before="0" w:beforeAutospacing="0" w:after="0" w:afterAutospacing="0"/>
              <w:ind w:left="0" w:right="0"/>
              <w:jc w:val="center"/>
            </w:pPr>
            <w:r>
              <w:rPr>
                <w:rFonts w:ascii=".AppleSystemUIFont" w:hAnsi=".AppleSystemUIFont" w:eastAsia=".AppleSystemUIFont" w:cs=".AppleSystemUIFont"/>
                <w:kern w:val="0"/>
                <w:sz w:val="26"/>
                <w:szCs w:val="26"/>
                <w:lang w:val="en-US" w:eastAsia="zh-CN" w:bidi="ar"/>
              </w:rPr>
              <w:t>Nghiên cứu về tốc độ thực thi và hiệu quả quản lý bộ nhớ.</w:t>
            </w:r>
          </w:p>
        </w:tc>
        <w:tc>
          <w:tcPr>
            <w:tcW w:w="4380" w:type="dxa"/>
            <w:tcBorders>
              <w:top w:val="single" w:color="auto" w:sz="4" w:space="0"/>
              <w:left w:val="single" w:color="auto" w:sz="4" w:space="0"/>
              <w:bottom w:val="single" w:color="auto" w:sz="4" w:space="0"/>
              <w:right w:val="single" w:color="auto" w:sz="4" w:space="0"/>
            </w:tcBorders>
            <w:shd w:val="clear" w:color="auto" w:fill="auto"/>
            <w:tcMar>
              <w:top w:w="20" w:type="dxa"/>
              <w:left w:w="100" w:type="dxa"/>
              <w:bottom w:w="20" w:type="dxa"/>
              <w:right w:w="100" w:type="dxa"/>
            </w:tcMar>
            <w:vAlign w:val="top"/>
          </w:tcPr>
          <w:p w14:paraId="127ABABA">
            <w:pPr>
              <w:pStyle w:val="18"/>
              <w:keepNext w:val="0"/>
              <w:keepLines w:val="0"/>
              <w:widowControl/>
              <w:suppressLineNumbers w:val="0"/>
              <w:spacing w:before="0" w:beforeAutospacing="0" w:after="0" w:afterAutospacing="0"/>
              <w:ind w:left="0" w:right="0"/>
              <w:jc w:val="center"/>
            </w:pPr>
            <w:r>
              <w:rPr>
                <w:rFonts w:ascii=".AppleSystemUIFont" w:hAnsi=".AppleSystemUIFont" w:eastAsia=".AppleSystemUIFont" w:cs=".AppleSystemUIFont"/>
                <w:kern w:val="0"/>
                <w:sz w:val="26"/>
                <w:szCs w:val="26"/>
                <w:lang w:val="en-US" w:eastAsia="zh-CN" w:bidi="ar"/>
              </w:rPr>
              <w:t xml:space="preserve">Khẳng định Wasm là giải pháp thay thế/bổ trợ hoàn hảo cho </w:t>
            </w:r>
            <w:r>
              <w:rPr>
                <w:rFonts w:hint="default" w:hAnsi=".AppleSystemUIFont" w:eastAsia=".AppleSystemUIFont" w:cs=".AppleSystemUIFont"/>
                <w:kern w:val="0"/>
                <w:sz w:val="26"/>
                <w:szCs w:val="26"/>
                <w:lang w:val="vi-VN" w:eastAsia="zh-CN" w:bidi="ar"/>
              </w:rPr>
              <w:t>JavaScript</w:t>
            </w:r>
            <w:r>
              <w:rPr>
                <w:rFonts w:ascii=".AppleSystemUIFont" w:hAnsi=".AppleSystemUIFont" w:eastAsia=".AppleSystemUIFont" w:cs=".AppleSystemUIFont"/>
                <w:kern w:val="0"/>
                <w:sz w:val="26"/>
                <w:szCs w:val="26"/>
                <w:lang w:val="en-US" w:eastAsia="zh-CN" w:bidi="ar"/>
              </w:rPr>
              <w:t xml:space="preserve"> trong Game và Xử lý đa phương tiện.</w:t>
            </w:r>
          </w:p>
        </w:tc>
      </w:tr>
      <w:tr w14:paraId="34719137">
        <w:tc>
          <w:tcPr>
            <w:tcW w:w="713" w:type="dxa"/>
            <w:tcBorders>
              <w:top w:val="single" w:color="auto" w:sz="4" w:space="0"/>
              <w:left w:val="single" w:color="auto" w:sz="4" w:space="0"/>
              <w:bottom w:val="single" w:color="auto" w:sz="4" w:space="0"/>
              <w:right w:val="single" w:color="auto" w:sz="4" w:space="0"/>
            </w:tcBorders>
            <w:shd w:val="clear" w:color="auto" w:fill="auto"/>
            <w:tcMar>
              <w:top w:w="20" w:type="dxa"/>
              <w:left w:w="100" w:type="dxa"/>
              <w:bottom w:w="20" w:type="dxa"/>
              <w:right w:w="100" w:type="dxa"/>
            </w:tcMar>
            <w:vAlign w:val="top"/>
          </w:tcPr>
          <w:p w14:paraId="6BEF2442">
            <w:pPr>
              <w:pStyle w:val="18"/>
              <w:keepNext w:val="0"/>
              <w:keepLines w:val="0"/>
              <w:widowControl/>
              <w:suppressLineNumbers w:val="0"/>
              <w:spacing w:before="0" w:beforeAutospacing="0" w:after="0" w:afterAutospacing="0"/>
              <w:ind w:left="0" w:right="0"/>
              <w:jc w:val="center"/>
            </w:pPr>
            <w:r>
              <w:rPr>
                <w:rFonts w:ascii=".AppleSystemUIFont" w:hAnsi=".AppleSystemUIFont" w:eastAsia=".AppleSystemUIFont" w:cs=".AppleSystemUIFont"/>
                <w:kern w:val="0"/>
                <w:sz w:val="26"/>
                <w:szCs w:val="26"/>
                <w:lang w:val="en-US" w:eastAsia="zh-CN" w:bidi="ar"/>
              </w:rPr>
              <w:t>9</w:t>
            </w:r>
          </w:p>
        </w:tc>
        <w:tc>
          <w:tcPr>
            <w:tcW w:w="1333" w:type="dxa"/>
            <w:tcBorders>
              <w:top w:val="single" w:color="auto" w:sz="4" w:space="0"/>
              <w:left w:val="single" w:color="auto" w:sz="4" w:space="0"/>
              <w:bottom w:val="single" w:color="auto" w:sz="4" w:space="0"/>
              <w:right w:val="single" w:color="auto" w:sz="4" w:space="0"/>
            </w:tcBorders>
            <w:shd w:val="clear" w:color="auto" w:fill="auto"/>
            <w:tcMar>
              <w:top w:w="20" w:type="dxa"/>
              <w:left w:w="100" w:type="dxa"/>
              <w:bottom w:w="20" w:type="dxa"/>
              <w:right w:w="100" w:type="dxa"/>
            </w:tcMar>
            <w:vAlign w:val="top"/>
          </w:tcPr>
          <w:p w14:paraId="06C71072">
            <w:pPr>
              <w:pStyle w:val="18"/>
              <w:keepNext w:val="0"/>
              <w:keepLines w:val="0"/>
              <w:widowControl/>
              <w:suppressLineNumbers w:val="0"/>
              <w:spacing w:before="0" w:beforeAutospacing="0" w:after="0" w:afterAutospacing="0"/>
              <w:ind w:left="0" w:right="0"/>
              <w:jc w:val="center"/>
              <w:rPr>
                <w:rFonts w:ascii=".AppleSystemUIFont" w:hAnsi=".AppleSystemUIFont" w:eastAsia=".AppleSystemUIFont" w:cs=".AppleSystemUIFont"/>
                <w:kern w:val="0"/>
                <w:sz w:val="26"/>
                <w:szCs w:val="26"/>
                <w:lang w:val="en-US" w:eastAsia="zh-CN" w:bidi="ar"/>
              </w:rPr>
            </w:pPr>
            <w:r>
              <w:rPr>
                <w:rFonts w:ascii=".AppleSystemUIFont" w:hAnsi=".AppleSystemUIFont" w:eastAsia=".AppleSystemUIFont" w:cs=".AppleSystemUIFont"/>
                <w:kern w:val="0"/>
                <w:sz w:val="26"/>
                <w:szCs w:val="26"/>
                <w:lang w:val="en-US" w:eastAsia="zh-CN" w:bidi="ar"/>
              </w:rPr>
              <w:t xml:space="preserve">Parab </w:t>
            </w:r>
          </w:p>
          <w:p w14:paraId="3394DA43">
            <w:pPr>
              <w:pStyle w:val="18"/>
              <w:keepNext w:val="0"/>
              <w:keepLines w:val="0"/>
              <w:widowControl/>
              <w:suppressLineNumbers w:val="0"/>
              <w:spacing w:before="0" w:beforeAutospacing="0" w:after="0" w:afterAutospacing="0"/>
              <w:ind w:left="0" w:right="0"/>
              <w:jc w:val="center"/>
            </w:pPr>
            <w:r>
              <w:rPr>
                <w:rFonts w:ascii=".AppleSystemUIFont" w:hAnsi=".AppleSystemUIFont" w:eastAsia=".AppleSystemUIFont" w:cs=".AppleSystemUIFont"/>
                <w:kern w:val="0"/>
                <w:sz w:val="26"/>
                <w:szCs w:val="26"/>
                <w:lang w:val="en-US" w:eastAsia="zh-CN" w:bidi="ar"/>
              </w:rPr>
              <w:t>(2025)</w:t>
            </w:r>
          </w:p>
        </w:tc>
        <w:tc>
          <w:tcPr>
            <w:tcW w:w="3517" w:type="dxa"/>
            <w:tcBorders>
              <w:top w:val="single" w:color="auto" w:sz="4" w:space="0"/>
              <w:left w:val="single" w:color="auto" w:sz="4" w:space="0"/>
              <w:bottom w:val="single" w:color="auto" w:sz="4" w:space="0"/>
              <w:right w:val="single" w:color="auto" w:sz="4" w:space="0"/>
            </w:tcBorders>
            <w:shd w:val="clear" w:color="auto" w:fill="auto"/>
            <w:tcMar>
              <w:top w:w="20" w:type="dxa"/>
              <w:left w:w="100" w:type="dxa"/>
              <w:bottom w:w="20" w:type="dxa"/>
              <w:right w:w="100" w:type="dxa"/>
            </w:tcMar>
            <w:vAlign w:val="top"/>
          </w:tcPr>
          <w:p w14:paraId="6FEF3717">
            <w:pPr>
              <w:pStyle w:val="18"/>
              <w:keepNext w:val="0"/>
              <w:keepLines w:val="0"/>
              <w:widowControl/>
              <w:suppressLineNumbers w:val="0"/>
              <w:spacing w:before="0" w:beforeAutospacing="0" w:after="0" w:afterAutospacing="0"/>
              <w:ind w:left="0" w:right="0"/>
              <w:jc w:val="center"/>
            </w:pPr>
            <w:r>
              <w:rPr>
                <w:rFonts w:ascii=".AppleSystemUIFont" w:hAnsi=".AppleSystemUIFont" w:eastAsia=".AppleSystemUIFont" w:cs=".AppleSystemUIFont"/>
                <w:kern w:val="0"/>
                <w:sz w:val="26"/>
                <w:szCs w:val="26"/>
                <w:lang w:val="en-US" w:eastAsia="zh-CN" w:bidi="ar"/>
              </w:rPr>
              <w:t>WebAssembly’s Expanding Role in Frontend Development</w:t>
            </w:r>
          </w:p>
        </w:tc>
        <w:tc>
          <w:tcPr>
            <w:tcW w:w="3217" w:type="dxa"/>
            <w:tcBorders>
              <w:top w:val="single" w:color="auto" w:sz="4" w:space="0"/>
              <w:left w:val="single" w:color="auto" w:sz="4" w:space="0"/>
              <w:bottom w:val="single" w:color="auto" w:sz="4" w:space="0"/>
              <w:right w:val="single" w:color="auto" w:sz="4" w:space="0"/>
            </w:tcBorders>
            <w:shd w:val="clear" w:color="auto" w:fill="auto"/>
            <w:tcMar>
              <w:top w:w="20" w:type="dxa"/>
              <w:left w:w="100" w:type="dxa"/>
              <w:bottom w:w="20" w:type="dxa"/>
              <w:right w:w="100" w:type="dxa"/>
            </w:tcMar>
            <w:vAlign w:val="top"/>
          </w:tcPr>
          <w:p w14:paraId="54CA10DD">
            <w:pPr>
              <w:pStyle w:val="18"/>
              <w:keepNext w:val="0"/>
              <w:keepLines w:val="0"/>
              <w:widowControl/>
              <w:suppressLineNumbers w:val="0"/>
              <w:spacing w:before="0" w:beforeAutospacing="0" w:after="0" w:afterAutospacing="0"/>
              <w:ind w:left="0" w:right="0"/>
              <w:jc w:val="center"/>
            </w:pPr>
            <w:r>
              <w:rPr>
                <w:rFonts w:hint="default" w:hAnsi=".AppleSystemUIFont" w:eastAsia=".AppleSystemUIFont" w:cs=".AppleSystemUIFont"/>
                <w:kern w:val="0"/>
                <w:sz w:val="26"/>
                <w:szCs w:val="26"/>
                <w:lang w:val="vi-VN" w:eastAsia="zh-CN" w:bidi="ar"/>
              </w:rPr>
              <w:t>L</w:t>
            </w:r>
            <w:r>
              <w:rPr>
                <w:rFonts w:ascii=".AppleSystemUIFont" w:hAnsi=".AppleSystemUIFont" w:eastAsia=".AppleSystemUIFont" w:cs=".AppleSystemUIFont"/>
                <w:kern w:val="0"/>
                <w:sz w:val="26"/>
                <w:szCs w:val="26"/>
                <w:lang w:val="en-US" w:eastAsia="zh-CN" w:bidi="ar"/>
              </w:rPr>
              <w:t>ộ trình phát triển và vai trò của Wasm trong Frontend.</w:t>
            </w:r>
          </w:p>
        </w:tc>
        <w:tc>
          <w:tcPr>
            <w:tcW w:w="4380" w:type="dxa"/>
            <w:tcBorders>
              <w:top w:val="single" w:color="auto" w:sz="4" w:space="0"/>
              <w:left w:val="single" w:color="auto" w:sz="4" w:space="0"/>
              <w:bottom w:val="single" w:color="auto" w:sz="4" w:space="0"/>
              <w:right w:val="single" w:color="auto" w:sz="4" w:space="0"/>
            </w:tcBorders>
            <w:shd w:val="clear" w:color="auto" w:fill="auto"/>
            <w:tcMar>
              <w:top w:w="20" w:type="dxa"/>
              <w:left w:w="100" w:type="dxa"/>
              <w:bottom w:w="20" w:type="dxa"/>
              <w:right w:w="100" w:type="dxa"/>
            </w:tcMar>
            <w:vAlign w:val="top"/>
          </w:tcPr>
          <w:p w14:paraId="5F6776A8">
            <w:pPr>
              <w:pStyle w:val="18"/>
              <w:keepNext w:val="0"/>
              <w:keepLines w:val="0"/>
              <w:widowControl/>
              <w:suppressLineNumbers w:val="0"/>
              <w:spacing w:before="0" w:beforeAutospacing="0" w:after="0" w:afterAutospacing="0"/>
              <w:ind w:left="0" w:right="0"/>
              <w:jc w:val="center"/>
            </w:pPr>
            <w:r>
              <w:rPr>
                <w:rFonts w:ascii=".AppleSystemUIFont" w:hAnsi=".AppleSystemUIFont" w:eastAsia=".AppleSystemUIFont" w:cs=".AppleSystemUIFont"/>
                <w:kern w:val="0"/>
                <w:sz w:val="26"/>
                <w:szCs w:val="26"/>
                <w:lang w:val="en-US" w:eastAsia="zh-CN" w:bidi="ar"/>
              </w:rPr>
              <w:t>Chỉ ra các kỹ thuật tối ưu hóa để cải thiện UI.</w:t>
            </w:r>
          </w:p>
        </w:tc>
      </w:tr>
    </w:tbl>
    <w:p w14:paraId="012A3B18">
      <w:pPr>
        <w:rPr>
          <w:rFonts w:hint="default" w:hAnsi="Times New Roman Bold" w:cs="Times New Roman Bold"/>
          <w:b/>
          <w:bCs/>
          <w:lang w:val="vi-VN"/>
        </w:rPr>
        <w:sectPr>
          <w:pgSz w:w="15840" w:h="12240" w:orient="landscape"/>
          <w:pgMar w:top="1440" w:right="1440" w:bottom="1440" w:left="1440" w:header="720" w:footer="720" w:gutter="0"/>
          <w:pgBorders>
            <w:top w:val="none" w:sz="0" w:space="0"/>
            <w:left w:val="none" w:sz="0" w:space="0"/>
            <w:bottom w:val="none" w:sz="0" w:space="0"/>
            <w:right w:val="none" w:sz="0" w:space="0"/>
          </w:pgBorders>
          <w:cols w:space="720" w:num="1"/>
        </w:sectPr>
      </w:pPr>
    </w:p>
    <w:p w14:paraId="11058F4F">
      <w:pPr>
        <w:pStyle w:val="4"/>
        <w:bidi w:val="0"/>
        <w:rPr>
          <w:rFonts w:hint="default"/>
          <w:rtl w:val="0"/>
        </w:rPr>
      </w:pPr>
      <w:r>
        <w:rPr>
          <w:rFonts w:hint="default"/>
          <w:rtl w:val="0"/>
        </w:rPr>
        <w:t>1.2.3. Khoảng trống nghiên cứu</w:t>
      </w:r>
    </w:p>
    <w:p w14:paraId="172549F8">
      <w:pPr>
        <w:ind w:firstLine="720" w:firstLineChars="0"/>
        <w:rPr>
          <w:rFonts w:hint="default"/>
          <w:rtl w:val="0"/>
        </w:rPr>
      </w:pPr>
      <w:r>
        <w:rPr>
          <w:rFonts w:hint="default"/>
          <w:rtl w:val="0"/>
        </w:rPr>
        <w:t>Mặc dù các nghiên cứu hiện tại đã cung cấp cái nhìn tổng quan về tiềm năng của Wasm, vẫn tồn tại những hạn chế cốt lõi mà đề tài này hướng tới giải quyết:</w:t>
      </w:r>
    </w:p>
    <w:p w14:paraId="4FA4E0EA">
      <w:pPr>
        <w:numPr>
          <w:ilvl w:val="0"/>
          <w:numId w:val="4"/>
        </w:numPr>
        <w:ind w:left="845" w:leftChars="0" w:hanging="425" w:firstLineChars="0"/>
        <w:rPr>
          <w:rFonts w:hint="default"/>
          <w:rtl w:val="0"/>
        </w:rPr>
      </w:pPr>
      <w:r>
        <w:rPr>
          <w:rFonts w:hint="default" w:ascii="Times New Roman Bold" w:hAnsi="Times New Roman Bold" w:cs="Times New Roman Bold"/>
          <w:b/>
          <w:bCs/>
          <w:rtl w:val="0"/>
        </w:rPr>
        <w:t xml:space="preserve">Thiếu hụt thực nghiệm </w:t>
      </w:r>
      <w:r>
        <w:rPr>
          <w:rFonts w:hint="default" w:hAnsi="Times New Roman Bold" w:cs="Times New Roman Bold"/>
          <w:b/>
          <w:bCs/>
          <w:rtl w:val="0"/>
          <w:lang w:val="vi-VN"/>
        </w:rPr>
        <w:t>với các tác vụ nặng</w:t>
      </w:r>
      <w:r>
        <w:rPr>
          <w:rFonts w:hint="default" w:ascii="Times New Roman Bold" w:hAnsi="Times New Roman Bold" w:cs="Times New Roman Bold"/>
          <w:b/>
          <w:bCs/>
          <w:rtl w:val="0"/>
        </w:rPr>
        <w:t xml:space="preserve">: </w:t>
      </w:r>
      <w:r>
        <w:rPr>
          <w:rFonts w:hint="default"/>
          <w:rtl w:val="0"/>
        </w:rPr>
        <w:t xml:space="preserve">Phần lớn các nghiên cứu hiện nay (như [1], [6], [7]) vẫn thực hiện trên các </w:t>
      </w:r>
      <w:r>
        <w:rPr>
          <w:rFonts w:hint="default"/>
          <w:rtl w:val="0"/>
          <w:lang w:val="vi-VN"/>
        </w:rPr>
        <w:t>bài toán nhỏ</w:t>
      </w:r>
      <w:r>
        <w:rPr>
          <w:rFonts w:hint="default"/>
          <w:rtl w:val="0"/>
        </w:rPr>
        <w:t xml:space="preserve"> hoặc xử lý ảnh tĩnh. Chưa có nhiều nghiên cứu đánh giá pipeline xử lý video thời gian thực trên độ phân giải </w:t>
      </w:r>
      <w:r>
        <w:rPr>
          <w:rFonts w:hint="default" w:ascii="Times New Roman Bold" w:hAnsi="Times New Roman Bold" w:cs="Times New Roman Bold"/>
          <w:b/>
          <w:bCs/>
          <w:rtl w:val="0"/>
        </w:rPr>
        <w:t>4K UHD</w:t>
      </w:r>
      <w:r>
        <w:rPr>
          <w:rFonts w:hint="default"/>
          <w:rtl w:val="0"/>
        </w:rPr>
        <w:t>, nơi mà áp lực lên băng thông bộ nhớ và CPU là lớn nhất.</w:t>
      </w:r>
    </w:p>
    <w:p w14:paraId="401E3437">
      <w:pPr>
        <w:numPr>
          <w:ilvl w:val="0"/>
          <w:numId w:val="4"/>
        </w:numPr>
        <w:ind w:left="845" w:leftChars="0" w:hanging="425" w:firstLineChars="0"/>
        <w:rPr>
          <w:rFonts w:hint="default"/>
          <w:rtl w:val="0"/>
        </w:rPr>
      </w:pPr>
      <w:r>
        <w:rPr>
          <w:rFonts w:hint="default" w:ascii="Times New Roman Bold" w:hAnsi="Times New Roman Bold" w:cs="Times New Roman Bold"/>
          <w:b/>
          <w:bCs/>
          <w:rtl w:val="0"/>
        </w:rPr>
        <w:t>Thiếu đánh giá về hiệu quả tối ưu tích lũy:</w:t>
      </w:r>
      <w:r>
        <w:rPr>
          <w:rFonts w:hint="default"/>
          <w:rtl w:val="0"/>
        </w:rPr>
        <w:t xml:space="preserve"> Hầu hết các công trình thường so sánh đơn lẻ: hoặc Wasm vs </w:t>
      </w:r>
      <w:r>
        <w:rPr>
          <w:rFonts w:hint="default"/>
        </w:rPr>
        <w:t>JavaScript</w:t>
      </w:r>
      <w:r>
        <w:rPr>
          <w:rFonts w:hint="default"/>
          <w:lang w:val="vi-VN"/>
        </w:rPr>
        <w:t xml:space="preserve"> </w:t>
      </w:r>
      <w:r>
        <w:rPr>
          <w:rFonts w:hint="default"/>
          <w:rtl w:val="0"/>
        </w:rPr>
        <w:t xml:space="preserve">[8], hoặc SIMD vs Scalar [7]. Hiện tại rất hiếm nghiên cứu phân tích một cách hệ thống hiệu quả cộng hưởng của bốn kịch bản tối ưu hóa lũy tiến: </w:t>
      </w:r>
      <w:r>
        <w:rPr>
          <w:rFonts w:hint="default" w:ascii="Times New Roman Bold" w:hAnsi="Times New Roman Bold" w:cs="Times New Roman Bold"/>
          <w:b/>
          <w:bCs/>
          <w:rtl w:val="0"/>
        </w:rPr>
        <w:t xml:space="preserve">Scalar </w:t>
      </w:r>
      <w:r>
        <w:rPr>
          <w:rFonts w:hint="default" w:ascii="Times New Roman Bold" w:hAnsi="Times New Roman Bold" w:cs="Times New Roman Bold"/>
          <w:b/>
          <w:bCs/>
          <w:rtl w:val="0"/>
          <w:lang w:val="vi-VN"/>
        </w:rPr>
        <w:t>-&gt;</w:t>
      </w:r>
      <w:r>
        <w:rPr>
          <w:rFonts w:hint="default" w:ascii="Times New Roman Bold" w:hAnsi="Times New Roman Bold" w:cs="Times New Roman Bold"/>
          <w:b/>
          <w:bCs/>
          <w:rtl w:val="0"/>
        </w:rPr>
        <w:t xml:space="preserve"> SIMD </w:t>
      </w:r>
      <w:r>
        <w:rPr>
          <w:rFonts w:hint="default" w:ascii="Times New Roman Bold" w:hAnsi="Times New Roman Bold" w:cs="Times New Roman Bold"/>
          <w:b/>
          <w:bCs/>
          <w:rtl w:val="0"/>
          <w:lang w:val="vi-VN"/>
        </w:rPr>
        <w:t>-&gt;</w:t>
      </w:r>
      <w:r>
        <w:rPr>
          <w:rFonts w:hint="default" w:ascii="Times New Roman Bold" w:hAnsi="Times New Roman Bold" w:cs="Times New Roman Bold"/>
          <w:b/>
          <w:bCs/>
          <w:rtl w:val="0"/>
        </w:rPr>
        <w:t xml:space="preserve"> Multi-thread</w:t>
      </w:r>
      <w:r>
        <w:rPr>
          <w:rFonts w:hint="default" w:hAnsi="Times New Roman Bold" w:cs="Times New Roman Bold"/>
          <w:b/>
          <w:bCs/>
          <w:rtl w:val="0"/>
          <w:lang w:val="vi-VN"/>
        </w:rPr>
        <w:t>ed</w:t>
      </w:r>
      <w:r>
        <w:rPr>
          <w:rFonts w:hint="default" w:ascii="Times New Roman Bold" w:hAnsi="Times New Roman Bold" w:cs="Times New Roman Bold"/>
          <w:b/>
          <w:bCs/>
          <w:rtl w:val="0"/>
          <w:lang w:val="vi-VN"/>
        </w:rPr>
        <w:t xml:space="preserve"> -&gt; </w:t>
      </w:r>
      <w:r>
        <w:rPr>
          <w:rFonts w:hint="default" w:ascii="Times New Roman Bold" w:hAnsi="Times New Roman Bold" w:cs="Times New Roman Bold"/>
          <w:b/>
          <w:bCs/>
          <w:rtl w:val="0"/>
        </w:rPr>
        <w:t>SIMD + Multi-thread</w:t>
      </w:r>
      <w:r>
        <w:rPr>
          <w:rFonts w:hint="default" w:hAnsi="Times New Roman Bold" w:cs="Times New Roman Bold"/>
          <w:b/>
          <w:bCs/>
          <w:rtl w:val="0"/>
          <w:lang w:val="vi-VN"/>
        </w:rPr>
        <w:t>ed</w:t>
      </w:r>
      <w:r>
        <w:rPr>
          <w:rFonts w:hint="default"/>
          <w:rtl w:val="0"/>
        </w:rPr>
        <w:t xml:space="preserve"> trong cùng một hệ thống thực nghiệm thực tế.</w:t>
      </w:r>
    </w:p>
    <w:p w14:paraId="040085EC">
      <w:pPr>
        <w:numPr>
          <w:ilvl w:val="0"/>
          <w:numId w:val="4"/>
        </w:numPr>
        <w:ind w:left="845" w:leftChars="0" w:hanging="425" w:firstLineChars="0"/>
        <w:rPr>
          <w:rFonts w:hint="default"/>
          <w:rtl w:val="0"/>
        </w:rPr>
      </w:pPr>
      <w:r>
        <w:rPr>
          <w:rFonts w:hint="default" w:ascii="Times New Roman Bold" w:hAnsi="Times New Roman Bold" w:cs="Times New Roman Bold"/>
          <w:b/>
          <w:bCs/>
          <w:rtl w:val="0"/>
        </w:rPr>
        <w:t>Vấn đề ổn định trong xử lý luồng dữ liệu:</w:t>
      </w:r>
      <w:r>
        <w:rPr>
          <w:rFonts w:hint="default"/>
          <w:rtl w:val="0"/>
        </w:rPr>
        <w:t xml:space="preserve"> Các nghiên cứu đa số tập trung vào thời gian thực thi trung bình mà bỏ qua các chỉ số về độ ổn định như </w:t>
      </w:r>
      <w:r>
        <w:rPr>
          <w:rFonts w:hint="default" w:ascii="Times New Roman Bold" w:hAnsi="Times New Roman Bold" w:cs="Times New Roman Bold"/>
          <w:b/>
          <w:bCs/>
          <w:rtl w:val="0"/>
        </w:rPr>
        <w:t xml:space="preserve">P99 </w:t>
      </w:r>
      <w:r>
        <w:rPr>
          <w:rFonts w:hint="default"/>
          <w:rtl w:val="0"/>
        </w:rPr>
        <w:t xml:space="preserve">hay </w:t>
      </w:r>
      <w:r>
        <w:rPr>
          <w:rFonts w:hint="default" w:ascii="Times New Roman Bold" w:hAnsi="Times New Roman Bold" w:cs="Times New Roman Bold"/>
          <w:b/>
          <w:bCs/>
          <w:rtl w:val="0"/>
        </w:rPr>
        <w:t xml:space="preserve">Jitter </w:t>
      </w:r>
      <w:r>
        <w:rPr>
          <w:rFonts w:hint="default"/>
          <w:rtl w:val="0"/>
        </w:rPr>
        <w:t>trong một pipeline video dài hạn – yếu tố quyết định trải nghiệm người dùng thực tế.</w:t>
      </w:r>
    </w:p>
    <w:p w14:paraId="5D1CDDE2">
      <w:pPr>
        <w:ind w:firstLine="720" w:firstLineChars="0"/>
        <w:rPr>
          <w:rFonts w:hint="default"/>
          <w:rtl w:val="0"/>
        </w:rPr>
      </w:pPr>
      <w:r>
        <w:rPr>
          <w:rFonts w:hint="default"/>
          <w:rtl w:val="0"/>
        </w:rPr>
        <w:t xml:space="preserve">Đề tài này sẽ lấp đầy các khoảng trống trên bằng cách xây dựng một framework benchmark chuẩn hóa, thực hiện đánh giá định lượng </w:t>
      </w:r>
      <w:r>
        <w:rPr>
          <w:rFonts w:hint="default"/>
          <w:rtl w:val="0"/>
          <w:lang w:val="vi-VN"/>
        </w:rPr>
        <w:t>với các kịch bản</w:t>
      </w:r>
      <w:r>
        <w:rPr>
          <w:rFonts w:hint="default"/>
          <w:rtl w:val="0"/>
        </w:rPr>
        <w:t xml:space="preserve"> tích lũy của các kỹ thuật tối ưu </w:t>
      </w:r>
      <w:r>
        <w:rPr>
          <w:rFonts w:hint="default"/>
          <w:rtl w:val="0"/>
          <w:lang w:val="vi-VN"/>
        </w:rPr>
        <w:t xml:space="preserve">hóa </w:t>
      </w:r>
      <w:r>
        <w:rPr>
          <w:rFonts w:hint="default"/>
          <w:rtl w:val="0"/>
        </w:rPr>
        <w:t>trên pipeline xử lý video 4K thực tế.</w:t>
      </w:r>
    </w:p>
    <w:p w14:paraId="0D74548F">
      <w:pPr>
        <w:bidi w:val="0"/>
        <w:rPr>
          <w:rFonts w:hint="default"/>
          <w:rtl w:val="0"/>
        </w:rPr>
      </w:pPr>
    </w:p>
    <w:p w14:paraId="035C9187">
      <w:pPr>
        <w:pStyle w:val="3"/>
        <w:bidi w:val="0"/>
        <w:rPr>
          <w:rFonts w:hint="default"/>
          <w:rtl w:val="0"/>
        </w:rPr>
      </w:pPr>
      <w:bookmarkStart w:id="32" w:name="_Toc244271367"/>
      <w:r>
        <w:rPr>
          <w:rFonts w:hint="default"/>
          <w:rtl w:val="0"/>
        </w:rPr>
        <w:t>1.3. Động lực, Mục tiêu và Câu hỏi nghiên cứu</w:t>
      </w:r>
      <w:bookmarkEnd w:id="32"/>
    </w:p>
    <w:p w14:paraId="5B9F3B40">
      <w:pPr>
        <w:pStyle w:val="4"/>
        <w:bidi w:val="0"/>
        <w:rPr>
          <w:rFonts w:hint="default"/>
          <w:rtl w:val="0"/>
        </w:rPr>
      </w:pPr>
      <w:r>
        <w:rPr>
          <w:rFonts w:hint="default"/>
          <w:rtl w:val="0"/>
        </w:rPr>
        <w:t>1.3.1. Động lực chọn đề tài</w:t>
      </w:r>
    </w:p>
    <w:p w14:paraId="29C1E757">
      <w:pPr>
        <w:ind w:firstLine="720" w:firstLineChars="0"/>
        <w:rPr>
          <w:rFonts w:hint="default"/>
          <w:rtl w:val="0"/>
        </w:rPr>
      </w:pPr>
      <w:r>
        <w:rPr>
          <w:rFonts w:hint="default"/>
          <w:rtl w:val="0"/>
        </w:rPr>
        <w:t>Động lực thúc đẩy nghiên cứu này xuất phát từ sự giao thoa giữa nhu cầu thực tế của người dùng và các rào cản kỹ thuật hiện hữu trên nền tảng Web, được phân tích qua ba tầng bài toán sau:</w:t>
      </w:r>
    </w:p>
    <w:p w14:paraId="268D2EF6">
      <w:pPr>
        <w:numPr>
          <w:ilvl w:val="0"/>
          <w:numId w:val="5"/>
        </w:numPr>
        <w:tabs>
          <w:tab w:val="clear" w:pos="840"/>
        </w:tabs>
        <w:ind w:left="838" w:leftChars="0" w:hanging="418" w:firstLineChars="0"/>
        <w:rPr>
          <w:rFonts w:hint="default"/>
          <w:rtl w:val="0"/>
        </w:rPr>
      </w:pPr>
      <w:r>
        <w:rPr>
          <w:rFonts w:hint="default" w:ascii="Times New Roman Bold" w:hAnsi="Times New Roman Bold" w:cs="Times New Roman Bold"/>
          <w:b/>
          <w:bCs/>
          <w:rtl w:val="0"/>
        </w:rPr>
        <w:t xml:space="preserve">Bài toán tổng quát – Nâng cao trải nghiệm người dùng tại máy khách: </w:t>
      </w:r>
      <w:r>
        <w:rPr>
          <w:rFonts w:hint="default"/>
          <w:rtl w:val="0"/>
        </w:rPr>
        <w:t>Trong kỷ nguyên số hóa, người dùng ngày càng ưu tiên các ứng dụng Web có tính tương tác cao và khả năng xử lý dữ liệu tức thời. Việc chuyển dịch các tác vụ tính toán nặng từ máy chủ về máy khách không chỉ giúp giảm chi phí hạ tầng mà còn là yếu tố then chốt để đảm bảo tính riêng tư của dữ liệu và giảm thiểu độ trễ mạng [4][9].</w:t>
      </w:r>
    </w:p>
    <w:p w14:paraId="146D8C0A">
      <w:pPr>
        <w:numPr>
          <w:ilvl w:val="0"/>
          <w:numId w:val="5"/>
        </w:numPr>
        <w:tabs>
          <w:tab w:val="clear" w:pos="840"/>
        </w:tabs>
        <w:ind w:left="838" w:leftChars="0" w:hanging="418" w:firstLineChars="0"/>
        <w:rPr>
          <w:rFonts w:hint="default"/>
          <w:rtl w:val="0"/>
        </w:rPr>
      </w:pPr>
      <w:r>
        <w:rPr>
          <w:rFonts w:hint="default" w:ascii="Times New Roman Bold" w:hAnsi="Times New Roman Bold" w:cs="Times New Roman Bold"/>
          <w:b/>
          <w:bCs/>
          <w:rtl w:val="0"/>
        </w:rPr>
        <w:t>Bài toán hẹp – Tối ưu hóa xử lý video thời gian thực:</w:t>
      </w:r>
      <w:r>
        <w:rPr>
          <w:rFonts w:hint="default"/>
          <w:rtl w:val="0"/>
        </w:rPr>
        <w:t xml:space="preserve"> Trong các loại hình dữ liệu, video thời gian thực là </w:t>
      </w:r>
      <w:r>
        <w:rPr>
          <w:rFonts w:hint="default"/>
          <w:rtl w:val="0"/>
          <w:lang w:val="vi-VN"/>
        </w:rPr>
        <w:t xml:space="preserve">lớp công việc </w:t>
      </w:r>
      <w:r>
        <w:rPr>
          <w:rFonts w:hint="default"/>
          <w:rtl w:val="0"/>
        </w:rPr>
        <w:t xml:space="preserve">"nhạy cảm" nhất với hiệu năng. Khi độ phân giải chuẩn hóa chuyển dần sang 4K, khối lượng pixel cần xử lý mỗi giây tăng lên đột biến, đòi hỏi một cơ chế thực thi cực kỳ ổn định. JavaScript, với các hạn chế về JIT và </w:t>
      </w:r>
      <w:r>
        <w:rPr>
          <w:rFonts w:hint="default"/>
          <w:rtl w:val="0"/>
          <w:lang w:val="vi-VN"/>
        </w:rPr>
        <w:t>cơ chế quản lý bộ nhớ tự động</w:t>
      </w:r>
      <w:r>
        <w:rPr>
          <w:rFonts w:hint="default"/>
          <w:rtl w:val="0"/>
        </w:rPr>
        <w:t>, thường xuyên gây ra hiện tượng rớt khung hình, không đáp ứng được yêu cầu khắt khe của các ứng dụng media chuyên nghiệp [1][8].</w:t>
      </w:r>
    </w:p>
    <w:p w14:paraId="36B434D8">
      <w:pPr>
        <w:numPr>
          <w:ilvl w:val="0"/>
          <w:numId w:val="5"/>
        </w:numPr>
        <w:tabs>
          <w:tab w:val="clear" w:pos="840"/>
        </w:tabs>
        <w:ind w:left="838" w:leftChars="0" w:hanging="418" w:firstLineChars="0"/>
        <w:rPr>
          <w:rFonts w:hint="default"/>
          <w:rtl w:val="0"/>
        </w:rPr>
      </w:pPr>
      <w:r>
        <w:rPr>
          <w:rFonts w:hint="default" w:ascii="Times New Roman Bold" w:hAnsi="Times New Roman Bold" w:cs="Times New Roman Bold"/>
          <w:b/>
          <w:bCs/>
          <w:rtl w:val="0"/>
        </w:rPr>
        <w:t>Bài toán cụ thể – Motion Detection làm</w:t>
      </w:r>
      <w:r>
        <w:rPr>
          <w:rFonts w:hint="default" w:hAnsi="Times New Roman Bold" w:cs="Times New Roman Bold"/>
          <w:b/>
          <w:bCs/>
          <w:rtl w:val="0"/>
          <w:lang w:val="vi-VN"/>
        </w:rPr>
        <w:t xml:space="preserve"> </w:t>
      </w:r>
      <w:r>
        <w:rPr>
          <w:rFonts w:hint="default" w:ascii="Times New Roman Bold" w:hAnsi="Times New Roman Bold" w:cs="Times New Roman Bold"/>
          <w:b/>
          <w:bCs/>
          <w:rtl w:val="0"/>
        </w:rPr>
        <w:t xml:space="preserve">đại diện: </w:t>
      </w:r>
      <w:r>
        <w:rPr>
          <w:rFonts w:hint="default"/>
          <w:rtl w:val="0"/>
        </w:rPr>
        <w:t xml:space="preserve">Đề tài lựa chọn thuật toán phát hiện chuyển động (Motion Detection) không phải với mục tiêu cải tiến thuật toán, mà sử dụng nó như một kịch bản thử nghiệm đại diện cho lớp bài toán xử lý pixel lặp lại cường độ cao. Đây là </w:t>
      </w:r>
      <w:r>
        <w:rPr>
          <w:rFonts w:hint="default"/>
          <w:rtl w:val="0"/>
          <w:lang w:val="vi-VN"/>
        </w:rPr>
        <w:t xml:space="preserve">một bài toán </w:t>
      </w:r>
      <w:r>
        <w:rPr>
          <w:rFonts w:hint="default"/>
          <w:rtl w:val="0"/>
        </w:rPr>
        <w:t xml:space="preserve">lý tưởng để đo lường giới hạn chịu tải của trình duyệt và đánh giá hiệu quả của việc can thiệp sâu vào kiến trúc phần cứng thông qua </w:t>
      </w:r>
      <w:r>
        <w:rPr>
          <w:rFonts w:hint="default"/>
          <w:rtl w:val="0"/>
          <w:lang w:val="vi-VN"/>
        </w:rPr>
        <w:t>Wasm</w:t>
      </w:r>
      <w:r>
        <w:rPr>
          <w:rFonts w:hint="default"/>
          <w:rtl w:val="0"/>
        </w:rPr>
        <w:t>.</w:t>
      </w:r>
    </w:p>
    <w:p w14:paraId="00D976FE">
      <w:pPr>
        <w:pStyle w:val="4"/>
        <w:bidi w:val="0"/>
        <w:rPr>
          <w:rFonts w:hint="default"/>
          <w:rtl w:val="0"/>
        </w:rPr>
      </w:pPr>
      <w:r>
        <w:rPr>
          <w:rFonts w:hint="default"/>
          <w:rtl w:val="0"/>
        </w:rPr>
        <w:t>1.3.2. Mục tiêu nghiên cứu</w:t>
      </w:r>
    </w:p>
    <w:p w14:paraId="19ECB9EE">
      <w:pPr>
        <w:ind w:firstLine="720" w:firstLineChars="0"/>
        <w:rPr>
          <w:rFonts w:hint="default"/>
          <w:rtl w:val="0"/>
        </w:rPr>
      </w:pPr>
      <w:r>
        <w:rPr>
          <w:rFonts w:hint="default"/>
          <w:rtl w:val="0"/>
        </w:rPr>
        <w:t>Nghiên cứu được thực hiện nhằm đạt được các mục tiêu cụ thể sau:</w:t>
      </w:r>
    </w:p>
    <w:p w14:paraId="34DFD811">
      <w:pPr>
        <w:numPr>
          <w:ilvl w:val="0"/>
          <w:numId w:val="6"/>
        </w:numPr>
        <w:ind w:left="845" w:leftChars="0" w:hanging="425" w:firstLineChars="0"/>
        <w:rPr>
          <w:rFonts w:hint="default"/>
          <w:rtl w:val="0"/>
        </w:rPr>
      </w:pPr>
      <w:r>
        <w:rPr>
          <w:rFonts w:hint="default" w:ascii="Times New Roman Bold" w:hAnsi="Times New Roman Bold" w:cs="Times New Roman Bold"/>
          <w:b/>
          <w:bCs/>
          <w:rtl w:val="0"/>
        </w:rPr>
        <w:t xml:space="preserve">Xây dựng hệ thống Benchmark chuẩn hóa: </w:t>
      </w:r>
      <w:r>
        <w:rPr>
          <w:rFonts w:hint="default"/>
          <w:rtl w:val="0"/>
        </w:rPr>
        <w:t>Thiết kế một framework đo lường hiệu năng chuyên biệt trên trình duyệt, có khả năng cô lập các yếu tố gây nhiễu (DOM, I/O) để thu thập dữ liệu chính xác về thời gian thực thi của thuật toán trên luồng video 4K.</w:t>
      </w:r>
    </w:p>
    <w:p w14:paraId="72416088">
      <w:pPr>
        <w:numPr>
          <w:ilvl w:val="0"/>
          <w:numId w:val="6"/>
        </w:numPr>
        <w:ind w:left="845" w:leftChars="0" w:hanging="425" w:firstLineChars="0"/>
        <w:rPr>
          <w:rFonts w:hint="default"/>
          <w:rtl w:val="0"/>
        </w:rPr>
      </w:pPr>
      <w:r>
        <w:rPr>
          <w:rFonts w:hint="default" w:ascii="Times New Roman Bold" w:hAnsi="Times New Roman Bold" w:cs="Times New Roman Bold"/>
          <w:b/>
          <w:bCs/>
          <w:rtl w:val="0"/>
        </w:rPr>
        <w:t xml:space="preserve">Đánh giá định lượng sức mạnh của 4 mức tối ưu hóa </w:t>
      </w:r>
      <w:r>
        <w:rPr>
          <w:rFonts w:hint="default" w:hAnsi="Times New Roman Bold" w:cs="Times New Roman Bold"/>
          <w:b/>
          <w:bCs/>
          <w:rtl w:val="0"/>
          <w:lang w:val="vi-VN"/>
        </w:rPr>
        <w:t>Wasm</w:t>
      </w:r>
      <w:r>
        <w:rPr>
          <w:rFonts w:hint="default" w:ascii="Times New Roman Bold" w:hAnsi="Times New Roman Bold" w:cs="Times New Roman Bold"/>
          <w:b/>
          <w:bCs/>
          <w:rtl w:val="0"/>
        </w:rPr>
        <w:t xml:space="preserve">: </w:t>
      </w:r>
      <w:r>
        <w:rPr>
          <w:rFonts w:hint="default"/>
          <w:rtl w:val="0"/>
        </w:rPr>
        <w:t xml:space="preserve">Thực hiện so sánh đối chiếu giữa JavaScript baseline và </w:t>
      </w:r>
      <w:r>
        <w:rPr>
          <w:rFonts w:hint="default"/>
          <w:rtl w:val="0"/>
          <w:lang w:val="vi-VN"/>
        </w:rPr>
        <w:t xml:space="preserve">Wasm </w:t>
      </w:r>
      <w:r>
        <w:rPr>
          <w:rFonts w:hint="default"/>
          <w:rtl w:val="0"/>
        </w:rPr>
        <w:t>qua bốn kịch bản lũy tiến: Scalar, SIMD, Multi-</w:t>
      </w:r>
      <w:r>
        <w:rPr>
          <w:rFonts w:hint="default"/>
          <w:rtl w:val="0"/>
          <w:lang w:val="en-US"/>
        </w:rPr>
        <w:t>threaded</w:t>
      </w:r>
      <w:r>
        <w:rPr>
          <w:rFonts w:hint="default"/>
          <w:rtl w:val="0"/>
        </w:rPr>
        <w:t>, và kết hợp SIMD + Multi-thread</w:t>
      </w:r>
      <w:r>
        <w:rPr>
          <w:rFonts w:hint="default"/>
          <w:rtl w:val="0"/>
          <w:lang w:val="en-US"/>
        </w:rPr>
        <w:t>ed</w:t>
      </w:r>
      <w:r>
        <w:rPr>
          <w:rFonts w:hint="default"/>
          <w:rtl w:val="0"/>
        </w:rPr>
        <w:t>.</w:t>
      </w:r>
    </w:p>
    <w:p w14:paraId="605041D5">
      <w:pPr>
        <w:numPr>
          <w:ilvl w:val="0"/>
          <w:numId w:val="6"/>
        </w:numPr>
        <w:ind w:left="845" w:leftChars="0" w:hanging="425" w:firstLineChars="0"/>
        <w:rPr>
          <w:rFonts w:hint="default"/>
          <w:rtl w:val="0"/>
        </w:rPr>
      </w:pPr>
      <w:r>
        <w:rPr>
          <w:rFonts w:hint="default" w:ascii="Times New Roman Bold" w:hAnsi="Times New Roman Bold" w:cs="Times New Roman Bold"/>
          <w:b/>
          <w:bCs/>
          <w:rtl w:val="0"/>
        </w:rPr>
        <w:t>Đề xuất khuyến nghị kỹ thuật:</w:t>
      </w:r>
      <w:r>
        <w:rPr>
          <w:rFonts w:hint="default"/>
          <w:rtl w:val="0"/>
        </w:rPr>
        <w:t xml:space="preserve"> Dựa trên các dữ liệu thực nghiệm, phân tích các điểm đánh đổi để cung cấp hướng dẫn cho các nhà phát triển trong việc lựa chọn cấu hình tối ưu khi xây dựng các ứng dụng Web Media hiệu năng cao.</w:t>
      </w:r>
    </w:p>
    <w:p w14:paraId="7C730410">
      <w:pPr>
        <w:pStyle w:val="4"/>
        <w:bidi w:val="0"/>
        <w:rPr>
          <w:rFonts w:hint="default"/>
          <w:rtl w:val="0"/>
        </w:rPr>
      </w:pPr>
      <w:r>
        <w:rPr>
          <w:rFonts w:hint="default"/>
          <w:rtl w:val="0"/>
        </w:rPr>
        <w:t>1.3.3. Câu hỏi nghiên cứu</w:t>
      </w:r>
    </w:p>
    <w:p w14:paraId="5BD78867">
      <w:pPr>
        <w:ind w:firstLine="720" w:firstLineChars="0"/>
        <w:rPr>
          <w:rFonts w:hint="default"/>
          <w:rtl w:val="0"/>
        </w:rPr>
      </w:pPr>
      <w:r>
        <w:rPr>
          <w:rFonts w:hint="default"/>
          <w:rtl w:val="0"/>
        </w:rPr>
        <w:t>Để định hướng cho các hoạt động thực nghiệm, đề tài tập trung giải quyết các câu hỏi nghiên cứu sau:</w:t>
      </w:r>
    </w:p>
    <w:p w14:paraId="0979B38A">
      <w:pPr>
        <w:numPr>
          <w:ilvl w:val="0"/>
          <w:numId w:val="7"/>
        </w:numPr>
        <w:tabs>
          <w:tab w:val="clear" w:pos="840"/>
        </w:tabs>
        <w:ind w:left="838" w:leftChars="0" w:hanging="418" w:firstLineChars="0"/>
        <w:rPr>
          <w:rFonts w:hint="default"/>
          <w:rtl w:val="0"/>
        </w:rPr>
      </w:pPr>
      <w:r>
        <w:rPr>
          <w:rFonts w:hint="default" w:ascii="Times New Roman Bold" w:hAnsi="Times New Roman Bold" w:cs="Times New Roman Bold"/>
          <w:b/>
          <w:bCs/>
          <w:rtl w:val="0"/>
        </w:rPr>
        <w:t>RQ1:</w:t>
      </w:r>
      <w:r>
        <w:rPr>
          <w:rFonts w:hint="default"/>
          <w:rtl w:val="0"/>
        </w:rPr>
        <w:t xml:space="preserve"> Trong môi trường xử lý video 4K với khối lượng dữ liệu pixel lớn, phiên bản </w:t>
      </w:r>
      <w:r>
        <w:rPr>
          <w:rFonts w:hint="default"/>
          <w:rtl w:val="0"/>
          <w:lang w:val="vi-VN"/>
        </w:rPr>
        <w:t xml:space="preserve">Wasm </w:t>
      </w:r>
      <w:r>
        <w:rPr>
          <w:rFonts w:hint="default"/>
          <w:rtl w:val="0"/>
        </w:rPr>
        <w:t xml:space="preserve">Scalar mang lại hệ số tăng tốc </w:t>
      </w:r>
      <w:r>
        <w:rPr>
          <w:rFonts w:hint="default" w:ascii="Times New Roman Bold" w:hAnsi="Times New Roman Bold" w:cs="Times New Roman Bold"/>
          <w:b/>
          <w:bCs/>
          <w:rtl w:val="0"/>
        </w:rPr>
        <w:t>(Speedup factor)</w:t>
      </w:r>
      <w:r>
        <w:rPr>
          <w:rFonts w:hint="default"/>
          <w:rtl w:val="0"/>
        </w:rPr>
        <w:t xml:space="preserve"> như thế nào so với mã nguồn JavaScript truyền thống?</w:t>
      </w:r>
    </w:p>
    <w:p w14:paraId="2020093C">
      <w:pPr>
        <w:numPr>
          <w:ilvl w:val="0"/>
          <w:numId w:val="7"/>
        </w:numPr>
        <w:tabs>
          <w:tab w:val="clear" w:pos="840"/>
        </w:tabs>
        <w:ind w:left="838" w:leftChars="0" w:hanging="418" w:firstLineChars="0"/>
        <w:rPr>
          <w:rFonts w:hint="default"/>
          <w:rtl w:val="0"/>
        </w:rPr>
      </w:pPr>
      <w:r>
        <w:rPr>
          <w:rFonts w:hint="default" w:ascii="Times New Roman Bold" w:hAnsi="Times New Roman Bold" w:cs="Times New Roman Bold"/>
          <w:b/>
          <w:bCs/>
          <w:rtl w:val="0"/>
        </w:rPr>
        <w:t>RQ2:</w:t>
      </w:r>
      <w:r>
        <w:rPr>
          <w:rFonts w:hint="default"/>
          <w:rtl w:val="0"/>
        </w:rPr>
        <w:t xml:space="preserve"> Việc áp dụng tập lệnh SIMD giúp tối ưu hóa thời gian xử lý khung hình ở mức độ nào đối với các phép toán xử lý ảnh cơ bản?</w:t>
      </w:r>
    </w:p>
    <w:p w14:paraId="1F9A98C4">
      <w:pPr>
        <w:numPr>
          <w:ilvl w:val="0"/>
          <w:numId w:val="7"/>
        </w:numPr>
        <w:tabs>
          <w:tab w:val="clear" w:pos="840"/>
        </w:tabs>
        <w:ind w:left="838" w:leftChars="0" w:hanging="418" w:firstLineChars="0"/>
        <w:rPr>
          <w:rFonts w:hint="default"/>
          <w:rtl w:val="0"/>
        </w:rPr>
      </w:pPr>
      <w:r>
        <w:rPr>
          <w:rFonts w:hint="default" w:ascii="Times New Roman Bold" w:hAnsi="Times New Roman Bold" w:cs="Times New Roman Bold"/>
          <w:b/>
          <w:bCs/>
          <w:rtl w:val="0"/>
        </w:rPr>
        <w:t>RQ3:</w:t>
      </w:r>
      <w:r>
        <w:rPr>
          <w:rFonts w:hint="default"/>
          <w:rtl w:val="0"/>
        </w:rPr>
        <w:t xml:space="preserve"> Khi triển khai đa luồng trong </w:t>
      </w:r>
      <w:r>
        <w:rPr>
          <w:rFonts w:hint="default"/>
          <w:rtl w:val="0"/>
          <w:lang w:val="vi-VN"/>
        </w:rPr>
        <w:t>Wasm</w:t>
      </w:r>
      <w:r>
        <w:rPr>
          <w:rFonts w:hint="default"/>
          <w:rtl w:val="0"/>
        </w:rPr>
        <w:t>, hiệu năng thực tế có đạt được sự tăng trưởng tuyến tính hay bị giới hạn bởi chi phí quản lý luồng và băng thông bộ nhớ của trình duyệt?</w:t>
      </w:r>
    </w:p>
    <w:p w14:paraId="0608BED9">
      <w:pPr>
        <w:numPr>
          <w:ilvl w:val="0"/>
          <w:numId w:val="7"/>
        </w:numPr>
        <w:tabs>
          <w:tab w:val="clear" w:pos="840"/>
        </w:tabs>
        <w:ind w:left="838" w:leftChars="0" w:hanging="418" w:firstLineChars="0"/>
        <w:rPr>
          <w:rFonts w:hint="default"/>
          <w:rtl w:val="0"/>
        </w:rPr>
      </w:pPr>
      <w:r>
        <w:rPr>
          <w:rFonts w:hint="default" w:ascii="Times New Roman Bold" w:hAnsi="Times New Roman Bold" w:cs="Times New Roman Bold"/>
          <w:b/>
          <w:bCs/>
          <w:rtl w:val="0"/>
        </w:rPr>
        <w:t>RQ4:</w:t>
      </w:r>
      <w:r>
        <w:rPr>
          <w:rFonts w:hint="default"/>
          <w:rtl w:val="0"/>
        </w:rPr>
        <w:t xml:space="preserve"> </w:t>
      </w:r>
      <w:r>
        <w:rPr>
          <w:rFonts w:hint="default"/>
          <w:rtl w:val="0"/>
          <w:lang w:val="en-US" w:eastAsia="zh-CN"/>
        </w:rPr>
        <w:t>Kịch bản kết hợp SIMD và Multi-threaded có thực sự giúp kiểm soát độ trễ ổn định và ngăn chặn tình trạng mất đồng nhất (jitter) trong suốt quá trình xử lý video dài hay không?</w:t>
      </w:r>
    </w:p>
    <w:p w14:paraId="383B5304">
      <w:pPr>
        <w:rPr>
          <w:rFonts w:hint="default"/>
          <w:rtl w:val="0"/>
        </w:rPr>
      </w:pPr>
    </w:p>
    <w:p w14:paraId="791C99C5">
      <w:pPr>
        <w:bidi w:val="0"/>
        <w:rPr>
          <w:rFonts w:hint="default"/>
          <w:rtl w:val="0"/>
        </w:rPr>
      </w:pPr>
    </w:p>
    <w:p w14:paraId="3C147277">
      <w:pPr>
        <w:pStyle w:val="3"/>
        <w:bidi w:val="0"/>
        <w:rPr>
          <w:rFonts w:hint="default"/>
          <w:rtl w:val="0"/>
        </w:rPr>
      </w:pPr>
      <w:bookmarkStart w:id="33" w:name="_Toc1627615752"/>
      <w:r>
        <w:rPr>
          <w:rFonts w:hint="default"/>
          <w:rtl w:val="0"/>
        </w:rPr>
        <w:t>1.4. Phạm vi và Phương pháp nghiên cứu</w:t>
      </w:r>
      <w:bookmarkEnd w:id="33"/>
    </w:p>
    <w:p w14:paraId="41E36C25">
      <w:pPr>
        <w:ind w:firstLine="720" w:firstLineChars="0"/>
        <w:rPr>
          <w:rFonts w:hint="default"/>
          <w:rtl w:val="0"/>
        </w:rPr>
      </w:pPr>
      <w:r>
        <w:rPr>
          <w:rFonts w:hint="default"/>
          <w:rtl w:val="0"/>
        </w:rPr>
        <w:t>Để đảm bảo tính tập trung và độ tin cậy của các kết quả thực nghiệm, nghiên cứu này được thiết lập trong một khuôn khổ kỹ thuật và quy trình thực nghiệm chặt chẽ.</w:t>
      </w:r>
    </w:p>
    <w:p w14:paraId="264D6670">
      <w:pPr>
        <w:pStyle w:val="4"/>
        <w:bidi w:val="0"/>
        <w:rPr>
          <w:rFonts w:hint="default"/>
          <w:rtl w:val="0"/>
        </w:rPr>
      </w:pPr>
      <w:r>
        <w:rPr>
          <w:rFonts w:hint="default"/>
          <w:rtl w:val="0"/>
        </w:rPr>
        <w:t>1.4.1. Phạm vi và Giới hạn của nghiên cứu</w:t>
      </w:r>
    </w:p>
    <w:p w14:paraId="2C82AA14">
      <w:pPr>
        <w:numPr>
          <w:ilvl w:val="0"/>
          <w:numId w:val="7"/>
        </w:numPr>
        <w:tabs>
          <w:tab w:val="clear" w:pos="840"/>
        </w:tabs>
        <w:ind w:left="838" w:leftChars="0" w:hanging="418" w:firstLineChars="0"/>
        <w:rPr>
          <w:rFonts w:hint="default"/>
          <w:rtl w:val="0"/>
        </w:rPr>
      </w:pPr>
      <w:r>
        <w:rPr>
          <w:rFonts w:hint="default" w:ascii="Times New Roman Bold" w:hAnsi="Times New Roman Bold" w:cs="Times New Roman Bold"/>
          <w:b/>
          <w:bCs/>
          <w:rtl w:val="0"/>
        </w:rPr>
        <w:t>Phạm vi về kỹ thuật thực thi:</w:t>
      </w:r>
      <w:r>
        <w:rPr>
          <w:rFonts w:hint="default"/>
          <w:rtl w:val="0"/>
        </w:rPr>
        <w:t xml:space="preserve"> Nghiên cứu tập trung hoàn toàn vào khả năng tính toán tổng quát của CPU thông qua </w:t>
      </w:r>
      <w:r>
        <w:rPr>
          <w:rFonts w:hint="default"/>
          <w:rtl w:val="0"/>
          <w:lang w:val="vi-VN"/>
        </w:rPr>
        <w:t xml:space="preserve">Wasm </w:t>
      </w:r>
      <w:r>
        <w:rPr>
          <w:rFonts w:hint="default"/>
          <w:rtl w:val="0"/>
        </w:rPr>
        <w:t>và JavaScript. Đề tài chủ động loại trừ các giải pháp tăng tốc phần cứng dựa trên GPU (như WebGL hay WebGPU) để cô lập và đánh giá chính xác hiệu quả tối ưu hóa SIMD và đa luồng của kiến trúc Wasm.</w:t>
      </w:r>
    </w:p>
    <w:p w14:paraId="3BBB7F40">
      <w:pPr>
        <w:numPr>
          <w:ilvl w:val="0"/>
          <w:numId w:val="7"/>
        </w:numPr>
        <w:tabs>
          <w:tab w:val="clear" w:pos="840"/>
        </w:tabs>
        <w:ind w:left="838" w:leftChars="0" w:hanging="418" w:firstLineChars="0"/>
        <w:rPr>
          <w:rFonts w:hint="default"/>
          <w:rtl w:val="0"/>
        </w:rPr>
      </w:pPr>
      <w:r>
        <w:rPr>
          <w:rFonts w:hint="default" w:ascii="Times New Roman Bold" w:hAnsi="Times New Roman Bold" w:cs="Times New Roman Bold"/>
          <w:b/>
          <w:bCs/>
          <w:rtl w:val="0"/>
        </w:rPr>
        <w:t>Phạm vi về dữ liệu thực nghiệm:</w:t>
      </w:r>
      <w:r>
        <w:rPr>
          <w:rFonts w:hint="default"/>
          <w:rtl w:val="0"/>
        </w:rPr>
        <w:t xml:space="preserve"> Để tạo ra áp lực đủ lớn nhằm bộc lộ các nút thắt cổ chai về hiệu năng, nghiên cứu sử dụng luồng dữ liệu video độ phân giải 4K UHD (3840×2160). Đây là ngưỡng dữ liệu mà các cơ chế thông dịch truyền thống của JavaScript thường gặp khó khăn trong việc duy trì tốc độ xử lý thời gian thực.</w:t>
      </w:r>
    </w:p>
    <w:p w14:paraId="3C409CCC">
      <w:pPr>
        <w:numPr>
          <w:ilvl w:val="0"/>
          <w:numId w:val="7"/>
        </w:numPr>
        <w:tabs>
          <w:tab w:val="clear" w:pos="840"/>
        </w:tabs>
        <w:ind w:left="838" w:leftChars="0" w:hanging="418" w:firstLineChars="0"/>
        <w:rPr>
          <w:rFonts w:hint="default"/>
          <w:rtl w:val="0"/>
        </w:rPr>
      </w:pPr>
      <w:r>
        <w:rPr>
          <w:rFonts w:hint="default" w:ascii="Times New Roman Bold" w:hAnsi="Times New Roman Bold" w:cs="Times New Roman Bold"/>
          <w:b/>
          <w:bCs/>
          <w:rtl w:val="0"/>
        </w:rPr>
        <w:t>Phạm vi về thuật toán:</w:t>
      </w:r>
      <w:r>
        <w:rPr>
          <w:rFonts w:hint="default"/>
          <w:rtl w:val="0"/>
        </w:rPr>
        <w:t xml:space="preserve"> Đề tài triển khai một Pipeline Motion Detection tiêu chuẩn bao gồm ba giai đoạn xử lý pixel liên tục:</w:t>
      </w:r>
    </w:p>
    <w:p w14:paraId="251F5752">
      <w:pPr>
        <w:numPr>
          <w:ilvl w:val="0"/>
          <w:numId w:val="8"/>
        </w:numPr>
        <w:ind w:left="1265" w:leftChars="0" w:hanging="425" w:firstLineChars="0"/>
        <w:rPr>
          <w:rFonts w:hint="default"/>
          <w:i w:val="0"/>
          <w:iCs w:val="0"/>
          <w:rtl w:val="0"/>
        </w:rPr>
      </w:pPr>
      <w:r>
        <w:rPr>
          <w:rFonts w:hint="default" w:ascii="Times New Roman Italic" w:hAnsi="Times New Roman Italic" w:cs="Times New Roman Italic"/>
          <w:i/>
          <w:iCs/>
          <w:rtl w:val="0"/>
        </w:rPr>
        <w:t>Chuyển đổi</w:t>
      </w:r>
      <w:r>
        <w:rPr>
          <w:rFonts w:hint="default" w:ascii="Times New Roman Italic" w:hAnsi="Times New Roman Italic" w:cs="Times New Roman Italic"/>
          <w:i/>
          <w:iCs/>
          <w:rtl w:val="0"/>
          <w:lang w:val="vi-VN"/>
        </w:rPr>
        <w:t xml:space="preserve"> ảnh sang</w:t>
      </w:r>
      <w:r>
        <w:rPr>
          <w:rFonts w:hint="default" w:ascii="Times New Roman Italic" w:hAnsi="Times New Roman Italic" w:cs="Times New Roman Italic"/>
          <w:i/>
          <w:iCs/>
          <w:rtl w:val="0"/>
        </w:rPr>
        <w:t xml:space="preserve"> thang</w:t>
      </w:r>
      <w:r>
        <w:rPr>
          <w:rFonts w:hint="default" w:ascii="Times New Roman Italic" w:hAnsi="Times New Roman Italic" w:cs="Times New Roman Italic"/>
          <w:i/>
          <w:iCs/>
          <w:rtl w:val="0"/>
          <w:lang w:val="vi-VN"/>
        </w:rPr>
        <w:t xml:space="preserve"> độ</w:t>
      </w:r>
      <w:r>
        <w:rPr>
          <w:rFonts w:hint="default" w:ascii="Times New Roman Italic" w:hAnsi="Times New Roman Italic" w:cs="Times New Roman Italic"/>
          <w:i/>
          <w:iCs/>
          <w:rtl w:val="0"/>
        </w:rPr>
        <w:t xml:space="preserve"> xám (Grayscale conversion): </w:t>
      </w:r>
      <w:r>
        <w:rPr>
          <w:rFonts w:hint="default"/>
          <w:i w:val="0"/>
          <w:iCs w:val="0"/>
          <w:rtl w:val="0"/>
        </w:rPr>
        <w:t>Thao tác trên từng pixel đơn lẻ.</w:t>
      </w:r>
    </w:p>
    <w:p w14:paraId="3A26D082">
      <w:pPr>
        <w:numPr>
          <w:ilvl w:val="0"/>
          <w:numId w:val="8"/>
        </w:numPr>
        <w:ind w:left="1265" w:leftChars="0" w:hanging="425" w:firstLineChars="0"/>
        <w:rPr>
          <w:rFonts w:hint="default"/>
          <w:i w:val="0"/>
          <w:iCs w:val="0"/>
          <w:rtl w:val="0"/>
        </w:rPr>
      </w:pPr>
      <w:r>
        <w:rPr>
          <w:rFonts w:hint="default" w:ascii="Times New Roman Italic" w:hAnsi="Times New Roman Italic" w:cs="Times New Roman Italic"/>
          <w:i/>
          <w:iCs/>
          <w:rtl w:val="0"/>
        </w:rPr>
        <w:t>Làm mờ (Box Blur):</w:t>
      </w:r>
      <w:r>
        <w:rPr>
          <w:rFonts w:hint="default" w:ascii="Times New Roman" w:hAnsi="Times New Roman" w:cs="Times New Roman"/>
          <w:i w:val="0"/>
          <w:iCs w:val="0"/>
          <w:rtl w:val="0"/>
        </w:rPr>
        <w:t xml:space="preserve"> </w:t>
      </w:r>
      <w:r>
        <w:rPr>
          <w:rFonts w:hint="default"/>
          <w:i w:val="0"/>
          <w:iCs w:val="0"/>
          <w:rtl w:val="0"/>
        </w:rPr>
        <w:t>Thao tác tính toán tích chập trên vùng lân cận, đòi hỏi truy xuất bộ nhớ cao.</w:t>
      </w:r>
    </w:p>
    <w:p w14:paraId="35C6CCC2">
      <w:pPr>
        <w:numPr>
          <w:ilvl w:val="0"/>
          <w:numId w:val="8"/>
        </w:numPr>
        <w:ind w:left="1265" w:leftChars="0" w:hanging="425" w:firstLineChars="0"/>
        <w:rPr>
          <w:rFonts w:hint="default"/>
          <w:i w:val="0"/>
          <w:iCs w:val="0"/>
          <w:rtl w:val="0"/>
        </w:rPr>
      </w:pPr>
      <w:r>
        <w:rPr>
          <w:rFonts w:hint="default" w:ascii="Times New Roman Italic" w:hAnsi="Times New Roman Italic" w:cs="Times New Roman Italic"/>
          <w:i/>
          <w:iCs/>
          <w:rtl w:val="0"/>
          <w:lang w:val="vi-VN"/>
        </w:rPr>
        <w:t>So sánh</w:t>
      </w:r>
      <w:r>
        <w:rPr>
          <w:rFonts w:hint="default" w:ascii="Times New Roman Italic" w:hAnsi="Times New Roman Italic" w:cs="Times New Roman Italic"/>
          <w:i/>
          <w:iCs/>
          <w:rtl w:val="0"/>
        </w:rPr>
        <w:t xml:space="preserve"> khung hình (Frame differencing):</w:t>
      </w:r>
      <w:r>
        <w:rPr>
          <w:rFonts w:hint="default"/>
          <w:i w:val="0"/>
          <w:iCs w:val="0"/>
          <w:rtl w:val="0"/>
        </w:rPr>
        <w:t xml:space="preserve"> So sánh sự khác biệt giữa các frame liên tiếp để xác định chuyển động.</w:t>
      </w:r>
    </w:p>
    <w:p w14:paraId="1B04CF79">
      <w:pPr>
        <w:pStyle w:val="4"/>
        <w:bidi w:val="0"/>
        <w:rPr>
          <w:rFonts w:hint="default"/>
          <w:rtl w:val="0"/>
        </w:rPr>
      </w:pPr>
      <w:r>
        <w:rPr>
          <w:rFonts w:hint="default"/>
          <w:rtl w:val="0"/>
        </w:rPr>
        <w:t>1.4.2. Phương pháp nghiên cứu</w:t>
      </w:r>
    </w:p>
    <w:p w14:paraId="57135514">
      <w:pPr>
        <w:ind w:firstLine="720" w:firstLineChars="0"/>
        <w:rPr>
          <w:rFonts w:hint="default"/>
          <w:rtl w:val="0"/>
        </w:rPr>
      </w:pPr>
      <w:r>
        <w:rPr>
          <w:rFonts w:hint="default"/>
          <w:rtl w:val="0"/>
        </w:rPr>
        <w:t xml:space="preserve">Đề tài áp dụng </w:t>
      </w:r>
      <w:r>
        <w:rPr>
          <w:rFonts w:hint="default" w:ascii="Times New Roman Bold" w:hAnsi="Times New Roman Bold" w:cs="Times New Roman Bold"/>
          <w:b/>
          <w:bCs/>
          <w:rtl w:val="0"/>
        </w:rPr>
        <w:t xml:space="preserve">Phương pháp thực nghiệm hệ thống (Systematic Experimental Method) </w:t>
      </w:r>
      <w:r>
        <w:rPr>
          <w:rFonts w:hint="default"/>
          <w:rtl w:val="0"/>
        </w:rPr>
        <w:t>để thu thập dữ liệu định lượng và phân tích hiệu năng dựa trên mô hình các biến số được kiểm soát chặt chẽ:</w:t>
      </w:r>
    </w:p>
    <w:p w14:paraId="147CD6FC">
      <w:pPr>
        <w:numPr>
          <w:ilvl w:val="0"/>
          <w:numId w:val="9"/>
        </w:numPr>
        <w:tabs>
          <w:tab w:val="clear" w:pos="840"/>
        </w:tabs>
        <w:ind w:left="838" w:leftChars="0" w:hanging="418" w:firstLineChars="0"/>
        <w:rPr>
          <w:rFonts w:hint="default"/>
          <w:rtl w:val="0"/>
        </w:rPr>
      </w:pPr>
      <w:r>
        <w:rPr>
          <w:rFonts w:hint="default" w:ascii="Times New Roman Bold" w:hAnsi="Times New Roman Bold" w:cs="Times New Roman Bold"/>
          <w:b/>
          <w:bCs/>
          <w:rtl w:val="0"/>
        </w:rPr>
        <w:t xml:space="preserve">Thiết kế mô hình thực nghiệm: </w:t>
      </w:r>
      <w:r>
        <w:rPr>
          <w:rFonts w:hint="default"/>
          <w:rtl w:val="0"/>
        </w:rPr>
        <w:t xml:space="preserve">Xây dựng một hệ thống Benchmark thống nhất trên trình duyệt (đại diện là Google Chrome) để thực thi cùng một thuật toán bằng cả JavaScript và </w:t>
      </w:r>
      <w:r>
        <w:rPr>
          <w:rFonts w:hint="default"/>
          <w:rtl w:val="0"/>
          <w:lang w:val="vi-VN"/>
        </w:rPr>
        <w:t xml:space="preserve">Wasm </w:t>
      </w:r>
      <w:r>
        <w:rPr>
          <w:rFonts w:hint="default"/>
          <w:rtl w:val="0"/>
        </w:rPr>
        <w:t>dưới các kịch bản tối ưu hóa khác nhau.</w:t>
      </w:r>
    </w:p>
    <w:p w14:paraId="7D35D84F">
      <w:pPr>
        <w:numPr>
          <w:ilvl w:val="0"/>
          <w:numId w:val="9"/>
        </w:numPr>
        <w:tabs>
          <w:tab w:val="clear" w:pos="840"/>
        </w:tabs>
        <w:ind w:left="838" w:leftChars="0" w:hanging="418" w:firstLineChars="0"/>
        <w:rPr>
          <w:rFonts w:hint="default"/>
          <w:rtl w:val="0"/>
        </w:rPr>
      </w:pPr>
      <w:r>
        <w:rPr>
          <w:rFonts w:hint="default" w:ascii="Times New Roman Bold" w:hAnsi="Times New Roman Bold" w:cs="Times New Roman Bold"/>
          <w:b/>
          <w:bCs/>
          <w:rtl w:val="0"/>
        </w:rPr>
        <w:t>Các biến số nghiên cứu:</w:t>
      </w:r>
    </w:p>
    <w:p w14:paraId="64AAB92B">
      <w:pPr>
        <w:numPr>
          <w:ilvl w:val="1"/>
          <w:numId w:val="9"/>
        </w:numPr>
        <w:tabs>
          <w:tab w:val="clear" w:pos="840"/>
        </w:tabs>
        <w:ind w:left="1260" w:leftChars="0" w:hanging="420" w:firstLineChars="0"/>
        <w:rPr>
          <w:rFonts w:hint="default"/>
          <w:rtl w:val="0"/>
        </w:rPr>
      </w:pPr>
      <w:r>
        <w:rPr>
          <w:rFonts w:hint="default" w:ascii="Times New Roman Italic" w:hAnsi="Times New Roman Italic" w:cs="Times New Roman Italic"/>
          <w:i/>
          <w:iCs/>
          <w:rtl w:val="0"/>
        </w:rPr>
        <w:t xml:space="preserve">Biến độc lập (Independent Variables): </w:t>
      </w:r>
      <w:r>
        <w:rPr>
          <w:rFonts w:hint="default"/>
          <w:rtl w:val="0"/>
        </w:rPr>
        <w:t>Các kịch bản thực thi bao gồm</w:t>
      </w:r>
      <w:r>
        <w:rPr>
          <w:rFonts w:hint="default"/>
          <w:rtl w:val="0"/>
          <w:lang w:val="vi-VN"/>
        </w:rPr>
        <w:t xml:space="preserve"> </w:t>
      </w:r>
      <w:r>
        <w:rPr>
          <w:rFonts w:hint="default"/>
          <w:rtl w:val="0"/>
        </w:rPr>
        <w:t>JavaScript Baseline</w:t>
      </w:r>
      <w:r>
        <w:rPr>
          <w:rFonts w:hint="default"/>
          <w:rtl w:val="0"/>
          <w:lang w:val="vi-VN"/>
        </w:rPr>
        <w:t xml:space="preserve"> với</w:t>
      </w:r>
      <w:r>
        <w:rPr>
          <w:rFonts w:hint="default"/>
          <w:rtl w:val="0"/>
        </w:rPr>
        <w:t xml:space="preserve">: </w:t>
      </w:r>
      <w:r>
        <w:rPr>
          <w:rFonts w:hint="default"/>
          <w:rtl w:val="0"/>
          <w:lang w:val="vi-VN"/>
        </w:rPr>
        <w:t xml:space="preserve"> </w:t>
      </w:r>
    </w:p>
    <w:p w14:paraId="2BBF00C8">
      <w:pPr>
        <w:numPr>
          <w:ilvl w:val="0"/>
          <w:numId w:val="10"/>
        </w:numPr>
        <w:ind w:left="840" w:leftChars="0" w:firstLine="719" w:firstLineChars="0"/>
        <w:rPr>
          <w:rFonts w:hint="default"/>
          <w:rtl w:val="0"/>
        </w:rPr>
      </w:pPr>
      <w:r>
        <w:rPr>
          <w:rFonts w:hint="default"/>
          <w:rtl w:val="0"/>
        </w:rPr>
        <w:t>Wasm Scalar</w:t>
      </w:r>
    </w:p>
    <w:p w14:paraId="25C87D32">
      <w:pPr>
        <w:numPr>
          <w:ilvl w:val="0"/>
          <w:numId w:val="10"/>
        </w:numPr>
        <w:ind w:left="840" w:leftChars="0" w:firstLine="719" w:firstLineChars="0"/>
        <w:rPr>
          <w:rFonts w:hint="default"/>
          <w:rtl w:val="0"/>
        </w:rPr>
      </w:pPr>
      <w:r>
        <w:rPr>
          <w:rFonts w:hint="default"/>
          <w:rtl w:val="0"/>
        </w:rPr>
        <w:t>Wasm SIMD</w:t>
      </w:r>
    </w:p>
    <w:p w14:paraId="5D777ECC">
      <w:pPr>
        <w:numPr>
          <w:ilvl w:val="0"/>
          <w:numId w:val="10"/>
        </w:numPr>
        <w:ind w:left="840" w:leftChars="0" w:firstLine="719" w:firstLineChars="0"/>
        <w:rPr>
          <w:rFonts w:hint="default"/>
          <w:rtl w:val="0"/>
          <w:lang w:val="en-US"/>
        </w:rPr>
      </w:pPr>
      <w:r>
        <w:rPr>
          <w:rFonts w:hint="default"/>
          <w:rtl w:val="0"/>
        </w:rPr>
        <w:t>Wasm Multi-thread</w:t>
      </w:r>
      <w:r>
        <w:rPr>
          <w:rFonts w:hint="default"/>
          <w:rtl w:val="0"/>
          <w:lang w:val="en-US"/>
        </w:rPr>
        <w:t>ed</w:t>
      </w:r>
    </w:p>
    <w:p w14:paraId="7DF2B672">
      <w:pPr>
        <w:numPr>
          <w:ilvl w:val="0"/>
          <w:numId w:val="0"/>
        </w:numPr>
        <w:ind w:left="1559" w:leftChars="0"/>
        <w:rPr>
          <w:rFonts w:hint="default"/>
          <w:rtl w:val="0"/>
        </w:rPr>
      </w:pPr>
      <w:r>
        <w:rPr>
          <w:rFonts w:hint="default"/>
          <w:rtl w:val="0"/>
        </w:rPr>
        <w:t>(</w:t>
      </w:r>
      <w:r>
        <w:rPr>
          <w:rFonts w:hint="default"/>
          <w:rtl w:val="0"/>
          <w:lang w:val="vi-VN"/>
        </w:rPr>
        <w:t>4</w:t>
      </w:r>
      <w:r>
        <w:rPr>
          <w:rFonts w:hint="default"/>
          <w:rtl w:val="0"/>
        </w:rPr>
        <w:t>) Wasm SIMD + Multi-</w:t>
      </w:r>
      <w:r>
        <w:rPr>
          <w:rFonts w:hint="default"/>
          <w:rtl w:val="0"/>
          <w:lang w:val="en-US"/>
        </w:rPr>
        <w:t>threaded</w:t>
      </w:r>
      <w:r>
        <w:rPr>
          <w:rFonts w:hint="default"/>
          <w:rtl w:val="0"/>
        </w:rPr>
        <w:t>.</w:t>
      </w:r>
    </w:p>
    <w:p w14:paraId="4F8A09C8">
      <w:pPr>
        <w:numPr>
          <w:ilvl w:val="1"/>
          <w:numId w:val="9"/>
        </w:numPr>
        <w:tabs>
          <w:tab w:val="clear" w:pos="840"/>
        </w:tabs>
        <w:ind w:left="1260" w:leftChars="0" w:hanging="420" w:firstLineChars="0"/>
        <w:rPr>
          <w:rFonts w:hint="default"/>
          <w:rtl w:val="0"/>
        </w:rPr>
      </w:pPr>
      <w:r>
        <w:rPr>
          <w:rFonts w:hint="default" w:ascii="Times New Roman Italic" w:hAnsi="Times New Roman Italic" w:cs="Times New Roman Italic"/>
          <w:i/>
          <w:iCs/>
          <w:rtl w:val="0"/>
        </w:rPr>
        <w:t>Biến phụ thuộc (Dependent Variables):</w:t>
      </w:r>
      <w:r>
        <w:rPr>
          <w:rFonts w:hint="default"/>
          <w:rtl w:val="0"/>
        </w:rPr>
        <w:t xml:space="preserve"> Các chỉ số hiệu năng định lượng bao gồm:</w:t>
      </w:r>
    </w:p>
    <w:p w14:paraId="6364EEF9">
      <w:pPr>
        <w:numPr>
          <w:ilvl w:val="2"/>
          <w:numId w:val="9"/>
        </w:numPr>
        <w:tabs>
          <w:tab w:val="clear" w:pos="1260"/>
        </w:tabs>
        <w:ind w:left="1680" w:leftChars="0" w:hanging="420" w:firstLineChars="0"/>
        <w:rPr>
          <w:rFonts w:hint="default"/>
          <w:rtl w:val="0"/>
        </w:rPr>
      </w:pPr>
      <w:r>
        <w:rPr>
          <w:rFonts w:hint="default" w:ascii="Times New Roman Bold" w:hAnsi="Times New Roman Bold" w:cs="Times New Roman Bold"/>
          <w:b/>
          <w:bCs/>
          <w:rtl w:val="0"/>
        </w:rPr>
        <w:t xml:space="preserve">Thời gian thực thi (Latency): </w:t>
      </w:r>
      <w:r>
        <w:rPr>
          <w:rFonts w:hint="default"/>
          <w:rtl w:val="0"/>
        </w:rPr>
        <w:t>Tính bằng mili giây cho mỗi khung hình.</w:t>
      </w:r>
    </w:p>
    <w:p w14:paraId="32314F9B">
      <w:pPr>
        <w:numPr>
          <w:ilvl w:val="2"/>
          <w:numId w:val="9"/>
        </w:numPr>
        <w:tabs>
          <w:tab w:val="clear" w:pos="1260"/>
        </w:tabs>
        <w:ind w:left="1680" w:leftChars="0" w:hanging="420" w:firstLineChars="0"/>
        <w:rPr>
          <w:rFonts w:hint="default"/>
          <w:rtl w:val="0"/>
        </w:rPr>
      </w:pPr>
      <w:r>
        <w:rPr>
          <w:rFonts w:hint="default" w:ascii="Times New Roman Bold" w:hAnsi="Times New Roman Bold" w:cs="Times New Roman Bold"/>
          <w:b/>
          <w:bCs/>
          <w:rtl w:val="0"/>
        </w:rPr>
        <w:t xml:space="preserve">Tốc độ khung hình (FPS): </w:t>
      </w:r>
      <w:r>
        <w:rPr>
          <w:rFonts w:hint="default"/>
          <w:rtl w:val="0"/>
        </w:rPr>
        <w:t>Khả năng duy trì sự mượt mà của pipeline.</w:t>
      </w:r>
    </w:p>
    <w:p w14:paraId="66C90329">
      <w:pPr>
        <w:numPr>
          <w:ilvl w:val="2"/>
          <w:numId w:val="9"/>
        </w:numPr>
        <w:tabs>
          <w:tab w:val="clear" w:pos="1260"/>
        </w:tabs>
        <w:ind w:left="1680" w:leftChars="0" w:hanging="420" w:firstLineChars="0"/>
        <w:rPr>
          <w:rFonts w:hint="default"/>
          <w:rtl w:val="0"/>
        </w:rPr>
      </w:pPr>
      <w:r>
        <w:rPr>
          <w:rFonts w:hint="default" w:ascii="Times New Roman Bold" w:hAnsi="Times New Roman Bold" w:cs="Times New Roman Bold"/>
          <w:b/>
          <w:bCs/>
          <w:rtl w:val="0"/>
        </w:rPr>
        <w:t xml:space="preserve">Tính ổn định (P99 &amp; Variance): </w:t>
      </w:r>
      <w:r>
        <w:rPr>
          <w:rFonts w:hint="default"/>
          <w:rtl w:val="0"/>
        </w:rPr>
        <w:t>Sử dụng phân vị P99 và độ lệch chuẩn để đánh giá hiện tượng Jitter, yếu tố then chốt trong các hệ thống thời gian thực.</w:t>
      </w:r>
    </w:p>
    <w:p w14:paraId="75241199">
      <w:pPr>
        <w:numPr>
          <w:ilvl w:val="2"/>
          <w:numId w:val="9"/>
        </w:numPr>
        <w:tabs>
          <w:tab w:val="clear" w:pos="1260"/>
        </w:tabs>
        <w:ind w:left="1680" w:leftChars="0" w:hanging="420" w:firstLineChars="0"/>
        <w:rPr>
          <w:rFonts w:hint="default"/>
          <w:rtl w:val="0"/>
        </w:rPr>
      </w:pPr>
      <w:r>
        <w:rPr>
          <w:rFonts w:hint="default" w:ascii="Times New Roman Bold" w:hAnsi="Times New Roman Bold" w:cs="Times New Roman Bold"/>
          <w:b/>
          <w:bCs/>
          <w:rtl w:val="0"/>
        </w:rPr>
        <w:t xml:space="preserve">Hệ số tăng tốc (Speedup): </w:t>
      </w:r>
      <w:r>
        <w:rPr>
          <w:rFonts w:hint="default"/>
          <w:rtl w:val="0"/>
        </w:rPr>
        <w:t>So sánh tương quan giữa các kịch bản tối ưu với Baseline.</w:t>
      </w:r>
    </w:p>
    <w:p w14:paraId="2F4DE85B">
      <w:pPr>
        <w:numPr>
          <w:ilvl w:val="0"/>
          <w:numId w:val="9"/>
        </w:numPr>
        <w:ind w:left="838" w:leftChars="0" w:hanging="418" w:firstLineChars="0"/>
        <w:rPr>
          <w:rFonts w:hint="default"/>
          <w:rtl w:val="0"/>
        </w:rPr>
      </w:pPr>
      <w:r>
        <w:rPr>
          <w:rFonts w:hint="default" w:ascii="Times New Roman Bold" w:hAnsi="Times New Roman Bold" w:cs="Times New Roman Bold"/>
          <w:b/>
          <w:bCs/>
          <w:rtl w:val="0"/>
        </w:rPr>
        <w:t xml:space="preserve">Quy trình thu thập và xử lý dữ liệu: </w:t>
      </w:r>
      <w:r>
        <w:rPr>
          <w:rFonts w:hint="default"/>
          <w:rtl w:val="0"/>
        </w:rPr>
        <w:t>Mỗi kịch bản được thực thi lặp lại trên một số lượng khung hình đủ lớn để loại bỏ các sai số ngẫu nhiên từ hệ điều hành</w:t>
      </w:r>
      <w:r>
        <w:rPr>
          <w:rFonts w:hint="default"/>
          <w:rtl w:val="0"/>
          <w:lang w:val="vi-VN"/>
        </w:rPr>
        <w:t xml:space="preserve">. </w:t>
      </w:r>
      <w:r>
        <w:rPr>
          <w:rFonts w:hint="default"/>
          <w:rtl w:val="0"/>
        </w:rPr>
        <w:t>Dữ liệu thu thập được sẽ được phân tích thống kê để rút ra các kết luận khoa học về điểm bão hòa hiệu năng và các điểm đánh đổi kỹ thuật.</w:t>
      </w:r>
    </w:p>
    <w:p w14:paraId="6B33BA6B">
      <w:pPr>
        <w:rPr>
          <w:rFonts w:hint="default"/>
          <w:rtl w:val="0"/>
        </w:rPr>
      </w:pPr>
    </w:p>
    <w:p w14:paraId="51C260B2">
      <w:pPr>
        <w:pStyle w:val="3"/>
        <w:bidi w:val="0"/>
        <w:rPr>
          <w:rFonts w:hint="default"/>
          <w:rtl w:val="0"/>
        </w:rPr>
      </w:pPr>
      <w:bookmarkStart w:id="34" w:name="_Toc691248378"/>
      <w:r>
        <w:rPr>
          <w:rFonts w:hint="default"/>
          <w:rtl w:val="0"/>
        </w:rPr>
        <w:t>1.5. Đóng góp và Cấu trúc báo cáo</w:t>
      </w:r>
      <w:bookmarkEnd w:id="34"/>
    </w:p>
    <w:p w14:paraId="55453B0C">
      <w:pPr>
        <w:pStyle w:val="4"/>
        <w:bidi w:val="0"/>
        <w:rPr>
          <w:rFonts w:hint="default"/>
          <w:rtl w:val="0"/>
        </w:rPr>
      </w:pPr>
      <w:r>
        <w:rPr>
          <w:rFonts w:hint="default"/>
          <w:rtl w:val="0"/>
        </w:rPr>
        <w:t>1.5.1. Đóng góp về mặt khoa học và thực tiễn</w:t>
      </w:r>
    </w:p>
    <w:p w14:paraId="20DCD7D3">
      <w:pPr>
        <w:ind w:firstLine="720" w:firstLineChars="0"/>
        <w:rPr>
          <w:rFonts w:hint="default"/>
          <w:rtl w:val="0"/>
        </w:rPr>
      </w:pPr>
      <w:r>
        <w:rPr>
          <w:rFonts w:hint="default"/>
          <w:rtl w:val="0"/>
        </w:rPr>
        <w:t xml:space="preserve">Kết quả của </w:t>
      </w:r>
      <w:r>
        <w:rPr>
          <w:rFonts w:hint="default"/>
          <w:rtl w:val="0"/>
          <w:lang w:val="vi-VN"/>
        </w:rPr>
        <w:t>đề tài</w:t>
      </w:r>
      <w:r>
        <w:rPr>
          <w:rFonts w:hint="default"/>
          <w:rtl w:val="0"/>
        </w:rPr>
        <w:t xml:space="preserve"> này mang lại những giá trị đóng góp cụ thể sau:</w:t>
      </w:r>
    </w:p>
    <w:p w14:paraId="6493A6B8">
      <w:pPr>
        <w:numPr>
          <w:ilvl w:val="0"/>
          <w:numId w:val="9"/>
        </w:numPr>
        <w:ind w:left="838" w:leftChars="0" w:hanging="418" w:firstLineChars="0"/>
        <w:rPr>
          <w:rFonts w:hint="default"/>
          <w:rtl w:val="0"/>
        </w:rPr>
      </w:pPr>
      <w:r>
        <w:rPr>
          <w:rFonts w:hint="default" w:ascii="Times New Roman Bold" w:hAnsi="Times New Roman Bold" w:cs="Times New Roman Bold"/>
          <w:b/>
          <w:bCs/>
          <w:rtl w:val="0"/>
        </w:rPr>
        <w:t>Về mặt khoa học:</w:t>
      </w:r>
    </w:p>
    <w:p w14:paraId="454AE52F">
      <w:pPr>
        <w:numPr>
          <w:ilvl w:val="1"/>
          <w:numId w:val="9"/>
        </w:numPr>
        <w:ind w:left="1260" w:leftChars="0" w:hanging="420" w:firstLineChars="0"/>
        <w:rPr>
          <w:rFonts w:hint="default"/>
          <w:rtl w:val="0"/>
        </w:rPr>
      </w:pPr>
      <w:r>
        <w:rPr>
          <w:rFonts w:hint="default" w:ascii="Times New Roman Bold" w:hAnsi="Times New Roman Bold" w:cs="Times New Roman Bold"/>
          <w:b/>
          <w:bCs/>
          <w:rtl w:val="0"/>
        </w:rPr>
        <w:t xml:space="preserve">Bộ dữ liệu thực nghiệm hệ thống: </w:t>
      </w:r>
      <w:r>
        <w:rPr>
          <w:rFonts w:hint="default"/>
          <w:rtl w:val="0"/>
        </w:rPr>
        <w:t xml:space="preserve">Cung cấp các số liệu định lượng về hiệu năng của </w:t>
      </w:r>
      <w:r>
        <w:rPr>
          <w:rFonts w:hint="default"/>
          <w:rtl w:val="0"/>
          <w:lang w:val="vi-VN"/>
        </w:rPr>
        <w:t xml:space="preserve">Wasm </w:t>
      </w:r>
      <w:r>
        <w:rPr>
          <w:rFonts w:hint="default"/>
          <w:rtl w:val="0"/>
        </w:rPr>
        <w:t>trong điều kiện tải cực lớn. Khác với các nghiên cứu trước đây tập trung vào ảnh tĩnh hoặc các thuật toán rời rạc, nghiên cứu này cung cấp cái nhìn toàn diện về sự thay đổi của các chỉ số Latency, FPS và đặc biệt là độ ổn định (P99, Jitter) trong một pipeline xử lý thực tế.</w:t>
      </w:r>
    </w:p>
    <w:p w14:paraId="38609986">
      <w:pPr>
        <w:numPr>
          <w:ilvl w:val="1"/>
          <w:numId w:val="9"/>
        </w:numPr>
        <w:ind w:left="1260" w:leftChars="0" w:hanging="420" w:firstLineChars="0"/>
        <w:rPr>
          <w:rFonts w:hint="default"/>
          <w:rtl w:val="0"/>
        </w:rPr>
      </w:pPr>
      <w:r>
        <w:rPr>
          <w:rFonts w:hint="default" w:ascii="Times New Roman Bold" w:hAnsi="Times New Roman Bold" w:cs="Times New Roman Bold"/>
          <w:b/>
          <w:bCs/>
          <w:rtl w:val="0"/>
        </w:rPr>
        <w:t xml:space="preserve">Phân tích về điểm bão hòa hiệu năng: </w:t>
      </w:r>
      <w:r>
        <w:rPr>
          <w:rFonts w:hint="default"/>
          <w:rtl w:val="0"/>
        </w:rPr>
        <w:t>Đây là đóng góp quan trọng nhất của đề tài. Nghiên cứu chỉ ra liệu việc kết hợp đồng thời SIMD và Multi-</w:t>
      </w:r>
      <w:r>
        <w:rPr>
          <w:rFonts w:hint="default"/>
          <w:rtl w:val="0"/>
          <w:lang w:val="en-US"/>
        </w:rPr>
        <w:t>threaded</w:t>
      </w:r>
      <w:r>
        <w:rPr>
          <w:rFonts w:hint="default"/>
          <w:rtl w:val="0"/>
          <w:lang w:val="vi-VN"/>
        </w:rPr>
        <w:t xml:space="preserve"> </w:t>
      </w:r>
      <w:r>
        <w:rPr>
          <w:rFonts w:hint="default"/>
          <w:rtl w:val="0"/>
        </w:rPr>
        <w:t>có tạo ra hiệu ứng cộng hưởng tuyến tính hay không, hay sẽ đạt tới điểm tới hạn do các rào cản về băng thông bộ nhớ và chi phí quản lý luồng trên trình duyệt.</w:t>
      </w:r>
    </w:p>
    <w:p w14:paraId="35333AC2">
      <w:pPr>
        <w:numPr>
          <w:ilvl w:val="0"/>
          <w:numId w:val="9"/>
        </w:numPr>
        <w:ind w:left="838" w:leftChars="0" w:hanging="418" w:firstLineChars="0"/>
        <w:rPr>
          <w:rFonts w:hint="default"/>
          <w:rtl w:val="0"/>
        </w:rPr>
      </w:pPr>
      <w:r>
        <w:rPr>
          <w:rFonts w:hint="default" w:ascii="Times New Roman Bold" w:hAnsi="Times New Roman Bold" w:cs="Times New Roman Bold"/>
          <w:b/>
          <w:bCs/>
          <w:rtl w:val="0"/>
        </w:rPr>
        <w:t>Về mặt thực tiễn:</w:t>
      </w:r>
    </w:p>
    <w:p w14:paraId="6A12CFDA">
      <w:pPr>
        <w:numPr>
          <w:ilvl w:val="1"/>
          <w:numId w:val="9"/>
        </w:numPr>
        <w:ind w:left="1260" w:leftChars="0" w:hanging="420" w:firstLineChars="0"/>
        <w:rPr>
          <w:rFonts w:hint="default"/>
          <w:rtl w:val="0"/>
        </w:rPr>
      </w:pPr>
      <w:r>
        <w:rPr>
          <w:rFonts w:hint="default" w:ascii="Times New Roman Bold" w:hAnsi="Times New Roman Bold" w:cs="Times New Roman Bold"/>
          <w:b/>
          <w:bCs/>
          <w:rtl w:val="0"/>
        </w:rPr>
        <w:t xml:space="preserve">Hệ thống Benchmark chuẩn hóa: </w:t>
      </w:r>
      <w:r>
        <w:rPr>
          <w:rFonts w:hint="default"/>
          <w:rtl w:val="0"/>
        </w:rPr>
        <w:t>Xây dựng một framework đo lường mã nguồn mở, cho phép các nhà phát triển Web Media dễ dàng kiểm thử và so sánh các thuật toán xử lý video của họ trên các môi trường trình duyệt khác nhau.</w:t>
      </w:r>
    </w:p>
    <w:p w14:paraId="5EB475D3">
      <w:pPr>
        <w:numPr>
          <w:ilvl w:val="1"/>
          <w:numId w:val="9"/>
        </w:numPr>
        <w:ind w:left="1260" w:leftChars="0" w:hanging="420" w:firstLineChars="0"/>
        <w:rPr>
          <w:rFonts w:hint="default"/>
          <w:rtl w:val="0"/>
        </w:rPr>
      </w:pPr>
      <w:r>
        <w:rPr>
          <w:rFonts w:hint="default" w:ascii="Times New Roman Bold" w:hAnsi="Times New Roman Bold" w:cs="Times New Roman Bold"/>
          <w:b/>
          <w:bCs/>
          <w:rtl w:val="0"/>
        </w:rPr>
        <w:t xml:space="preserve">Khuyến nghị kỹ thuật: </w:t>
      </w:r>
      <w:r>
        <w:rPr>
          <w:rFonts w:hint="default"/>
          <w:rtl w:val="0"/>
        </w:rPr>
        <w:t xml:space="preserve">Đưa ra các chỉ dẫn cho việc tối ưu hóa ứng dụng web hiệu năng cao. Kết quả nghiên cứu giúp lập trình viên xác định được kịch bản tối ưu nhất cho từng loại </w:t>
      </w:r>
      <w:r>
        <w:rPr>
          <w:rFonts w:hint="default"/>
          <w:rtl w:val="0"/>
          <w:lang w:val="vi-VN"/>
        </w:rPr>
        <w:t xml:space="preserve">công việc </w:t>
      </w:r>
      <w:r>
        <w:rPr>
          <w:rFonts w:hint="default"/>
          <w:rtl w:val="0"/>
        </w:rPr>
        <w:t>xử lý pixel, tránh việc áp dụng đa luồng một cách lạm dụng khi không mang lại hiệu quả tương xứng với chi phí tài nguyên.</w:t>
      </w:r>
    </w:p>
    <w:p w14:paraId="31EB4C3F">
      <w:pPr>
        <w:pStyle w:val="4"/>
        <w:bidi w:val="0"/>
        <w:rPr>
          <w:rFonts w:hint="default"/>
          <w:rtl w:val="0"/>
          <w:lang w:val="vi-VN"/>
        </w:rPr>
      </w:pPr>
      <w:r>
        <w:rPr>
          <w:rFonts w:hint="default"/>
          <w:rtl w:val="0"/>
        </w:rPr>
        <w:t xml:space="preserve">1.5.2. Cấu trúc </w:t>
      </w:r>
      <w:r>
        <w:rPr>
          <w:rFonts w:hint="default"/>
          <w:rtl w:val="0"/>
          <w:lang w:val="vi-VN"/>
        </w:rPr>
        <w:t>báo cáo</w:t>
      </w:r>
    </w:p>
    <w:p w14:paraId="77F94557">
      <w:pPr>
        <w:ind w:firstLine="720" w:firstLineChars="0"/>
        <w:rPr>
          <w:rFonts w:hint="default"/>
          <w:rtl w:val="0"/>
        </w:rPr>
      </w:pPr>
      <w:r>
        <w:rPr>
          <w:rFonts w:hint="default"/>
          <w:rtl w:val="0"/>
        </w:rPr>
        <w:t xml:space="preserve">Nội dung </w:t>
      </w:r>
      <w:r>
        <w:rPr>
          <w:rFonts w:hint="default"/>
          <w:rtl w:val="0"/>
          <w:lang w:val="vi-VN"/>
        </w:rPr>
        <w:t>báo cáo</w:t>
      </w:r>
      <w:r>
        <w:rPr>
          <w:rFonts w:hint="default"/>
          <w:rtl w:val="0"/>
        </w:rPr>
        <w:t xml:space="preserve"> được tổ chức thành 5 chương chính như sau:</w:t>
      </w:r>
    </w:p>
    <w:p w14:paraId="39625C0E">
      <w:pPr>
        <w:numPr>
          <w:ilvl w:val="0"/>
          <w:numId w:val="9"/>
        </w:numPr>
        <w:ind w:left="838" w:leftChars="0" w:hanging="418" w:firstLineChars="0"/>
        <w:rPr>
          <w:rFonts w:hint="default"/>
          <w:rtl w:val="0"/>
        </w:rPr>
      </w:pPr>
      <w:r>
        <w:rPr>
          <w:rFonts w:hint="default" w:ascii="Times New Roman Bold" w:hAnsi="Times New Roman Bold" w:cs="Times New Roman Bold"/>
          <w:b/>
          <w:bCs/>
          <w:rtl w:val="0"/>
        </w:rPr>
        <w:t xml:space="preserve">Chương 1 – Giới thiệu: </w:t>
      </w:r>
      <w:r>
        <w:rPr>
          <w:rFonts w:hint="default"/>
          <w:rtl w:val="0"/>
        </w:rPr>
        <w:t xml:space="preserve">Trình bày bối cảnh nghiên cứu, xác định rào cản của JavaScript và hứa hẹn của </w:t>
      </w:r>
      <w:r>
        <w:rPr>
          <w:rFonts w:hint="default"/>
          <w:rtl w:val="0"/>
          <w:lang w:val="vi-VN"/>
        </w:rPr>
        <w:t>Wasm</w:t>
      </w:r>
      <w:r>
        <w:rPr>
          <w:rFonts w:hint="default"/>
          <w:rtl w:val="0"/>
        </w:rPr>
        <w:t>. Xác lập mục tiêu, phạm vi và câu hỏi nghiên cứu.</w:t>
      </w:r>
    </w:p>
    <w:p w14:paraId="7B4C7A19">
      <w:pPr>
        <w:numPr>
          <w:ilvl w:val="0"/>
          <w:numId w:val="9"/>
        </w:numPr>
        <w:ind w:left="838" w:leftChars="0" w:hanging="418" w:firstLineChars="0"/>
        <w:rPr>
          <w:rFonts w:hint="default"/>
          <w:rtl w:val="0"/>
        </w:rPr>
      </w:pPr>
      <w:r>
        <w:rPr>
          <w:rFonts w:hint="default" w:ascii="Times New Roman Bold" w:hAnsi="Times New Roman Bold" w:cs="Times New Roman Bold"/>
          <w:b/>
          <w:bCs/>
          <w:rtl w:val="0"/>
        </w:rPr>
        <w:t xml:space="preserve">Chương 2 – Cơ sở lý thuyết: </w:t>
      </w:r>
      <w:r>
        <w:rPr>
          <w:rFonts w:hint="default"/>
          <w:rtl w:val="0"/>
        </w:rPr>
        <w:t xml:space="preserve">Hệ thống hóa các kiến thức về kiến trúc </w:t>
      </w:r>
      <w:r>
        <w:rPr>
          <w:rFonts w:hint="default"/>
          <w:rtl w:val="0"/>
          <w:lang w:val="vi-VN"/>
        </w:rPr>
        <w:t>Wasm</w:t>
      </w:r>
      <w:r>
        <w:rPr>
          <w:rFonts w:hint="default"/>
          <w:rtl w:val="0"/>
        </w:rPr>
        <w:t>, các đặc tả SIMD, Multi-</w:t>
      </w:r>
      <w:r>
        <w:rPr>
          <w:rFonts w:hint="default"/>
          <w:rtl w:val="0"/>
          <w:lang w:val="en-US"/>
        </w:rPr>
        <w:t>threaded</w:t>
      </w:r>
      <w:r>
        <w:rPr>
          <w:rFonts w:hint="default"/>
          <w:rtl w:val="0"/>
        </w:rPr>
        <w:t xml:space="preserve"> (SharedArrayBuffer/Web Workers). Giới thiệu về lớp bài toán Motion Detection và các phương pháp xử lý ảnh liên quan.</w:t>
      </w:r>
    </w:p>
    <w:p w14:paraId="39833B67">
      <w:pPr>
        <w:numPr>
          <w:ilvl w:val="0"/>
          <w:numId w:val="9"/>
        </w:numPr>
        <w:ind w:left="838" w:leftChars="0" w:hanging="418" w:firstLineChars="0"/>
        <w:rPr>
          <w:rFonts w:hint="default"/>
          <w:rtl w:val="0"/>
        </w:rPr>
      </w:pPr>
      <w:r>
        <w:rPr>
          <w:rFonts w:hint="default" w:ascii="Times New Roman Bold" w:hAnsi="Times New Roman Bold" w:cs="Times New Roman Bold"/>
          <w:b/>
          <w:bCs/>
          <w:rtl w:val="0"/>
        </w:rPr>
        <w:t xml:space="preserve">Chương 3 – Thiết kế và Cài đặt hệ thống: </w:t>
      </w:r>
      <w:r>
        <w:rPr>
          <w:rFonts w:hint="default"/>
          <w:rtl w:val="0"/>
        </w:rPr>
        <w:t xml:space="preserve">Mô tả kiến trúc của hệ thống Benchmark, quy trình biên dịch từ C++ sang Wasm bằng Emscripten. Chi tiết hóa việc cài đặt pipeline xử lý video cho </w:t>
      </w:r>
      <w:r>
        <w:rPr>
          <w:rFonts w:hint="default"/>
          <w:rtl w:val="0"/>
          <w:lang w:val="vi-VN"/>
        </w:rPr>
        <w:t>4</w:t>
      </w:r>
      <w:r>
        <w:rPr>
          <w:rFonts w:hint="default"/>
          <w:rtl w:val="0"/>
        </w:rPr>
        <w:t xml:space="preserve"> kịch bản thực nghiệm: JavaScript</w:t>
      </w:r>
      <w:r>
        <w:rPr>
          <w:rFonts w:hint="default"/>
          <w:rtl w:val="0"/>
          <w:lang w:val="vi-VN"/>
        </w:rPr>
        <w:t xml:space="preserve"> vs</w:t>
      </w:r>
      <w:r>
        <w:rPr>
          <w:rFonts w:hint="default"/>
          <w:rtl w:val="0"/>
        </w:rPr>
        <w:t xml:space="preserve"> Wasm Scalar, SIMD, Multi-</w:t>
      </w:r>
      <w:r>
        <w:rPr>
          <w:rFonts w:hint="default"/>
          <w:rtl w:val="0"/>
          <w:lang w:val="en-US"/>
        </w:rPr>
        <w:t>threaded</w:t>
      </w:r>
      <w:r>
        <w:rPr>
          <w:rFonts w:hint="default"/>
          <w:rtl w:val="0"/>
        </w:rPr>
        <w:t xml:space="preserve"> và SIMD + Multi-</w:t>
      </w:r>
      <w:r>
        <w:rPr>
          <w:rFonts w:hint="default"/>
          <w:rtl w:val="0"/>
          <w:lang w:val="en-US"/>
        </w:rPr>
        <w:t>threaded</w:t>
      </w:r>
      <w:r>
        <w:rPr>
          <w:rFonts w:hint="default"/>
          <w:rtl w:val="0"/>
        </w:rPr>
        <w:t>.</w:t>
      </w:r>
    </w:p>
    <w:p w14:paraId="78AAC417">
      <w:pPr>
        <w:numPr>
          <w:ilvl w:val="0"/>
          <w:numId w:val="9"/>
        </w:numPr>
        <w:ind w:left="838" w:leftChars="0" w:hanging="418" w:firstLineChars="0"/>
        <w:rPr>
          <w:rFonts w:hint="default"/>
          <w:rtl w:val="0"/>
        </w:rPr>
      </w:pPr>
      <w:r>
        <w:rPr>
          <w:rFonts w:hint="default" w:ascii="Times New Roman Bold" w:hAnsi="Times New Roman Bold" w:cs="Times New Roman Bold"/>
          <w:b/>
          <w:bCs/>
          <w:rtl w:val="0"/>
        </w:rPr>
        <w:t xml:space="preserve">Chương 4 – Kết quả thực nghiệm và Phân tích: </w:t>
      </w:r>
      <w:r>
        <w:rPr>
          <w:rFonts w:hint="default"/>
          <w:rtl w:val="0"/>
        </w:rPr>
        <w:t>Trình bày các dữ liệu thu thập được qua biểu đồ và bảng biểu. Phân tích sâu về hệ số tăng tốc, hiện tượng Jitter và đánh giá mức độ ảnh hưởng của các kỹ thuật tối ưu hóa lên trải nghiệm video 4K.</w:t>
      </w:r>
    </w:p>
    <w:p w14:paraId="1138F1AA">
      <w:pPr>
        <w:numPr>
          <w:ilvl w:val="0"/>
          <w:numId w:val="9"/>
        </w:numPr>
        <w:ind w:left="838" w:leftChars="0" w:hanging="418" w:firstLineChars="0"/>
        <w:rPr>
          <w:rFonts w:hint="default"/>
          <w:rtl w:val="0"/>
        </w:rPr>
      </w:pPr>
      <w:r>
        <w:rPr>
          <w:rFonts w:hint="default" w:ascii="Times New Roman Bold" w:hAnsi="Times New Roman Bold" w:cs="Times New Roman Bold"/>
          <w:b/>
          <w:bCs/>
          <w:rtl w:val="0"/>
        </w:rPr>
        <w:t>Chương 5 – Kết luận và Hướng phát triển:</w:t>
      </w:r>
      <w:r>
        <w:rPr>
          <w:rFonts w:hint="default"/>
          <w:rtl w:val="0"/>
        </w:rPr>
        <w:t xml:space="preserve"> Tổng kết các kết quả đạt được đối chiếu với câu hỏi nghiên cứu ban đầu. Nêu rõ các hạn chế còn tồn tại và đề xuất các hướng nghiên cứu mở rộng trong tương lai (như WebGPU hoặc ứng dụng AI).</w:t>
      </w:r>
    </w:p>
    <w:p w14:paraId="2C712294">
      <w:pPr>
        <w:rPr>
          <w:rtl w:val="0"/>
        </w:rPr>
      </w:pPr>
      <w:r>
        <w:rPr>
          <w:rtl w:val="0"/>
        </w:rPr>
        <w:br w:type="page"/>
      </w:r>
    </w:p>
    <w:p w14:paraId="000000AB">
      <w:pPr>
        <w:pStyle w:val="2"/>
      </w:pPr>
      <w:bookmarkStart w:id="35" w:name="_Toc2072442423"/>
      <w:r>
        <w:rPr>
          <w:rtl w:val="0"/>
        </w:rPr>
        <w:t>CHƯƠNG 2: CƠ SỞ LÝ THUYẾT</w:t>
      </w:r>
      <w:bookmarkEnd w:id="26"/>
      <w:bookmarkEnd w:id="35"/>
    </w:p>
    <w:p w14:paraId="000000AC"/>
    <w:p w14:paraId="4DB6B1CA">
      <w:pPr>
        <w:pStyle w:val="3"/>
        <w:bidi w:val="0"/>
        <w:rPr>
          <w:rFonts w:hint="default"/>
        </w:rPr>
      </w:pPr>
      <w:bookmarkStart w:id="36" w:name="_Toc1502532668"/>
      <w:bookmarkStart w:id="37" w:name="_Toc1586843987"/>
      <w:r>
        <w:rPr>
          <w:rFonts w:hint="default"/>
        </w:rPr>
        <w:t>2.1. Tổng quan về tính toán hiệu năng cao trên trình duyệt</w:t>
      </w:r>
      <w:bookmarkEnd w:id="36"/>
    </w:p>
    <w:p w14:paraId="64F921B5">
      <w:pPr>
        <w:pStyle w:val="4"/>
        <w:bidi w:val="0"/>
        <w:rPr>
          <w:rFonts w:hint="default"/>
        </w:rPr>
      </w:pPr>
      <w:r>
        <w:rPr>
          <w:rFonts w:hint="default"/>
        </w:rPr>
        <w:t>2.1.1. Sự tiến hóa của Web Runtime</w:t>
      </w:r>
    </w:p>
    <w:p w14:paraId="5D3BB6D3">
      <w:pPr>
        <w:ind w:firstLine="720" w:firstLineChars="0"/>
        <w:rPr>
          <w:rFonts w:hint="default"/>
        </w:rPr>
      </w:pPr>
      <w:r>
        <w:rPr>
          <w:rFonts w:hint="default"/>
        </w:rPr>
        <w:t>Trong kỷ nguyên sơ khai, trình duyệt web chủ yếu đóng vai trò hiển thị nội dung tĩnh. Tuy nhiên, sự bùng nổ của các ứng dụng trang đơn (</w:t>
      </w:r>
      <w:r>
        <w:rPr>
          <w:rFonts w:hint="default"/>
          <w:lang w:val="vi-VN"/>
        </w:rPr>
        <w:t xml:space="preserve">SPA - </w:t>
      </w:r>
      <w:r>
        <w:rPr>
          <w:rFonts w:hint="default"/>
        </w:rPr>
        <w:t xml:space="preserve">Single Page Application) đã thúc đẩy việc chuyển dịch các tác vụ xử lý từ phía máy chủ về phía máy khách. Xu hướng này mang lại lợi ích về việc giảm tải cho máy chủ, tối ưu độ trễ mạng và tăng cường bảo mật dữ liệu người dùng. </w:t>
      </w:r>
    </w:p>
    <w:p w14:paraId="04E47A5E">
      <w:pPr>
        <w:ind w:firstLine="720" w:firstLineChars="0"/>
        <w:rPr>
          <w:rFonts w:hint="default"/>
        </w:rPr>
      </w:pPr>
      <w:r>
        <w:rPr>
          <w:rFonts w:hint="default"/>
        </w:rPr>
        <w:t xml:space="preserve">Hiện nay, trình duyệt web hiện đại không chỉ dừng lại ở các tương tác UI đơn giản mà đã trở thành một nền tảng thực thi cho các tác vụ tính toán nặng như mô phỏng 3D, xử lý tín hiệu số, trí tuệ nhân tạo và đặc biệt là xử lý video độ phân giải cao trong thời gian thực. Điều này đặt ra yêu cầu cấp thiết về một môi trường thực thi có hiệu năng gần </w:t>
      </w:r>
      <w:r>
        <w:rPr>
          <w:rFonts w:hint="default"/>
          <w:lang w:val="vi-VN"/>
        </w:rPr>
        <w:t>với ứng dụng gốc</w:t>
      </w:r>
      <w:r>
        <w:rPr>
          <w:rFonts w:hint="default"/>
        </w:rPr>
        <w:t>.</w:t>
      </w:r>
    </w:p>
    <w:p w14:paraId="1682A4FF">
      <w:pPr>
        <w:jc w:val="center"/>
      </w:pPr>
      <w:r>
        <w:drawing>
          <wp:inline distT="0" distB="0" distL="114300" distR="114300">
            <wp:extent cx="5939155" cy="3237865"/>
            <wp:effectExtent l="0" t="0" r="4445" b="13335"/>
            <wp:docPr id="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Picture 1"/>
                    <pic:cNvPicPr>
                      <a:picLocks noChangeAspect="1"/>
                    </pic:cNvPicPr>
                  </pic:nvPicPr>
                  <pic:blipFill>
                    <a:blip r:embed="rId11"/>
                    <a:stretch>
                      <a:fillRect/>
                    </a:stretch>
                  </pic:blipFill>
                  <pic:spPr>
                    <a:xfrm>
                      <a:off x="0" y="0"/>
                      <a:ext cx="5939155" cy="3237865"/>
                    </a:xfrm>
                    <a:prstGeom prst="rect">
                      <a:avLst/>
                    </a:prstGeom>
                    <a:noFill/>
                    <a:ln>
                      <a:noFill/>
                    </a:ln>
                  </pic:spPr>
                </pic:pic>
              </a:graphicData>
            </a:graphic>
          </wp:inline>
        </w:drawing>
      </w:r>
    </w:p>
    <w:p w14:paraId="4FEBD344">
      <w:pPr>
        <w:pStyle w:val="10"/>
        <w:jc w:val="center"/>
        <w:rPr>
          <w:rFonts w:hint="default"/>
        </w:rPr>
      </w:pPr>
      <w:r>
        <w:t xml:space="preserve">Hình </w:t>
      </w:r>
      <w:r>
        <w:rPr>
          <w:rFonts w:hint="default"/>
          <w:lang w:val="vi-VN"/>
        </w:rPr>
        <w:t>2</w:t>
      </w:r>
      <w:r>
        <w:rPr>
          <w:lang w:val="vi-VN"/>
        </w:rPr>
        <w:t>.</w:t>
      </w:r>
      <w:r>
        <w:fldChar w:fldCharType="begin"/>
      </w:r>
      <w:r>
        <w:instrText xml:space="preserve"> SEQ Hình \* ARABIC \s 1 </w:instrText>
      </w:r>
      <w:r>
        <w:fldChar w:fldCharType="separate"/>
      </w:r>
      <w:r>
        <w:t>1</w:t>
      </w:r>
      <w:r>
        <w:fldChar w:fldCharType="end"/>
      </w:r>
      <w:bookmarkStart w:id="38" w:name="_Toc1443719088"/>
      <w:r>
        <w:rPr>
          <w:rFonts w:hint="default"/>
          <w:lang w:val="vi-VN"/>
        </w:rPr>
        <w:t xml:space="preserve"> Hệ sinh thái WebAssembly</w:t>
      </w:r>
      <w:bookmarkEnd w:id="38"/>
    </w:p>
    <w:p w14:paraId="7EB54CCD">
      <w:pPr>
        <w:pStyle w:val="4"/>
        <w:bidi w:val="0"/>
        <w:rPr>
          <w:rFonts w:hint="default"/>
        </w:rPr>
      </w:pPr>
      <w:r>
        <w:rPr>
          <w:rFonts w:hint="default"/>
        </w:rPr>
        <w:t>2.1.2. JavaScript và giới hạn hiệu năng cố hữu</w:t>
      </w:r>
    </w:p>
    <w:p w14:paraId="5A3538FC">
      <w:pPr>
        <w:ind w:firstLine="720" w:firstLineChars="0"/>
        <w:rPr>
          <w:rFonts w:hint="default"/>
        </w:rPr>
      </w:pPr>
      <w:r>
        <w:rPr>
          <w:rFonts w:hint="default"/>
        </w:rPr>
        <w:t>JavaScript là ngôn ngữ chủ đạo trên trình duyệt, vận hành dựa trên cơ chế biên dịch vừa chạy vừa tối ưu. Mặc dù các công cụ như V8 (Chrome) đã được tối ưu hóa mạnh mẽ, JavaScript</w:t>
      </w:r>
      <w:r>
        <w:rPr>
          <w:rFonts w:hint="default"/>
          <w:lang w:val="vi-VN"/>
        </w:rPr>
        <w:t xml:space="preserve"> </w:t>
      </w:r>
      <w:r>
        <w:rPr>
          <w:rFonts w:hint="default"/>
        </w:rPr>
        <w:t xml:space="preserve">vẫn gặp phải ba rào cản hiệu năng chính khi đối mặt với dữ liệu lớn: </w:t>
      </w:r>
    </w:p>
    <w:p w14:paraId="17CA1847">
      <w:pPr>
        <w:numPr>
          <w:ilvl w:val="0"/>
          <w:numId w:val="9"/>
        </w:numPr>
        <w:ind w:left="838" w:leftChars="0" w:hanging="418" w:firstLineChars="0"/>
        <w:rPr>
          <w:rFonts w:hint="default"/>
        </w:rPr>
      </w:pPr>
      <w:r>
        <w:rPr>
          <w:rFonts w:hint="default" w:ascii="Times New Roman Bold" w:hAnsi="Times New Roman Bold" w:cs="Times New Roman Bold"/>
          <w:b/>
          <w:bCs/>
        </w:rPr>
        <w:t>Hệ thống kiểu động (Dynamic Typing):</w:t>
      </w:r>
      <w:r>
        <w:rPr>
          <w:rFonts w:hint="default"/>
        </w:rPr>
        <w:t xml:space="preserve"> Trình duyệt phải thực hiện quy trình "vừa chạy vừa dò" để xác định kiểu dữ liệu của biến. Khi một giả định về kiểu bị sai (ví dụ: một hàm đang nhận số nguyên đột ngột nhận vào chuỗi), trình duyệt phải thực hiện quá trình Deoptimization, gây sụt giảm hiệu năng đột ngột và mất ổn định khung hình. </w:t>
      </w:r>
    </w:p>
    <w:p w14:paraId="4A73A02A">
      <w:pPr>
        <w:numPr>
          <w:ilvl w:val="0"/>
          <w:numId w:val="9"/>
        </w:numPr>
        <w:ind w:left="838" w:leftChars="0" w:hanging="418" w:firstLineChars="0"/>
        <w:rPr>
          <w:rFonts w:hint="default"/>
        </w:rPr>
      </w:pPr>
      <w:r>
        <w:rPr>
          <w:rFonts w:hint="default" w:ascii="Times New Roman Bold" w:hAnsi="Times New Roman Bold" w:cs="Times New Roman Bold"/>
          <w:b/>
          <w:bCs/>
        </w:rPr>
        <w:t xml:space="preserve">Quản lý bộ nhớ tự động: </w:t>
      </w:r>
      <w:r>
        <w:rPr>
          <w:rFonts w:hint="default"/>
        </w:rPr>
        <w:t xml:space="preserve">Cơ chế </w:t>
      </w:r>
      <w:r>
        <w:rPr>
          <w:rFonts w:hint="default"/>
          <w:rtl w:val="0"/>
          <w:lang w:val="vi-VN"/>
        </w:rPr>
        <w:t>quản lý bộ nhớ tự động</w:t>
      </w:r>
      <w:r>
        <w:rPr>
          <w:rFonts w:hint="default"/>
          <w:lang w:val="vi-VN"/>
        </w:rPr>
        <w:t xml:space="preserve"> </w:t>
      </w:r>
      <w:r>
        <w:rPr>
          <w:rFonts w:hint="default"/>
        </w:rPr>
        <w:t>của JavaScript</w:t>
      </w:r>
      <w:r>
        <w:rPr>
          <w:rFonts w:hint="default"/>
          <w:lang w:val="vi-VN"/>
        </w:rPr>
        <w:t xml:space="preserve"> </w:t>
      </w:r>
      <w:r>
        <w:rPr>
          <w:rFonts w:hint="default"/>
        </w:rPr>
        <w:t xml:space="preserve">giúp lập trình viên tránh rò rỉ bộ nhớ nhưng lại gây ra các khoảng dừng không thể dự đoán trước. Trong xử lý video 60 FPS, chỉ một khoảng dừng 16.7ms cũng đủ gây ra hiện tượng giật </w:t>
      </w:r>
      <w:r>
        <w:rPr>
          <w:rFonts w:hint="default"/>
          <w:lang w:val="vi-VN"/>
        </w:rPr>
        <w:t xml:space="preserve">khung </w:t>
      </w:r>
      <w:r>
        <w:rPr>
          <w:rFonts w:hint="default"/>
        </w:rPr>
        <w:t xml:space="preserve">hình. </w:t>
      </w:r>
    </w:p>
    <w:p w14:paraId="12961CEB">
      <w:pPr>
        <w:numPr>
          <w:ilvl w:val="0"/>
          <w:numId w:val="9"/>
        </w:numPr>
        <w:ind w:left="838" w:leftChars="0" w:hanging="418" w:firstLineChars="0"/>
        <w:rPr>
          <w:rFonts w:hint="default"/>
        </w:rPr>
      </w:pPr>
      <w:r>
        <w:rPr>
          <w:rFonts w:hint="default" w:ascii="Times New Roman Bold" w:hAnsi="Times New Roman Bold" w:cs="Times New Roman Bold"/>
          <w:b/>
          <w:bCs/>
        </w:rPr>
        <w:t xml:space="preserve">Hạn chế khai thác phần cứng: </w:t>
      </w:r>
      <w:r>
        <w:rPr>
          <w:rFonts w:hint="default"/>
        </w:rPr>
        <w:t>JavaScript</w:t>
      </w:r>
      <w:r>
        <w:rPr>
          <w:rFonts w:hint="default"/>
          <w:lang w:val="vi-VN"/>
        </w:rPr>
        <w:t xml:space="preserve"> </w:t>
      </w:r>
      <w:r>
        <w:rPr>
          <w:rFonts w:hint="default"/>
        </w:rPr>
        <w:t xml:space="preserve">thiếu khả năng kiểm soát trực tiếp tập lệnh SIMD và mô hình đa luồng chia sẻ bộ nhớ thực thụ, dẫn đến chi phí sao chép dữ liệu cực lớn khi xử lý các mảng pixel khổng lồ. </w:t>
      </w:r>
    </w:p>
    <w:p w14:paraId="0A33F1D8">
      <w:pPr>
        <w:pStyle w:val="4"/>
        <w:bidi w:val="0"/>
        <w:rPr>
          <w:rFonts w:hint="default"/>
        </w:rPr>
      </w:pPr>
      <w:r>
        <w:rPr>
          <w:rFonts w:hint="default"/>
        </w:rPr>
        <w:t>2.1.3. WebAssembly – Giải pháp thực thi hiệu năng cao</w:t>
      </w:r>
    </w:p>
    <w:p w14:paraId="62DBCA27">
      <w:pPr>
        <w:ind w:firstLine="720" w:firstLineChars="0"/>
        <w:rPr>
          <w:rFonts w:hint="default"/>
        </w:rPr>
      </w:pPr>
      <w:r>
        <w:rPr>
          <w:rFonts w:hint="default"/>
          <w:rtl w:val="0"/>
          <w:lang w:val="vi-VN"/>
        </w:rPr>
        <w:t xml:space="preserve">WebAssembly </w:t>
      </w:r>
      <w:r>
        <w:rPr>
          <w:rFonts w:hint="default"/>
        </w:rPr>
        <w:t xml:space="preserve">ra đời như một chuẩn mở (W3C) nhằm bổ trợ cho JavaScript trong các kịch bản đòi hỏi tốc độ xử lý tối đa. </w:t>
      </w:r>
    </w:p>
    <w:p w14:paraId="1DFFFC0C">
      <w:pPr>
        <w:ind w:firstLine="720" w:firstLineChars="0"/>
        <w:rPr>
          <w:rFonts w:hint="default" w:ascii="Times New Roman Bold" w:hAnsi="Times New Roman Bold" w:cs="Times New Roman Bold"/>
          <w:b/>
          <w:bCs/>
        </w:rPr>
      </w:pPr>
      <w:r>
        <w:rPr>
          <w:rFonts w:hint="default" w:ascii="Times New Roman Bold" w:hAnsi="Times New Roman Bold" w:cs="Times New Roman Bold"/>
          <w:b/>
          <w:bCs/>
        </w:rPr>
        <w:t>Kiến trúc cốt lõi và Ưu thế:</w:t>
      </w:r>
    </w:p>
    <w:p w14:paraId="6FC55B23">
      <w:pPr>
        <w:numPr>
          <w:ilvl w:val="0"/>
          <w:numId w:val="9"/>
        </w:numPr>
        <w:ind w:left="838" w:leftChars="0" w:hanging="418" w:firstLineChars="0"/>
        <w:rPr>
          <w:rFonts w:hint="default"/>
        </w:rPr>
      </w:pPr>
      <w:r>
        <w:rPr>
          <w:rFonts w:hint="default" w:ascii="Times New Roman Bold" w:hAnsi="Times New Roman Bold" w:cs="Times New Roman Bold"/>
          <w:b/>
          <w:bCs/>
        </w:rPr>
        <w:t xml:space="preserve">Định dạng nhị phân và AOT: </w:t>
      </w:r>
      <w:r>
        <w:rPr>
          <w:rFonts w:hint="default"/>
        </w:rPr>
        <w:t xml:space="preserve">Wasm là mã nhị phân đã được biên dịch sẵn (Ahead-of-Time - AOT) từ các ngôn ngữ kiểu tĩnh như C++, Rust. Trình duyệt có thể giải mã Wasm nhanh hơn </w:t>
      </w:r>
      <w:r>
        <w:rPr>
          <w:rFonts w:hint="default"/>
          <w:lang w:val="vi-VN"/>
        </w:rPr>
        <w:t>nhiều</w:t>
      </w:r>
      <w:r>
        <w:rPr>
          <w:rFonts w:hint="default"/>
        </w:rPr>
        <w:t xml:space="preserve"> lần so với việc phân tích mã nguồn JavaScript. </w:t>
      </w:r>
    </w:p>
    <w:p w14:paraId="430935BA">
      <w:pPr>
        <w:numPr>
          <w:ilvl w:val="0"/>
          <w:numId w:val="9"/>
        </w:numPr>
        <w:ind w:left="838" w:leftChars="0" w:hanging="418" w:firstLineChars="0"/>
        <w:rPr>
          <w:rFonts w:hint="default"/>
        </w:rPr>
      </w:pPr>
      <w:r>
        <w:rPr>
          <w:rFonts w:hint="default" w:ascii="Times New Roman Bold" w:hAnsi="Times New Roman Bold" w:cs="Times New Roman Bold"/>
          <w:b/>
          <w:bCs/>
        </w:rPr>
        <w:t xml:space="preserve">Máy ảo dựa trên ngăn xếp (Stack-based VM): </w:t>
      </w:r>
      <w:r>
        <w:rPr>
          <w:rFonts w:hint="default"/>
        </w:rPr>
        <w:t xml:space="preserve">Wasm hoạt động với hệ thống kiểu tĩnh rõ rệt (i32, i64, f32, f64), cho phép ánh xạ trực tiếp sang mã máy mà không cần suy luận kiểu, loại bỏ hoàn toàn rủi ro Deoptimization. </w:t>
      </w:r>
    </w:p>
    <w:p w14:paraId="4DCF3F03">
      <w:pPr>
        <w:numPr>
          <w:ilvl w:val="0"/>
          <w:numId w:val="9"/>
        </w:numPr>
        <w:ind w:left="838" w:leftChars="0" w:hanging="418" w:firstLineChars="0"/>
        <w:rPr>
          <w:rFonts w:hint="default"/>
        </w:rPr>
      </w:pPr>
      <w:r>
        <w:rPr>
          <w:rFonts w:hint="default" w:ascii="Times New Roman Bold" w:hAnsi="Times New Roman Bold" w:cs="Times New Roman Bold"/>
          <w:b/>
          <w:bCs/>
        </w:rPr>
        <w:t xml:space="preserve">Bộ nhớ tuyến tính (Linear Memory): </w:t>
      </w:r>
      <w:r>
        <w:rPr>
          <w:rFonts w:hint="default"/>
        </w:rPr>
        <w:t xml:space="preserve">Wasm sử dụng một mảng byte liên tục được quản lý thủ công (malloc/free). Điều này cho phép tái sử dụng vùng đệm qua các khung hình video, loại bỏ áp lực lên </w:t>
      </w:r>
      <w:r>
        <w:rPr>
          <w:rFonts w:hint="default"/>
          <w:lang w:val="vi-VN"/>
        </w:rPr>
        <w:t xml:space="preserve">việc </w:t>
      </w:r>
      <w:r>
        <w:rPr>
          <w:rFonts w:hint="default"/>
          <w:rtl w:val="0"/>
          <w:lang w:val="vi-VN"/>
        </w:rPr>
        <w:t xml:space="preserve">quản lý bộ nhớ </w:t>
      </w:r>
      <w:r>
        <w:rPr>
          <w:rFonts w:hint="default"/>
        </w:rPr>
        <w:t xml:space="preserve">và đảm bảo tính xác định về thời gian xử lý. </w:t>
      </w:r>
    </w:p>
    <w:p w14:paraId="48389F07">
      <w:pPr>
        <w:numPr>
          <w:ilvl w:val="0"/>
          <w:numId w:val="0"/>
        </w:numPr>
        <w:ind w:left="420" w:leftChars="0"/>
        <w:jc w:val="center"/>
      </w:pPr>
      <w:r>
        <w:drawing>
          <wp:inline distT="0" distB="0" distL="114300" distR="114300">
            <wp:extent cx="4526915" cy="2469515"/>
            <wp:effectExtent l="0" t="0" r="19685" b="19685"/>
            <wp:docPr id="26" name="Picture 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6" name="Picture 23"/>
                    <pic:cNvPicPr>
                      <a:picLocks noChangeAspect="1"/>
                    </pic:cNvPicPr>
                  </pic:nvPicPr>
                  <pic:blipFill>
                    <a:blip r:embed="rId12"/>
                    <a:stretch>
                      <a:fillRect/>
                    </a:stretch>
                  </pic:blipFill>
                  <pic:spPr>
                    <a:xfrm>
                      <a:off x="0" y="0"/>
                      <a:ext cx="4526915" cy="2469515"/>
                    </a:xfrm>
                    <a:prstGeom prst="rect">
                      <a:avLst/>
                    </a:prstGeom>
                    <a:noFill/>
                    <a:ln>
                      <a:noFill/>
                    </a:ln>
                  </pic:spPr>
                </pic:pic>
              </a:graphicData>
            </a:graphic>
          </wp:inline>
        </w:drawing>
      </w:r>
    </w:p>
    <w:p w14:paraId="27B5F39B">
      <w:pPr>
        <w:pStyle w:val="10"/>
        <w:numPr>
          <w:ilvl w:val="0"/>
          <w:numId w:val="0"/>
        </w:numPr>
        <w:jc w:val="center"/>
        <w:rPr>
          <w:rFonts w:hint="default"/>
          <w:lang w:val="vi-VN"/>
        </w:rPr>
      </w:pPr>
      <w:r>
        <w:t xml:space="preserve">Hình </w:t>
      </w:r>
      <w:r>
        <w:rPr>
          <w:rFonts w:hint="default"/>
          <w:lang w:val="vi-VN"/>
        </w:rPr>
        <w:t>2</w:t>
      </w:r>
      <w:r>
        <w:rPr>
          <w:lang w:val="vi-VN"/>
        </w:rPr>
        <w:t>.</w:t>
      </w:r>
      <w:r>
        <w:fldChar w:fldCharType="begin"/>
      </w:r>
      <w:r>
        <w:instrText xml:space="preserve"> SEQ Hình \* ARABIC \s 1 </w:instrText>
      </w:r>
      <w:r>
        <w:fldChar w:fldCharType="separate"/>
      </w:r>
      <w:r>
        <w:t>2</w:t>
      </w:r>
      <w:r>
        <w:fldChar w:fldCharType="end"/>
      </w:r>
      <w:bookmarkStart w:id="39" w:name="_Toc1150169007"/>
      <w:r>
        <w:rPr>
          <w:rFonts w:hint="default"/>
          <w:lang w:val="vi-VN"/>
        </w:rPr>
        <w:t xml:space="preserve"> </w:t>
      </w:r>
      <w:r>
        <w:rPr>
          <w:lang w:val="en-US" w:eastAsia="zh-CN"/>
        </w:rPr>
        <w:t>Pipeline thực thi của JavaScript JIT vs. WebAssembly</w:t>
      </w:r>
      <w:bookmarkEnd w:id="39"/>
    </w:p>
    <w:p w14:paraId="0DFDC8C6">
      <w:pPr>
        <w:bidi w:val="0"/>
      </w:pPr>
    </w:p>
    <w:p w14:paraId="0D227C97">
      <w:pPr>
        <w:pStyle w:val="10"/>
        <w:rPr>
          <w:rFonts w:hint="default"/>
        </w:rPr>
      </w:pPr>
      <w:r>
        <w:t xml:space="preserve">Bảng </w:t>
      </w:r>
      <w:r>
        <w:rPr>
          <w:rFonts w:hint="default"/>
          <w:lang w:val="vi-VN"/>
        </w:rPr>
        <w:t>2</w:t>
      </w:r>
      <w:r>
        <w:rPr>
          <w:lang w:val="vi-VN"/>
        </w:rPr>
        <w:t>.</w:t>
      </w:r>
      <w:r>
        <w:fldChar w:fldCharType="begin"/>
      </w:r>
      <w:r>
        <w:instrText xml:space="preserve"> SEQ Bảng \* ARABIC \s 1 </w:instrText>
      </w:r>
      <w:r>
        <w:fldChar w:fldCharType="separate"/>
      </w:r>
      <w:r>
        <w:t>1</w:t>
      </w:r>
      <w:r>
        <w:fldChar w:fldCharType="end"/>
      </w:r>
      <w:bookmarkStart w:id="40" w:name="_Toc1344143746"/>
      <w:r>
        <w:rPr>
          <w:rFonts w:hint="default"/>
          <w:lang w:val="vi-VN"/>
        </w:rPr>
        <w:t xml:space="preserve"> </w:t>
      </w:r>
      <w:r>
        <w:rPr>
          <w:rFonts w:hint="default"/>
        </w:rPr>
        <w:t>Bảng so sánh quy trình thực thi giữa JavaScript và WebAssembly:</w:t>
      </w:r>
      <w:bookmarkEnd w:id="40"/>
    </w:p>
    <w:tbl>
      <w:tblPr>
        <w:tblStyle w:val="9"/>
        <w:tblW w:w="0" w:type="auto"/>
        <w:tblInd w:w="0" w:type="dxa"/>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Layout w:type="autofit"/>
        <w:tblCellMar>
          <w:top w:w="0" w:type="dxa"/>
          <w:left w:w="0" w:type="dxa"/>
          <w:bottom w:w="0" w:type="dxa"/>
          <w:right w:w="0" w:type="dxa"/>
        </w:tblCellMar>
      </w:tblPr>
      <w:tblGrid>
        <w:gridCol w:w="1330"/>
        <w:gridCol w:w="4067"/>
        <w:gridCol w:w="4163"/>
      </w:tblGrid>
      <w:tr w14:paraId="15BE146B">
        <w:tc>
          <w:tcPr>
            <w:tcW w:w="1330" w:type="dxa"/>
            <w:tcBorders>
              <w:top w:val="single" w:color="auto" w:sz="4" w:space="0"/>
              <w:left w:val="single" w:color="auto" w:sz="4" w:space="0"/>
              <w:bottom w:val="single" w:color="auto" w:sz="4" w:space="0"/>
              <w:right w:val="single" w:color="auto" w:sz="4" w:space="0"/>
            </w:tcBorders>
            <w:shd w:val="clear" w:color="auto" w:fill="auto"/>
            <w:tcMar>
              <w:top w:w="20" w:type="dxa"/>
              <w:left w:w="100" w:type="dxa"/>
              <w:bottom w:w="20" w:type="dxa"/>
              <w:right w:w="100" w:type="dxa"/>
            </w:tcMar>
            <w:vAlign w:val="top"/>
          </w:tcPr>
          <w:p w14:paraId="4D3AB7FB">
            <w:pPr>
              <w:pStyle w:val="18"/>
              <w:keepNext w:val="0"/>
              <w:keepLines w:val="0"/>
              <w:widowControl/>
              <w:suppressLineNumbers w:val="0"/>
              <w:spacing w:before="0" w:beforeAutospacing="0" w:after="0" w:afterAutospacing="0"/>
              <w:ind w:left="0" w:right="0"/>
              <w:jc w:val="left"/>
            </w:pPr>
            <w:r>
              <w:rPr>
                <w:rFonts w:ascii=".AppleSystemUIFont" w:hAnsi=".AppleSystemUIFont" w:eastAsia=".AppleSystemUIFont" w:cs=".AppleSystemUIFont"/>
                <w:b/>
                <w:bCs/>
                <w:kern w:val="0"/>
                <w:sz w:val="26"/>
                <w:szCs w:val="26"/>
                <w:lang w:val="en-US" w:eastAsia="zh-CN" w:bidi="ar"/>
              </w:rPr>
              <w:t>Giai đoạn</w:t>
            </w:r>
          </w:p>
        </w:tc>
        <w:tc>
          <w:tcPr>
            <w:tcW w:w="4067" w:type="dxa"/>
            <w:tcBorders>
              <w:top w:val="single" w:color="auto" w:sz="4" w:space="0"/>
              <w:left w:val="single" w:color="auto" w:sz="4" w:space="0"/>
              <w:bottom w:val="single" w:color="auto" w:sz="4" w:space="0"/>
              <w:right w:val="single" w:color="auto" w:sz="4" w:space="0"/>
            </w:tcBorders>
            <w:shd w:val="clear" w:color="auto" w:fill="auto"/>
            <w:tcMar>
              <w:top w:w="20" w:type="dxa"/>
              <w:left w:w="100" w:type="dxa"/>
              <w:bottom w:w="20" w:type="dxa"/>
              <w:right w:w="100" w:type="dxa"/>
            </w:tcMar>
            <w:vAlign w:val="top"/>
          </w:tcPr>
          <w:p w14:paraId="53D517BD">
            <w:pPr>
              <w:pStyle w:val="18"/>
              <w:keepNext w:val="0"/>
              <w:keepLines w:val="0"/>
              <w:widowControl/>
              <w:suppressLineNumbers w:val="0"/>
              <w:spacing w:before="0" w:beforeAutospacing="0" w:after="0" w:afterAutospacing="0"/>
              <w:ind w:left="0" w:right="0"/>
              <w:jc w:val="left"/>
            </w:pPr>
            <w:r>
              <w:rPr>
                <w:rFonts w:ascii=".AppleSystemUIFont" w:hAnsi=".AppleSystemUIFont" w:eastAsia=".AppleSystemUIFont" w:cs=".AppleSystemUIFont"/>
                <w:b/>
                <w:bCs/>
                <w:kern w:val="0"/>
                <w:sz w:val="26"/>
                <w:szCs w:val="26"/>
                <w:lang w:val="en-US" w:eastAsia="zh-CN" w:bidi="ar"/>
              </w:rPr>
              <w:t>JavaScript (JIT)</w:t>
            </w:r>
          </w:p>
        </w:tc>
        <w:tc>
          <w:tcPr>
            <w:tcW w:w="4163" w:type="dxa"/>
            <w:tcBorders>
              <w:top w:val="single" w:color="auto" w:sz="4" w:space="0"/>
              <w:left w:val="single" w:color="auto" w:sz="4" w:space="0"/>
              <w:bottom w:val="single" w:color="auto" w:sz="4" w:space="0"/>
              <w:right w:val="single" w:color="auto" w:sz="4" w:space="0"/>
            </w:tcBorders>
            <w:shd w:val="clear" w:color="auto" w:fill="auto"/>
            <w:tcMar>
              <w:top w:w="20" w:type="dxa"/>
              <w:left w:w="100" w:type="dxa"/>
              <w:bottom w:w="20" w:type="dxa"/>
              <w:right w:w="100" w:type="dxa"/>
            </w:tcMar>
            <w:vAlign w:val="top"/>
          </w:tcPr>
          <w:p w14:paraId="36D5A0EF">
            <w:pPr>
              <w:pStyle w:val="18"/>
              <w:keepNext w:val="0"/>
              <w:keepLines w:val="0"/>
              <w:widowControl/>
              <w:suppressLineNumbers w:val="0"/>
              <w:spacing w:before="0" w:beforeAutospacing="0" w:after="0" w:afterAutospacing="0"/>
              <w:ind w:left="0" w:right="0"/>
              <w:jc w:val="left"/>
            </w:pPr>
            <w:r>
              <w:rPr>
                <w:rFonts w:ascii=".AppleSystemUIFont" w:hAnsi=".AppleSystemUIFont" w:eastAsia=".AppleSystemUIFont" w:cs=".AppleSystemUIFont"/>
                <w:b/>
                <w:bCs/>
                <w:kern w:val="0"/>
                <w:sz w:val="26"/>
                <w:szCs w:val="26"/>
                <w:lang w:val="en-US" w:eastAsia="zh-CN" w:bidi="ar"/>
              </w:rPr>
              <w:t>WebAssembly (AOT)</w:t>
            </w:r>
          </w:p>
        </w:tc>
      </w:tr>
      <w:tr w14:paraId="115763E5">
        <w:tc>
          <w:tcPr>
            <w:tcW w:w="1330" w:type="dxa"/>
            <w:tcBorders>
              <w:top w:val="single" w:color="auto" w:sz="4" w:space="0"/>
              <w:left w:val="single" w:color="auto" w:sz="4" w:space="0"/>
              <w:bottom w:val="single" w:color="auto" w:sz="4" w:space="0"/>
              <w:right w:val="single" w:color="auto" w:sz="4" w:space="0"/>
            </w:tcBorders>
            <w:shd w:val="clear" w:color="auto" w:fill="auto"/>
            <w:tcMar>
              <w:top w:w="20" w:type="dxa"/>
              <w:left w:w="100" w:type="dxa"/>
              <w:bottom w:w="20" w:type="dxa"/>
              <w:right w:w="100" w:type="dxa"/>
            </w:tcMar>
            <w:vAlign w:val="top"/>
          </w:tcPr>
          <w:p w14:paraId="0606784F">
            <w:pPr>
              <w:pStyle w:val="18"/>
              <w:keepNext w:val="0"/>
              <w:keepLines w:val="0"/>
              <w:widowControl/>
              <w:suppressLineNumbers w:val="0"/>
              <w:spacing w:before="0" w:beforeAutospacing="0" w:after="0" w:afterAutospacing="0"/>
              <w:ind w:left="0" w:right="0"/>
              <w:jc w:val="left"/>
              <w:rPr>
                <w:b w:val="0"/>
                <w:bCs w:val="0"/>
              </w:rPr>
            </w:pPr>
            <w:r>
              <w:rPr>
                <w:rFonts w:ascii=".AppleSystemUIFont" w:hAnsi=".AppleSystemUIFont" w:eastAsia=".AppleSystemUIFont" w:cs=".AppleSystemUIFont"/>
                <w:b w:val="0"/>
                <w:bCs w:val="0"/>
                <w:kern w:val="0"/>
                <w:sz w:val="26"/>
                <w:szCs w:val="26"/>
                <w:lang w:val="en-US" w:eastAsia="zh-CN" w:bidi="ar"/>
              </w:rPr>
              <w:t>Phân tích</w:t>
            </w:r>
          </w:p>
        </w:tc>
        <w:tc>
          <w:tcPr>
            <w:tcW w:w="4067" w:type="dxa"/>
            <w:tcBorders>
              <w:top w:val="single" w:color="auto" w:sz="4" w:space="0"/>
              <w:left w:val="single" w:color="auto" w:sz="4" w:space="0"/>
              <w:bottom w:val="single" w:color="auto" w:sz="4" w:space="0"/>
              <w:right w:val="single" w:color="auto" w:sz="4" w:space="0"/>
            </w:tcBorders>
            <w:shd w:val="clear" w:color="auto" w:fill="auto"/>
            <w:tcMar>
              <w:top w:w="20" w:type="dxa"/>
              <w:left w:w="100" w:type="dxa"/>
              <w:bottom w:w="20" w:type="dxa"/>
              <w:right w:w="100" w:type="dxa"/>
            </w:tcMar>
            <w:vAlign w:val="top"/>
          </w:tcPr>
          <w:p w14:paraId="497DA3F4">
            <w:pPr>
              <w:pStyle w:val="18"/>
              <w:keepNext w:val="0"/>
              <w:keepLines w:val="0"/>
              <w:widowControl/>
              <w:suppressLineNumbers w:val="0"/>
              <w:spacing w:before="0" w:beforeAutospacing="0" w:after="0" w:afterAutospacing="0"/>
              <w:ind w:left="0" w:right="0"/>
              <w:jc w:val="left"/>
            </w:pPr>
            <w:r>
              <w:rPr>
                <w:rFonts w:ascii=".AppleSystemUIFont" w:hAnsi=".AppleSystemUIFont" w:eastAsia=".AppleSystemUIFont" w:cs=".AppleSystemUIFont"/>
                <w:kern w:val="0"/>
                <w:sz w:val="26"/>
                <w:szCs w:val="26"/>
                <w:lang w:val="en-US" w:eastAsia="zh-CN" w:bidi="ar"/>
              </w:rPr>
              <w:t xml:space="preserve">Chuyển </w:t>
            </w:r>
            <w:r>
              <w:rPr>
                <w:rFonts w:hint="default" w:hAnsi=".AppleSystemUIFont" w:eastAsia=".AppleSystemUIFont" w:cs=".AppleSystemUIFont"/>
                <w:kern w:val="0"/>
                <w:sz w:val="26"/>
                <w:szCs w:val="26"/>
                <w:lang w:val="vi-VN" w:eastAsia="zh-CN" w:bidi="ar"/>
              </w:rPr>
              <w:t xml:space="preserve">code </w:t>
            </w:r>
            <w:r>
              <w:rPr>
                <w:rFonts w:ascii=".AppleSystemUIFont" w:hAnsi=".AppleSystemUIFont" w:eastAsia=".AppleSystemUIFont" w:cs=".AppleSystemUIFont"/>
                <w:kern w:val="0"/>
                <w:sz w:val="26"/>
                <w:szCs w:val="26"/>
                <w:lang w:val="en-US" w:eastAsia="zh-CN" w:bidi="ar"/>
              </w:rPr>
              <w:t>thành AST (Chậm)</w:t>
            </w:r>
          </w:p>
        </w:tc>
        <w:tc>
          <w:tcPr>
            <w:tcW w:w="4163" w:type="dxa"/>
            <w:tcBorders>
              <w:top w:val="single" w:color="auto" w:sz="4" w:space="0"/>
              <w:left w:val="single" w:color="auto" w:sz="4" w:space="0"/>
              <w:bottom w:val="single" w:color="auto" w:sz="4" w:space="0"/>
              <w:right w:val="single" w:color="auto" w:sz="4" w:space="0"/>
            </w:tcBorders>
            <w:shd w:val="clear" w:color="auto" w:fill="auto"/>
            <w:tcMar>
              <w:top w:w="20" w:type="dxa"/>
              <w:left w:w="100" w:type="dxa"/>
              <w:bottom w:w="20" w:type="dxa"/>
              <w:right w:w="100" w:type="dxa"/>
            </w:tcMar>
            <w:vAlign w:val="top"/>
          </w:tcPr>
          <w:p w14:paraId="06D52698">
            <w:pPr>
              <w:pStyle w:val="18"/>
              <w:keepNext w:val="0"/>
              <w:keepLines w:val="0"/>
              <w:widowControl/>
              <w:suppressLineNumbers w:val="0"/>
              <w:spacing w:before="0" w:beforeAutospacing="0" w:after="0" w:afterAutospacing="0"/>
              <w:ind w:left="0" w:right="0"/>
              <w:jc w:val="left"/>
            </w:pPr>
            <w:r>
              <w:rPr>
                <w:rFonts w:hint="default" w:hAnsi=".AppleSystemUIFont" w:eastAsia=".AppleSystemUIFont" w:cs=".AppleSystemUIFont"/>
                <w:kern w:val="0"/>
                <w:sz w:val="26"/>
                <w:szCs w:val="26"/>
                <w:lang w:val="vi-VN" w:eastAsia="zh-CN" w:bidi="ar"/>
              </w:rPr>
              <w:t>Đọc mã nhị phân</w:t>
            </w:r>
            <w:r>
              <w:rPr>
                <w:rFonts w:ascii=".AppleSystemUIFont" w:hAnsi=".AppleSystemUIFont" w:eastAsia=".AppleSystemUIFont" w:cs=".AppleSystemUIFont"/>
                <w:kern w:val="0"/>
                <w:sz w:val="26"/>
                <w:szCs w:val="26"/>
                <w:lang w:val="en-US" w:eastAsia="zh-CN" w:bidi="ar"/>
              </w:rPr>
              <w:t xml:space="preserve"> (Nhanh)</w:t>
            </w:r>
          </w:p>
        </w:tc>
      </w:tr>
      <w:tr w14:paraId="39147695">
        <w:tc>
          <w:tcPr>
            <w:tcW w:w="1330" w:type="dxa"/>
            <w:tcBorders>
              <w:top w:val="single" w:color="auto" w:sz="4" w:space="0"/>
              <w:left w:val="single" w:color="auto" w:sz="4" w:space="0"/>
              <w:bottom w:val="single" w:color="auto" w:sz="4" w:space="0"/>
              <w:right w:val="single" w:color="auto" w:sz="4" w:space="0"/>
            </w:tcBorders>
            <w:shd w:val="clear" w:color="auto" w:fill="auto"/>
            <w:tcMar>
              <w:top w:w="20" w:type="dxa"/>
              <w:left w:w="100" w:type="dxa"/>
              <w:bottom w:w="20" w:type="dxa"/>
              <w:right w:w="100" w:type="dxa"/>
            </w:tcMar>
            <w:vAlign w:val="top"/>
          </w:tcPr>
          <w:p w14:paraId="638EDDEC">
            <w:pPr>
              <w:pStyle w:val="18"/>
              <w:keepNext w:val="0"/>
              <w:keepLines w:val="0"/>
              <w:widowControl/>
              <w:suppressLineNumbers w:val="0"/>
              <w:spacing w:before="0" w:beforeAutospacing="0" w:after="0" w:afterAutospacing="0"/>
              <w:ind w:left="0" w:right="0"/>
              <w:jc w:val="left"/>
              <w:rPr>
                <w:b w:val="0"/>
                <w:bCs w:val="0"/>
              </w:rPr>
            </w:pPr>
            <w:r>
              <w:rPr>
                <w:rFonts w:ascii=".AppleSystemUIFont" w:hAnsi=".AppleSystemUIFont" w:eastAsia=".AppleSystemUIFont" w:cs=".AppleSystemUIFont"/>
                <w:b w:val="0"/>
                <w:bCs w:val="0"/>
                <w:kern w:val="0"/>
                <w:sz w:val="26"/>
                <w:szCs w:val="26"/>
                <w:lang w:val="en-US" w:eastAsia="zh-CN" w:bidi="ar"/>
              </w:rPr>
              <w:t>Biên dịch</w:t>
            </w:r>
          </w:p>
        </w:tc>
        <w:tc>
          <w:tcPr>
            <w:tcW w:w="4067" w:type="dxa"/>
            <w:tcBorders>
              <w:top w:val="single" w:color="auto" w:sz="4" w:space="0"/>
              <w:left w:val="single" w:color="auto" w:sz="4" w:space="0"/>
              <w:bottom w:val="single" w:color="auto" w:sz="4" w:space="0"/>
              <w:right w:val="single" w:color="auto" w:sz="4" w:space="0"/>
            </w:tcBorders>
            <w:shd w:val="clear" w:color="auto" w:fill="auto"/>
            <w:tcMar>
              <w:top w:w="20" w:type="dxa"/>
              <w:left w:w="100" w:type="dxa"/>
              <w:bottom w:w="20" w:type="dxa"/>
              <w:right w:w="100" w:type="dxa"/>
            </w:tcMar>
            <w:vAlign w:val="top"/>
          </w:tcPr>
          <w:p w14:paraId="0BE7EBF8">
            <w:pPr>
              <w:pStyle w:val="18"/>
              <w:keepNext w:val="0"/>
              <w:keepLines w:val="0"/>
              <w:widowControl/>
              <w:suppressLineNumbers w:val="0"/>
              <w:spacing w:before="0" w:beforeAutospacing="0" w:after="0" w:afterAutospacing="0"/>
              <w:ind w:left="0" w:right="0"/>
              <w:jc w:val="left"/>
            </w:pPr>
            <w:r>
              <w:rPr>
                <w:rFonts w:ascii=".AppleSystemUIFont" w:hAnsi=".AppleSystemUIFont" w:eastAsia=".AppleSystemUIFont" w:cs=".AppleSystemUIFont"/>
                <w:kern w:val="0"/>
                <w:sz w:val="26"/>
                <w:szCs w:val="26"/>
                <w:lang w:val="en-US" w:eastAsia="zh-CN" w:bidi="ar"/>
              </w:rPr>
              <w:t>Vừa chạy vừa tối</w:t>
            </w:r>
          </w:p>
        </w:tc>
        <w:tc>
          <w:tcPr>
            <w:tcW w:w="4163" w:type="dxa"/>
            <w:tcBorders>
              <w:top w:val="single" w:color="auto" w:sz="4" w:space="0"/>
              <w:left w:val="single" w:color="auto" w:sz="4" w:space="0"/>
              <w:bottom w:val="single" w:color="auto" w:sz="4" w:space="0"/>
              <w:right w:val="single" w:color="auto" w:sz="4" w:space="0"/>
            </w:tcBorders>
            <w:shd w:val="clear" w:color="auto" w:fill="auto"/>
            <w:tcMar>
              <w:top w:w="20" w:type="dxa"/>
              <w:left w:w="100" w:type="dxa"/>
              <w:bottom w:w="20" w:type="dxa"/>
              <w:right w:w="100" w:type="dxa"/>
            </w:tcMar>
            <w:vAlign w:val="top"/>
          </w:tcPr>
          <w:p w14:paraId="6AF8B4F4">
            <w:pPr>
              <w:pStyle w:val="18"/>
              <w:keepNext w:val="0"/>
              <w:keepLines w:val="0"/>
              <w:widowControl/>
              <w:suppressLineNumbers w:val="0"/>
              <w:spacing w:before="0" w:beforeAutospacing="0" w:after="0" w:afterAutospacing="0"/>
              <w:ind w:left="0" w:right="0"/>
              <w:jc w:val="left"/>
            </w:pPr>
            <w:r>
              <w:rPr>
                <w:rFonts w:ascii=".AppleSystemUIFont" w:hAnsi=".AppleSystemUIFont" w:eastAsia=".AppleSystemUIFont" w:cs=".AppleSystemUIFont"/>
                <w:kern w:val="0"/>
                <w:sz w:val="26"/>
                <w:szCs w:val="26"/>
                <w:lang w:val="en-US" w:eastAsia="zh-CN" w:bidi="ar"/>
              </w:rPr>
              <w:t>Biên dịch trực tiếp</w:t>
            </w:r>
            <w:r>
              <w:rPr>
                <w:rFonts w:hint="default" w:hAnsi=".AppleSystemUIFont" w:eastAsia=".AppleSystemUIFont" w:cs=".AppleSystemUIFont"/>
                <w:kern w:val="0"/>
                <w:sz w:val="26"/>
                <w:szCs w:val="26"/>
                <w:lang w:val="vi-VN" w:eastAsia="zh-CN" w:bidi="ar"/>
              </w:rPr>
              <w:t xml:space="preserve"> </w:t>
            </w:r>
            <w:r>
              <w:rPr>
                <w:rFonts w:ascii=".AppleSystemUIFont" w:hAnsi=".AppleSystemUIFont" w:eastAsia=".AppleSystemUIFont" w:cs=".AppleSystemUIFont"/>
                <w:kern w:val="0"/>
                <w:sz w:val="26"/>
                <w:szCs w:val="26"/>
                <w:lang w:val="en-US" w:eastAsia="zh-CN" w:bidi="ar"/>
              </w:rPr>
              <w:t>sang mã máy</w:t>
            </w:r>
          </w:p>
        </w:tc>
      </w:tr>
      <w:tr w14:paraId="53ABE966">
        <w:tc>
          <w:tcPr>
            <w:tcW w:w="1330" w:type="dxa"/>
            <w:tcBorders>
              <w:top w:val="single" w:color="auto" w:sz="4" w:space="0"/>
              <w:left w:val="single" w:color="auto" w:sz="4" w:space="0"/>
              <w:bottom w:val="single" w:color="auto" w:sz="4" w:space="0"/>
              <w:right w:val="single" w:color="auto" w:sz="4" w:space="0"/>
            </w:tcBorders>
            <w:shd w:val="clear" w:color="auto" w:fill="auto"/>
            <w:tcMar>
              <w:top w:w="20" w:type="dxa"/>
              <w:left w:w="100" w:type="dxa"/>
              <w:bottom w:w="20" w:type="dxa"/>
              <w:right w:w="100" w:type="dxa"/>
            </w:tcMar>
            <w:vAlign w:val="top"/>
          </w:tcPr>
          <w:p w14:paraId="670470B3">
            <w:pPr>
              <w:pStyle w:val="18"/>
              <w:keepNext w:val="0"/>
              <w:keepLines w:val="0"/>
              <w:widowControl/>
              <w:suppressLineNumbers w:val="0"/>
              <w:spacing w:before="0" w:beforeAutospacing="0" w:after="0" w:afterAutospacing="0"/>
              <w:ind w:left="0" w:right="0"/>
              <w:jc w:val="left"/>
              <w:rPr>
                <w:b w:val="0"/>
                <w:bCs w:val="0"/>
              </w:rPr>
            </w:pPr>
            <w:r>
              <w:rPr>
                <w:rFonts w:ascii=".AppleSystemUIFont" w:hAnsi=".AppleSystemUIFont" w:eastAsia=".AppleSystemUIFont" w:cs=".AppleSystemUIFont"/>
                <w:b w:val="0"/>
                <w:bCs w:val="0"/>
                <w:kern w:val="0"/>
                <w:sz w:val="26"/>
                <w:szCs w:val="26"/>
                <w:lang w:val="en-US" w:eastAsia="zh-CN" w:bidi="ar"/>
              </w:rPr>
              <w:t>Thực thi</w:t>
            </w:r>
          </w:p>
        </w:tc>
        <w:tc>
          <w:tcPr>
            <w:tcW w:w="4067" w:type="dxa"/>
            <w:tcBorders>
              <w:top w:val="single" w:color="auto" w:sz="4" w:space="0"/>
              <w:left w:val="single" w:color="auto" w:sz="4" w:space="0"/>
              <w:bottom w:val="single" w:color="auto" w:sz="4" w:space="0"/>
              <w:right w:val="single" w:color="auto" w:sz="4" w:space="0"/>
            </w:tcBorders>
            <w:shd w:val="clear" w:color="auto" w:fill="auto"/>
            <w:tcMar>
              <w:top w:w="20" w:type="dxa"/>
              <w:left w:w="100" w:type="dxa"/>
              <w:bottom w:w="20" w:type="dxa"/>
              <w:right w:w="100" w:type="dxa"/>
            </w:tcMar>
            <w:vAlign w:val="top"/>
          </w:tcPr>
          <w:p w14:paraId="121094B0">
            <w:pPr>
              <w:pStyle w:val="18"/>
              <w:keepNext w:val="0"/>
              <w:keepLines w:val="0"/>
              <w:widowControl/>
              <w:suppressLineNumbers w:val="0"/>
              <w:spacing w:before="0" w:beforeAutospacing="0" w:after="0" w:afterAutospacing="0"/>
              <w:ind w:left="0" w:right="0"/>
              <w:jc w:val="left"/>
            </w:pPr>
            <w:r>
              <w:rPr>
                <w:rFonts w:ascii=".AppleSystemUIFont" w:hAnsi=".AppleSystemUIFont" w:eastAsia=".AppleSystemUIFont" w:cs=".AppleSystemUIFont"/>
                <w:kern w:val="0"/>
                <w:sz w:val="26"/>
                <w:szCs w:val="26"/>
                <w:lang w:val="en-US" w:eastAsia="zh-CN" w:bidi="ar"/>
              </w:rPr>
              <w:t>Có thể bị Deoptimization bất cứ lúc nào</w:t>
            </w:r>
          </w:p>
        </w:tc>
        <w:tc>
          <w:tcPr>
            <w:tcW w:w="4163" w:type="dxa"/>
            <w:tcBorders>
              <w:top w:val="single" w:color="auto" w:sz="4" w:space="0"/>
              <w:left w:val="single" w:color="auto" w:sz="4" w:space="0"/>
              <w:bottom w:val="single" w:color="auto" w:sz="4" w:space="0"/>
              <w:right w:val="single" w:color="auto" w:sz="4" w:space="0"/>
            </w:tcBorders>
            <w:shd w:val="clear" w:color="auto" w:fill="auto"/>
            <w:tcMar>
              <w:top w:w="20" w:type="dxa"/>
              <w:left w:w="100" w:type="dxa"/>
              <w:bottom w:w="20" w:type="dxa"/>
              <w:right w:w="100" w:type="dxa"/>
            </w:tcMar>
            <w:vAlign w:val="top"/>
          </w:tcPr>
          <w:p w14:paraId="55948563">
            <w:pPr>
              <w:pStyle w:val="18"/>
              <w:keepNext w:val="0"/>
              <w:keepLines w:val="0"/>
              <w:widowControl/>
              <w:suppressLineNumbers w:val="0"/>
              <w:spacing w:before="0" w:beforeAutospacing="0" w:after="0" w:afterAutospacing="0"/>
              <w:ind w:left="0" w:right="0"/>
              <w:jc w:val="left"/>
              <w:rPr>
                <w:rFonts w:hint="default"/>
                <w:lang w:val="vi-VN"/>
              </w:rPr>
            </w:pPr>
            <w:r>
              <w:rPr>
                <w:rFonts w:ascii=".AppleSystemUIFont" w:hAnsi=".AppleSystemUIFont" w:eastAsia=".AppleSystemUIFont" w:cs=".AppleSystemUIFont"/>
                <w:kern w:val="0"/>
                <w:sz w:val="26"/>
                <w:szCs w:val="26"/>
                <w:lang w:val="en-US" w:eastAsia="zh-CN" w:bidi="ar"/>
              </w:rPr>
              <w:t xml:space="preserve">Hiệu năng ổn định, </w:t>
            </w:r>
            <w:r>
              <w:rPr>
                <w:rFonts w:hint="default" w:hAnsi=".AppleSystemUIFont" w:eastAsia=".AppleSystemUIFont" w:cs=".AppleSystemUIFont"/>
                <w:kern w:val="0"/>
                <w:sz w:val="26"/>
                <w:szCs w:val="26"/>
                <w:lang w:val="vi-VN" w:eastAsia="zh-CN" w:bidi="ar"/>
              </w:rPr>
              <w:t>tiệm cận ứng dụng gốc</w:t>
            </w:r>
          </w:p>
        </w:tc>
      </w:tr>
      <w:tr w14:paraId="6AAC2163">
        <w:tc>
          <w:tcPr>
            <w:tcW w:w="1330" w:type="dxa"/>
            <w:tcBorders>
              <w:top w:val="single" w:color="auto" w:sz="4" w:space="0"/>
              <w:left w:val="single" w:color="auto" w:sz="4" w:space="0"/>
              <w:bottom w:val="single" w:color="auto" w:sz="4" w:space="0"/>
              <w:right w:val="single" w:color="auto" w:sz="4" w:space="0"/>
            </w:tcBorders>
            <w:shd w:val="clear" w:color="auto" w:fill="auto"/>
            <w:tcMar>
              <w:top w:w="20" w:type="dxa"/>
              <w:left w:w="100" w:type="dxa"/>
              <w:bottom w:w="20" w:type="dxa"/>
              <w:right w:w="100" w:type="dxa"/>
            </w:tcMar>
            <w:vAlign w:val="top"/>
          </w:tcPr>
          <w:p w14:paraId="10C9B448">
            <w:pPr>
              <w:pStyle w:val="18"/>
              <w:keepNext w:val="0"/>
              <w:keepLines w:val="0"/>
              <w:widowControl/>
              <w:suppressLineNumbers w:val="0"/>
              <w:spacing w:before="0" w:beforeAutospacing="0" w:after="0" w:afterAutospacing="0"/>
              <w:ind w:left="0" w:right="0"/>
              <w:jc w:val="left"/>
              <w:rPr>
                <w:b w:val="0"/>
                <w:bCs w:val="0"/>
              </w:rPr>
            </w:pPr>
            <w:r>
              <w:rPr>
                <w:rFonts w:ascii=".AppleSystemUIFont" w:hAnsi=".AppleSystemUIFont" w:eastAsia=".AppleSystemUIFont" w:cs=".AppleSystemUIFont"/>
                <w:b w:val="0"/>
                <w:bCs w:val="0"/>
                <w:kern w:val="0"/>
                <w:sz w:val="26"/>
                <w:szCs w:val="26"/>
                <w:lang w:val="en-US" w:eastAsia="zh-CN" w:bidi="ar"/>
              </w:rPr>
              <w:t>Bộ nhớ</w:t>
            </w:r>
          </w:p>
        </w:tc>
        <w:tc>
          <w:tcPr>
            <w:tcW w:w="4067" w:type="dxa"/>
            <w:tcBorders>
              <w:top w:val="single" w:color="auto" w:sz="4" w:space="0"/>
              <w:left w:val="single" w:color="auto" w:sz="4" w:space="0"/>
              <w:bottom w:val="single" w:color="auto" w:sz="4" w:space="0"/>
              <w:right w:val="single" w:color="auto" w:sz="4" w:space="0"/>
            </w:tcBorders>
            <w:shd w:val="clear" w:color="auto" w:fill="auto"/>
            <w:tcMar>
              <w:top w:w="20" w:type="dxa"/>
              <w:left w:w="100" w:type="dxa"/>
              <w:bottom w:w="20" w:type="dxa"/>
              <w:right w:w="100" w:type="dxa"/>
            </w:tcMar>
            <w:vAlign w:val="top"/>
          </w:tcPr>
          <w:p w14:paraId="225B9B9F">
            <w:pPr>
              <w:pStyle w:val="18"/>
              <w:keepNext w:val="0"/>
              <w:keepLines w:val="0"/>
              <w:widowControl/>
              <w:suppressLineNumbers w:val="0"/>
              <w:spacing w:before="0" w:beforeAutospacing="0" w:after="0" w:afterAutospacing="0"/>
              <w:ind w:left="0" w:right="0"/>
              <w:jc w:val="left"/>
            </w:pPr>
            <w:r>
              <w:rPr>
                <w:rFonts w:ascii=".AppleSystemUIFont" w:hAnsi=".AppleSystemUIFont" w:eastAsia=".AppleSystemUIFont" w:cs=".AppleSystemUIFont"/>
                <w:kern w:val="0"/>
                <w:sz w:val="26"/>
                <w:szCs w:val="26"/>
                <w:lang w:val="en-US" w:eastAsia="zh-CN" w:bidi="ar"/>
              </w:rPr>
              <w:t>Quản lý tự động (Gây trễ)</w:t>
            </w:r>
          </w:p>
        </w:tc>
        <w:tc>
          <w:tcPr>
            <w:tcW w:w="4163" w:type="dxa"/>
            <w:tcBorders>
              <w:top w:val="single" w:color="auto" w:sz="4" w:space="0"/>
              <w:left w:val="single" w:color="auto" w:sz="4" w:space="0"/>
              <w:bottom w:val="single" w:color="auto" w:sz="4" w:space="0"/>
              <w:right w:val="single" w:color="auto" w:sz="4" w:space="0"/>
            </w:tcBorders>
            <w:shd w:val="clear" w:color="auto" w:fill="auto"/>
            <w:tcMar>
              <w:top w:w="20" w:type="dxa"/>
              <w:left w:w="100" w:type="dxa"/>
              <w:bottom w:w="20" w:type="dxa"/>
              <w:right w:w="100" w:type="dxa"/>
            </w:tcMar>
            <w:vAlign w:val="top"/>
          </w:tcPr>
          <w:p w14:paraId="76122041">
            <w:pPr>
              <w:pStyle w:val="18"/>
              <w:keepNext w:val="0"/>
              <w:keepLines w:val="0"/>
              <w:widowControl/>
              <w:suppressLineNumbers w:val="0"/>
              <w:spacing w:before="0" w:beforeAutospacing="0" w:after="0" w:afterAutospacing="0"/>
              <w:ind w:left="0" w:right="0"/>
              <w:jc w:val="left"/>
            </w:pPr>
            <w:r>
              <w:rPr>
                <w:rFonts w:ascii=".AppleSystemUIFont" w:hAnsi=".AppleSystemUIFont" w:eastAsia=".AppleSystemUIFont" w:cs=".AppleSystemUIFont"/>
                <w:kern w:val="0"/>
                <w:sz w:val="26"/>
                <w:szCs w:val="26"/>
                <w:lang w:val="en-US" w:eastAsia="zh-CN" w:bidi="ar"/>
              </w:rPr>
              <w:t>Quản lý thủ công (Ổn định tuyệt đối)</w:t>
            </w:r>
          </w:p>
        </w:tc>
      </w:tr>
    </w:tbl>
    <w:p w14:paraId="4DA75143">
      <w:pPr>
        <w:rPr>
          <w:rFonts w:hint="default"/>
        </w:rPr>
      </w:pPr>
    </w:p>
    <w:p w14:paraId="0737B97E">
      <w:pPr>
        <w:pStyle w:val="3"/>
        <w:bidi w:val="0"/>
        <w:rPr>
          <w:rFonts w:hint="default"/>
        </w:rPr>
      </w:pPr>
      <w:bookmarkStart w:id="41" w:name="_Toc806346003"/>
      <w:r>
        <w:rPr>
          <w:rFonts w:hint="default"/>
        </w:rPr>
        <w:t>2.2. Các kỹ thuật tối ưu hóa song song trên kiến trúc CPU hiện đại</w:t>
      </w:r>
      <w:bookmarkEnd w:id="41"/>
    </w:p>
    <w:p w14:paraId="3346E7B3">
      <w:pPr>
        <w:pStyle w:val="4"/>
        <w:bidi w:val="0"/>
        <w:rPr>
          <w:rFonts w:hint="default"/>
        </w:rPr>
      </w:pPr>
      <w:r>
        <w:rPr>
          <w:rFonts w:hint="default"/>
        </w:rPr>
        <w:t>2.2.1. Song song mức dữ liệu (SIMD)</w:t>
      </w:r>
    </w:p>
    <w:p w14:paraId="4334B172">
      <w:pPr>
        <w:ind w:firstLine="720" w:firstLineChars="0"/>
        <w:rPr>
          <w:rFonts w:hint="default"/>
        </w:rPr>
      </w:pPr>
      <w:r>
        <w:rPr>
          <w:rFonts w:hint="default"/>
        </w:rPr>
        <w:t xml:space="preserve">Theo phân loại của Michael Flynn, SIMD (Single Instruction, Multiple Data) là mô hình kiến trúc máy tính cho phép một lệnh duy nhất thực hiện tính toán đồng thời trên nhiều phần tử dữ liệu. Trong xử lý video, mỗi pixel thường được xử lý độc lập, khiến bài toán này trở nên đặc biệt phù hợp với mô hình SIMD thay vì mô hình SISD (Single Instruction, Single Data) truyền thống. </w:t>
      </w:r>
    </w:p>
    <w:p w14:paraId="75823984">
      <w:pPr>
        <w:numPr>
          <w:ilvl w:val="0"/>
          <w:numId w:val="9"/>
        </w:numPr>
        <w:ind w:left="838" w:leftChars="0" w:hanging="418" w:firstLineChars="0"/>
        <w:rPr>
          <w:rFonts w:hint="default"/>
        </w:rPr>
      </w:pPr>
      <w:r>
        <w:rPr>
          <w:rFonts w:hint="default" w:ascii="Times New Roman Bold" w:hAnsi="Times New Roman Bold" w:cs="Times New Roman Bold"/>
          <w:b/>
          <w:bCs/>
        </w:rPr>
        <w:t>WebAssembly SIMD 128-bit:</w:t>
      </w:r>
      <w:r>
        <w:rPr>
          <w:rFonts w:hint="default"/>
        </w:rPr>
        <w:t xml:space="preserve"> Được chuẩn hóa để cung cấp các thanh ghi vector 128-bit (kiểu dữ liệu v128). Đối với xử lý ảnh, thanh ghi này có thể chứa đồng thời 16 số nguyên 8-bit, cho phép tăng tốc độ xử lý pixel lên gấp nhiều lần trong một chu kỳ lệnh. </w:t>
      </w:r>
    </w:p>
    <w:p w14:paraId="34FEEDB6">
      <w:pPr>
        <w:numPr>
          <w:ilvl w:val="0"/>
          <w:numId w:val="9"/>
        </w:numPr>
        <w:ind w:left="838" w:leftChars="0" w:hanging="418" w:firstLineChars="0"/>
        <w:rPr>
          <w:rFonts w:hint="default"/>
        </w:rPr>
      </w:pPr>
      <w:r>
        <w:rPr>
          <w:rFonts w:hint="default" w:ascii="Times New Roman Bold" w:hAnsi="Times New Roman Bold" w:cs="Times New Roman Bold"/>
          <w:b/>
          <w:bCs/>
        </w:rPr>
        <w:t xml:space="preserve">Lợi thế so với JavaScript: </w:t>
      </w:r>
      <w:r>
        <w:rPr>
          <w:rFonts w:hint="default"/>
        </w:rPr>
        <w:t xml:space="preserve">Mặc dù các trình biên dịch JIT hiện đại (như V8) cố gắng thực hiện tự động vector hóa (auto-vectorization), nhưng cơ chế này thường không ổn định và khó dự đoán. </w:t>
      </w:r>
      <w:r>
        <w:rPr>
          <w:rFonts w:hint="default"/>
          <w:rtl w:val="0"/>
          <w:lang w:val="vi-VN"/>
        </w:rPr>
        <w:t xml:space="preserve">Wasm </w:t>
      </w:r>
      <w:r>
        <w:rPr>
          <w:rFonts w:hint="default"/>
        </w:rPr>
        <w:t xml:space="preserve">cung cấp các hàm nội tại như wasm_simd128.h, cho phép lập trình viên kiểm soát trực tiếp phần cứng, đảm bảo hiệu năng tối ưu và nhất quán trên các trình duyệt. Các nghiên cứu cho thấy SIMD có thể cải thiện hiệu năng xử lý ảnh (như Box Blur) lên từ 3 đến 10 lần tùy thuộc vào kiến trúc phần cứng. </w:t>
      </w:r>
    </w:p>
    <w:p w14:paraId="0DB63721">
      <w:pPr>
        <w:numPr>
          <w:ilvl w:val="0"/>
          <w:numId w:val="0"/>
        </w:numPr>
        <w:spacing w:before="120" w:after="120" w:line="240" w:lineRule="auto"/>
        <w:jc w:val="center"/>
      </w:pPr>
      <w:r>
        <w:drawing>
          <wp:inline distT="0" distB="0" distL="114300" distR="114300">
            <wp:extent cx="4975860" cy="2714625"/>
            <wp:effectExtent l="0" t="0" r="2540" b="3175"/>
            <wp:docPr id="11"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 name="Picture 10"/>
                    <pic:cNvPicPr>
                      <a:picLocks noChangeAspect="1"/>
                    </pic:cNvPicPr>
                  </pic:nvPicPr>
                  <pic:blipFill>
                    <a:blip r:embed="rId13"/>
                    <a:stretch>
                      <a:fillRect/>
                    </a:stretch>
                  </pic:blipFill>
                  <pic:spPr>
                    <a:xfrm>
                      <a:off x="0" y="0"/>
                      <a:ext cx="4975860" cy="2714625"/>
                    </a:xfrm>
                    <a:prstGeom prst="rect">
                      <a:avLst/>
                    </a:prstGeom>
                    <a:noFill/>
                    <a:ln>
                      <a:noFill/>
                    </a:ln>
                  </pic:spPr>
                </pic:pic>
              </a:graphicData>
            </a:graphic>
          </wp:inline>
        </w:drawing>
      </w:r>
    </w:p>
    <w:p w14:paraId="7978E2F9">
      <w:pPr>
        <w:pStyle w:val="10"/>
        <w:numPr>
          <w:ilvl w:val="0"/>
          <w:numId w:val="0"/>
        </w:numPr>
        <w:spacing w:before="120" w:after="120" w:line="240" w:lineRule="auto"/>
        <w:jc w:val="center"/>
        <w:rPr>
          <w:rFonts w:hint="default"/>
          <w:lang w:val="vi-VN"/>
        </w:rPr>
      </w:pPr>
      <w:r>
        <w:t xml:space="preserve">Hình </w:t>
      </w:r>
      <w:r>
        <w:rPr>
          <w:rFonts w:hint="default"/>
          <w:lang w:val="vi-VN"/>
        </w:rPr>
        <w:t>2</w:t>
      </w:r>
      <w:r>
        <w:rPr>
          <w:lang w:val="vi-VN"/>
        </w:rPr>
        <w:t>.</w:t>
      </w:r>
      <w:r>
        <w:fldChar w:fldCharType="begin"/>
      </w:r>
      <w:r>
        <w:instrText xml:space="preserve"> SEQ Hình \* ARABIC \s 1 </w:instrText>
      </w:r>
      <w:r>
        <w:fldChar w:fldCharType="separate"/>
      </w:r>
      <w:r>
        <w:t>3</w:t>
      </w:r>
      <w:r>
        <w:fldChar w:fldCharType="end"/>
      </w:r>
      <w:bookmarkStart w:id="42" w:name="_Toc368512254"/>
      <w:r>
        <w:rPr>
          <w:rFonts w:hint="default" w:ascii="Times New Roman Bold" w:hAnsi="Times New Roman Bold" w:cs="Times New Roman Bold"/>
          <w:b/>
          <w:bCs/>
          <w:lang w:val="vi-VN"/>
        </w:rPr>
        <w:t xml:space="preserve"> </w:t>
      </w:r>
      <w:r>
        <w:rPr>
          <w:rFonts w:hint="default"/>
          <w:lang w:val="vi-VN"/>
        </w:rPr>
        <w:t>Mô hình SISD vs Mô hình SIMD</w:t>
      </w:r>
      <w:bookmarkEnd w:id="42"/>
    </w:p>
    <w:p w14:paraId="0F0AABC7">
      <w:pPr>
        <w:pStyle w:val="4"/>
        <w:bidi w:val="0"/>
        <w:rPr>
          <w:rFonts w:hint="default"/>
        </w:rPr>
      </w:pPr>
      <w:r>
        <w:rPr>
          <w:rFonts w:hint="default"/>
        </w:rPr>
        <w:t>2.2.2. Song song mức luồng (Multi-</w:t>
      </w:r>
      <w:r>
        <w:rPr>
          <w:rFonts w:hint="default"/>
          <w:lang w:val="en-US"/>
        </w:rPr>
        <w:t>threaded</w:t>
      </w:r>
      <w:r>
        <w:rPr>
          <w:rFonts w:hint="default"/>
        </w:rPr>
        <w:t>)</w:t>
      </w:r>
    </w:p>
    <w:p w14:paraId="7BAFB8F8">
      <w:pPr>
        <w:ind w:firstLine="720" w:firstLineChars="0"/>
        <w:rPr>
          <w:rFonts w:hint="default"/>
        </w:rPr>
      </w:pPr>
      <w:r>
        <w:rPr>
          <w:rFonts w:hint="default"/>
        </w:rPr>
        <w:t>Nếu SIMD tối ưu hóa bên trong một lõi CPU, thì đa luồng (Multi-</w:t>
      </w:r>
      <w:r>
        <w:rPr>
          <w:rFonts w:hint="default"/>
          <w:lang w:val="en-US"/>
        </w:rPr>
        <w:t>threaded</w:t>
      </w:r>
      <w:r>
        <w:rPr>
          <w:rFonts w:hint="default"/>
        </w:rPr>
        <w:t xml:space="preserve">) khai thác sức mạnh của nhiều lõi (multi-core). </w:t>
      </w:r>
    </w:p>
    <w:p w14:paraId="3E9F9B3A">
      <w:pPr>
        <w:numPr>
          <w:ilvl w:val="0"/>
          <w:numId w:val="9"/>
        </w:numPr>
        <w:ind w:left="838" w:leftChars="0" w:hanging="418" w:firstLineChars="0"/>
        <w:rPr>
          <w:rFonts w:hint="default"/>
        </w:rPr>
      </w:pPr>
      <w:r>
        <w:rPr>
          <w:rFonts w:hint="default" w:ascii="Times New Roman Bold" w:hAnsi="Times New Roman Bold" w:cs="Times New Roman Bold"/>
          <w:b/>
          <w:bCs/>
        </w:rPr>
        <w:t>Mô hình chia sẻ bộ nhớ (Shared Memory):</w:t>
      </w:r>
      <w:r>
        <w:rPr>
          <w:rFonts w:hint="default"/>
        </w:rPr>
        <w:t xml:space="preserve"> Trên trình duyệt, tính năng này được hiện thực hóa thông qua SharedArrayBuffer (SAB). SAB cho phép nhiều Web Workers truy cập chung vào một vùng nhớ tuyến tính của </w:t>
      </w:r>
      <w:r>
        <w:rPr>
          <w:rFonts w:hint="default"/>
          <w:rtl w:val="0"/>
          <w:lang w:val="vi-VN"/>
        </w:rPr>
        <w:t xml:space="preserve">Wasm </w:t>
      </w:r>
      <w:r>
        <w:rPr>
          <w:rFonts w:hint="default"/>
        </w:rPr>
        <w:t xml:space="preserve">mà không cần sao chép dữ liệu, giúp loại bỏ chi phí truyền </w:t>
      </w:r>
      <w:r>
        <w:rPr>
          <w:rFonts w:hint="default"/>
          <w:lang w:val="vi-VN"/>
        </w:rPr>
        <w:t xml:space="preserve">dữ liệu </w:t>
      </w:r>
      <w:r>
        <w:rPr>
          <w:rFonts w:hint="default"/>
        </w:rPr>
        <w:t xml:space="preserve">cực lớn của JavaScript truyền thống. </w:t>
      </w:r>
    </w:p>
    <w:p w14:paraId="386D763A">
      <w:pPr>
        <w:numPr>
          <w:ilvl w:val="0"/>
          <w:numId w:val="9"/>
        </w:numPr>
        <w:ind w:left="838" w:leftChars="0" w:hanging="418" w:firstLineChars="0"/>
        <w:rPr>
          <w:rFonts w:hint="default"/>
        </w:rPr>
      </w:pPr>
      <w:r>
        <w:rPr>
          <w:rFonts w:hint="default" w:ascii="Times New Roman Bold" w:hAnsi="Times New Roman Bold" w:cs="Times New Roman Bold"/>
          <w:b/>
          <w:bCs/>
        </w:rPr>
        <w:t>Emscripten pthreads:</w:t>
      </w:r>
      <w:r>
        <w:rPr>
          <w:rFonts w:hint="default"/>
        </w:rPr>
        <w:t xml:space="preserve"> </w:t>
      </w:r>
      <w:r>
        <w:rPr>
          <w:rFonts w:hint="default"/>
          <w:rtl w:val="0"/>
          <w:lang w:val="vi-VN"/>
        </w:rPr>
        <w:t xml:space="preserve">Wasm </w:t>
      </w:r>
      <w:r>
        <w:rPr>
          <w:rFonts w:hint="default"/>
        </w:rPr>
        <w:t xml:space="preserve">hỗ trợ thư viện </w:t>
      </w:r>
      <w:r>
        <w:rPr>
          <w:rFonts w:hint="default" w:ascii="Times New Roman Bold" w:hAnsi="Times New Roman Bold" w:cs="Times New Roman Bold"/>
          <w:b/>
          <w:bCs/>
        </w:rPr>
        <w:t xml:space="preserve">pthreads </w:t>
      </w:r>
      <w:r>
        <w:rPr>
          <w:rFonts w:hint="default"/>
        </w:rPr>
        <w:t xml:space="preserve">chuẩn POSIX thông qua việc ánh xạ mỗi pthread thành một Web Worker. Cơ chế này cho phép các ứng dụng C++ đa luồng hiện có được biên dịch sang Web mà vẫn giữ nguyên logic song song </w:t>
      </w:r>
      <w:r>
        <w:rPr>
          <w:rFonts w:hint="default"/>
          <w:lang w:val="vi-VN"/>
        </w:rPr>
        <w:t>đó</w:t>
      </w:r>
      <w:r>
        <w:rPr>
          <w:rFonts w:hint="default"/>
        </w:rPr>
        <w:t xml:space="preserve">, giúp khai thác tối đa tài nguyên CPU đa lõi hiện đại. </w:t>
      </w:r>
    </w:p>
    <w:p w14:paraId="184B97F2">
      <w:pPr>
        <w:numPr>
          <w:ilvl w:val="0"/>
          <w:numId w:val="0"/>
        </w:numPr>
        <w:spacing w:before="120" w:after="120" w:line="240" w:lineRule="auto"/>
        <w:jc w:val="center"/>
      </w:pPr>
      <w:r>
        <w:drawing>
          <wp:inline distT="0" distB="0" distL="114300" distR="114300">
            <wp:extent cx="4189095" cy="2285365"/>
            <wp:effectExtent l="0" t="0" r="1905" b="635"/>
            <wp:docPr id="13"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 name="Picture 11"/>
                    <pic:cNvPicPr>
                      <a:picLocks noChangeAspect="1"/>
                    </pic:cNvPicPr>
                  </pic:nvPicPr>
                  <pic:blipFill>
                    <a:blip r:embed="rId14"/>
                    <a:stretch>
                      <a:fillRect/>
                    </a:stretch>
                  </pic:blipFill>
                  <pic:spPr>
                    <a:xfrm>
                      <a:off x="0" y="0"/>
                      <a:ext cx="4189095" cy="2285365"/>
                    </a:xfrm>
                    <a:prstGeom prst="rect">
                      <a:avLst/>
                    </a:prstGeom>
                    <a:noFill/>
                    <a:ln>
                      <a:noFill/>
                    </a:ln>
                  </pic:spPr>
                </pic:pic>
              </a:graphicData>
            </a:graphic>
          </wp:inline>
        </w:drawing>
      </w:r>
    </w:p>
    <w:p w14:paraId="2C6E927A">
      <w:pPr>
        <w:pStyle w:val="10"/>
        <w:numPr>
          <w:ilvl w:val="0"/>
          <w:numId w:val="0"/>
        </w:numPr>
        <w:spacing w:before="120" w:after="120" w:line="240" w:lineRule="auto"/>
        <w:jc w:val="center"/>
        <w:rPr>
          <w:rFonts w:hint="default"/>
          <w:lang w:val="vi-VN"/>
        </w:rPr>
      </w:pPr>
      <w:r>
        <w:t xml:space="preserve">Hình </w:t>
      </w:r>
      <w:r>
        <w:rPr>
          <w:rFonts w:hint="default"/>
          <w:lang w:val="vi-VN"/>
        </w:rPr>
        <w:t>2</w:t>
      </w:r>
      <w:r>
        <w:rPr>
          <w:lang w:val="vi-VN"/>
        </w:rPr>
        <w:t>.</w:t>
      </w:r>
      <w:r>
        <w:fldChar w:fldCharType="begin"/>
      </w:r>
      <w:r>
        <w:instrText xml:space="preserve"> SEQ Hình \* ARABIC \s 1 </w:instrText>
      </w:r>
      <w:r>
        <w:fldChar w:fldCharType="separate"/>
      </w:r>
      <w:r>
        <w:t>4</w:t>
      </w:r>
      <w:r>
        <w:fldChar w:fldCharType="end"/>
      </w:r>
      <w:bookmarkStart w:id="43" w:name="_Toc1706847204"/>
      <w:r>
        <w:rPr>
          <w:rFonts w:hint="default"/>
          <w:lang w:val="vi-VN"/>
        </w:rPr>
        <w:t xml:space="preserve"> </w:t>
      </w:r>
      <w:r>
        <w:rPr>
          <w:lang w:val="en-US" w:eastAsia="zh-CN"/>
        </w:rPr>
        <w:t>Kiến trúc Đa luồng với SharedArrayBuffer</w:t>
      </w:r>
      <w:bookmarkEnd w:id="43"/>
    </w:p>
    <w:p w14:paraId="57E5AB34">
      <w:pPr>
        <w:pStyle w:val="4"/>
        <w:bidi w:val="0"/>
        <w:rPr>
          <w:rFonts w:hint="default"/>
        </w:rPr>
      </w:pPr>
      <w:r>
        <w:rPr>
          <w:rFonts w:hint="default"/>
        </w:rPr>
        <w:t>2.2.3. Các rào cản vật lý và giới hạn hiệu năng thực tế</w:t>
      </w:r>
    </w:p>
    <w:p w14:paraId="042CF1EB">
      <w:pPr>
        <w:ind w:firstLine="720" w:firstLineChars="0"/>
        <w:rPr>
          <w:rFonts w:hint="default"/>
        </w:rPr>
      </w:pPr>
      <w:r>
        <w:rPr>
          <w:rFonts w:hint="default"/>
        </w:rPr>
        <w:t>Việc áp dụng song song hóa không mang lại lợi ích tuyến tính vô hạn do các giới hạn vật lý của hệ thống:</w:t>
      </w:r>
    </w:p>
    <w:p w14:paraId="2BAAC60A">
      <w:pPr>
        <w:numPr>
          <w:ilvl w:val="0"/>
          <w:numId w:val="9"/>
        </w:numPr>
        <w:ind w:left="838" w:leftChars="0" w:hanging="418" w:firstLineChars="0"/>
        <w:rPr>
          <w:rFonts w:hint="default"/>
        </w:rPr>
      </w:pPr>
      <w:r>
        <w:rPr>
          <w:rFonts w:hint="default" w:ascii="Times New Roman Bold" w:hAnsi="Times New Roman Bold" w:cs="Times New Roman Bold"/>
          <w:b/>
          <w:bCs/>
        </w:rPr>
        <w:t>Chi phí điều phối (Overhead):</w:t>
      </w:r>
      <w:r>
        <w:rPr>
          <w:rFonts w:hint="default"/>
        </w:rPr>
        <w:t xml:space="preserve"> Việc khởi tạo luồng, đồng bộ hóa và chia tách dữ liệu tiêu tốn một khoảng thời gian nhất định. Nếu khối lượng tính toán quá nhỏ, chi phí điều phối có thể lớn hơn lợi ích mang lại. </w:t>
      </w:r>
    </w:p>
    <w:p w14:paraId="52A9430A">
      <w:pPr>
        <w:numPr>
          <w:ilvl w:val="0"/>
          <w:numId w:val="9"/>
        </w:numPr>
        <w:ind w:left="838" w:leftChars="0" w:hanging="418" w:firstLineChars="0"/>
        <w:rPr>
          <w:rFonts w:hint="default"/>
        </w:rPr>
      </w:pPr>
      <w:r>
        <w:rPr>
          <w:rFonts w:hint="default" w:ascii="Times New Roman Bold" w:hAnsi="Times New Roman Bold" w:cs="Times New Roman Bold"/>
          <w:b/>
          <w:bCs/>
        </w:rPr>
        <w:t xml:space="preserve">Giới hạn băng thông bộ nhớ (Memory-bound vs Compute-bound): </w:t>
      </w:r>
      <w:r>
        <w:rPr>
          <w:rFonts w:hint="default"/>
        </w:rPr>
        <w:t xml:space="preserve">Xử lý video 4K đòi hỏi lưu lượng dữ liệu cực lớn (~33MB mỗi khung hình). Khi tốc độ tính toán của CPU vượt quá tốc độ cung cấp dữ liệu của RAM, bài toán sẽ chuyển từ giới hạn tính toán sang giới hạn băng thông bộ nhớ. Lúc này, việc thêm luồng hay lệnh SIMD sẽ không còn giúp tăng tốc đáng kể. </w:t>
      </w:r>
    </w:p>
    <w:p w14:paraId="1B99C685">
      <w:pPr>
        <w:numPr>
          <w:ilvl w:val="0"/>
          <w:numId w:val="9"/>
        </w:numPr>
        <w:ind w:left="838" w:leftChars="0" w:hanging="418" w:firstLineChars="0"/>
        <w:rPr>
          <w:rFonts w:hint="default"/>
        </w:rPr>
      </w:pPr>
      <w:r>
        <w:rPr>
          <w:rFonts w:hint="default" w:ascii="Times New Roman Bold" w:hAnsi="Times New Roman Bold" w:cs="Times New Roman Bold"/>
          <w:b/>
          <w:bCs/>
        </w:rPr>
        <w:t xml:space="preserve">Rào cản an ninh: </w:t>
      </w:r>
      <w:r>
        <w:rPr>
          <w:rFonts w:hint="default"/>
        </w:rPr>
        <w:t xml:space="preserve">Các lỗ hổng như Spectre đã khiến các trình duyệt áp dụng các biện pháp bảo mật nghiêm ngặt (như COOP/COEP), yêu cầu cấu hình máy chủ phức tạp để có thể kích hoạt SharedArrayBuffer và đa luồng. </w:t>
      </w:r>
    </w:p>
    <w:p w14:paraId="2489206B">
      <w:pPr>
        <w:rPr>
          <w:rFonts w:hint="default"/>
        </w:rPr>
      </w:pPr>
    </w:p>
    <w:p w14:paraId="6D9F4A32">
      <w:pPr>
        <w:pStyle w:val="3"/>
        <w:bidi w:val="0"/>
        <w:rPr>
          <w:rFonts w:hint="default"/>
        </w:rPr>
      </w:pPr>
      <w:bookmarkStart w:id="44" w:name="_Toc1635459851"/>
      <w:r>
        <w:rPr>
          <w:rFonts w:hint="default"/>
        </w:rPr>
        <w:t>2.3. Thuật toán xử lý video thời gian thực</w:t>
      </w:r>
      <w:bookmarkEnd w:id="44"/>
    </w:p>
    <w:p w14:paraId="6528C1A2">
      <w:pPr>
        <w:pStyle w:val="4"/>
        <w:bidi w:val="0"/>
        <w:rPr>
          <w:rFonts w:hint="default"/>
        </w:rPr>
      </w:pPr>
      <w:r>
        <w:rPr>
          <w:rFonts w:hint="default"/>
        </w:rPr>
        <w:t>2.3.1. Đặc điểm dữ liệu video 4K và áp lực tính toán</w:t>
      </w:r>
    </w:p>
    <w:p w14:paraId="3D36A96A">
      <w:pPr>
        <w:ind w:firstLine="720" w:firstLineChars="0"/>
        <w:rPr>
          <w:rFonts w:hint="default"/>
        </w:rPr>
      </w:pPr>
      <w:r>
        <w:rPr>
          <w:rFonts w:hint="default"/>
        </w:rPr>
        <w:t xml:space="preserve">Trong nghiên cứu này, đối tượng thực nghiệm là video độ phân giải 4K UHD (3840 </w:t>
      </w:r>
      <w:r>
        <w:rPr>
          <w:rFonts w:hint="default"/>
          <w:lang w:val="vi-VN"/>
        </w:rPr>
        <w:t xml:space="preserve">x </w:t>
      </w:r>
      <w:r>
        <w:rPr>
          <w:rFonts w:hint="default"/>
        </w:rPr>
        <w:t>2160 pixels). Mỗi khung hình bao gồm khoảng 8,3 triệu điểm ảnh. Với định dạng màu RGBA (4 byte</w:t>
      </w:r>
      <w:r>
        <w:rPr>
          <w:rFonts w:hint="default"/>
          <w:lang w:val="vi-VN"/>
        </w:rPr>
        <w:t>/</w:t>
      </w:r>
      <w:r>
        <w:rPr>
          <w:rFonts w:hint="default"/>
        </w:rPr>
        <w:t xml:space="preserve">pixel), dung lượng dữ liệu thô của một khung hình xấp xỉ 33,18MB. </w:t>
      </w:r>
    </w:p>
    <w:p w14:paraId="3BE75EF9">
      <w:pPr>
        <w:ind w:firstLine="720" w:firstLineChars="0"/>
        <w:rPr>
          <w:rFonts w:hint="default"/>
        </w:rPr>
      </w:pPr>
      <w:r>
        <w:rPr>
          <w:rFonts w:hint="default"/>
        </w:rPr>
        <w:t xml:space="preserve">Để đảm bảo trải nghiệm mượt mà ở mức 60 FPS, hệ thống chỉ có tối đa 16,67 ms để hoàn thành toàn bộ chu trình xử lý, bao gồm cả việc giải mã, thực thi thuật toán và kết xuất dữ liệu. Đây là một áp lực cực lớn đối với JavaScript, đặc biệt là khi bài toán phát hiện chuyển động yêu cầu hàng trăm triệu phép tính trên mỗi khung hình. </w:t>
      </w:r>
    </w:p>
    <w:p w14:paraId="19717C33">
      <w:pPr>
        <w:pStyle w:val="4"/>
        <w:bidi w:val="0"/>
        <w:rPr>
          <w:rFonts w:hint="default"/>
        </w:rPr>
      </w:pPr>
      <w:r>
        <w:rPr>
          <w:rFonts w:hint="default"/>
        </w:rPr>
        <w:t>2.3.2. Quy trình phát hiện chuyển động</w:t>
      </w:r>
    </w:p>
    <w:p w14:paraId="7F70B33A">
      <w:pPr>
        <w:ind w:firstLine="720" w:firstLineChars="0"/>
        <w:rPr>
          <w:rFonts w:hint="default"/>
        </w:rPr>
      </w:pPr>
      <w:r>
        <w:rPr>
          <w:rFonts w:hint="default"/>
          <w:lang w:val="vi-VN"/>
        </w:rPr>
        <w:t xml:space="preserve">Đề tài </w:t>
      </w:r>
      <w:r>
        <w:rPr>
          <w:rFonts w:hint="default"/>
        </w:rPr>
        <w:t xml:space="preserve">lựa chọn phương pháp </w:t>
      </w:r>
      <w:r>
        <w:rPr>
          <w:rFonts w:hint="default" w:ascii="Times New Roman Bold" w:hAnsi="Times New Roman Bold" w:cs="Times New Roman Bold"/>
          <w:b/>
          <w:bCs/>
        </w:rPr>
        <w:t>so sánh khung hình (Frame Differencing)</w:t>
      </w:r>
      <w:r>
        <w:rPr>
          <w:rFonts w:hint="default"/>
        </w:rPr>
        <w:t xml:space="preserve"> kết hợp với </w:t>
      </w:r>
      <w:r>
        <w:rPr>
          <w:rFonts w:hint="default" w:ascii="Times New Roman Bold" w:hAnsi="Times New Roman Bold" w:cs="Times New Roman Bold"/>
          <w:b/>
          <w:bCs/>
        </w:rPr>
        <w:t>bộ lọc mờ (Box Blur)</w:t>
      </w:r>
      <w:r>
        <w:rPr>
          <w:rFonts w:hint="default"/>
        </w:rPr>
        <w:t xml:space="preserve"> làm đối tượng nghiên cứu. Thuật toán này có tính chất song song cực cao, cho phép mỗi điểm ảnh hoặc khối điểm ảnh có thể được xử lý độc lập, lý tưởng để đánh giá khả năng khai thác SIMD và đa luồng.</w:t>
      </w:r>
    </w:p>
    <w:p w14:paraId="61A8EB39">
      <w:pPr>
        <w:ind w:firstLine="720" w:firstLineChars="0"/>
        <w:rPr>
          <w:rFonts w:hint="default"/>
          <w:lang w:val="vi-VN"/>
        </w:rPr>
      </w:pPr>
      <w:r>
        <w:rPr>
          <w:rFonts w:hint="default"/>
        </w:rPr>
        <w:t xml:space="preserve">Quy trình xử lý bao gồm ba giai đoạn chính: </w:t>
      </w:r>
    </w:p>
    <w:p w14:paraId="0113772E">
      <w:pPr>
        <w:numPr>
          <w:ilvl w:val="0"/>
          <w:numId w:val="11"/>
        </w:numPr>
        <w:ind w:left="845" w:leftChars="0" w:hanging="425" w:firstLineChars="0"/>
        <w:rPr>
          <w:rFonts w:hint="default"/>
        </w:rPr>
      </w:pPr>
      <w:r>
        <w:rPr>
          <w:rFonts w:hint="default" w:ascii="Times New Roman Bold" w:hAnsi="Times New Roman Bold" w:cs="Times New Roman Bold"/>
          <w:b/>
          <w:bCs/>
        </w:rPr>
        <w:t xml:space="preserve">Chuyển đổi ảnh </w:t>
      </w:r>
      <w:r>
        <w:rPr>
          <w:rFonts w:hint="default" w:hAnsi="Times New Roman Bold" w:cs="Times New Roman Bold"/>
          <w:b/>
          <w:bCs/>
          <w:lang w:val="vi-VN"/>
        </w:rPr>
        <w:t xml:space="preserve">sang thang độ </w:t>
      </w:r>
      <w:r>
        <w:rPr>
          <w:rFonts w:hint="default" w:ascii="Times New Roman Bold" w:hAnsi="Times New Roman Bold" w:cs="Times New Roman Bold"/>
          <w:b/>
          <w:bCs/>
        </w:rPr>
        <w:t xml:space="preserve">xám (Grayscale Conversion): </w:t>
      </w:r>
      <w:r>
        <w:rPr>
          <w:rFonts w:hint="default"/>
        </w:rPr>
        <w:t xml:space="preserve">Giảm chiều dữ liệu. </w:t>
      </w:r>
    </w:p>
    <w:p w14:paraId="12D89B26">
      <w:pPr>
        <w:numPr>
          <w:ilvl w:val="0"/>
          <w:numId w:val="11"/>
        </w:numPr>
        <w:ind w:left="845" w:leftChars="0" w:hanging="425" w:firstLineChars="0"/>
        <w:rPr>
          <w:rFonts w:hint="default"/>
        </w:rPr>
      </w:pPr>
      <w:r>
        <w:rPr>
          <w:rFonts w:hint="default" w:ascii="Times New Roman Bold" w:hAnsi="Times New Roman Bold" w:cs="Times New Roman Bold"/>
          <w:b/>
          <w:bCs/>
        </w:rPr>
        <w:t>L</w:t>
      </w:r>
      <w:r>
        <w:rPr>
          <w:rFonts w:hint="default" w:hAnsi="Times New Roman Bold" w:cs="Times New Roman Bold"/>
          <w:b/>
          <w:bCs/>
          <w:lang w:val="vi-VN"/>
        </w:rPr>
        <w:t>àm mờ</w:t>
      </w:r>
      <w:r>
        <w:rPr>
          <w:rFonts w:hint="default" w:ascii="Times New Roman Bold" w:hAnsi="Times New Roman Bold" w:cs="Times New Roman Bold"/>
          <w:b/>
          <w:bCs/>
        </w:rPr>
        <w:t xml:space="preserve"> (Box Blur):</w:t>
      </w:r>
      <w:r>
        <w:rPr>
          <w:rFonts w:hint="default"/>
        </w:rPr>
        <w:t xml:space="preserve"> Loại bỏ nhiễu kỹ thuật số để tránh phát hiện sai. </w:t>
      </w:r>
    </w:p>
    <w:p w14:paraId="560E8BF5">
      <w:pPr>
        <w:numPr>
          <w:ilvl w:val="0"/>
          <w:numId w:val="11"/>
        </w:numPr>
        <w:ind w:left="845" w:leftChars="0" w:hanging="425" w:firstLineChars="0"/>
        <w:rPr>
          <w:rFonts w:hint="default"/>
        </w:rPr>
      </w:pPr>
      <w:r>
        <w:rPr>
          <w:rFonts w:hint="default" w:hAnsi="Times New Roman Bold" w:cs="Times New Roman Bold"/>
          <w:b/>
          <w:bCs/>
          <w:lang w:val="vi-VN"/>
        </w:rPr>
        <w:t>So sánh khung hình</w:t>
      </w:r>
      <w:r>
        <w:rPr>
          <w:rFonts w:hint="default" w:ascii="Times New Roman Bold" w:hAnsi="Times New Roman Bold" w:cs="Times New Roman Bold"/>
          <w:b/>
          <w:bCs/>
        </w:rPr>
        <w:t xml:space="preserve"> (Frame Differencing):</w:t>
      </w:r>
      <w:r>
        <w:rPr>
          <w:rFonts w:hint="default"/>
        </w:rPr>
        <w:t xml:space="preserve"> Xác định các pixel có sự biến đổi cường độ sáng vượt ngưỡng. </w:t>
      </w:r>
    </w:p>
    <w:p w14:paraId="4071DDA0">
      <w:pPr>
        <w:numPr>
          <w:ilvl w:val="0"/>
          <w:numId w:val="0"/>
        </w:numPr>
        <w:spacing w:before="120" w:after="120" w:line="240" w:lineRule="auto"/>
        <w:jc w:val="center"/>
      </w:pPr>
      <w:r>
        <w:drawing>
          <wp:inline distT="0" distB="0" distL="114300" distR="114300">
            <wp:extent cx="5360035" cy="2921000"/>
            <wp:effectExtent l="0" t="0" r="24765" b="0"/>
            <wp:docPr id="18" name="Picture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 name="Picture 15"/>
                    <pic:cNvPicPr>
                      <a:picLocks noChangeAspect="1"/>
                    </pic:cNvPicPr>
                  </pic:nvPicPr>
                  <pic:blipFill>
                    <a:blip r:embed="rId15"/>
                    <a:stretch>
                      <a:fillRect/>
                    </a:stretch>
                  </pic:blipFill>
                  <pic:spPr>
                    <a:xfrm>
                      <a:off x="0" y="0"/>
                      <a:ext cx="5360035" cy="2921000"/>
                    </a:xfrm>
                    <a:prstGeom prst="rect">
                      <a:avLst/>
                    </a:prstGeom>
                    <a:noFill/>
                    <a:ln>
                      <a:noFill/>
                    </a:ln>
                  </pic:spPr>
                </pic:pic>
              </a:graphicData>
            </a:graphic>
          </wp:inline>
        </w:drawing>
      </w:r>
    </w:p>
    <w:p w14:paraId="5CA4F766">
      <w:pPr>
        <w:pStyle w:val="10"/>
        <w:numPr>
          <w:ilvl w:val="0"/>
          <w:numId w:val="0"/>
        </w:numPr>
        <w:spacing w:before="120" w:after="120" w:line="240" w:lineRule="auto"/>
        <w:jc w:val="center"/>
        <w:rPr>
          <w:rFonts w:hint="default"/>
          <w:lang w:val="vi-VN"/>
        </w:rPr>
      </w:pPr>
      <w:r>
        <w:t xml:space="preserve">Hình </w:t>
      </w:r>
      <w:r>
        <w:rPr>
          <w:rFonts w:hint="default"/>
          <w:lang w:val="vi-VN"/>
        </w:rPr>
        <w:t>2</w:t>
      </w:r>
      <w:r>
        <w:rPr>
          <w:lang w:val="vi-VN"/>
        </w:rPr>
        <w:t>.</w:t>
      </w:r>
      <w:r>
        <w:fldChar w:fldCharType="begin"/>
      </w:r>
      <w:r>
        <w:instrText xml:space="preserve"> SEQ Hình \* ARABIC \s 1 </w:instrText>
      </w:r>
      <w:r>
        <w:fldChar w:fldCharType="separate"/>
      </w:r>
      <w:r>
        <w:t>5</w:t>
      </w:r>
      <w:r>
        <w:fldChar w:fldCharType="end"/>
      </w:r>
      <w:bookmarkStart w:id="45" w:name="_Toc1959595261"/>
      <w:r>
        <w:rPr>
          <w:rFonts w:hint="default"/>
          <w:lang w:val="vi-VN"/>
        </w:rPr>
        <w:t xml:space="preserve"> </w:t>
      </w:r>
      <w:r>
        <w:rPr>
          <w:lang w:val="en-US" w:eastAsia="zh-CN"/>
        </w:rPr>
        <w:t>Pipeline Thuật toán Phát hiện Chuyển động</w:t>
      </w:r>
      <w:bookmarkEnd w:id="45"/>
    </w:p>
    <w:p w14:paraId="3749920A">
      <w:pPr>
        <w:pStyle w:val="4"/>
        <w:bidi w:val="0"/>
        <w:rPr>
          <w:rFonts w:hint="default"/>
        </w:rPr>
      </w:pPr>
      <w:r>
        <w:rPr>
          <w:rFonts w:hint="default"/>
        </w:rPr>
        <w:t>2.3.3. Các bước xử lý chi tiết và kỹ thuật tối ưu hóa</w:t>
      </w:r>
    </w:p>
    <w:p w14:paraId="74CA6C89">
      <w:pPr>
        <w:rPr>
          <w:rFonts w:hint="default" w:ascii="Times New Roman Bold" w:hAnsi="Times New Roman Bold" w:cs="Times New Roman Bold"/>
          <w:b/>
          <w:bCs/>
        </w:rPr>
      </w:pPr>
      <w:r>
        <w:rPr>
          <w:rFonts w:hint="default" w:ascii="Times New Roman Bold" w:hAnsi="Times New Roman Bold" w:cs="Times New Roman Bold"/>
          <w:b/>
          <w:bCs/>
        </w:rPr>
        <w:t>a. Chuyển đổi ảnh xám</w:t>
      </w:r>
    </w:p>
    <w:p w14:paraId="26948F12">
      <w:pPr>
        <w:ind w:firstLine="720" w:firstLineChars="0"/>
        <w:rPr>
          <w:rFonts w:hint="default"/>
        </w:rPr>
      </w:pPr>
      <w:r>
        <w:rPr>
          <w:rFonts w:hint="default"/>
        </w:rPr>
        <w:t xml:space="preserve">Mục đích là chuyển dữ liệu từ 4 kênh màu (RGBA) về 1 kênh cường độ sáng duy nhất nhằm giảm 75% khối lượng dữ liệu cho các bước sau. </w:t>
      </w:r>
      <w:r>
        <w:rPr>
          <w:rFonts w:hint="default"/>
          <w:lang w:val="vi-VN"/>
        </w:rPr>
        <w:t xml:space="preserve">Báo cáo </w:t>
      </w:r>
      <w:r>
        <w:rPr>
          <w:rFonts w:hint="default"/>
        </w:rPr>
        <w:t>sử dụng tiêu chuẩn ITU-R BT.601 với công thức:</w:t>
      </w:r>
    </w:p>
    <w:p w14:paraId="736C1DFF">
      <w:pPr>
        <w:keepNext w:val="0"/>
        <w:keepLines w:val="0"/>
        <w:widowControl/>
        <w:suppressLineNumbers w:val="0"/>
        <w:spacing w:before="0" w:beforeAutospacing="0" w:line="23" w:lineRule="atLeast"/>
        <w:jc w:val="center"/>
        <w:rPr>
          <w:rFonts w:hint="default" w:ascii="Times New Roman Bold" w:hAnsi="Times New Roman Bold" w:eastAsia="sans-serif" w:cs="Times New Roman Bold"/>
          <w:b/>
          <w:bCs w:val="0"/>
          <w:kern w:val="0"/>
          <w:sz w:val="26"/>
          <w:szCs w:val="26"/>
          <w:lang w:val="en-US" w:eastAsia="zh-CN" w:bidi="ar"/>
        </w:rPr>
      </w:pPr>
      <w:r>
        <w:rPr>
          <w:rFonts w:hint="default" w:ascii="Times New Roman Bold" w:hAnsi="Times New Roman Bold" w:eastAsia="sans-serif" w:cs="Times New Roman Bold"/>
          <w:b/>
          <w:bCs w:val="0"/>
          <w:kern w:val="0"/>
          <w:sz w:val="26"/>
          <w:szCs w:val="26"/>
          <w:lang w:val="en-US" w:eastAsia="zh-CN" w:bidi="ar"/>
        </w:rPr>
        <w:t>Y = 0.299R + 0.587G + 0.114B</w:t>
      </w:r>
    </w:p>
    <w:p w14:paraId="4D35D1E3">
      <w:pPr>
        <w:bidi w:val="0"/>
        <w:ind w:firstLine="720" w:firstLineChars="0"/>
        <w:rPr>
          <w:rFonts w:hint="default"/>
          <w:lang w:val="en-US" w:eastAsia="zh-CN"/>
        </w:rPr>
      </w:pPr>
      <w:r>
        <w:rPr>
          <w:rFonts w:hint="default"/>
          <w:lang w:val="en-US" w:eastAsia="zh-CN"/>
        </w:rPr>
        <w:t>Để tối ưu hóa cho CPU và tận dụng đơn vị xử lý số nguyên (ALU), công thức trên được chuyển đổi sang dạng phép nhân số nguyên và trượt bit:</w:t>
      </w:r>
    </w:p>
    <w:p w14:paraId="72FC7BBC">
      <w:pPr>
        <w:keepNext w:val="0"/>
        <w:keepLines w:val="0"/>
        <w:widowControl/>
        <w:suppressLineNumbers w:val="0"/>
        <w:spacing w:before="0" w:beforeAutospacing="0" w:line="23" w:lineRule="atLeast"/>
        <w:jc w:val="center"/>
        <w:rPr>
          <w:rFonts w:hint="default" w:ascii="Times New Roman Bold" w:hAnsi="Times New Roman Bold" w:eastAsia="sans-serif" w:cs="Times New Roman Bold"/>
          <w:b/>
          <w:bCs/>
          <w:sz w:val="26"/>
          <w:szCs w:val="26"/>
        </w:rPr>
      </w:pPr>
      <w:r>
        <w:rPr>
          <w:rFonts w:hint="default" w:ascii="Times New Roman Bold" w:hAnsi="Times New Roman Bold" w:eastAsia="sans-serif" w:cs="Times New Roman Bold"/>
          <w:b/>
          <w:bCs/>
          <w:kern w:val="0"/>
          <w:sz w:val="26"/>
          <w:szCs w:val="26"/>
          <w:lang w:val="en-US" w:eastAsia="zh-CN" w:bidi="ar"/>
        </w:rPr>
        <w:t xml:space="preserve">Y = (77R + 150G + 29B) </w:t>
      </w:r>
      <w:r>
        <w:rPr>
          <w:rFonts w:hint="default" w:ascii="Times New Roman Bold" w:hAnsi="Times New Roman Bold" w:eastAsia="sans-serif" w:cs="Times New Roman Bold"/>
          <w:b/>
          <w:bCs/>
          <w:kern w:val="0"/>
          <w:sz w:val="26"/>
          <w:szCs w:val="26"/>
          <w:lang w:val="vi-VN" w:eastAsia="zh-CN" w:bidi="ar"/>
        </w:rPr>
        <w:t>&gt;&gt;</w:t>
      </w:r>
      <w:r>
        <w:rPr>
          <w:rFonts w:hint="default" w:ascii="Times New Roman Bold" w:hAnsi="Times New Roman Bold" w:eastAsia="sans-serif" w:cs="Times New Roman Bold"/>
          <w:b/>
          <w:bCs/>
          <w:kern w:val="0"/>
          <w:sz w:val="26"/>
          <w:szCs w:val="26"/>
          <w:lang w:val="en-US" w:eastAsia="zh-CN" w:bidi="ar"/>
        </w:rPr>
        <w:t xml:space="preserve"> 8</w:t>
      </w:r>
    </w:p>
    <w:p w14:paraId="6E2A54C6">
      <w:pPr>
        <w:bidi w:val="0"/>
        <w:rPr>
          <w:rFonts w:hint="default" w:ascii="Times New Roman Bold" w:hAnsi="Times New Roman Bold" w:cs="Times New Roman Bold"/>
          <w:b/>
          <w:bCs/>
          <w:lang w:val="en-US" w:eastAsia="zh-CN"/>
        </w:rPr>
      </w:pPr>
      <w:r>
        <w:rPr>
          <w:rFonts w:hint="default" w:ascii="Times New Roman Bold" w:hAnsi="Times New Roman Bold" w:cs="Times New Roman Bold"/>
          <w:b/>
          <w:bCs/>
          <w:lang w:val="en-US" w:eastAsia="zh-CN"/>
        </w:rPr>
        <w:t>b. Lọc nhiễu Box Blur - Nút cổ chai hệ thống</w:t>
      </w:r>
    </w:p>
    <w:p w14:paraId="75B4510D">
      <w:pPr>
        <w:bidi w:val="0"/>
        <w:ind w:firstLine="720" w:firstLineChars="0"/>
        <w:rPr>
          <w:rFonts w:hint="default"/>
          <w:lang w:val="en-US" w:eastAsia="zh-CN"/>
        </w:rPr>
      </w:pPr>
      <w:r>
        <w:rPr>
          <w:rFonts w:hint="default"/>
          <w:lang w:val="en-US" w:eastAsia="zh-CN"/>
        </w:rPr>
        <w:t xml:space="preserve">Đây là giai đoạn tốn tài nguyên nhất, chiếm khoảng 90% khối lượng tính toán của toàn bộ pipeline. </w:t>
      </w:r>
    </w:p>
    <w:p w14:paraId="38C75F63">
      <w:pPr>
        <w:numPr>
          <w:ilvl w:val="0"/>
          <w:numId w:val="12"/>
        </w:numPr>
        <w:bidi w:val="0"/>
        <w:ind w:left="838" w:leftChars="0" w:hanging="418" w:firstLineChars="0"/>
        <w:rPr>
          <w:rFonts w:hint="default"/>
          <w:lang w:val="en-US" w:eastAsia="zh-CN"/>
        </w:rPr>
      </w:pPr>
      <w:r>
        <w:rPr>
          <w:rFonts w:hint="default" w:ascii="Times New Roman Bold" w:hAnsi="Times New Roman Bold" w:cs="Times New Roman Bold"/>
          <w:b/>
          <w:bCs/>
          <w:lang w:val="en-US" w:eastAsia="zh-CN"/>
        </w:rPr>
        <w:t>Cài đặt thông thường:</w:t>
      </w:r>
      <w:r>
        <w:rPr>
          <w:rFonts w:hint="default"/>
          <w:lang w:val="en-US" w:eastAsia="zh-CN"/>
        </w:rPr>
        <w:t xml:space="preserve"> Với mỗi pixel, hệ thống tính trung bình cộng của các pixel trong vùng lân cận k</w:t>
      </w:r>
      <w:r>
        <w:rPr>
          <w:rFonts w:hint="default" w:ascii="Arial" w:hAnsi="Arial" w:cs="Arial"/>
          <w:lang w:val="en-US" w:eastAsia="zh-CN"/>
        </w:rPr>
        <w:t>×</w:t>
      </w:r>
      <w:r>
        <w:rPr>
          <w:rFonts w:hint="default"/>
          <w:lang w:val="en-US" w:eastAsia="zh-CN"/>
        </w:rPr>
        <w:t>k (k=7). Độ phức tạp là O(Nk</w:t>
      </w:r>
      <w:r>
        <w:rPr>
          <w:rFonts w:hint="default"/>
          <w:vertAlign w:val="superscript"/>
          <w:lang w:val="vi-VN" w:eastAsia="zh-CN"/>
        </w:rPr>
        <w:t>2</w:t>
      </w:r>
      <w:r>
        <w:rPr>
          <w:rFonts w:hint="default"/>
          <w:lang w:val="en-US" w:eastAsia="zh-CN"/>
        </w:rPr>
        <w:t xml:space="preserve">), tương đương hơn 400 triệu phép tính cho mỗi khung hình 4K. </w:t>
      </w:r>
    </w:p>
    <w:p w14:paraId="33B2095C">
      <w:pPr>
        <w:numPr>
          <w:ilvl w:val="0"/>
          <w:numId w:val="12"/>
        </w:numPr>
        <w:bidi w:val="0"/>
        <w:ind w:left="838" w:leftChars="0" w:hanging="418" w:firstLineChars="0"/>
        <w:rPr>
          <w:rFonts w:hint="default"/>
          <w:lang w:val="en-US" w:eastAsia="zh-CN"/>
        </w:rPr>
      </w:pPr>
      <w:r>
        <w:rPr>
          <w:rFonts w:hint="default" w:ascii="Times New Roman Bold" w:hAnsi="Times New Roman Bold" w:cs="Times New Roman Bold"/>
          <w:b/>
          <w:bCs/>
          <w:lang w:val="en-US" w:eastAsia="zh-CN"/>
        </w:rPr>
        <w:t xml:space="preserve">Cài đặt tối ưu (Separable Filter &amp; Sliding Window): </w:t>
      </w:r>
    </w:p>
    <w:p w14:paraId="54FF54C5">
      <w:pPr>
        <w:numPr>
          <w:ilvl w:val="1"/>
          <w:numId w:val="12"/>
        </w:numPr>
        <w:bidi w:val="0"/>
        <w:ind w:left="1260" w:leftChars="0" w:hanging="420" w:firstLineChars="0"/>
        <w:rPr>
          <w:rFonts w:hint="default"/>
          <w:lang w:val="en-US" w:eastAsia="zh-CN"/>
        </w:rPr>
      </w:pPr>
      <w:r>
        <w:rPr>
          <w:rFonts w:hint="default"/>
          <w:lang w:val="en-US" w:eastAsia="zh-CN"/>
        </w:rPr>
        <w:t xml:space="preserve">Tận dụng tính chất có thể tách rời của bộ lọc Box Blur để chia một phép tích chập 2D thành hai lượt xử lý 1D (ngang và dọc). </w:t>
      </w:r>
    </w:p>
    <w:p w14:paraId="46E052BD">
      <w:pPr>
        <w:numPr>
          <w:ilvl w:val="1"/>
          <w:numId w:val="12"/>
        </w:numPr>
        <w:bidi w:val="0"/>
        <w:ind w:left="1260" w:leftChars="0" w:hanging="420" w:firstLineChars="0"/>
        <w:rPr>
          <w:rFonts w:hint="default"/>
          <w:lang w:val="en-US" w:eastAsia="zh-CN"/>
        </w:rPr>
      </w:pPr>
      <w:r>
        <w:rPr>
          <w:rFonts w:hint="default"/>
          <w:lang w:val="en-US" w:eastAsia="zh-CN"/>
        </w:rPr>
        <w:t xml:space="preserve">Kết hợp với kỹ thuật cửa sổ trượt (Sliding Window), độ phức tạp được giảm xuống mức tuyến tính O(N), giúp tiết kiệm khoảng 24,5 lần số phép tính so với cách làm thông thường. </w:t>
      </w:r>
    </w:p>
    <w:p w14:paraId="58E91236">
      <w:pPr>
        <w:numPr>
          <w:ilvl w:val="0"/>
          <w:numId w:val="0"/>
        </w:numPr>
        <w:bidi w:val="0"/>
        <w:spacing w:before="120" w:after="120" w:line="240" w:lineRule="auto"/>
        <w:jc w:val="center"/>
      </w:pPr>
      <w:r>
        <w:drawing>
          <wp:inline distT="0" distB="0" distL="114300" distR="114300">
            <wp:extent cx="4381500" cy="2390140"/>
            <wp:effectExtent l="0" t="0" r="12700" b="22860"/>
            <wp:docPr id="19" name="Picture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 name="Picture 16"/>
                    <pic:cNvPicPr>
                      <a:picLocks noChangeAspect="1"/>
                    </pic:cNvPicPr>
                  </pic:nvPicPr>
                  <pic:blipFill>
                    <a:blip r:embed="rId16"/>
                    <a:stretch>
                      <a:fillRect/>
                    </a:stretch>
                  </pic:blipFill>
                  <pic:spPr>
                    <a:xfrm>
                      <a:off x="0" y="0"/>
                      <a:ext cx="4381500" cy="2390140"/>
                    </a:xfrm>
                    <a:prstGeom prst="rect">
                      <a:avLst/>
                    </a:prstGeom>
                    <a:noFill/>
                    <a:ln>
                      <a:noFill/>
                    </a:ln>
                  </pic:spPr>
                </pic:pic>
              </a:graphicData>
            </a:graphic>
          </wp:inline>
        </w:drawing>
      </w:r>
    </w:p>
    <w:p w14:paraId="7617A3DF">
      <w:pPr>
        <w:pStyle w:val="10"/>
        <w:numPr>
          <w:ilvl w:val="0"/>
          <w:numId w:val="0"/>
        </w:numPr>
        <w:bidi w:val="0"/>
        <w:spacing w:before="120" w:after="120" w:line="240" w:lineRule="auto"/>
        <w:jc w:val="center"/>
        <w:rPr>
          <w:rFonts w:hint="default" w:ascii="Times New Roman Bold" w:hAnsi="Times New Roman Bold" w:cs="Times New Roman Bold"/>
          <w:b/>
          <w:bCs/>
          <w:lang w:val="en-US" w:eastAsia="zh-CN"/>
        </w:rPr>
      </w:pPr>
      <w:r>
        <w:t xml:space="preserve">Hình </w:t>
      </w:r>
      <w:r>
        <w:rPr>
          <w:rFonts w:hint="default"/>
          <w:lang w:val="vi-VN"/>
        </w:rPr>
        <w:t>2</w:t>
      </w:r>
      <w:r>
        <w:rPr>
          <w:lang w:val="vi-VN"/>
        </w:rPr>
        <w:t>.</w:t>
      </w:r>
      <w:r>
        <w:fldChar w:fldCharType="begin"/>
      </w:r>
      <w:r>
        <w:instrText xml:space="preserve"> SEQ Hình \* ARABIC \s 1 </w:instrText>
      </w:r>
      <w:r>
        <w:fldChar w:fldCharType="separate"/>
      </w:r>
      <w:r>
        <w:t>6</w:t>
      </w:r>
      <w:r>
        <w:fldChar w:fldCharType="end"/>
      </w:r>
      <w:bookmarkStart w:id="46" w:name="_Toc617982567"/>
      <w:r>
        <w:rPr>
          <w:rFonts w:hint="default"/>
          <w:lang w:val="vi-VN"/>
        </w:rPr>
        <w:t xml:space="preserve"> </w:t>
      </w:r>
      <w:r>
        <w:rPr>
          <w:lang w:val="en-US" w:eastAsia="zh-CN"/>
        </w:rPr>
        <w:t xml:space="preserve">Tối ưu hóa </w:t>
      </w:r>
      <w:r>
        <w:rPr>
          <w:rFonts w:hint="default"/>
          <w:lang w:val="vi-VN" w:eastAsia="zh-CN"/>
        </w:rPr>
        <w:t xml:space="preserve">Box blur bằng </w:t>
      </w:r>
      <w:r>
        <w:rPr>
          <w:lang w:val="en-US" w:eastAsia="zh-CN"/>
        </w:rPr>
        <w:t>Separable Filter</w:t>
      </w:r>
      <w:bookmarkEnd w:id="46"/>
    </w:p>
    <w:p w14:paraId="034A5CE0">
      <w:pPr>
        <w:bidi w:val="0"/>
        <w:rPr>
          <w:rFonts w:hint="default" w:ascii="Times New Roman Bold" w:hAnsi="Times New Roman Bold" w:cs="Times New Roman Bold"/>
          <w:b/>
          <w:bCs/>
          <w:lang w:val="vi-VN" w:eastAsia="zh-CN"/>
        </w:rPr>
      </w:pPr>
      <w:r>
        <w:rPr>
          <w:rFonts w:hint="default" w:ascii="Times New Roman Bold" w:hAnsi="Times New Roman Bold" w:cs="Times New Roman Bold"/>
          <w:b/>
          <w:bCs/>
          <w:lang w:val="en-US" w:eastAsia="zh-CN"/>
        </w:rPr>
        <w:t xml:space="preserve">c. So sánh khung hình </w:t>
      </w:r>
      <w:r>
        <w:rPr>
          <w:rFonts w:hint="default" w:hAnsi="Times New Roman Bold" w:cs="Times New Roman Bold"/>
          <w:b/>
          <w:bCs/>
          <w:lang w:val="vi-VN" w:eastAsia="zh-CN"/>
        </w:rPr>
        <w:t xml:space="preserve">- </w:t>
      </w:r>
      <w:r>
        <w:rPr>
          <w:rFonts w:hint="default" w:ascii="Times New Roman Bold" w:hAnsi="Times New Roman Bold" w:cs="Times New Roman Bold"/>
          <w:b/>
          <w:bCs/>
          <w:lang w:val="en-US" w:eastAsia="zh-CN"/>
        </w:rPr>
        <w:t>Frame Differencing</w:t>
      </w:r>
    </w:p>
    <w:p w14:paraId="075EC396">
      <w:pPr>
        <w:bidi w:val="0"/>
        <w:ind w:firstLine="720" w:firstLineChars="0"/>
        <w:rPr>
          <w:rFonts w:hint="default"/>
          <w:lang w:val="en-US" w:eastAsia="zh-CN"/>
        </w:rPr>
      </w:pPr>
      <w:r>
        <w:rPr>
          <w:rFonts w:hint="default"/>
          <w:lang w:val="en-US" w:eastAsia="zh-CN"/>
        </w:rPr>
        <w:t>Pixel tại vị trí (x, y) được xác định là có chuyển động nếu chênh lệch tuyệt đối về cường độ sáng giữa khung hình hiện tại (B</w:t>
      </w:r>
      <w:r>
        <w:rPr>
          <w:rFonts w:hint="default"/>
          <w:vertAlign w:val="subscript"/>
          <w:lang w:val="vi-VN" w:eastAsia="zh-CN"/>
        </w:rPr>
        <w:t>t</w:t>
      </w:r>
      <w:r>
        <w:rPr>
          <w:rFonts w:hint="default"/>
          <w:lang w:val="en-US" w:eastAsia="zh-CN"/>
        </w:rPr>
        <w:t>) và khung hình trước đó (B</w:t>
      </w:r>
      <w:r>
        <w:rPr>
          <w:rFonts w:hint="default"/>
          <w:vertAlign w:val="subscript"/>
          <w:lang w:val="en-US" w:eastAsia="zh-CN"/>
        </w:rPr>
        <w:t>t-1</w:t>
      </w:r>
      <w:r>
        <w:rPr>
          <w:rFonts w:hint="default"/>
          <w:lang w:val="en-US" w:eastAsia="zh-CN"/>
        </w:rPr>
        <w:t xml:space="preserve">) vượt qua một ngưỡng T xác định (trong thực nghiệm T=30): </w:t>
      </w:r>
    </w:p>
    <w:p w14:paraId="61DFF5C4">
      <w:pPr>
        <w:bidi w:val="0"/>
        <w:jc w:val="center"/>
        <w:rPr>
          <w:rFonts w:hint="default" w:ascii="Times New Roman Bold" w:hAnsi="Times New Roman Bold" w:cs="Times New Roman Bold"/>
          <w:b/>
          <w:bCs/>
          <w:lang w:val="en-US" w:eastAsia="zh-CN"/>
        </w:rPr>
      </w:pPr>
      <w:r>
        <w:rPr>
          <w:rFonts w:hint="default" w:ascii="Times New Roman Bold" w:hAnsi="Times New Roman Bold" w:cs="Times New Roman Bold"/>
          <w:b/>
          <w:bCs/>
          <w:lang w:val="en-US" w:eastAsia="zh-CN"/>
        </w:rPr>
        <w:t>M(x, y) = |B</w:t>
      </w:r>
      <w:r>
        <w:rPr>
          <w:rFonts w:hint="default" w:ascii="Times New Roman Bold" w:hAnsi="Times New Roman Bold" w:cs="Times New Roman Bold"/>
          <w:b/>
          <w:bCs/>
          <w:vertAlign w:val="subscript"/>
          <w:lang w:val="vi-VN" w:eastAsia="zh-CN"/>
        </w:rPr>
        <w:t>t</w:t>
      </w:r>
      <w:r>
        <w:rPr>
          <w:rFonts w:hint="default" w:ascii="Times New Roman Bold" w:hAnsi="Times New Roman Bold" w:cs="Times New Roman Bold"/>
          <w:b/>
          <w:bCs/>
          <w:lang w:val="en-US" w:eastAsia="zh-CN"/>
        </w:rPr>
        <w:t>(x, y) - B</w:t>
      </w:r>
      <w:r>
        <w:rPr>
          <w:rFonts w:hint="default" w:ascii="Times New Roman Bold" w:hAnsi="Times New Roman Bold" w:cs="Times New Roman Bold"/>
          <w:b/>
          <w:bCs/>
          <w:vertAlign w:val="subscript"/>
          <w:lang w:val="en-US" w:eastAsia="zh-CN"/>
        </w:rPr>
        <w:t>t-1</w:t>
      </w:r>
      <w:r>
        <w:rPr>
          <w:rFonts w:hint="default" w:ascii="Times New Roman Bold" w:hAnsi="Times New Roman Bold" w:cs="Times New Roman Bold"/>
          <w:b/>
          <w:bCs/>
          <w:lang w:val="en-US" w:eastAsia="zh-CN"/>
        </w:rPr>
        <w:t>(x, y)| &gt; T</w:t>
      </w:r>
    </w:p>
    <w:p w14:paraId="43FAED75">
      <w:pPr>
        <w:bidi w:val="0"/>
        <w:ind w:firstLine="720" w:firstLineChars="0"/>
        <w:rPr>
          <w:rFonts w:hint="default"/>
          <w:lang w:val="en-US" w:eastAsia="zh-CN"/>
        </w:rPr>
      </w:pPr>
      <w:r>
        <w:rPr>
          <w:rFonts w:hint="default"/>
          <w:lang w:val="en-US" w:eastAsia="zh-CN"/>
        </w:rPr>
        <w:t xml:space="preserve">Kết quả cuối cùng được ghi trực tiếp vào vùng nhớ đệm RGBA để hiển thị lên trình duyệt qua Canvas API. </w:t>
      </w:r>
    </w:p>
    <w:p w14:paraId="381C9524">
      <w:pPr>
        <w:rPr>
          <w:rFonts w:hint="default"/>
        </w:rPr>
      </w:pPr>
    </w:p>
    <w:p w14:paraId="48A20388">
      <w:pPr>
        <w:pStyle w:val="3"/>
        <w:bidi w:val="0"/>
        <w:rPr>
          <w:rFonts w:hint="default"/>
        </w:rPr>
      </w:pPr>
      <w:bookmarkStart w:id="47" w:name="_Toc1530517804"/>
      <w:r>
        <w:rPr>
          <w:rFonts w:hint="default"/>
        </w:rPr>
        <w:t>2.4. Khung đánh giá hiệu năng</w:t>
      </w:r>
      <w:bookmarkEnd w:id="47"/>
    </w:p>
    <w:p w14:paraId="21416A25">
      <w:pPr>
        <w:ind w:firstLine="720" w:firstLineChars="0"/>
        <w:rPr>
          <w:rFonts w:hint="default"/>
        </w:rPr>
      </w:pPr>
      <w:r>
        <w:rPr>
          <w:rFonts w:hint="default"/>
        </w:rPr>
        <w:t xml:space="preserve">Để đánh giá sự khác biệt giữa các phương pháp triển khai một cách khách quan và khoa học, </w:t>
      </w:r>
      <w:r>
        <w:rPr>
          <w:rFonts w:hint="default"/>
          <w:lang w:val="vi-VN"/>
        </w:rPr>
        <w:t xml:space="preserve">báo cáo </w:t>
      </w:r>
      <w:r>
        <w:rPr>
          <w:rFonts w:hint="default"/>
        </w:rPr>
        <w:t xml:space="preserve">sử dụng một tập hợp các chỉ số định lượng tập trung vào hai khía cạnh: </w:t>
      </w:r>
      <w:r>
        <w:rPr>
          <w:rFonts w:hint="default" w:ascii="Times New Roman Bold" w:hAnsi="Times New Roman Bold" w:cs="Times New Roman Bold"/>
          <w:b/>
          <w:bCs/>
        </w:rPr>
        <w:t xml:space="preserve">tốc độ xử lý </w:t>
      </w:r>
      <w:r>
        <w:rPr>
          <w:rFonts w:hint="default"/>
        </w:rPr>
        <w:t>và</w:t>
      </w:r>
      <w:r>
        <w:rPr>
          <w:rFonts w:hint="default" w:ascii="Times New Roman Bold" w:hAnsi="Times New Roman Bold" w:cs="Times New Roman Bold"/>
          <w:b/>
          <w:bCs/>
        </w:rPr>
        <w:t xml:space="preserve"> tính ổn định của hệ thống thời gian thực</w:t>
      </w:r>
      <w:r>
        <w:rPr>
          <w:rFonts w:hint="default"/>
        </w:rPr>
        <w:t xml:space="preserve">. </w:t>
      </w:r>
    </w:p>
    <w:p w14:paraId="71F7E5B8">
      <w:pPr>
        <w:pStyle w:val="4"/>
        <w:bidi w:val="0"/>
        <w:rPr>
          <w:rFonts w:hint="default"/>
        </w:rPr>
      </w:pPr>
      <w:r>
        <w:rPr>
          <w:rFonts w:hint="default"/>
        </w:rPr>
        <w:t>2.4.1. Các độ đo định lượng cốt lõi</w:t>
      </w:r>
    </w:p>
    <w:p w14:paraId="582943FF">
      <w:pPr>
        <w:numPr>
          <w:ilvl w:val="0"/>
          <w:numId w:val="12"/>
        </w:numPr>
        <w:ind w:left="838" w:leftChars="0" w:hanging="418" w:firstLineChars="0"/>
        <w:rPr>
          <w:rFonts w:hint="default"/>
        </w:rPr>
      </w:pPr>
      <w:r>
        <w:rPr>
          <w:rFonts w:hint="default" w:ascii="Times New Roman Bold" w:hAnsi="Times New Roman Bold" w:cs="Times New Roman Bold"/>
          <w:b/>
          <w:bCs/>
        </w:rPr>
        <w:t xml:space="preserve">Thời gian xử lý (Latency): </w:t>
      </w:r>
      <w:r>
        <w:rPr>
          <w:rFonts w:hint="default"/>
        </w:rPr>
        <w:t xml:space="preserve">Đây là khoảng thời gian từ khi bắt đầu đến khi hoàn thành pipeline xử lý của duy nhất một khung hình, đơn vị tính bằng mili giây. Trong môi trường trình duyệt, độ trễ này được đo bằng API performance.now() với độ chính xác mức micro-giây. Ngưỡng mục tiêu cho video 60 FPS là </w:t>
      </w:r>
      <w:r>
        <w:rPr>
          <w:rFonts w:hint="default"/>
          <w:lang w:val="vi-VN"/>
        </w:rPr>
        <w:t>Latency</w:t>
      </w:r>
      <w:r>
        <w:rPr>
          <w:rFonts w:hint="default"/>
        </w:rPr>
        <w:t xml:space="preserve"> &lt; 16,67</w:t>
      </w:r>
      <w:r>
        <w:rPr>
          <w:rFonts w:hint="default"/>
          <w:lang w:val="en-US"/>
        </w:rPr>
        <w:t>ms</w:t>
      </w:r>
      <w:r>
        <w:rPr>
          <w:rFonts w:hint="default"/>
        </w:rPr>
        <w:t xml:space="preserve">. </w:t>
      </w:r>
    </w:p>
    <w:p w14:paraId="7D6A2C42">
      <w:pPr>
        <w:numPr>
          <w:ilvl w:val="0"/>
          <w:numId w:val="12"/>
        </w:numPr>
        <w:ind w:left="838" w:leftChars="0" w:hanging="418" w:firstLineChars="0"/>
        <w:rPr>
          <w:rFonts w:hint="default"/>
        </w:rPr>
      </w:pPr>
      <w:r>
        <w:rPr>
          <w:rFonts w:hint="default" w:ascii="Times New Roman Bold" w:hAnsi="Times New Roman Bold" w:cs="Times New Roman Bold"/>
          <w:b/>
          <w:bCs/>
        </w:rPr>
        <w:t xml:space="preserve">Thông lượng khung hình (FPS - Frames Per Second): </w:t>
      </w:r>
      <w:r>
        <w:rPr>
          <w:rFonts w:hint="default"/>
        </w:rPr>
        <w:t xml:space="preserve">Số lượng khung hình được hệ thống xử lý hoàn chỉnh và hiển thị trong một giây. Chỉ số này phản ánh hiệu năng tổng thể của ứng dụng, bao gồm cả chi phí giải mã video và vẽ lên màn hình (Canvas). </w:t>
      </w:r>
    </w:p>
    <w:p w14:paraId="1C881D7A">
      <w:pPr>
        <w:numPr>
          <w:ilvl w:val="0"/>
          <w:numId w:val="12"/>
        </w:numPr>
        <w:ind w:left="838" w:leftChars="0" w:hanging="418" w:firstLineChars="0"/>
        <w:rPr>
          <w:rFonts w:hint="default"/>
        </w:rPr>
      </w:pPr>
      <w:r>
        <w:rPr>
          <w:rFonts w:hint="default" w:ascii="Times New Roman Bold" w:hAnsi="Times New Roman Bold" w:cs="Times New Roman Bold"/>
          <w:b/>
          <w:bCs/>
        </w:rPr>
        <w:t xml:space="preserve">Độ lệch chuẩn (Standard Deviation - </w:t>
      </w:r>
      <w:r>
        <w:rPr>
          <w:rFonts w:hint="default" w:ascii="Times New Roman Bold" w:hAnsi="Times New Roman Bold" w:cs="Times New Roman Bold"/>
          <w:b/>
          <w:bCs/>
          <w:lang w:val="en-US"/>
        </w:rPr>
        <w:t>σ</w:t>
      </w:r>
      <w:r>
        <w:rPr>
          <w:rFonts w:hint="default" w:ascii="Times New Roman Bold" w:hAnsi="Times New Roman Bold" w:cs="Times New Roman Bold"/>
          <w:b/>
          <w:bCs/>
        </w:rPr>
        <w:t xml:space="preserve">): </w:t>
      </w:r>
      <w:r>
        <w:rPr>
          <w:rFonts w:hint="default"/>
        </w:rPr>
        <w:t>Đo lường mức độ biến động của thời gian xử lý (Jitter). Một giá trị</w:t>
      </w:r>
      <w:r>
        <w:rPr>
          <w:rFonts w:hint="default"/>
          <w:lang w:val="vi-VN"/>
        </w:rPr>
        <w:t xml:space="preserve"> </w:t>
      </w:r>
      <w:r>
        <w:rPr>
          <w:rFonts w:hint="default"/>
          <w:lang w:val="en-US"/>
        </w:rPr>
        <w:t>σ</w:t>
      </w:r>
      <w:r>
        <w:rPr>
          <w:rFonts w:hint="default"/>
        </w:rPr>
        <w:t xml:space="preserve"> thấp cho thấy hệ thống vận hành ổn định, trong khi </w:t>
      </w:r>
      <w:r>
        <w:rPr>
          <w:rFonts w:hint="default"/>
          <w:lang w:val="en-US"/>
        </w:rPr>
        <w:t xml:space="preserve">σ </w:t>
      </w:r>
      <w:r>
        <w:rPr>
          <w:rFonts w:hint="default"/>
        </w:rPr>
        <w:t>cao thường là dấu hiệu của hiện tượng "đóng băng" do bộ</w:t>
      </w:r>
      <w:r>
        <w:rPr>
          <w:rFonts w:hint="default"/>
          <w:lang w:val="vi-VN"/>
        </w:rPr>
        <w:t xml:space="preserve"> </w:t>
      </w:r>
      <w:r>
        <w:rPr>
          <w:rFonts w:hint="default"/>
          <w:rtl w:val="0"/>
          <w:lang w:val="vi-VN"/>
        </w:rPr>
        <w:t xml:space="preserve">quản lý bộ nhớ tự động </w:t>
      </w:r>
      <w:r>
        <w:rPr>
          <w:rFonts w:hint="default"/>
        </w:rPr>
        <w:t xml:space="preserve">hoặc cơ chế điều phối luồng không tối ưu. </w:t>
      </w:r>
    </w:p>
    <w:p w14:paraId="3A058815">
      <w:pPr>
        <w:pStyle w:val="4"/>
        <w:bidi w:val="0"/>
        <w:rPr>
          <w:rFonts w:hint="default"/>
        </w:rPr>
      </w:pPr>
      <w:r>
        <w:rPr>
          <w:rFonts w:hint="default"/>
        </w:rPr>
        <w:t>2.4.2. Các thông số thống kê chuyên sâu</w:t>
      </w:r>
    </w:p>
    <w:p w14:paraId="3BCB8712">
      <w:pPr>
        <w:ind w:firstLine="720" w:firstLineChars="0"/>
        <w:rPr>
          <w:rFonts w:hint="default"/>
        </w:rPr>
      </w:pPr>
      <w:r>
        <w:rPr>
          <w:rFonts w:hint="default"/>
        </w:rPr>
        <w:t xml:space="preserve">Do môi trường trình duyệt chịu ảnh hưởng bởi nhiều yếu tố ngẫu nhiên (tác vụ nền của hệ điều hành, cơ chế tiết kiệm năng lượng), việc chỉ sử dụng </w:t>
      </w:r>
      <w:r>
        <w:rPr>
          <w:rFonts w:hint="default" w:ascii="Times New Roman Bold" w:hAnsi="Times New Roman Bold" w:cs="Times New Roman Bold"/>
          <w:b/>
          <w:bCs/>
        </w:rPr>
        <w:t>giá trị trung bình</w:t>
      </w:r>
      <w:r>
        <w:rPr>
          <w:rFonts w:hint="default"/>
        </w:rPr>
        <w:t xml:space="preserve"> (Mean) có thể dẫn đến kết quả sai lệch. </w:t>
      </w:r>
      <w:r>
        <w:rPr>
          <w:rFonts w:hint="default"/>
          <w:lang w:val="vi-VN"/>
        </w:rPr>
        <w:t xml:space="preserve">Báo cáo </w:t>
      </w:r>
      <w:r>
        <w:rPr>
          <w:rFonts w:hint="default"/>
        </w:rPr>
        <w:t xml:space="preserve">bổ sung các chỉ số: </w:t>
      </w:r>
    </w:p>
    <w:p w14:paraId="3B2A5449">
      <w:pPr>
        <w:numPr>
          <w:ilvl w:val="0"/>
          <w:numId w:val="12"/>
        </w:numPr>
        <w:ind w:left="838" w:leftChars="0" w:hanging="418" w:firstLineChars="0"/>
        <w:rPr>
          <w:rFonts w:hint="default"/>
        </w:rPr>
      </w:pPr>
      <w:r>
        <w:rPr>
          <w:rFonts w:hint="default" w:ascii="Times New Roman Bold" w:hAnsi="Times New Roman Bold" w:cs="Times New Roman Bold"/>
          <w:b/>
          <w:bCs/>
        </w:rPr>
        <w:t xml:space="preserve">Trung vị (Median): </w:t>
      </w:r>
      <w:r>
        <w:rPr>
          <w:rFonts w:hint="default"/>
        </w:rPr>
        <w:t xml:space="preserve">Phản ánh hiệu năng trong điều kiện "điển hình", giúp loại bỏ ảnh hưởng của các giá trị bất thường. </w:t>
      </w:r>
    </w:p>
    <w:p w14:paraId="11784E17">
      <w:pPr>
        <w:numPr>
          <w:ilvl w:val="0"/>
          <w:numId w:val="12"/>
        </w:numPr>
        <w:ind w:left="838" w:leftChars="0" w:hanging="418" w:firstLineChars="0"/>
        <w:rPr>
          <w:rFonts w:hint="default"/>
        </w:rPr>
      </w:pPr>
      <w:r>
        <w:rPr>
          <w:rFonts w:hint="default" w:ascii="Times New Roman Bold" w:hAnsi="Times New Roman Bold" w:cs="Times New Roman Bold"/>
          <w:b/>
          <w:bCs/>
        </w:rPr>
        <w:t>Phân vị (Percentile) P99:</w:t>
      </w:r>
      <w:r>
        <w:rPr>
          <w:rFonts w:hint="default"/>
        </w:rPr>
        <w:t xml:space="preserve"> Cho biết ngưỡng thời gian mà 99% số khung hình được xử lý nhanh hơn giá trị đó. Trong xử lý thời gian thực, P99 là chỉ số then chốt; nếu P99 vượt quá 16,67 ms, người dùng sẽ cảm nhận được hiện tượng giật hình ngay cả khi Latency trung bình thấp. </w:t>
      </w:r>
    </w:p>
    <w:p w14:paraId="755AA266">
      <w:pPr>
        <w:pStyle w:val="4"/>
        <w:bidi w:val="0"/>
        <w:rPr>
          <w:rFonts w:hint="default"/>
        </w:rPr>
      </w:pPr>
      <w:r>
        <w:rPr>
          <w:rFonts w:hint="default"/>
        </w:rPr>
        <w:t>2.4.3. Các mô hình lý thuyết so sánh</w:t>
      </w:r>
    </w:p>
    <w:p w14:paraId="7908B9AF">
      <w:pPr>
        <w:ind w:firstLine="720" w:firstLineChars="0"/>
        <w:rPr>
          <w:rFonts w:hint="default"/>
        </w:rPr>
      </w:pPr>
      <w:r>
        <w:rPr>
          <w:rFonts w:hint="default"/>
        </w:rPr>
        <w:t xml:space="preserve">Để đánh giá mức độ khai thác tài nguyên phần cứng của các kịch bản tối ưu, </w:t>
      </w:r>
      <w:r>
        <w:rPr>
          <w:rFonts w:hint="default"/>
          <w:lang w:val="vi-VN"/>
        </w:rPr>
        <w:t xml:space="preserve">báo cáo </w:t>
      </w:r>
      <w:r>
        <w:rPr>
          <w:rFonts w:hint="default"/>
        </w:rPr>
        <w:t>áp dụng hai mô hình toán học:</w:t>
      </w:r>
    </w:p>
    <w:p w14:paraId="72CBC9CE">
      <w:pPr>
        <w:numPr>
          <w:ilvl w:val="0"/>
          <w:numId w:val="12"/>
        </w:numPr>
        <w:ind w:left="838" w:leftChars="0" w:hanging="418" w:firstLineChars="0"/>
        <w:rPr>
          <w:rFonts w:hint="default"/>
          <w:lang w:val="en-US" w:eastAsia="zh-CN"/>
        </w:rPr>
      </w:pPr>
      <w:r>
        <w:rPr>
          <w:rFonts w:hint="default" w:ascii="Times New Roman Bold" w:hAnsi="Times New Roman Bold" w:cs="Times New Roman Bold"/>
          <w:b/>
          <w:bCs/>
          <w:lang w:val="en-US" w:eastAsia="zh-CN"/>
        </w:rPr>
        <w:t xml:space="preserve">Tỉ lệ tăng tốc (Speedup - S): </w:t>
      </w:r>
      <w:r>
        <w:rPr>
          <w:rFonts w:hint="default"/>
          <w:lang w:val="en-US" w:eastAsia="zh-CN"/>
        </w:rPr>
        <w:t>Đo lường mức độ cải thiện hiệu năng của phương pháp tối ưu (T</w:t>
      </w:r>
      <w:r>
        <w:rPr>
          <w:rFonts w:hint="default"/>
          <w:vertAlign w:val="subscript"/>
          <w:lang w:val="en-US" w:eastAsia="zh-CN"/>
        </w:rPr>
        <w:t>optimized</w:t>
      </w:r>
      <w:r>
        <w:rPr>
          <w:rFonts w:hint="default"/>
          <w:lang w:val="en-US" w:eastAsia="zh-CN"/>
        </w:rPr>
        <w:t>) so với phương pháp cơ sở (T</w:t>
      </w:r>
      <w:r>
        <w:rPr>
          <w:rFonts w:hint="default"/>
          <w:vertAlign w:val="subscript"/>
          <w:lang w:val="en-US" w:eastAsia="zh-CN"/>
        </w:rPr>
        <w:t>baseline</w:t>
      </w:r>
      <w:r>
        <w:rPr>
          <w:rFonts w:hint="default"/>
          <w:lang w:val="en-US" w:eastAsia="zh-CN"/>
        </w:rPr>
        <w:t>):</w:t>
      </w:r>
    </w:p>
    <w:p w14:paraId="73142ECC">
      <w:pPr>
        <w:keepNext w:val="0"/>
        <w:keepLines w:val="0"/>
        <w:widowControl/>
        <w:suppressLineNumbers w:val="0"/>
        <w:spacing w:before="0" w:beforeAutospacing="0" w:line="23" w:lineRule="atLeast"/>
        <w:jc w:val="center"/>
        <w:rPr>
          <w:rFonts w:hint="default"/>
          <w:lang w:val="en-US" w:eastAsia="zh-CN"/>
        </w:rPr>
      </w:pPr>
      <m:oMathPara>
        <m:oMath>
          <m:r>
            <m:rPr/>
            <w:rPr>
              <w:rFonts w:hint="default" w:ascii="DejaVu Math TeX Gyre" w:hAnsi="DejaVu Math TeX Gyre" w:cs="sans-serif"/>
              <w:kern w:val="0"/>
              <w:sz w:val="24"/>
              <w:szCs w:val="24"/>
              <w:lang w:val="en-US" w:bidi="ar"/>
            </w:rPr>
            <m:t>S</m:t>
          </m:r>
          <m:r>
            <m:rPr/>
            <w:rPr>
              <w:rFonts w:ascii="DejaVu Math TeX Gyre" w:hAnsi="DejaVu Math TeX Gyre" w:cs="sans-serif"/>
              <w:kern w:val="0"/>
              <w:sz w:val="24"/>
              <w:szCs w:val="24"/>
              <w:lang w:val="en-US" w:bidi="ar"/>
            </w:rPr>
            <m:t>=</m:t>
          </m:r>
          <m:f>
            <m:fPr>
              <m:ctrlPr>
                <w:rPr>
                  <w:rFonts w:ascii="DejaVu Math TeX Gyre" w:hAnsi="DejaVu Math TeX Gyre" w:cs="sans-serif"/>
                  <w:i/>
                  <w:kern w:val="0"/>
                  <w:sz w:val="24"/>
                  <w:szCs w:val="24"/>
                  <w:lang w:val="en-US" w:bidi="ar"/>
                </w:rPr>
              </m:ctrlPr>
            </m:fPr>
            <m:num>
              <m:sSub>
                <m:sSubPr>
                  <m:ctrlPr>
                    <w:rPr>
                      <w:rFonts w:ascii="DejaVu Math TeX Gyre" w:hAnsi="DejaVu Math TeX Gyre" w:cs="sans-serif"/>
                      <w:i/>
                      <w:kern w:val="0"/>
                      <w:sz w:val="24"/>
                      <w:szCs w:val="24"/>
                      <w:lang w:val="en-US" w:bidi="ar"/>
                    </w:rPr>
                  </m:ctrlPr>
                </m:sSubPr>
                <m:e>
                  <m:r>
                    <m:rPr/>
                    <w:rPr>
                      <w:rFonts w:hint="default" w:ascii="DejaVu Math TeX Gyre" w:hAnsi="DejaVu Math TeX Gyre" w:cs="sans-serif"/>
                      <w:kern w:val="0"/>
                      <w:sz w:val="24"/>
                      <w:szCs w:val="24"/>
                      <w:lang w:val="en-US" w:bidi="ar"/>
                    </w:rPr>
                    <m:t>T</m:t>
                  </m:r>
                  <m:ctrlPr>
                    <w:rPr>
                      <w:rFonts w:ascii="DejaVu Math TeX Gyre" w:hAnsi="DejaVu Math TeX Gyre" w:cs="sans-serif"/>
                      <w:i/>
                      <w:kern w:val="0"/>
                      <w:sz w:val="24"/>
                      <w:szCs w:val="24"/>
                      <w:lang w:val="en-US" w:bidi="ar"/>
                    </w:rPr>
                  </m:ctrlPr>
                </m:e>
                <m:sub>
                  <m:r>
                    <m:rPr/>
                    <w:rPr>
                      <w:rFonts w:hint="default" w:ascii="DejaVu Math TeX Gyre" w:hAnsi="DejaVu Math TeX Gyre" w:cs="sans-serif"/>
                      <w:kern w:val="0"/>
                      <w:sz w:val="24"/>
                      <w:szCs w:val="24"/>
                      <w:lang w:val="en-US" w:bidi="ar"/>
                    </w:rPr>
                    <m:t>baseline</m:t>
                  </m:r>
                  <m:ctrlPr>
                    <w:rPr>
                      <w:rFonts w:ascii="DejaVu Math TeX Gyre" w:hAnsi="DejaVu Math TeX Gyre" w:cs="sans-serif"/>
                      <w:i/>
                      <w:kern w:val="0"/>
                      <w:sz w:val="24"/>
                      <w:szCs w:val="24"/>
                      <w:lang w:val="en-US" w:bidi="ar"/>
                    </w:rPr>
                  </m:ctrlPr>
                </m:sub>
              </m:sSub>
              <m:ctrlPr>
                <w:rPr>
                  <w:rFonts w:ascii="DejaVu Math TeX Gyre" w:hAnsi="DejaVu Math TeX Gyre" w:cs="sans-serif"/>
                  <w:i/>
                  <w:kern w:val="0"/>
                  <w:sz w:val="24"/>
                  <w:szCs w:val="24"/>
                  <w:lang w:val="en-US" w:bidi="ar"/>
                </w:rPr>
              </m:ctrlPr>
            </m:num>
            <m:den>
              <m:sSub>
                <m:sSubPr>
                  <m:ctrlPr>
                    <w:rPr>
                      <w:rFonts w:ascii="DejaVu Math TeX Gyre" w:hAnsi="DejaVu Math TeX Gyre" w:cs="sans-serif"/>
                      <w:i/>
                      <w:kern w:val="0"/>
                      <w:sz w:val="24"/>
                      <w:szCs w:val="24"/>
                      <w:lang w:val="en-US" w:bidi="ar"/>
                    </w:rPr>
                  </m:ctrlPr>
                </m:sSubPr>
                <m:e>
                  <m:r>
                    <m:rPr/>
                    <w:rPr>
                      <w:rFonts w:hint="default" w:ascii="DejaVu Math TeX Gyre" w:hAnsi="DejaVu Math TeX Gyre" w:cs="sans-serif"/>
                      <w:kern w:val="0"/>
                      <w:sz w:val="24"/>
                      <w:szCs w:val="24"/>
                      <w:lang w:val="en-US" w:bidi="ar"/>
                    </w:rPr>
                    <m:t>T</m:t>
                  </m:r>
                  <m:ctrlPr>
                    <w:rPr>
                      <w:rFonts w:ascii="DejaVu Math TeX Gyre" w:hAnsi="DejaVu Math TeX Gyre" w:cs="sans-serif"/>
                      <w:i/>
                      <w:kern w:val="0"/>
                      <w:sz w:val="24"/>
                      <w:szCs w:val="24"/>
                      <w:lang w:val="en-US" w:bidi="ar"/>
                    </w:rPr>
                  </m:ctrlPr>
                </m:e>
                <m:sub>
                  <m:r>
                    <m:rPr/>
                    <w:rPr>
                      <w:rFonts w:hint="default" w:ascii="DejaVu Math TeX Gyre" w:hAnsi="DejaVu Math TeX Gyre" w:cs="sans-serif"/>
                      <w:kern w:val="0"/>
                      <w:sz w:val="24"/>
                      <w:szCs w:val="24"/>
                      <w:lang w:val="en-US" w:bidi="ar"/>
                    </w:rPr>
                    <m:t>optimized</m:t>
                  </m:r>
                  <m:ctrlPr>
                    <w:rPr>
                      <w:rFonts w:ascii="DejaVu Math TeX Gyre" w:hAnsi="DejaVu Math TeX Gyre" w:cs="sans-serif"/>
                      <w:i/>
                      <w:kern w:val="0"/>
                      <w:sz w:val="24"/>
                      <w:szCs w:val="24"/>
                      <w:lang w:val="en-US" w:bidi="ar"/>
                    </w:rPr>
                  </m:ctrlPr>
                </m:sub>
              </m:sSub>
              <m:ctrlPr>
                <w:rPr>
                  <w:rFonts w:ascii="DejaVu Math TeX Gyre" w:hAnsi="DejaVu Math TeX Gyre" w:cs="sans-serif"/>
                  <w:i/>
                  <w:kern w:val="0"/>
                  <w:sz w:val="24"/>
                  <w:szCs w:val="24"/>
                  <w:lang w:val="en-US" w:bidi="ar"/>
                </w:rPr>
              </m:ctrlPr>
            </m:den>
          </m:f>
        </m:oMath>
      </m:oMathPara>
    </w:p>
    <w:p w14:paraId="402AAAD8">
      <w:pPr>
        <w:numPr>
          <w:ilvl w:val="0"/>
          <w:numId w:val="12"/>
        </w:numPr>
        <w:ind w:left="838" w:leftChars="0" w:hanging="418" w:firstLineChars="0"/>
        <w:rPr>
          <w:rFonts w:hint="default"/>
          <w:lang w:val="en-US" w:eastAsia="zh-CN"/>
        </w:rPr>
      </w:pPr>
      <w:r>
        <w:rPr>
          <w:rFonts w:hint="default" w:ascii="Times New Roman Bold" w:hAnsi="Times New Roman Bold" w:cs="Times New Roman Bold"/>
          <w:b/>
          <w:bCs/>
          <w:lang w:val="en-US" w:eastAsia="zh-CN"/>
        </w:rPr>
        <w:t xml:space="preserve">Định luật Amdahl: </w:t>
      </w:r>
      <w:r>
        <w:rPr>
          <w:rFonts w:hint="default"/>
          <w:lang w:val="en-US" w:eastAsia="zh-CN"/>
        </w:rPr>
        <w:t xml:space="preserve">Dùng để dự đoán giới hạn tăng tốc lý thuyết khi song song hóa một chương trình có tỷ lệ phần </w:t>
      </w:r>
      <w:r>
        <w:rPr>
          <w:rFonts w:hint="default"/>
          <w:lang w:val="vi-VN" w:eastAsia="zh-CN"/>
        </w:rPr>
        <w:t xml:space="preserve">ccode </w:t>
      </w:r>
      <w:r>
        <w:rPr>
          <w:rFonts w:hint="default"/>
          <w:lang w:val="en-US" w:eastAsia="zh-CN"/>
        </w:rPr>
        <w:t xml:space="preserve">có thể song song hóa </w:t>
      </w:r>
      <w:r>
        <w:rPr>
          <w:rFonts w:hint="default" w:ascii="Times New Roman Bold" w:hAnsi="Times New Roman Bold" w:cs="Times New Roman Bold"/>
          <w:b/>
          <w:bCs/>
          <w:lang w:val="en-US" w:eastAsia="zh-CN"/>
        </w:rPr>
        <w:t>p</w:t>
      </w:r>
      <w:r>
        <w:rPr>
          <w:rFonts w:hint="default"/>
          <w:lang w:val="en-US" w:eastAsia="zh-CN"/>
        </w:rPr>
        <w:t xml:space="preserve"> trên </w:t>
      </w:r>
      <w:r>
        <w:rPr>
          <w:rFonts w:hint="default" w:ascii="Times New Roman Bold" w:hAnsi="Times New Roman Bold" w:cs="Times New Roman Bold"/>
          <w:b/>
          <w:bCs/>
          <w:lang w:val="en-US" w:eastAsia="zh-CN"/>
        </w:rPr>
        <w:t>n</w:t>
      </w:r>
      <w:r>
        <w:rPr>
          <w:rFonts w:hint="default"/>
          <w:lang w:val="en-US" w:eastAsia="zh-CN"/>
        </w:rPr>
        <w:t xml:space="preserve"> luồng:</w:t>
      </w:r>
    </w:p>
    <w:p w14:paraId="0A50158A">
      <w:pPr>
        <w:rPr>
          <w:rFonts w:hint="default"/>
          <w:lang w:val="en-US" w:eastAsia="zh-CN"/>
        </w:rPr>
      </w:pPr>
      <m:oMathPara>
        <m:oMath>
          <m:r>
            <m:rPr/>
            <w:rPr>
              <w:rFonts w:hint="default" w:ascii="DejaVu Math TeX Gyre" w:hAnsi="DejaVu Math TeX Gyre" w:cs="sans-serif"/>
              <w:kern w:val="0"/>
              <w:sz w:val="24"/>
              <w:szCs w:val="24"/>
              <w:lang w:val="en-US" w:bidi="ar"/>
            </w:rPr>
            <m:t>S(n)</m:t>
          </m:r>
          <m:r>
            <m:rPr/>
            <w:rPr>
              <w:rFonts w:ascii="DejaVu Math TeX Gyre" w:hAnsi="DejaVu Math TeX Gyre" w:cs="sans-serif"/>
              <w:kern w:val="0"/>
              <w:sz w:val="24"/>
              <w:szCs w:val="24"/>
              <w:lang w:val="en-US" w:bidi="ar"/>
            </w:rPr>
            <m:t>=</m:t>
          </m:r>
          <m:f>
            <m:fPr>
              <m:ctrlPr>
                <w:rPr>
                  <w:rFonts w:ascii="DejaVu Math TeX Gyre" w:hAnsi="DejaVu Math TeX Gyre" w:cs="sans-serif"/>
                  <w:i/>
                  <w:kern w:val="0"/>
                  <w:sz w:val="24"/>
                  <w:szCs w:val="24"/>
                  <w:lang w:val="en-US" w:bidi="ar"/>
                </w:rPr>
              </m:ctrlPr>
            </m:fPr>
            <m:num>
              <m:r>
                <m:rPr/>
                <w:rPr>
                  <w:rFonts w:hint="default" w:ascii="DejaVu Math TeX Gyre" w:hAnsi="DejaVu Math TeX Gyre" w:cs="sans-serif"/>
                  <w:kern w:val="0"/>
                  <w:sz w:val="24"/>
                  <w:szCs w:val="24"/>
                  <w:lang w:val="en-US" w:bidi="ar"/>
                </w:rPr>
                <m:t>1</m:t>
              </m:r>
              <m:ctrlPr>
                <w:rPr>
                  <w:rFonts w:ascii="DejaVu Math TeX Gyre" w:hAnsi="DejaVu Math TeX Gyre" w:cs="sans-serif"/>
                  <w:i/>
                  <w:kern w:val="0"/>
                  <w:sz w:val="24"/>
                  <w:szCs w:val="24"/>
                  <w:lang w:val="en-US" w:bidi="ar"/>
                </w:rPr>
              </m:ctrlPr>
            </m:num>
            <m:den>
              <m:r>
                <m:rPr/>
                <w:rPr>
                  <w:rFonts w:hint="default" w:ascii="DejaVu Math TeX Gyre" w:hAnsi="DejaVu Math TeX Gyre" w:cs="sans-serif"/>
                  <w:kern w:val="0"/>
                  <w:sz w:val="24"/>
                  <w:szCs w:val="24"/>
                  <w:lang w:val="en-US" w:bidi="ar"/>
                </w:rPr>
                <m:t xml:space="preserve">(1−p) + </m:t>
              </m:r>
              <m:f>
                <m:fPr>
                  <m:ctrlPr>
                    <w:rPr>
                      <w:rFonts w:hint="default" w:ascii="DejaVu Math TeX Gyre" w:hAnsi="DejaVu Math TeX Gyre" w:cs="sans-serif"/>
                      <w:i/>
                      <w:kern w:val="0"/>
                      <w:sz w:val="24"/>
                      <w:szCs w:val="24"/>
                      <w:lang w:val="en-US" w:bidi="ar"/>
                    </w:rPr>
                  </m:ctrlPr>
                </m:fPr>
                <m:num>
                  <m:r>
                    <m:rPr/>
                    <w:rPr>
                      <w:rFonts w:hint="default" w:ascii="DejaVu Math TeX Gyre" w:hAnsi="DejaVu Math TeX Gyre" w:cs="sans-serif"/>
                      <w:kern w:val="0"/>
                      <w:sz w:val="24"/>
                      <w:szCs w:val="24"/>
                      <w:lang w:val="en-US" w:bidi="ar"/>
                    </w:rPr>
                    <m:t>p</m:t>
                  </m:r>
                  <m:ctrlPr>
                    <w:rPr>
                      <w:rFonts w:hint="default" w:ascii="DejaVu Math TeX Gyre" w:hAnsi="DejaVu Math TeX Gyre" w:cs="sans-serif"/>
                      <w:i/>
                      <w:kern w:val="0"/>
                      <w:sz w:val="24"/>
                      <w:szCs w:val="24"/>
                      <w:lang w:val="en-US" w:bidi="ar"/>
                    </w:rPr>
                  </m:ctrlPr>
                </m:num>
                <m:den>
                  <m:r>
                    <m:rPr/>
                    <w:rPr>
                      <w:rFonts w:hint="default" w:ascii="DejaVu Math TeX Gyre" w:hAnsi="DejaVu Math TeX Gyre" w:cs="sans-serif"/>
                      <w:kern w:val="0"/>
                      <w:sz w:val="24"/>
                      <w:szCs w:val="24"/>
                      <w:lang w:val="en-US" w:bidi="ar"/>
                    </w:rPr>
                    <m:t>n</m:t>
                  </m:r>
                  <m:ctrlPr>
                    <w:rPr>
                      <w:rFonts w:hint="default" w:ascii="DejaVu Math TeX Gyre" w:hAnsi="DejaVu Math TeX Gyre" w:cs="sans-serif"/>
                      <w:i/>
                      <w:kern w:val="0"/>
                      <w:sz w:val="24"/>
                      <w:szCs w:val="24"/>
                      <w:lang w:val="en-US" w:bidi="ar"/>
                    </w:rPr>
                  </m:ctrlPr>
                </m:den>
              </m:f>
              <m:ctrlPr>
                <w:rPr>
                  <w:rFonts w:ascii="DejaVu Math TeX Gyre" w:hAnsi="DejaVu Math TeX Gyre" w:cs="sans-serif"/>
                  <w:i/>
                  <w:kern w:val="0"/>
                  <w:sz w:val="24"/>
                  <w:szCs w:val="24"/>
                  <w:lang w:val="en-US" w:bidi="ar"/>
                </w:rPr>
              </m:ctrlPr>
            </m:den>
          </m:f>
        </m:oMath>
      </m:oMathPara>
    </w:p>
    <w:p w14:paraId="45DB7285">
      <w:pPr>
        <w:ind w:firstLine="720" w:firstLineChars="0"/>
        <w:rPr>
          <w:rFonts w:hint="default"/>
        </w:rPr>
      </w:pPr>
      <w:r>
        <w:rPr>
          <w:rFonts w:hint="default"/>
          <w:lang w:val="en-US" w:eastAsia="zh-CN"/>
        </w:rPr>
        <w:t xml:space="preserve">Mô hình này giúp xác định xem việc thêm luồng (Multi-threaded) có thực sự mang lại lợi ích tương xứng hay hệ thống đã chạm ngưỡng giới hạn của phần mã xử lý tuần tự. </w:t>
      </w:r>
    </w:p>
    <w:p w14:paraId="57950A58">
      <w:pPr>
        <w:bidi w:val="0"/>
        <w:rPr>
          <w:rFonts w:hint="default"/>
        </w:rPr>
      </w:pPr>
    </w:p>
    <w:p w14:paraId="457A2E32">
      <w:pPr>
        <w:pStyle w:val="3"/>
        <w:bidi w:val="0"/>
      </w:pPr>
      <w:bookmarkStart w:id="48" w:name="_Toc853608062"/>
      <w:r>
        <w:rPr>
          <w:rFonts w:hint="default"/>
        </w:rPr>
        <w:t>2.5. Tổng quan các công trình nghiên cứu liên quan</w:t>
      </w:r>
      <w:bookmarkEnd w:id="48"/>
    </w:p>
    <w:p w14:paraId="0603C3E8">
      <w:pPr>
        <w:bidi w:val="0"/>
        <w:ind w:firstLine="720" w:firstLineChars="0"/>
        <w:rPr>
          <w:rFonts w:hint="default"/>
        </w:rPr>
      </w:pPr>
      <w:r>
        <w:rPr>
          <w:rFonts w:hint="default"/>
        </w:rPr>
        <w:t xml:space="preserve">Việc nghiên cứu hiệu năng của </w:t>
      </w:r>
      <w:r>
        <w:rPr>
          <w:rFonts w:hint="default"/>
          <w:rtl w:val="0"/>
          <w:lang w:val="vi-VN"/>
        </w:rPr>
        <w:t xml:space="preserve">Wasm </w:t>
      </w:r>
      <w:r>
        <w:rPr>
          <w:rFonts w:hint="default"/>
        </w:rPr>
        <w:t>so với JavaScript</w:t>
      </w:r>
      <w:r>
        <w:rPr>
          <w:rFonts w:hint="default"/>
          <w:lang w:val="vi-VN"/>
        </w:rPr>
        <w:t xml:space="preserve"> </w:t>
      </w:r>
      <w:r>
        <w:rPr>
          <w:rFonts w:hint="default"/>
        </w:rPr>
        <w:t xml:space="preserve">đã thu hút được sự quan tâm đáng kể từ cộng đồng nghiên cứu khoa học máy tính từ khi Wasm được chuẩn hóa vào năm 2017. </w:t>
      </w:r>
    </w:p>
    <w:p w14:paraId="7E49695B">
      <w:pPr>
        <w:pStyle w:val="4"/>
        <w:bidi w:val="0"/>
        <w:rPr>
          <w:rFonts w:hint="default"/>
        </w:rPr>
      </w:pPr>
      <w:r>
        <w:rPr>
          <w:rFonts w:hint="default"/>
        </w:rPr>
        <w:t>2.5.1. Các nghiên cứu so sánh hiệu năng thực thi cơ bản</w:t>
      </w:r>
    </w:p>
    <w:p w14:paraId="15EE4ABC">
      <w:pPr>
        <w:bidi w:val="0"/>
        <w:ind w:firstLine="720" w:firstLineChars="0"/>
        <w:rPr>
          <w:rFonts w:hint="default"/>
        </w:rPr>
      </w:pPr>
      <w:r>
        <w:rPr>
          <w:rFonts w:hint="default"/>
        </w:rPr>
        <w:t xml:space="preserve">Nhiều nghiên cứu tiền đề đã xác nhận lợi thế về tốc độ của </w:t>
      </w:r>
      <w:r>
        <w:rPr>
          <w:rFonts w:hint="default"/>
          <w:rtl w:val="0"/>
          <w:lang w:val="vi-VN"/>
        </w:rPr>
        <w:t xml:space="preserve">Wasm </w:t>
      </w:r>
      <w:r>
        <w:rPr>
          <w:rFonts w:hint="default"/>
        </w:rPr>
        <w:t xml:space="preserve">nhờ vào định dạng nhị phân và cơ chế biên dịch AOT. Nghiên cứu của Haas và các cộng sự (2017) đã đặt nền móng khi chứng minh Wasm có thể đạt tốc độ thực thi </w:t>
      </w:r>
      <w:r>
        <w:rPr>
          <w:rFonts w:hint="default"/>
          <w:lang w:val="vi-VN"/>
        </w:rPr>
        <w:t>tiệm cận ứng dụng gốc</w:t>
      </w:r>
      <w:r>
        <w:rPr>
          <w:rFonts w:hint="default"/>
        </w:rPr>
        <w:t xml:space="preserve">, thường chỉ chậm hơn từ 1,1 đến 2 lần so với mã C tương ứng. </w:t>
      </w:r>
    </w:p>
    <w:p w14:paraId="74527079">
      <w:pPr>
        <w:bidi w:val="0"/>
        <w:ind w:firstLine="720" w:firstLineChars="0"/>
        <w:rPr>
          <w:rFonts w:hint="default"/>
        </w:rPr>
      </w:pPr>
      <w:r>
        <w:rPr>
          <w:rFonts w:hint="default"/>
        </w:rPr>
        <w:t xml:space="preserve">Tuy nhiên, nghiên cứu của Jangda và các cộng sự (2019) trong bài báo </w:t>
      </w:r>
      <w:r>
        <w:rPr>
          <w:rFonts w:hint="default" w:ascii="Times New Roman Italic" w:hAnsi="Times New Roman Italic" w:cs="Times New Roman Italic"/>
          <w:i/>
          <w:iCs/>
        </w:rPr>
        <w:t>"Not So Fast: Analyzing the Performance of WebAssembly vs Native Code"</w:t>
      </w:r>
      <w:r>
        <w:rPr>
          <w:rFonts w:hint="default"/>
        </w:rPr>
        <w:t xml:space="preserve"> đã đưa ra một cái nhìn khắt khe hơn khi chỉ ra rằng trong thực tế, Wasm vẫn chậm hơn mã </w:t>
      </w:r>
      <w:r>
        <w:rPr>
          <w:rFonts w:hint="default"/>
          <w:lang w:val="vi-VN"/>
        </w:rPr>
        <w:t xml:space="preserve">gốc </w:t>
      </w:r>
      <w:r>
        <w:rPr>
          <w:rFonts w:hint="default"/>
        </w:rPr>
        <w:t xml:space="preserve">trung bình khoảng </w:t>
      </w:r>
      <w:r>
        <w:rPr>
          <w:rFonts w:hint="default"/>
          <w:lang w:val="vi-VN"/>
        </w:rPr>
        <w:t>45%</w:t>
      </w:r>
      <w:r>
        <w:rPr>
          <w:rFonts w:hint="default"/>
        </w:rPr>
        <w:t xml:space="preserve"> đến </w:t>
      </w:r>
      <w:r>
        <w:rPr>
          <w:rFonts w:hint="default"/>
          <w:lang w:val="vi-VN"/>
        </w:rPr>
        <w:t>55%</w:t>
      </w:r>
      <w:r>
        <w:rPr>
          <w:rFonts w:hint="default"/>
        </w:rPr>
        <w:t xml:space="preserve"> lần do các rào cản về an ninh và quản lý bộ nhớ tuyến tính. Các nghiên cứu này cũng đồng thuận rằng JavaScript gặp khó khăn trong các tác vụ nặng do hiện tượng sụt giảm hiệu năng khi dự đoán sai kiểu dữ liệu (deoptimization) và ảnh hưởng của bộ </w:t>
      </w:r>
      <w:r>
        <w:rPr>
          <w:rFonts w:hint="default"/>
          <w:rtl w:val="0"/>
          <w:lang w:val="vi-VN"/>
        </w:rPr>
        <w:t>quản lý bộ nhớ tự động</w:t>
      </w:r>
      <w:r>
        <w:rPr>
          <w:rFonts w:hint="default"/>
        </w:rPr>
        <w:t>.</w:t>
      </w:r>
    </w:p>
    <w:p w14:paraId="3B2DDF77">
      <w:pPr>
        <w:pStyle w:val="4"/>
        <w:bidi w:val="0"/>
        <w:rPr>
          <w:rFonts w:hint="default"/>
        </w:rPr>
      </w:pPr>
      <w:r>
        <w:rPr>
          <w:rFonts w:hint="default"/>
        </w:rPr>
        <w:t>2.5.2. WebAssembly trong lĩnh vực thị giác máy tính và xử lý ảnh</w:t>
      </w:r>
    </w:p>
    <w:p w14:paraId="7C895A46">
      <w:pPr>
        <w:ind w:firstLine="720" w:firstLineChars="0"/>
        <w:rPr>
          <w:rFonts w:hint="default"/>
        </w:rPr>
      </w:pPr>
      <w:r>
        <w:rPr>
          <w:rFonts w:hint="default"/>
        </w:rPr>
        <w:t xml:space="preserve">Việc đưa các thư viện nặng như OpenCV lên web thông qua dự án OpenCV.js đã chứng minh tính khả thi của việc xử lý thị giác máy tính trực tiếp trên trình duyệt. Nghiên cứu về hiệu suất của các thuật toán tích chập – tương tự như bộ lọc Box Blur trong </w:t>
      </w:r>
      <w:r>
        <w:rPr>
          <w:rFonts w:hint="default"/>
          <w:lang w:val="vi-VN"/>
        </w:rPr>
        <w:t xml:space="preserve">báo cáo </w:t>
      </w:r>
      <w:r>
        <w:rPr>
          <w:rFonts w:hint="default"/>
        </w:rPr>
        <w:t xml:space="preserve">này – cho thấy </w:t>
      </w:r>
      <w:r>
        <w:rPr>
          <w:rFonts w:hint="default"/>
          <w:rtl w:val="0"/>
          <w:lang w:val="vi-VN"/>
        </w:rPr>
        <w:t xml:space="preserve">Wasm </w:t>
      </w:r>
      <w:r>
        <w:rPr>
          <w:rFonts w:hint="default"/>
        </w:rPr>
        <w:t xml:space="preserve">mang lại sự ổn định vượt trội so với JavaScript nhờ quản lý bộ nhớ thủ công. </w:t>
      </w:r>
    </w:p>
    <w:p w14:paraId="66D616C2">
      <w:pPr>
        <w:ind w:firstLine="720" w:firstLineChars="0"/>
        <w:rPr>
          <w:rFonts w:hint="default"/>
          <w:lang w:val="vi-VN"/>
        </w:rPr>
      </w:pPr>
      <w:r>
        <w:rPr>
          <w:rFonts w:hint="default"/>
        </w:rPr>
        <w:t>Đặc biệt, bài báo "Performance Evaluation of Image Convolution with WebAssembly" đã chỉ ra rằng khi xử lý các ma trận điểm ảnh lớn, Wasm giúp giảm đáng kể thời gian trễ so với các phương pháp dựa trên mảng định kiểu (TypedArray) của JavaScript</w:t>
      </w:r>
      <w:r>
        <w:rPr>
          <w:rFonts w:hint="default"/>
          <w:lang w:val="vi-VN"/>
        </w:rPr>
        <w:t>.</w:t>
      </w:r>
    </w:p>
    <w:p w14:paraId="516677B4">
      <w:pPr>
        <w:pStyle w:val="4"/>
        <w:bidi w:val="0"/>
        <w:rPr>
          <w:rFonts w:hint="default"/>
          <w:lang w:val="vi-VN"/>
        </w:rPr>
      </w:pPr>
      <w:r>
        <w:rPr>
          <w:rFonts w:hint="default"/>
          <w:lang w:val="vi-VN"/>
        </w:rPr>
        <w:t>2.5.3. Đánh giá các kỹ thuật tối ưu hóa phần cứng (SIMD và Multi-</w:t>
      </w:r>
      <w:r>
        <w:rPr>
          <w:rFonts w:hint="default"/>
          <w:lang w:val="en-US"/>
        </w:rPr>
        <w:t>threaded</w:t>
      </w:r>
      <w:r>
        <w:rPr>
          <w:rFonts w:hint="default"/>
          <w:lang w:val="vi-VN"/>
        </w:rPr>
        <w:t>)</w:t>
      </w:r>
    </w:p>
    <w:p w14:paraId="102226D2">
      <w:pPr>
        <w:ind w:firstLine="720" w:firstLineChars="0"/>
        <w:rPr>
          <w:rFonts w:hint="default"/>
          <w:lang w:val="vi-VN"/>
        </w:rPr>
      </w:pPr>
      <w:r>
        <w:rPr>
          <w:rFonts w:hint="default"/>
          <w:lang w:val="vi-VN"/>
        </w:rPr>
        <w:t xml:space="preserve">Sự ra đời của các đặc tả Wasm hiện đại đã cho phép khai thác trực tiếp tập lệnh SIMD 128-bit và đa luồng qua pthreads. Các nghiên cứu hiện tại thường tập trung vào các bài kiểm tra vi mô (micro-benchmarks) để đo lường mức tăng tốc (speedup) lý thuyết của từng kỹ thuật riêng lẻ. </w:t>
      </w:r>
    </w:p>
    <w:p w14:paraId="6B040B3D">
      <w:pPr>
        <w:ind w:firstLine="720" w:firstLineChars="0"/>
        <w:rPr>
          <w:rFonts w:hint="default"/>
          <w:lang w:val="vi-VN"/>
        </w:rPr>
      </w:pPr>
      <w:r>
        <w:rPr>
          <w:rFonts w:hint="default"/>
          <w:lang w:val="vi-VN"/>
        </w:rPr>
        <w:t xml:space="preserve">Nghiên cứu về SIMD trong </w:t>
      </w:r>
      <w:r>
        <w:rPr>
          <w:rFonts w:hint="default"/>
          <w:rtl w:val="0"/>
          <w:lang w:val="vi-VN"/>
        </w:rPr>
        <w:t xml:space="preserve">Wasm </w:t>
      </w:r>
      <w:r>
        <w:rPr>
          <w:rFonts w:hint="default"/>
          <w:lang w:val="vi-VN"/>
        </w:rPr>
        <w:t xml:space="preserve">chỉ ra rằng việc vector hóa có thể mang lại hiệu năng cao gấp 3 đến 8 lần cho các tác vụ xử lý pixel song song. Đồng thời, các nghiên cứu về đa luồng dựa trên SharedArrayBuffer nhấn mạnh khả năng loại bỏ chi phí sao chép dữ liệu giữa các Web Worker, giúp tối ưu hóa luồng dữ liệu cho các ứng dụng thời gian thực. </w:t>
      </w:r>
    </w:p>
    <w:p w14:paraId="551E30E4">
      <w:pPr>
        <w:pStyle w:val="4"/>
        <w:bidi w:val="0"/>
        <w:rPr>
          <w:rFonts w:hint="default"/>
          <w:lang w:val="vi-VN"/>
        </w:rPr>
      </w:pPr>
      <w:r>
        <w:rPr>
          <w:rFonts w:hint="default"/>
          <w:lang w:val="vi-VN"/>
        </w:rPr>
        <w:t>2.5.4. Khoảng trống nghiên cứu và đóng góp của báo cáo</w:t>
      </w:r>
    </w:p>
    <w:p w14:paraId="0A57B593">
      <w:pPr>
        <w:ind w:firstLine="720" w:firstLineChars="0"/>
        <w:rPr>
          <w:rFonts w:hint="default"/>
          <w:lang w:val="vi-VN"/>
        </w:rPr>
      </w:pPr>
      <w:r>
        <w:rPr>
          <w:rFonts w:hint="default"/>
          <w:lang w:val="vi-VN"/>
        </w:rPr>
        <w:t xml:space="preserve">Mặc dù có nhiều nghiên cứu về từng kỹ thuật tối ưu riêng biệt, nhưng vẫn tồn tại một </w:t>
      </w:r>
      <w:r>
        <w:rPr>
          <w:rFonts w:hint="default" w:ascii="Times New Roman Bold" w:hAnsi="Times New Roman Bold" w:cs="Times New Roman Bold"/>
          <w:b/>
          <w:bCs/>
          <w:lang w:val="vi-VN"/>
        </w:rPr>
        <w:t>khoảng trống nghiên cứu</w:t>
      </w:r>
      <w:r>
        <w:rPr>
          <w:rFonts w:hint="default" w:hAnsi="Times New Roman Bold" w:cs="Times New Roman Bold"/>
          <w:b/>
          <w:bCs/>
          <w:lang w:val="vi-VN"/>
        </w:rPr>
        <w:t xml:space="preserve"> </w:t>
      </w:r>
      <w:r>
        <w:rPr>
          <w:rFonts w:hint="default"/>
          <w:lang w:val="vi-VN"/>
        </w:rPr>
        <w:t>đáng kể:</w:t>
      </w:r>
    </w:p>
    <w:p w14:paraId="2FCA3E59">
      <w:pPr>
        <w:numPr>
          <w:ilvl w:val="0"/>
          <w:numId w:val="12"/>
        </w:numPr>
        <w:ind w:left="838" w:leftChars="0" w:hanging="418" w:firstLineChars="0"/>
        <w:rPr>
          <w:rFonts w:hint="default"/>
          <w:lang w:val="vi-VN"/>
        </w:rPr>
      </w:pPr>
      <w:r>
        <w:rPr>
          <w:rFonts w:hint="default" w:ascii="Times New Roman Bold" w:hAnsi="Times New Roman Bold" w:cs="Times New Roman Bold"/>
          <w:b/>
          <w:bCs/>
          <w:lang w:val="vi-VN"/>
        </w:rPr>
        <w:t xml:space="preserve">Thiếu các đánh giá tích lũy: </w:t>
      </w:r>
      <w:r>
        <w:rPr>
          <w:rFonts w:hint="default"/>
          <w:lang w:val="vi-VN"/>
        </w:rPr>
        <w:t>Các nghiên cứu hiện tại chủ yếu tập trung vào SIMD hoặc Multi-</w:t>
      </w:r>
      <w:r>
        <w:rPr>
          <w:rFonts w:hint="default"/>
          <w:lang w:val="en-US"/>
        </w:rPr>
        <w:t>threaded</w:t>
      </w:r>
      <w:r>
        <w:rPr>
          <w:rFonts w:hint="default"/>
          <w:lang w:val="vi-VN"/>
        </w:rPr>
        <w:t xml:space="preserve"> đơn lẻ mà chưa phân tích sâu hiệu quả khi kết hợp đồng thời cả hai kỹ thuật này (kịch bản tối ưu tích lũy). </w:t>
      </w:r>
    </w:p>
    <w:p w14:paraId="62B3E577">
      <w:pPr>
        <w:numPr>
          <w:ilvl w:val="0"/>
          <w:numId w:val="12"/>
        </w:numPr>
        <w:ind w:left="838" w:leftChars="0" w:hanging="418" w:firstLineChars="0"/>
        <w:rPr>
          <w:rFonts w:hint="default"/>
          <w:lang w:val="vi-VN"/>
        </w:rPr>
      </w:pPr>
      <w:r>
        <w:rPr>
          <w:rFonts w:hint="default" w:ascii="Times New Roman Bold" w:hAnsi="Times New Roman Bold" w:cs="Times New Roman Bold"/>
          <w:b/>
          <w:bCs/>
          <w:lang w:val="vi-VN"/>
        </w:rPr>
        <w:t xml:space="preserve">Thiếu thực nghiệm trên dữ liệu 4K thực tế: </w:t>
      </w:r>
      <w:r>
        <w:rPr>
          <w:rFonts w:hint="default"/>
          <w:lang w:val="vi-VN"/>
        </w:rPr>
        <w:t xml:space="preserve">Phần lớn các benchmark sử dụng các tập dữ liệu nhỏ hoặc video độ phân giải thấp, vốn chưa tạo đủ áp lực để bộc lộ rõ rệt hiện tượng giới hạn băng thông bộ nhớ (memory-bound) trên trình duyệt. </w:t>
      </w:r>
    </w:p>
    <w:p w14:paraId="629AF6ED">
      <w:pPr>
        <w:ind w:firstLine="720" w:firstLineChars="0"/>
        <w:rPr>
          <w:rFonts w:hint="default"/>
          <w:lang w:val="vi-VN"/>
        </w:rPr>
      </w:pPr>
      <w:r>
        <w:rPr>
          <w:rFonts w:hint="default"/>
          <w:lang w:val="vi-VN"/>
        </w:rPr>
        <w:t xml:space="preserve">Báo cáo này tập trung giải quyết các khoảng trống trên bằng cách xây dựng hệ thống benchmark có kiểm soát, đánh giá trực tiếp trên video 4K thông qua 4 kịch bản tối ưu hóa lũy tiến. Kết quả nghiên cứu sẽ cung cấp dữ liệu định lượng về điểm tới hạn giữa tốc độ tính toán và băng thông bộ nhớ trong môi trường Web hiện đại. </w:t>
      </w:r>
    </w:p>
    <w:p w14:paraId="37A5F9DD">
      <w:pPr>
        <w:rPr>
          <w:rFonts w:hint="default"/>
          <w:rtl w:val="0"/>
          <w:lang w:val="vi-VN"/>
        </w:rPr>
      </w:pPr>
      <w:r>
        <w:rPr>
          <w:rFonts w:hint="default"/>
          <w:rtl w:val="0"/>
          <w:lang w:val="vi-VN"/>
        </w:rPr>
        <w:br w:type="page"/>
      </w:r>
    </w:p>
    <w:p w14:paraId="3ABFF273">
      <w:pPr>
        <w:pStyle w:val="2"/>
        <w:bidi w:val="0"/>
        <w:rPr>
          <w:rFonts w:hint="default"/>
          <w:rtl w:val="0"/>
          <w:lang w:val="vi-VN"/>
        </w:rPr>
      </w:pPr>
      <w:bookmarkStart w:id="49" w:name="_Toc1399936074"/>
      <w:r>
        <w:rPr>
          <w:rFonts w:hint="default"/>
          <w:rtl w:val="0"/>
          <w:lang w:val="vi-VN"/>
        </w:rPr>
        <w:t>CHƯƠNG 3: THIẾT KẾ VÀ CÀI ĐẶT HỆ THỐNG</w:t>
      </w:r>
      <w:bookmarkEnd w:id="49"/>
    </w:p>
    <w:p w14:paraId="7020789F">
      <w:pPr>
        <w:rPr>
          <w:rtl w:val="0"/>
        </w:rPr>
      </w:pPr>
    </w:p>
    <w:p w14:paraId="05E92B5E">
      <w:pPr>
        <w:pStyle w:val="3"/>
        <w:bidi w:val="0"/>
        <w:rPr>
          <w:rFonts w:hint="default"/>
        </w:rPr>
      </w:pPr>
      <w:bookmarkStart w:id="50" w:name="_Toc894759186"/>
      <w:r>
        <w:rPr>
          <w:rFonts w:hint="default"/>
        </w:rPr>
        <w:t>3.1 Mục tiêu và Nguyên tắc thiết kế</w:t>
      </w:r>
      <w:bookmarkEnd w:id="50"/>
    </w:p>
    <w:p w14:paraId="566DE274">
      <w:pPr>
        <w:pStyle w:val="4"/>
        <w:bidi w:val="0"/>
        <w:rPr>
          <w:rFonts w:hint="default"/>
        </w:rPr>
      </w:pPr>
      <w:r>
        <w:rPr>
          <w:rFonts w:hint="default"/>
        </w:rPr>
        <w:t>3.1.1 Mục tiêu thiết kế hệ thống</w:t>
      </w:r>
    </w:p>
    <w:p w14:paraId="592AF7ED">
      <w:pPr>
        <w:ind w:firstLine="720" w:firstLineChars="0"/>
        <w:rPr>
          <w:rFonts w:hint="default"/>
        </w:rPr>
      </w:pPr>
      <w:r>
        <w:rPr>
          <w:rFonts w:hint="default"/>
        </w:rPr>
        <w:t xml:space="preserve">Mục tiêu cốt lõi của việc thiết kế hệ thống là xây dựng một môi trường thực nghiệm trung lập và chuẩn hóa nhằm đánh giá định lượng sự khác biệt về hiệu năng giữa JavaScript và </w:t>
      </w:r>
      <w:r>
        <w:rPr>
          <w:rFonts w:hint="default"/>
          <w:rtl w:val="0"/>
          <w:lang w:val="vi-VN"/>
        </w:rPr>
        <w:t xml:space="preserve">Wasm </w:t>
      </w:r>
      <w:r>
        <w:rPr>
          <w:rFonts w:hint="default"/>
        </w:rPr>
        <w:t xml:space="preserve">trong bài toán xử lý video thời gian thực. Hệ thống không tập trung vào việc xây dựng một ứng dụng hoàn thiện cho người dùng cuối mà ưu tiên tính chính xác trong đo lường và khả năng tái lập kết quả. </w:t>
      </w:r>
    </w:p>
    <w:p w14:paraId="66FAEEB2">
      <w:pPr>
        <w:ind w:firstLine="720" w:firstLineChars="0"/>
        <w:rPr>
          <w:rFonts w:hint="default"/>
        </w:rPr>
      </w:pPr>
      <w:r>
        <w:rPr>
          <w:rFonts w:hint="default"/>
        </w:rPr>
        <w:t xml:space="preserve">Hệ thống được thiết kế theo mô hình </w:t>
      </w:r>
      <w:r>
        <w:rPr>
          <w:rFonts w:hint="default" w:ascii="Times New Roman Bold" w:hAnsi="Times New Roman Bold" w:cs="Times New Roman Bold"/>
          <w:b/>
          <w:bCs/>
        </w:rPr>
        <w:t>ứng dụng đơn trang</w:t>
      </w:r>
      <w:r>
        <w:rPr>
          <w:rFonts w:hint="default"/>
        </w:rPr>
        <w:t xml:space="preserve"> (Single Page Application)</w:t>
      </w:r>
      <w:r>
        <w:rPr>
          <w:rFonts w:hint="default"/>
          <w:lang w:val="vi-VN"/>
        </w:rPr>
        <w:t xml:space="preserve">, </w:t>
      </w:r>
      <w:r>
        <w:rPr>
          <w:rFonts w:hint="default"/>
        </w:rPr>
        <w:t xml:space="preserve">thực thi hoàn toàn tại phía máy khách. Việc lựa chọn kiến trúc này giúp đảm bảo rằng kết quả đo lường phản ánh trực tiếp năng lực tính toán của trình duyệt và tài nguyên phần cứng, loại bỏ hoàn toàn các yếu tố gây nhiễu từ độ trễ mạng hay cấu hình máy chủ. </w:t>
      </w:r>
    </w:p>
    <w:p w14:paraId="2E19B9F4">
      <w:pPr>
        <w:pStyle w:val="4"/>
        <w:bidi w:val="0"/>
        <w:rPr>
          <w:rFonts w:hint="default"/>
        </w:rPr>
      </w:pPr>
      <w:r>
        <w:rPr>
          <w:rFonts w:hint="default"/>
        </w:rPr>
        <w:t>3.1.2 Nguyên tắc đảm bảo tính khoa học</w:t>
      </w:r>
    </w:p>
    <w:p w14:paraId="2BC86223">
      <w:pPr>
        <w:ind w:firstLine="720" w:firstLineChars="0"/>
        <w:rPr>
          <w:rFonts w:hint="default"/>
        </w:rPr>
      </w:pPr>
      <w:r>
        <w:rPr>
          <w:rFonts w:hint="default"/>
        </w:rPr>
        <w:t>Để đảm bảo kết quả so sánh giữa các kịch bản tối ưu là khách quan và có giá trị học thuật, hệ thống tuân thủ nghiêm ngặt các nguyên tắc thiết kế sau:</w:t>
      </w:r>
    </w:p>
    <w:p w14:paraId="6987C8AA">
      <w:pPr>
        <w:numPr>
          <w:ilvl w:val="0"/>
          <w:numId w:val="12"/>
        </w:numPr>
        <w:ind w:left="838" w:leftChars="0" w:hanging="418" w:firstLineChars="0"/>
        <w:rPr>
          <w:rFonts w:hint="default"/>
        </w:rPr>
      </w:pPr>
      <w:r>
        <w:rPr>
          <w:rFonts w:hint="default" w:ascii="Times New Roman Bold" w:hAnsi="Times New Roman Bold" w:cs="Times New Roman Bold"/>
          <w:b/>
          <w:bCs/>
        </w:rPr>
        <w:t xml:space="preserve">Cô lập môi trường: </w:t>
      </w:r>
      <w:r>
        <w:rPr>
          <w:rFonts w:hint="default"/>
        </w:rPr>
        <w:t>Mỗi kịch bản tối ưu (từ Scalar đến SIMD và Multi-</w:t>
      </w:r>
      <w:r>
        <w:rPr>
          <w:rFonts w:hint="default"/>
          <w:lang w:val="en-US"/>
        </w:rPr>
        <w:t>threaded</w:t>
      </w:r>
      <w:r>
        <w:rPr>
          <w:rFonts w:hint="default"/>
        </w:rPr>
        <w:t xml:space="preserve">) được thực thi trên các cổng HTTP riêng biệt (8080–8083). Điều này giúp ngăn chặn tình trạng chồng chéo trạng thái bộ nhớ đệm hoặc các tối ưu hóa tiềm ẩn của trình duyệt từ kịch bản trước làm ảnh hưởng đến kết quả của kịch bản sau. </w:t>
      </w:r>
    </w:p>
    <w:p w14:paraId="67806FC3">
      <w:pPr>
        <w:numPr>
          <w:ilvl w:val="0"/>
          <w:numId w:val="12"/>
        </w:numPr>
        <w:ind w:left="838" w:leftChars="0" w:hanging="418" w:firstLineChars="0"/>
        <w:rPr>
          <w:rFonts w:hint="default"/>
        </w:rPr>
      </w:pPr>
      <w:r>
        <w:rPr>
          <w:rFonts w:hint="default" w:ascii="Times New Roman Bold" w:hAnsi="Times New Roman Bold" w:cs="Times New Roman Bold"/>
          <w:b/>
          <w:bCs/>
        </w:rPr>
        <w:t xml:space="preserve">Kiểm soát biến số nghiêm ngặt: </w:t>
      </w:r>
      <w:r>
        <w:rPr>
          <w:rFonts w:hint="default"/>
        </w:rPr>
        <w:t xml:space="preserve">Toàn bộ các thành phần như dữ liệu đầu vào (video 4K mẫu), thuật toán xử lý logic (Box Blur, Frame Differencing), và cơ chế đo lường được giữ đồng nhất 100% giữa các phiên bản. Biến độc lập duy nhất được thay đổi là các kỹ thuật tối ưu hóa tại tầng </w:t>
      </w:r>
      <w:r>
        <w:rPr>
          <w:rFonts w:hint="default"/>
          <w:rtl w:val="0"/>
          <w:lang w:val="vi-VN"/>
        </w:rPr>
        <w:t xml:space="preserve">Wasm </w:t>
      </w:r>
      <w:r>
        <w:rPr>
          <w:rFonts w:hint="default"/>
        </w:rPr>
        <w:t xml:space="preserve">(biến đổi mã nguồn C++ và cờ hiệu biên dịch). </w:t>
      </w:r>
    </w:p>
    <w:p w14:paraId="28DD74BE">
      <w:pPr>
        <w:numPr>
          <w:ilvl w:val="0"/>
          <w:numId w:val="12"/>
        </w:numPr>
        <w:ind w:left="838" w:leftChars="0" w:hanging="418" w:firstLineChars="0"/>
        <w:rPr>
          <w:rFonts w:hint="default"/>
        </w:rPr>
      </w:pPr>
      <w:r>
        <w:rPr>
          <w:rFonts w:hint="default" w:ascii="Times New Roman Bold" w:hAnsi="Times New Roman Bold" w:cs="Times New Roman Bold"/>
          <w:b/>
          <w:bCs/>
        </w:rPr>
        <w:t xml:space="preserve">Đo lường thời gian thực thi thuần túy: </w:t>
      </w:r>
      <w:r>
        <w:rPr>
          <w:rFonts w:hint="default"/>
        </w:rPr>
        <w:t xml:space="preserve">Hệ thống chỉ thực hiện ghi nhận thời gian tại các điểm ngay trước và sau khi thực thi thuật toán lõi. Các chi phí ngoại vi như giải mã video (video decoding), kết xuất giao diện (DOM Rendering) và vẽ dữ liệu lên Canvas đều được tách biệt khỏi chỉ số Latency để đảm bảo số liệu thu được chỉ phản ánh hiệu suất của engine thực thi. </w:t>
      </w:r>
    </w:p>
    <w:p w14:paraId="4D83CBCF">
      <w:pPr>
        <w:numPr>
          <w:ilvl w:val="0"/>
          <w:numId w:val="12"/>
        </w:numPr>
        <w:ind w:left="838" w:leftChars="0" w:hanging="418" w:firstLineChars="0"/>
        <w:rPr>
          <w:rFonts w:hint="default"/>
        </w:rPr>
      </w:pPr>
      <w:r>
        <w:rPr>
          <w:rFonts w:hint="default" w:ascii="Times New Roman Bold" w:hAnsi="Times New Roman Bold" w:cs="Times New Roman Bold"/>
          <w:b/>
          <w:bCs/>
        </w:rPr>
        <w:t xml:space="preserve">Hạn chế phụ thuộc: </w:t>
      </w:r>
      <w:r>
        <w:rPr>
          <w:rFonts w:hint="default"/>
        </w:rPr>
        <w:t xml:space="preserve">Hệ thống không sử dụng các thư viện bên thứ ba (như OpenCV.js) hoặc các framework hiện đại nhằm loại bỏ chi phí từ các lớp trừu tượng bổ sung, đảm bảo đo lường hiệu năng của mã nguồn thuần túy. </w:t>
      </w:r>
    </w:p>
    <w:p w14:paraId="69B90D00">
      <w:pPr>
        <w:numPr>
          <w:ilvl w:val="0"/>
          <w:numId w:val="12"/>
        </w:numPr>
        <w:ind w:left="838" w:leftChars="0" w:hanging="418" w:firstLineChars="0"/>
        <w:rPr>
          <w:rFonts w:hint="default"/>
        </w:rPr>
      </w:pPr>
      <w:r>
        <w:rPr>
          <w:rFonts w:hint="default" w:ascii="Times New Roman Bold" w:hAnsi="Times New Roman Bold" w:cs="Times New Roman Bold"/>
          <w:b/>
          <w:bCs/>
        </w:rPr>
        <w:t xml:space="preserve">Tự động hóa và lặp lạ: </w:t>
      </w:r>
      <w:r>
        <w:rPr>
          <w:rFonts w:hint="default"/>
        </w:rPr>
        <w:t xml:space="preserve">Quy trình biên dịch và khởi chạy được tự động hóa qua các kịch bản lệnh nhằm giảm thiểu sai sót do thao tác thủ công, cho phép thực hiện đo lường liên tục qua hàng nghìn khung hình để lấy mẫu thống kê. </w:t>
      </w:r>
    </w:p>
    <w:p w14:paraId="59575524">
      <w:pPr>
        <w:pStyle w:val="3"/>
        <w:bidi w:val="0"/>
        <w:rPr>
          <w:rFonts w:hint="default"/>
        </w:rPr>
      </w:pPr>
      <w:bookmarkStart w:id="51" w:name="_Toc1537142808"/>
      <w:r>
        <w:rPr>
          <w:rFonts w:hint="default"/>
        </w:rPr>
        <w:t>3.2 Kiến trúc hệ thống tổng thể</w:t>
      </w:r>
      <w:bookmarkEnd w:id="51"/>
    </w:p>
    <w:p w14:paraId="6A937DEC">
      <w:pPr>
        <w:pStyle w:val="4"/>
        <w:bidi w:val="0"/>
        <w:rPr>
          <w:rFonts w:hint="default"/>
        </w:rPr>
      </w:pPr>
      <w:r>
        <w:rPr>
          <w:rFonts w:hint="default"/>
        </w:rPr>
        <w:t>3.2.1 Mô hình Single Page Application (SPA)</w:t>
      </w:r>
    </w:p>
    <w:p w14:paraId="521D7C7B">
      <w:pPr>
        <w:ind w:firstLine="720" w:firstLineChars="0"/>
        <w:rPr>
          <w:rFonts w:hint="default"/>
        </w:rPr>
      </w:pPr>
      <w:r>
        <w:rPr>
          <w:rFonts w:hint="default"/>
        </w:rPr>
        <w:t xml:space="preserve">Hệ thống được xây dựng theo mô hình Ứng dụng đơn trang (SPA), cho phép toàn bộ quá trình xử lý và tính toán diễn ra trực tiếp tại trình duyệt của người dùng. Trong kiến trúc này, máy chủ HTTP chỉ đóng vai trò phục vụ các tài nguyên tĩnh như mã nguồn HTML, JavaScript và các mô-đun nhị phân </w:t>
      </w:r>
      <w:r>
        <w:rPr>
          <w:rFonts w:hint="default"/>
          <w:rtl w:val="0"/>
          <w:lang w:val="vi-VN"/>
        </w:rPr>
        <w:t>Wasm</w:t>
      </w:r>
      <w:r>
        <w:rPr>
          <w:rFonts w:hint="default"/>
        </w:rPr>
        <w:t>. Việc thực thi logic hoàn toàn tại phía máy khách giúp loại bỏ các biến số gây nhiễu từ độ trễ mạng hay cấu hình máy chủ, đảm bảo rằng các kết quả thực nghiệm phản ánh chính xác hiệu năng của các engine thực thi (JavaScript</w:t>
      </w:r>
      <w:r>
        <w:rPr>
          <w:rFonts w:hint="default"/>
          <w:lang w:val="vi-VN"/>
        </w:rPr>
        <w:t xml:space="preserve"> </w:t>
      </w:r>
      <w:r>
        <w:rPr>
          <w:rFonts w:hint="default"/>
        </w:rPr>
        <w:t xml:space="preserve">và </w:t>
      </w:r>
      <w:r>
        <w:rPr>
          <w:rFonts w:hint="default"/>
          <w:rtl w:val="0"/>
        </w:rPr>
        <w:t>Wasm</w:t>
      </w:r>
      <w:r>
        <w:rPr>
          <w:rFonts w:hint="default"/>
        </w:rPr>
        <w:t xml:space="preserve">) trên cùng một cấu hình phần cứng. </w:t>
      </w:r>
    </w:p>
    <w:p w14:paraId="63B77D7E">
      <w:pPr>
        <w:pStyle w:val="4"/>
        <w:bidi w:val="0"/>
        <w:rPr>
          <w:rFonts w:hint="default"/>
        </w:rPr>
      </w:pPr>
      <w:r>
        <w:rPr>
          <w:rFonts w:hint="default"/>
        </w:rPr>
        <w:t>3.2.2 Sơ đồ khối các thành phần chính</w:t>
      </w:r>
    </w:p>
    <w:p w14:paraId="6471BDF3">
      <w:pPr>
        <w:ind w:firstLine="720" w:firstLineChars="0"/>
        <w:rPr>
          <w:rFonts w:hint="default"/>
        </w:rPr>
      </w:pPr>
      <w:r>
        <w:rPr>
          <w:rFonts w:hint="default"/>
        </w:rPr>
        <w:t xml:space="preserve">Để đảm bảo tính linh hoạt cho việc triển khai 04 kịch bản tối ưu hóa khác nhau, hệ thống được cấu trúc thành các mô-đun chức năng tách biệt: </w:t>
      </w:r>
    </w:p>
    <w:p w14:paraId="242E47C7">
      <w:pPr>
        <w:numPr>
          <w:ilvl w:val="0"/>
          <w:numId w:val="12"/>
        </w:numPr>
        <w:ind w:left="838" w:leftChars="0" w:hanging="418" w:firstLineChars="0"/>
        <w:rPr>
          <w:rFonts w:hint="default"/>
        </w:rPr>
      </w:pPr>
      <w:r>
        <w:rPr>
          <w:rFonts w:hint="default" w:ascii="Times New Roman Bold" w:hAnsi="Times New Roman Bold" w:cs="Times New Roman Bold"/>
          <w:b/>
          <w:bCs/>
        </w:rPr>
        <w:t xml:space="preserve">Giao diện người dùng: </w:t>
      </w:r>
      <w:r>
        <w:rPr>
          <w:rFonts w:hint="default"/>
        </w:rPr>
        <w:t xml:space="preserve">Thành phần này cung cấp bộ công cụ tương tác, cho phép người dùng tải lên video 4K mẫu, điều khiển các phiên benchmark và theo dõi kết quả xử lý trực quan thông qua các thành phần Canvas. </w:t>
      </w:r>
    </w:p>
    <w:p w14:paraId="24791410">
      <w:pPr>
        <w:numPr>
          <w:ilvl w:val="0"/>
          <w:numId w:val="12"/>
        </w:numPr>
        <w:ind w:left="838" w:leftChars="0" w:hanging="418" w:firstLineChars="0"/>
        <w:rPr>
          <w:rFonts w:hint="default"/>
        </w:rPr>
      </w:pPr>
      <w:r>
        <w:rPr>
          <w:rFonts w:hint="default" w:ascii="Times New Roman Bold" w:hAnsi="Times New Roman Bold" w:cs="Times New Roman Bold"/>
          <w:b/>
          <w:bCs/>
        </w:rPr>
        <w:t>Bộ điều phối:</w:t>
      </w:r>
      <w:r>
        <w:rPr>
          <w:rFonts w:hint="default"/>
        </w:rPr>
        <w:t xml:space="preserve"> Đóng vai trò là trung tâm điều khiển của hệ thống. Thành phần này quản lý vòng lặp xử lý chính (main loop), điều phối luồng dữ liệu pixel giữa các engine và kích hoạt quy trình thu thập Metrics tại các điểm chốt.</w:t>
      </w:r>
    </w:p>
    <w:p w14:paraId="0F198964">
      <w:pPr>
        <w:numPr>
          <w:ilvl w:val="0"/>
          <w:numId w:val="12"/>
        </w:numPr>
        <w:ind w:left="838" w:leftChars="0" w:hanging="418" w:firstLineChars="0"/>
        <w:rPr>
          <w:rFonts w:hint="default"/>
        </w:rPr>
      </w:pPr>
      <w:r>
        <w:rPr>
          <w:rFonts w:hint="default" w:ascii="Times New Roman Bold" w:hAnsi="Times New Roman Bold" w:cs="Times New Roman Bold"/>
          <w:b/>
          <w:bCs/>
        </w:rPr>
        <w:t>Engine xử lý (J</w:t>
      </w:r>
      <w:r>
        <w:rPr>
          <w:rFonts w:hint="default" w:hAnsi="Times New Roman Bold" w:cs="Times New Roman Bold"/>
          <w:b/>
          <w:bCs/>
          <w:lang w:val="vi-VN"/>
        </w:rPr>
        <w:t>avaScript</w:t>
      </w:r>
      <w:r>
        <w:rPr>
          <w:rFonts w:hint="default" w:ascii="Times New Roman Bold" w:hAnsi="Times New Roman Bold" w:cs="Times New Roman Bold"/>
          <w:b/>
          <w:bCs/>
        </w:rPr>
        <w:t xml:space="preserve"> &amp; W</w:t>
      </w:r>
      <w:r>
        <w:rPr>
          <w:rFonts w:hint="default" w:hAnsi="Times New Roman Bold" w:cs="Times New Roman Bold"/>
          <w:b/>
          <w:bCs/>
          <w:lang w:val="vi-VN"/>
        </w:rPr>
        <w:t>asm</w:t>
      </w:r>
      <w:r>
        <w:rPr>
          <w:rFonts w:hint="default" w:ascii="Times New Roman Bold" w:hAnsi="Times New Roman Bold" w:cs="Times New Roman Bold"/>
          <w:b/>
          <w:bCs/>
        </w:rPr>
        <w:t>):</w:t>
      </w:r>
      <w:r>
        <w:rPr>
          <w:rFonts w:hint="default"/>
        </w:rPr>
        <w:t xml:space="preserve"> Chứa các cài đặt lõi của thuật toán phát hiện chuyển động. Engine JavaScript đóng vai trò là đường tham chiếu (baseline), trong khi Engine </w:t>
      </w:r>
      <w:r>
        <w:rPr>
          <w:rFonts w:hint="default"/>
          <w:rtl w:val="0"/>
          <w:lang w:val="vi-VN"/>
        </w:rPr>
        <w:t xml:space="preserve">Wasm </w:t>
      </w:r>
      <w:r>
        <w:rPr>
          <w:rFonts w:hint="default"/>
        </w:rPr>
        <w:t xml:space="preserve">được biên dịch từ mã nguồn C++ để thực thi các kịch bản tối ưu phần cứng. </w:t>
      </w:r>
    </w:p>
    <w:p w14:paraId="715BFE48">
      <w:pPr>
        <w:numPr>
          <w:ilvl w:val="0"/>
          <w:numId w:val="12"/>
        </w:numPr>
        <w:ind w:left="838" w:leftChars="0" w:hanging="418" w:firstLineChars="0"/>
        <w:rPr>
          <w:rFonts w:hint="default"/>
        </w:rPr>
      </w:pPr>
      <w:r>
        <w:rPr>
          <w:rFonts w:hint="default" w:ascii="Times New Roman Bold" w:hAnsi="Times New Roman Bold" w:cs="Times New Roman Bold"/>
          <w:b/>
          <w:bCs/>
        </w:rPr>
        <w:t xml:space="preserve">Cầu nối WebAssembly </w:t>
      </w:r>
      <w:r>
        <w:rPr>
          <w:rFonts w:hint="default"/>
        </w:rPr>
        <w:t>Đây là lớp trung gian chuyên biệt chịu trách nhiệm quản lý bộ nhớ tuyến tính (Linear Memory). Nó thực hiện việc cấp phát vùng đệm và sao chép dữ liệu pixel giữa môi trường JavaScript (</w:t>
      </w:r>
      <w:r>
        <w:rPr>
          <w:rFonts w:hint="default"/>
          <w:lang w:val="vi-VN"/>
        </w:rPr>
        <w:t xml:space="preserve">Browser </w:t>
      </w:r>
      <w:r>
        <w:rPr>
          <w:rFonts w:hint="default"/>
        </w:rPr>
        <w:t xml:space="preserve">Heap) và </w:t>
      </w:r>
      <w:r>
        <w:rPr>
          <w:rFonts w:hint="default"/>
          <w:rtl w:val="0"/>
          <w:lang w:val="vi-VN"/>
        </w:rPr>
        <w:t xml:space="preserve">Wasm </w:t>
      </w:r>
      <w:r>
        <w:rPr>
          <w:rFonts w:hint="default"/>
        </w:rPr>
        <w:t xml:space="preserve">(Isolated Memory). </w:t>
      </w:r>
    </w:p>
    <w:p w14:paraId="717219B5">
      <w:pPr>
        <w:numPr>
          <w:ilvl w:val="0"/>
          <w:numId w:val="12"/>
        </w:numPr>
        <w:ind w:left="838" w:leftChars="0" w:hanging="418" w:firstLineChars="0"/>
        <w:rPr>
          <w:rFonts w:hint="default"/>
        </w:rPr>
      </w:pPr>
      <w:r>
        <w:rPr>
          <w:rFonts w:hint="default" w:ascii="Times New Roman Bold" w:hAnsi="Times New Roman Bold" w:cs="Times New Roman Bold"/>
          <w:b/>
          <w:bCs/>
        </w:rPr>
        <w:t>Mô-đun thống kê:</w:t>
      </w:r>
      <w:r>
        <w:rPr>
          <w:rFonts w:hint="default"/>
        </w:rPr>
        <w:t xml:space="preserve"> Chịu trách nhiệm lưu trữ các dấu thời gian thô và thực hiện phân tích thống kê sau khi kết thúc quá trình lấy mẫu để đưa ra các chỉ số như Mean, Median, P99 và Độ lệch chuẩn. </w:t>
      </w:r>
    </w:p>
    <w:p w14:paraId="151199B9">
      <w:pPr>
        <w:numPr>
          <w:ilvl w:val="0"/>
          <w:numId w:val="0"/>
        </w:numPr>
        <w:spacing w:before="120" w:after="120" w:line="240" w:lineRule="auto"/>
        <w:jc w:val="center"/>
      </w:pPr>
      <w:r>
        <w:drawing>
          <wp:inline distT="0" distB="0" distL="114300" distR="114300">
            <wp:extent cx="5519420" cy="3011170"/>
            <wp:effectExtent l="0" t="0" r="17780" b="11430"/>
            <wp:docPr id="21" name="Picture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 name="Picture 18"/>
                    <pic:cNvPicPr>
                      <a:picLocks noChangeAspect="1"/>
                    </pic:cNvPicPr>
                  </pic:nvPicPr>
                  <pic:blipFill>
                    <a:blip r:embed="rId17"/>
                    <a:stretch>
                      <a:fillRect/>
                    </a:stretch>
                  </pic:blipFill>
                  <pic:spPr>
                    <a:xfrm>
                      <a:off x="0" y="0"/>
                      <a:ext cx="5519420" cy="3011170"/>
                    </a:xfrm>
                    <a:prstGeom prst="rect">
                      <a:avLst/>
                    </a:prstGeom>
                    <a:noFill/>
                    <a:ln>
                      <a:noFill/>
                    </a:ln>
                  </pic:spPr>
                </pic:pic>
              </a:graphicData>
            </a:graphic>
          </wp:inline>
        </w:drawing>
      </w:r>
    </w:p>
    <w:p w14:paraId="70926ED3">
      <w:pPr>
        <w:pStyle w:val="10"/>
        <w:numPr>
          <w:ilvl w:val="0"/>
          <w:numId w:val="0"/>
        </w:numPr>
        <w:spacing w:before="120" w:after="120" w:line="240" w:lineRule="auto"/>
        <w:jc w:val="center"/>
        <w:rPr>
          <w:rFonts w:hint="default"/>
          <w:lang w:val="vi-VN"/>
        </w:rPr>
      </w:pPr>
      <w:r>
        <w:t xml:space="preserve">Hình </w:t>
      </w:r>
      <w:r>
        <w:rPr>
          <w:rFonts w:hint="default"/>
          <w:lang w:val="vi-VN"/>
        </w:rPr>
        <w:t>3</w:t>
      </w:r>
      <w:r>
        <w:rPr>
          <w:lang w:val="vi-VN"/>
        </w:rPr>
        <w:t>.</w:t>
      </w:r>
      <w:r>
        <w:fldChar w:fldCharType="begin"/>
      </w:r>
      <w:r>
        <w:instrText xml:space="preserve"> SEQ Hình \* ARABIC \s 1 </w:instrText>
      </w:r>
      <w:r>
        <w:fldChar w:fldCharType="separate"/>
      </w:r>
      <w:r>
        <w:t>1</w:t>
      </w:r>
      <w:r>
        <w:fldChar w:fldCharType="end"/>
      </w:r>
      <w:bookmarkStart w:id="52" w:name="_Toc2092113010"/>
      <w:r>
        <w:rPr>
          <w:rFonts w:hint="default"/>
          <w:lang w:val="vi-VN"/>
        </w:rPr>
        <w:t xml:space="preserve"> </w:t>
      </w:r>
      <w:r>
        <w:rPr>
          <w:lang w:val="en-US" w:eastAsia="zh-CN"/>
        </w:rPr>
        <w:t>Sơ đồ khối kiến trúc hệ thống tổng thể</w:t>
      </w:r>
      <w:bookmarkEnd w:id="52"/>
    </w:p>
    <w:p w14:paraId="1522994E">
      <w:pPr>
        <w:pStyle w:val="4"/>
        <w:bidi w:val="0"/>
        <w:rPr>
          <w:rFonts w:hint="default"/>
        </w:rPr>
      </w:pPr>
      <w:r>
        <w:rPr>
          <w:rFonts w:hint="default"/>
        </w:rPr>
        <w:t>3.2.3 Luồng xử lý dữ liệu</w:t>
      </w:r>
    </w:p>
    <w:p w14:paraId="612F410E">
      <w:pPr>
        <w:ind w:firstLine="720" w:firstLineChars="0"/>
        <w:rPr>
          <w:rFonts w:hint="default"/>
        </w:rPr>
      </w:pPr>
      <w:r>
        <w:rPr>
          <w:rFonts w:hint="default"/>
        </w:rPr>
        <w:t xml:space="preserve">Luồng dữ liệu trong hệ thống được thiết kế theo dạng đường ống (pipeline) để tối ưu hóa thông lượng xử lý cho video độ phân giải cao. Quy trình xử lý một khung hình bao gồm các giai đoạn sau: </w:t>
      </w:r>
    </w:p>
    <w:p w14:paraId="4828516A">
      <w:pPr>
        <w:numPr>
          <w:ilvl w:val="0"/>
          <w:numId w:val="13"/>
        </w:numPr>
        <w:ind w:left="845" w:leftChars="0" w:hanging="425" w:firstLineChars="0"/>
        <w:rPr>
          <w:rFonts w:hint="default"/>
        </w:rPr>
      </w:pPr>
      <w:r>
        <w:rPr>
          <w:rFonts w:hint="default" w:ascii="Times New Roman Bold" w:hAnsi="Times New Roman Bold" w:cs="Times New Roman Bold"/>
          <w:b/>
          <w:bCs/>
        </w:rPr>
        <w:t>Trích xuất:</w:t>
      </w:r>
      <w:r>
        <w:rPr>
          <w:rFonts w:hint="default"/>
        </w:rPr>
        <w:t xml:space="preserve"> Bộ điều phối sử dụng </w:t>
      </w:r>
      <w:r>
        <w:rPr>
          <w:rFonts w:hint="default" w:ascii="Times New Roman Italic" w:hAnsi="Times New Roman Italic" w:cs="Times New Roman Italic"/>
          <w:i/>
          <w:iCs/>
        </w:rPr>
        <w:t xml:space="preserve">requestAnimationFrame </w:t>
      </w:r>
      <w:r>
        <w:rPr>
          <w:rFonts w:hint="default"/>
        </w:rPr>
        <w:t xml:space="preserve">để đồng bộ với tần số quét của màn hình, trích xuất dữ liệu pixel thô từ khung hình video hiện tại thông qua Canvas API. </w:t>
      </w:r>
    </w:p>
    <w:p w14:paraId="4971F8BE">
      <w:pPr>
        <w:numPr>
          <w:ilvl w:val="0"/>
          <w:numId w:val="13"/>
        </w:numPr>
        <w:ind w:left="845" w:leftChars="0" w:hanging="425" w:firstLineChars="0"/>
        <w:rPr>
          <w:rFonts w:hint="default"/>
        </w:rPr>
      </w:pPr>
      <w:r>
        <w:rPr>
          <w:rFonts w:hint="default" w:ascii="Times New Roman Bold" w:hAnsi="Times New Roman Bold" w:cs="Times New Roman Bold"/>
          <w:b/>
          <w:bCs/>
        </w:rPr>
        <w:t>Chuẩn bị:</w:t>
      </w:r>
      <w:r>
        <w:rPr>
          <w:rFonts w:hint="default"/>
        </w:rPr>
        <w:t xml:space="preserve"> Dữ liệu được chuyển đổi sang định dạng </w:t>
      </w:r>
      <w:r>
        <w:rPr>
          <w:rFonts w:hint="default" w:ascii="Times New Roman Italic" w:hAnsi="Times New Roman Italic" w:cs="Times New Roman Italic"/>
          <w:i/>
          <w:iCs/>
        </w:rPr>
        <w:t>Uint8ClampedArray</w:t>
      </w:r>
      <w:r>
        <w:rPr>
          <w:rFonts w:hint="default"/>
        </w:rPr>
        <w:t xml:space="preserve">. Đối với </w:t>
      </w:r>
      <w:r>
        <w:rPr>
          <w:rFonts w:hint="default"/>
          <w:rtl w:val="0"/>
          <w:lang w:val="vi-VN"/>
        </w:rPr>
        <w:t>Wasm</w:t>
      </w:r>
      <w:r>
        <w:rPr>
          <w:rFonts w:hint="default"/>
        </w:rPr>
        <w:t xml:space="preserve">, dữ liệu này sẽ được sao chép vào vùng nhớ tuyến tính thông qua </w:t>
      </w:r>
      <w:r>
        <w:rPr>
          <w:rFonts w:hint="default"/>
          <w:rtl w:val="0"/>
        </w:rPr>
        <w:t xml:space="preserve">Wasm </w:t>
      </w:r>
      <w:r>
        <w:rPr>
          <w:rFonts w:hint="default"/>
        </w:rPr>
        <w:t xml:space="preserve">Bridge. </w:t>
      </w:r>
    </w:p>
    <w:p w14:paraId="749E56A5">
      <w:pPr>
        <w:numPr>
          <w:ilvl w:val="0"/>
          <w:numId w:val="13"/>
        </w:numPr>
        <w:ind w:left="845" w:leftChars="0" w:hanging="425" w:firstLineChars="0"/>
        <w:rPr>
          <w:rFonts w:hint="default"/>
        </w:rPr>
      </w:pPr>
      <w:r>
        <w:rPr>
          <w:rFonts w:hint="default" w:ascii="Times New Roman Bold" w:hAnsi="Times New Roman Bold" w:cs="Times New Roman Bold"/>
          <w:b/>
          <w:bCs/>
        </w:rPr>
        <w:t xml:space="preserve">Thực thi: </w:t>
      </w:r>
      <w:r>
        <w:rPr>
          <w:rFonts w:hint="default"/>
        </w:rPr>
        <w:t xml:space="preserve">Engine thực hiện chuỗi thuật toán tích lũy: Chuyển đổi ảnh xám -&gt; Lọc nhiễu Box Blur -&gt; So sánh chênh lệch khung hình. </w:t>
      </w:r>
    </w:p>
    <w:p w14:paraId="752FD50E">
      <w:pPr>
        <w:numPr>
          <w:ilvl w:val="0"/>
          <w:numId w:val="13"/>
        </w:numPr>
        <w:ind w:left="845" w:leftChars="0" w:hanging="425" w:firstLineChars="0"/>
        <w:rPr>
          <w:rFonts w:hint="default"/>
        </w:rPr>
      </w:pPr>
      <w:r>
        <w:rPr>
          <w:rFonts w:hint="default" w:ascii="Times New Roman Bold" w:hAnsi="Times New Roman Bold" w:cs="Times New Roman Bold"/>
          <w:b/>
          <w:bCs/>
        </w:rPr>
        <w:t>Kết xuất và Thu thập:</w:t>
      </w:r>
      <w:r>
        <w:rPr>
          <w:rFonts w:hint="default"/>
        </w:rPr>
        <w:t xml:space="preserve"> Kết quả xử lý được đẩy ngược lại Canvas để hiển thị, đồng thời thời gian thực thi của thuật toán được ghi nhận lại để phục vụ phân tích thống kê. </w:t>
      </w:r>
    </w:p>
    <w:p w14:paraId="5EDF2E8D">
      <w:pPr>
        <w:numPr>
          <w:ilvl w:val="0"/>
          <w:numId w:val="0"/>
        </w:numPr>
        <w:tabs>
          <w:tab w:val="left" w:pos="845"/>
        </w:tabs>
        <w:spacing w:before="120" w:after="120" w:line="240" w:lineRule="auto"/>
        <w:jc w:val="both"/>
      </w:pPr>
      <w:r>
        <w:drawing>
          <wp:inline distT="0" distB="0" distL="114300" distR="114300">
            <wp:extent cx="5933440" cy="937260"/>
            <wp:effectExtent l="0" t="0" r="10160" b="254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Picture 1"/>
                    <pic:cNvPicPr>
                      <a:picLocks noChangeAspect="1"/>
                    </pic:cNvPicPr>
                  </pic:nvPicPr>
                  <pic:blipFill>
                    <a:blip r:embed="rId18"/>
                    <a:stretch>
                      <a:fillRect/>
                    </a:stretch>
                  </pic:blipFill>
                  <pic:spPr>
                    <a:xfrm>
                      <a:off x="0" y="0"/>
                      <a:ext cx="5933440" cy="937260"/>
                    </a:xfrm>
                    <a:prstGeom prst="rect">
                      <a:avLst/>
                    </a:prstGeom>
                    <a:noFill/>
                    <a:ln>
                      <a:noFill/>
                    </a:ln>
                  </pic:spPr>
                </pic:pic>
              </a:graphicData>
            </a:graphic>
          </wp:inline>
        </w:drawing>
      </w:r>
    </w:p>
    <w:p w14:paraId="6BDDB6C9">
      <w:pPr>
        <w:pStyle w:val="10"/>
        <w:numPr>
          <w:ilvl w:val="0"/>
          <w:numId w:val="0"/>
        </w:numPr>
        <w:spacing w:before="120" w:after="120" w:line="240" w:lineRule="auto"/>
        <w:jc w:val="center"/>
        <w:rPr>
          <w:rFonts w:hint="default"/>
          <w:lang w:val="vi-VN"/>
        </w:rPr>
      </w:pPr>
      <w:r>
        <w:t xml:space="preserve">Hình </w:t>
      </w:r>
      <w:r>
        <w:rPr>
          <w:rFonts w:hint="default"/>
          <w:lang w:val="vi-VN"/>
        </w:rPr>
        <w:t>3</w:t>
      </w:r>
      <w:r>
        <w:rPr>
          <w:lang w:val="vi-VN"/>
        </w:rPr>
        <w:t>.</w:t>
      </w:r>
      <w:r>
        <w:fldChar w:fldCharType="begin"/>
      </w:r>
      <w:r>
        <w:instrText xml:space="preserve"> SEQ Hình \* ARABIC \s 1 </w:instrText>
      </w:r>
      <w:r>
        <w:fldChar w:fldCharType="separate"/>
      </w:r>
      <w:r>
        <w:t>2</w:t>
      </w:r>
      <w:r>
        <w:fldChar w:fldCharType="end"/>
      </w:r>
      <w:bookmarkStart w:id="53" w:name="_Toc1891808191"/>
      <w:r>
        <w:rPr>
          <w:rFonts w:hint="default"/>
          <w:lang w:val="vi-VN"/>
        </w:rPr>
        <w:t xml:space="preserve"> </w:t>
      </w:r>
      <w:r>
        <w:rPr>
          <w:lang w:val="vi-VN" w:eastAsia="zh-CN"/>
        </w:rPr>
        <w:t xml:space="preserve">Luỗng </w:t>
      </w:r>
      <w:bookmarkEnd w:id="53"/>
    </w:p>
    <w:p w14:paraId="07E17052">
      <w:pPr>
        <w:pStyle w:val="3"/>
        <w:bidi w:val="0"/>
        <w:rPr>
          <w:rFonts w:hint="default"/>
        </w:rPr>
      </w:pPr>
      <w:bookmarkStart w:id="54" w:name="_Toc530900646"/>
      <w:r>
        <w:rPr>
          <w:rFonts w:hint="default"/>
        </w:rPr>
        <w:t>3.3 Thiết kế tầng lưu trữ và Giao tiếp</w:t>
      </w:r>
      <w:bookmarkEnd w:id="54"/>
    </w:p>
    <w:p w14:paraId="2FD8CAB7">
      <w:pPr>
        <w:ind w:firstLine="720" w:firstLineChars="0"/>
        <w:rPr>
          <w:rFonts w:hint="default"/>
        </w:rPr>
      </w:pPr>
      <w:r>
        <w:rPr>
          <w:rFonts w:hint="default"/>
        </w:rPr>
        <w:t xml:space="preserve">Sự khác biệt về mô hình bộ nhớ giữa JavaScript (với cơ chế </w:t>
      </w:r>
      <w:r>
        <w:rPr>
          <w:rFonts w:hint="default"/>
          <w:lang w:val="vi-VN"/>
        </w:rPr>
        <w:t>quản lý bộ nhớ tự động</w:t>
      </w:r>
      <w:r>
        <w:rPr>
          <w:rFonts w:hint="default"/>
        </w:rPr>
        <w:t xml:space="preserve">) và </w:t>
      </w:r>
      <w:r>
        <w:rPr>
          <w:rFonts w:hint="default"/>
          <w:rtl w:val="0"/>
          <w:lang w:val="vi-VN"/>
        </w:rPr>
        <w:t xml:space="preserve">Wasm </w:t>
      </w:r>
      <w:r>
        <w:rPr>
          <w:rFonts w:hint="default"/>
        </w:rPr>
        <w:t xml:space="preserve">(với Linear Memory) đặt ra thách thức lớn về mặt hiệu năng khi xử lý dữ liệu video 4K. Tầng giao tiếp (The Bridge) được thiết kế để tối ưu hóa quá trình luân chuyển dữ liệu và giảm thiểu độ trễ nảy sinh từ việc sao chép vùng nhớ. </w:t>
      </w:r>
    </w:p>
    <w:p w14:paraId="223378AB">
      <w:pPr>
        <w:pStyle w:val="4"/>
        <w:bidi w:val="0"/>
        <w:rPr>
          <w:rFonts w:hint="default"/>
          <w:lang w:val="vi-VN"/>
        </w:rPr>
      </w:pPr>
      <w:r>
        <w:rPr>
          <w:rFonts w:hint="default"/>
        </w:rPr>
        <w:t>3.3.1 Quản lý bộ nhớ tuyến tính trong W</w:t>
      </w:r>
      <w:r>
        <w:rPr>
          <w:rFonts w:hint="default"/>
          <w:lang w:val="vi-VN"/>
        </w:rPr>
        <w:t>asm</w:t>
      </w:r>
    </w:p>
    <w:p w14:paraId="51BD47BA">
      <w:pPr>
        <w:ind w:firstLine="720" w:firstLineChars="0"/>
        <w:rPr>
          <w:rFonts w:hint="default"/>
        </w:rPr>
      </w:pPr>
      <w:r>
        <w:rPr>
          <w:rFonts w:hint="default"/>
          <w:rtl w:val="0"/>
          <w:lang w:val="vi-VN"/>
        </w:rPr>
        <w:t xml:space="preserve">Wasm </w:t>
      </w:r>
      <w:r>
        <w:rPr>
          <w:rFonts w:hint="default"/>
        </w:rPr>
        <w:t xml:space="preserve">tương tác với dữ liệu thông qua một vùng nhớ duy nhất được gọi là </w:t>
      </w:r>
      <w:r>
        <w:rPr>
          <w:rFonts w:hint="default" w:ascii="Times New Roman Bold" w:hAnsi="Times New Roman Bold" w:cs="Times New Roman Bold"/>
          <w:b/>
          <w:bCs/>
        </w:rPr>
        <w:t>Bộ nhớ tuyến tính (Linear Memory).</w:t>
      </w:r>
      <w:r>
        <w:rPr>
          <w:rFonts w:hint="default"/>
        </w:rPr>
        <w:t xml:space="preserve"> Đây thực chất là một mảng byte liên tục mà cả JavaScript và </w:t>
      </w:r>
      <w:r>
        <w:rPr>
          <w:rFonts w:hint="default"/>
          <w:rtl w:val="0"/>
          <w:lang w:val="vi-VN"/>
        </w:rPr>
        <w:t xml:space="preserve">Wasm </w:t>
      </w:r>
      <w:r>
        <w:rPr>
          <w:rFonts w:hint="default"/>
        </w:rPr>
        <w:t xml:space="preserve">đều có thể truy cập. </w:t>
      </w:r>
    </w:p>
    <w:p w14:paraId="0DBD5CD5">
      <w:pPr>
        <w:numPr>
          <w:ilvl w:val="0"/>
          <w:numId w:val="14"/>
        </w:numPr>
        <w:ind w:left="838" w:leftChars="0" w:hanging="418" w:firstLineChars="0"/>
        <w:rPr>
          <w:rFonts w:hint="default"/>
        </w:rPr>
      </w:pPr>
      <w:r>
        <w:rPr>
          <w:rFonts w:hint="default" w:ascii="Times New Roman Bold" w:hAnsi="Times New Roman Bold" w:cs="Times New Roman Bold"/>
          <w:b/>
          <w:bCs/>
        </w:rPr>
        <w:t xml:space="preserve">Cấu trúc lưu trữ: </w:t>
      </w:r>
      <w:r>
        <w:rPr>
          <w:rFonts w:hint="default"/>
        </w:rPr>
        <w:t xml:space="preserve">Đối với video độ phân giải 4K, hệ thống cấp phát các vùng đệm cố định trong bộ nhớ tuyến tính để chứa: khung hình hiện tại, khung hình trước đó và khung hình kết quả. </w:t>
      </w:r>
    </w:p>
    <w:p w14:paraId="4D083DA7">
      <w:pPr>
        <w:numPr>
          <w:ilvl w:val="0"/>
          <w:numId w:val="14"/>
        </w:numPr>
        <w:ind w:left="838" w:leftChars="0" w:hanging="418" w:firstLineChars="0"/>
        <w:rPr>
          <w:rFonts w:hint="default"/>
        </w:rPr>
      </w:pPr>
      <w:r>
        <w:rPr>
          <w:rFonts w:hint="default" w:ascii="Times New Roman Bold" w:hAnsi="Times New Roman Bold" w:cs="Times New Roman Bold"/>
          <w:b/>
          <w:bCs/>
        </w:rPr>
        <w:t xml:space="preserve">Tối ưu hóa thủ công: </w:t>
      </w:r>
      <w:r>
        <w:rPr>
          <w:rFonts w:hint="default"/>
        </w:rPr>
        <w:t>Thay vì dựa vào Garbage Collector của JavaScript</w:t>
      </w:r>
      <w:r>
        <w:rPr>
          <w:rFonts w:hint="default"/>
          <w:lang w:val="vi-VN"/>
        </w:rPr>
        <w:t xml:space="preserve"> </w:t>
      </w:r>
      <w:r>
        <w:rPr>
          <w:rFonts w:hint="default"/>
        </w:rPr>
        <w:t>—</w:t>
      </w:r>
      <w:r>
        <w:rPr>
          <w:rFonts w:hint="default"/>
          <w:lang w:val="vi-VN"/>
        </w:rPr>
        <w:t xml:space="preserve"> </w:t>
      </w:r>
      <w:r>
        <w:rPr>
          <w:rFonts w:hint="default"/>
        </w:rPr>
        <w:t>vốn gây ra các khoảng dừng không xác định</w:t>
      </w:r>
      <w:r>
        <w:rPr>
          <w:rFonts w:hint="default"/>
          <w:lang w:val="vi-VN"/>
        </w:rPr>
        <w:t xml:space="preserve"> </w:t>
      </w:r>
      <w:r>
        <w:rPr>
          <w:rFonts w:hint="default"/>
        </w:rPr>
        <w:t>—</w:t>
      </w:r>
      <w:r>
        <w:rPr>
          <w:rFonts w:hint="default"/>
          <w:lang w:val="vi-VN"/>
        </w:rPr>
        <w:t xml:space="preserve"> </w:t>
      </w:r>
      <w:r>
        <w:rPr>
          <w:rFonts w:hint="default"/>
        </w:rPr>
        <w:t xml:space="preserve">hệ thống thực hiện quản lý bộ nhớ thủ công qua malloc và free. Các vùng đệm này được tái sử dụng xuyên suốt vòng đời của ứng dụng để triệt tiêu chi phí cấp phát lại. </w:t>
      </w:r>
    </w:p>
    <w:p w14:paraId="48A5757C">
      <w:pPr>
        <w:pStyle w:val="4"/>
        <w:bidi w:val="0"/>
        <w:rPr>
          <w:rFonts w:hint="default"/>
        </w:rPr>
      </w:pPr>
      <w:r>
        <w:rPr>
          <w:rFonts w:hint="default"/>
        </w:rPr>
        <w:t>3.3.2 Cơ chế điều phối dữ liệu</w:t>
      </w:r>
    </w:p>
    <w:p w14:paraId="28630365">
      <w:pPr>
        <w:ind w:firstLine="720" w:firstLineChars="0"/>
        <w:rPr>
          <w:rFonts w:hint="default"/>
        </w:rPr>
      </w:pPr>
      <w:r>
        <w:rPr>
          <w:rFonts w:hint="default"/>
        </w:rPr>
        <w:t xml:space="preserve">Do tính chất cô lập của máy ảo Wasm, dữ liệu pixel từ đối tượng ImageData của trình duyệt không thể được xử lý trực tiếp bởi mã C++. Hệ thống triển khai chu trình điều phối 5 bước: </w:t>
      </w:r>
    </w:p>
    <w:p w14:paraId="3AC592C7">
      <w:pPr>
        <w:numPr>
          <w:ilvl w:val="0"/>
          <w:numId w:val="15"/>
        </w:numPr>
        <w:ind w:left="845" w:leftChars="0" w:hanging="425" w:firstLineChars="0"/>
        <w:rPr>
          <w:rFonts w:hint="default"/>
        </w:rPr>
      </w:pPr>
      <w:r>
        <w:rPr>
          <w:rFonts w:hint="default" w:ascii="Times New Roman Bold" w:hAnsi="Times New Roman Bold" w:cs="Times New Roman Bold"/>
          <w:b/>
          <w:bCs/>
        </w:rPr>
        <w:t>Allocate:</w:t>
      </w:r>
      <w:r>
        <w:rPr>
          <w:rFonts w:hint="default"/>
        </w:rPr>
        <w:t xml:space="preserve"> Xác định địa chỉ con trỏ trong vùng nhớ W</w:t>
      </w:r>
      <w:r>
        <w:rPr>
          <w:rFonts w:hint="default"/>
          <w:lang w:val="vi-VN"/>
        </w:rPr>
        <w:t>asm</w:t>
      </w:r>
      <w:r>
        <w:rPr>
          <w:rFonts w:hint="default"/>
        </w:rPr>
        <w:t xml:space="preserve"> Heap.</w:t>
      </w:r>
    </w:p>
    <w:p w14:paraId="2798AD96">
      <w:pPr>
        <w:numPr>
          <w:ilvl w:val="0"/>
          <w:numId w:val="15"/>
        </w:numPr>
        <w:ind w:left="845" w:leftChars="0" w:hanging="425" w:firstLineChars="0"/>
        <w:rPr>
          <w:rFonts w:hint="default"/>
        </w:rPr>
      </w:pPr>
      <w:r>
        <w:rPr>
          <w:rFonts w:hint="default" w:ascii="Times New Roman Bold" w:hAnsi="Times New Roman Bold" w:cs="Times New Roman Bold"/>
          <w:b/>
          <w:bCs/>
        </w:rPr>
        <w:t>Copy-in:</w:t>
      </w:r>
      <w:r>
        <w:rPr>
          <w:rFonts w:hint="default"/>
        </w:rPr>
        <w:t xml:space="preserve"> Sao chép dữ liệu của JavaScript</w:t>
      </w:r>
      <w:r>
        <w:rPr>
          <w:rFonts w:hint="default"/>
          <w:lang w:val="vi-VN"/>
        </w:rPr>
        <w:t xml:space="preserve"> </w:t>
      </w:r>
      <w:r>
        <w:rPr>
          <w:rFonts w:hint="default"/>
        </w:rPr>
        <w:t>vào bộ nhớ tuyến tính của W</w:t>
      </w:r>
      <w:r>
        <w:rPr>
          <w:rFonts w:hint="default"/>
          <w:lang w:val="vi-VN"/>
        </w:rPr>
        <w:t>asm</w:t>
      </w:r>
      <w:r>
        <w:rPr>
          <w:rFonts w:hint="default"/>
        </w:rPr>
        <w:t xml:space="preserve">. </w:t>
      </w:r>
    </w:p>
    <w:p w14:paraId="4BC8E9E0">
      <w:pPr>
        <w:numPr>
          <w:ilvl w:val="0"/>
          <w:numId w:val="15"/>
        </w:numPr>
        <w:ind w:left="845" w:leftChars="0" w:hanging="425" w:firstLineChars="0"/>
        <w:rPr>
          <w:rFonts w:hint="default"/>
        </w:rPr>
      </w:pPr>
      <w:r>
        <w:rPr>
          <w:rFonts w:hint="default" w:ascii="Times New Roman Bold" w:hAnsi="Times New Roman Bold" w:cs="Times New Roman Bold"/>
          <w:b/>
          <w:bCs/>
        </w:rPr>
        <w:t xml:space="preserve">Process: </w:t>
      </w:r>
      <w:r>
        <w:rPr>
          <w:rFonts w:hint="default"/>
        </w:rPr>
        <w:t xml:space="preserve">Thực thi các module thuật toán C++ trên vùng nhớ này. </w:t>
      </w:r>
    </w:p>
    <w:p w14:paraId="760CFE78">
      <w:pPr>
        <w:numPr>
          <w:ilvl w:val="0"/>
          <w:numId w:val="15"/>
        </w:numPr>
        <w:ind w:left="845" w:leftChars="0" w:hanging="425" w:firstLineChars="0"/>
        <w:rPr>
          <w:rFonts w:hint="default"/>
        </w:rPr>
      </w:pPr>
      <w:r>
        <w:rPr>
          <w:rFonts w:hint="default" w:ascii="Times New Roman Bold" w:hAnsi="Times New Roman Bold" w:cs="Times New Roman Bold"/>
          <w:b/>
          <w:bCs/>
        </w:rPr>
        <w:t>Copy-out:</w:t>
      </w:r>
      <w:r>
        <w:rPr>
          <w:rFonts w:hint="default"/>
        </w:rPr>
        <w:t xml:space="preserve"> Chuyển kết quả từ bộ nhớ tuyến tính ngược lại môi trường JavaScript</w:t>
      </w:r>
      <w:r>
        <w:rPr>
          <w:rFonts w:hint="default"/>
          <w:lang w:val="vi-VN"/>
        </w:rPr>
        <w:t xml:space="preserve"> </w:t>
      </w:r>
      <w:r>
        <w:rPr>
          <w:rFonts w:hint="default"/>
        </w:rPr>
        <w:t xml:space="preserve">để chuẩn bị hiển thị. </w:t>
      </w:r>
    </w:p>
    <w:p w14:paraId="67F0A6B4">
      <w:pPr>
        <w:numPr>
          <w:ilvl w:val="0"/>
          <w:numId w:val="15"/>
        </w:numPr>
        <w:ind w:left="845" w:leftChars="0" w:hanging="425" w:firstLineChars="0"/>
        <w:rPr>
          <w:rFonts w:hint="default"/>
        </w:rPr>
      </w:pPr>
      <w:r>
        <w:rPr>
          <w:rFonts w:hint="default" w:ascii="Times New Roman Bold" w:hAnsi="Times New Roman Bold" w:cs="Times New Roman Bold"/>
          <w:b/>
          <w:bCs/>
        </w:rPr>
        <w:t>Release:</w:t>
      </w:r>
      <w:r>
        <w:rPr>
          <w:rFonts w:hint="default"/>
        </w:rPr>
        <w:t xml:space="preserve"> Quản lý trạng thái con trỏ để chuẩn bị cho khung hình kế tiếp.</w:t>
      </w:r>
    </w:p>
    <w:p w14:paraId="52774D4C">
      <w:pPr>
        <w:ind w:firstLine="720" w:firstLineChars="0"/>
        <w:rPr>
          <w:rFonts w:hint="default"/>
        </w:rPr>
      </w:pPr>
      <w:r>
        <w:rPr>
          <w:rFonts w:hint="default" w:ascii="Times New Roman Bold" w:hAnsi="Times New Roman Bold" w:cs="Times New Roman Bold"/>
          <w:b/>
          <w:bCs/>
        </w:rPr>
        <w:t xml:space="preserve">Lưu ý về hiệu năng: </w:t>
      </w:r>
      <w:r>
        <w:rPr>
          <w:rFonts w:hint="default"/>
        </w:rPr>
        <w:t>Với độ phân giải 4K, mỗi khung hình chiếm khoảng 33MB dữ liệu thô</w:t>
      </w:r>
      <w:r>
        <w:rPr>
          <w:rFonts w:hint="default"/>
          <w:lang w:val="vi-VN"/>
        </w:rPr>
        <w:t>, c</w:t>
      </w:r>
      <w:r>
        <w:rPr>
          <w:rFonts w:hint="default"/>
        </w:rPr>
        <w:t xml:space="preserve">hi phí sao chép này được tính gộp vào tổng độ trễ (latency) của </w:t>
      </w:r>
      <w:r>
        <w:rPr>
          <w:rFonts w:hint="default"/>
          <w:rtl w:val="0"/>
          <w:lang w:val="vi-VN"/>
        </w:rPr>
        <w:t xml:space="preserve">Wasm </w:t>
      </w:r>
      <w:r>
        <w:rPr>
          <w:rFonts w:hint="default"/>
        </w:rPr>
        <w:t xml:space="preserve">để đảm bảo tính khách quan khi so sánh với JavaScript. </w:t>
      </w:r>
    </w:p>
    <w:p w14:paraId="4E2D166C">
      <w:pPr>
        <w:jc w:val="center"/>
      </w:pPr>
      <w:r>
        <w:drawing>
          <wp:inline distT="0" distB="0" distL="114300" distR="114300">
            <wp:extent cx="4508500" cy="2459355"/>
            <wp:effectExtent l="0" t="0" r="12700" b="4445"/>
            <wp:docPr id="23" name="Picture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3" name="Picture 20"/>
                    <pic:cNvPicPr>
                      <a:picLocks noChangeAspect="1"/>
                    </pic:cNvPicPr>
                  </pic:nvPicPr>
                  <pic:blipFill>
                    <a:blip r:embed="rId19"/>
                    <a:stretch>
                      <a:fillRect/>
                    </a:stretch>
                  </pic:blipFill>
                  <pic:spPr>
                    <a:xfrm>
                      <a:off x="0" y="0"/>
                      <a:ext cx="4508500" cy="2459355"/>
                    </a:xfrm>
                    <a:prstGeom prst="rect">
                      <a:avLst/>
                    </a:prstGeom>
                    <a:noFill/>
                    <a:ln>
                      <a:noFill/>
                    </a:ln>
                  </pic:spPr>
                </pic:pic>
              </a:graphicData>
            </a:graphic>
          </wp:inline>
        </w:drawing>
      </w:r>
    </w:p>
    <w:p w14:paraId="0E43B547">
      <w:pPr>
        <w:pStyle w:val="10"/>
        <w:jc w:val="center"/>
        <w:rPr>
          <w:rFonts w:hint="default"/>
          <w:lang w:val="vi-VN"/>
        </w:rPr>
      </w:pPr>
      <w:r>
        <w:t xml:space="preserve">Hình </w:t>
      </w:r>
      <w:r>
        <w:rPr>
          <w:rFonts w:hint="default"/>
          <w:lang w:val="vi-VN"/>
        </w:rPr>
        <w:t>3</w:t>
      </w:r>
      <w:r>
        <w:rPr>
          <w:lang w:val="vi-VN"/>
        </w:rPr>
        <w:t>.</w:t>
      </w:r>
      <w:r>
        <w:fldChar w:fldCharType="begin"/>
      </w:r>
      <w:r>
        <w:instrText xml:space="preserve"> SEQ Hình \* ARABIC \s 1 </w:instrText>
      </w:r>
      <w:r>
        <w:fldChar w:fldCharType="separate"/>
      </w:r>
      <w:r>
        <w:t>3</w:t>
      </w:r>
      <w:r>
        <w:fldChar w:fldCharType="end"/>
      </w:r>
      <w:bookmarkStart w:id="55" w:name="_Toc75730104"/>
      <w:r>
        <w:rPr>
          <w:rFonts w:hint="default"/>
          <w:lang w:val="vi-VN"/>
        </w:rPr>
        <w:t xml:space="preserve"> </w:t>
      </w:r>
      <w:r>
        <w:rPr>
          <w:lang w:val="en-US" w:eastAsia="zh-CN"/>
        </w:rPr>
        <w:t>Cơ chế sao chép dữ liệu qua Cầu nối</w:t>
      </w:r>
      <w:bookmarkEnd w:id="55"/>
    </w:p>
    <w:p w14:paraId="4ADE1E77">
      <w:pPr>
        <w:pStyle w:val="4"/>
        <w:bidi w:val="0"/>
        <w:rPr>
          <w:rFonts w:hint="default"/>
        </w:rPr>
      </w:pPr>
      <w:r>
        <w:rPr>
          <w:rFonts w:hint="default"/>
        </w:rPr>
        <w:t>3.3.3 Đồng bộ hóa bộ nhớ trong đa luồng</w:t>
      </w:r>
    </w:p>
    <w:p w14:paraId="50F10C3A">
      <w:pPr>
        <w:ind w:firstLine="720" w:firstLineChars="0"/>
        <w:rPr>
          <w:rFonts w:hint="default"/>
        </w:rPr>
      </w:pPr>
      <w:r>
        <w:rPr>
          <w:rFonts w:hint="default"/>
        </w:rPr>
        <w:t>Trong các kịch bản tối ưu hóa đa luồng</w:t>
      </w:r>
      <w:r>
        <w:rPr>
          <w:rFonts w:hint="default"/>
          <w:lang w:val="vi-VN"/>
        </w:rPr>
        <w:t>,</w:t>
      </w:r>
      <w:r>
        <w:rPr>
          <w:rFonts w:hint="default"/>
        </w:rPr>
        <w:t xml:space="preserve"> cơ chế giao tiếp được nâng cấp thông qua</w:t>
      </w:r>
      <w:r>
        <w:rPr>
          <w:rFonts w:hint="default" w:ascii="Times New Roman Bold" w:hAnsi="Times New Roman Bold" w:cs="Times New Roman Bold"/>
          <w:b/>
          <w:bCs/>
        </w:rPr>
        <w:t xml:space="preserve"> SharedArrayBuffer</w:t>
      </w:r>
      <w:r>
        <w:rPr>
          <w:rFonts w:hint="default"/>
        </w:rPr>
        <w:t>.</w:t>
      </w:r>
    </w:p>
    <w:p w14:paraId="5874EBD7">
      <w:pPr>
        <w:numPr>
          <w:ilvl w:val="0"/>
          <w:numId w:val="16"/>
        </w:numPr>
        <w:ind w:left="838" w:leftChars="0" w:hanging="418" w:firstLineChars="0"/>
        <w:rPr>
          <w:rFonts w:hint="default"/>
        </w:rPr>
      </w:pPr>
      <w:r>
        <w:rPr>
          <w:rFonts w:hint="default" w:ascii="Times New Roman Bold" w:hAnsi="Times New Roman Bold" w:cs="Times New Roman Bold"/>
          <w:b/>
          <w:bCs/>
        </w:rPr>
        <w:t>Chia sẻ bộ nhớ thực thụ:</w:t>
      </w:r>
      <w:r>
        <w:rPr>
          <w:rFonts w:hint="default"/>
        </w:rPr>
        <w:t xml:space="preserve"> Khác với cơ chế truyền thông điệp thông thường của Web Workers yêu cầu sao chép dữ liệu, SAB cho phép tất cả các luồng Worker truy cập đồng thời vào cùng một vùng nhớ tuyến tính của </w:t>
      </w:r>
      <w:r>
        <w:rPr>
          <w:rFonts w:hint="default"/>
          <w:rtl w:val="0"/>
        </w:rPr>
        <w:t>Wasm</w:t>
      </w:r>
      <w:r>
        <w:rPr>
          <w:rFonts w:hint="default"/>
        </w:rPr>
        <w:t xml:space="preserve">. </w:t>
      </w:r>
    </w:p>
    <w:p w14:paraId="5C2EB957">
      <w:pPr>
        <w:numPr>
          <w:ilvl w:val="0"/>
          <w:numId w:val="16"/>
        </w:numPr>
        <w:ind w:left="838" w:leftChars="0" w:hanging="418" w:firstLineChars="0"/>
        <w:rPr>
          <w:rFonts w:hint="default"/>
        </w:rPr>
      </w:pPr>
      <w:r>
        <w:rPr>
          <w:rFonts w:hint="default" w:ascii="Times New Roman Bold" w:hAnsi="Times New Roman Bold" w:cs="Times New Roman Bold"/>
          <w:b/>
          <w:bCs/>
        </w:rPr>
        <w:t>Đồng bộ hóa không khóa (Lock-free):</w:t>
      </w:r>
      <w:r>
        <w:rPr>
          <w:rFonts w:hint="default"/>
        </w:rPr>
        <w:t xml:space="preserve"> Để tránh hiện tượng tranh chấp dữ liệu (Race condition) mà vẫn đảm bảo hiệu suất cao, hệ thống sử dụng các lệnh Atomics để điều phối việc đọc/ghi giữa </w:t>
      </w:r>
      <w:r>
        <w:rPr>
          <w:rFonts w:hint="default"/>
          <w:lang w:val="vi-VN"/>
        </w:rPr>
        <w:t>các luồng</w:t>
      </w:r>
      <w:r>
        <w:rPr>
          <w:rFonts w:hint="default"/>
        </w:rPr>
        <w:t xml:space="preserve">. </w:t>
      </w:r>
    </w:p>
    <w:p w14:paraId="33F58E92">
      <w:pPr>
        <w:numPr>
          <w:ilvl w:val="0"/>
          <w:numId w:val="16"/>
        </w:numPr>
        <w:ind w:left="838" w:leftChars="0" w:hanging="418" w:firstLineChars="0"/>
        <w:rPr>
          <w:rFonts w:hint="default"/>
        </w:rPr>
      </w:pPr>
      <w:r>
        <w:rPr>
          <w:rFonts w:hint="default" w:ascii="Times New Roman Bold" w:hAnsi="Times New Roman Bold" w:cs="Times New Roman Bold"/>
          <w:b/>
          <w:bCs/>
        </w:rPr>
        <w:t>Yêu cầu bảo mật:</w:t>
      </w:r>
      <w:r>
        <w:rPr>
          <w:rFonts w:hint="default"/>
        </w:rPr>
        <w:t xml:space="preserve"> Để kích hoạt tầng giao tiếp này, máy chủ bắt buộc phải cấu hình các tiêu đề</w:t>
      </w:r>
      <w:r>
        <w:rPr>
          <w:rFonts w:hint="default"/>
          <w:lang w:val="vi-VN"/>
        </w:rPr>
        <w:t xml:space="preserve"> (header)</w:t>
      </w:r>
      <w:r>
        <w:rPr>
          <w:rFonts w:hint="default"/>
        </w:rPr>
        <w:t xml:space="preserve"> bảo mật để trình duyệt cho phép sử dụng </w:t>
      </w:r>
      <w:r>
        <w:rPr>
          <w:rFonts w:hint="default"/>
          <w:lang w:val="vi-VN"/>
        </w:rPr>
        <w:t>SAB:</w:t>
      </w:r>
    </w:p>
    <w:p w14:paraId="6CE1059B">
      <w:pPr>
        <w:numPr>
          <w:ilvl w:val="1"/>
          <w:numId w:val="16"/>
        </w:numPr>
        <w:ind w:left="1260" w:leftChars="0" w:hanging="420" w:firstLineChars="0"/>
        <w:rPr>
          <w:rFonts w:hint="default"/>
        </w:rPr>
      </w:pPr>
      <w:r>
        <w:rPr>
          <w:rFonts w:hint="default" w:ascii="Times New Roman Bold" w:hAnsi="Times New Roman Bold" w:cs="Times New Roman Bold"/>
          <w:b/>
          <w:bCs/>
        </w:rPr>
        <w:t>COOP (Cross-Origin-Opener-Policy)</w:t>
      </w:r>
      <w:r>
        <w:rPr>
          <w:rFonts w:hint="default" w:ascii="Times New Roman Bold" w:hAnsi="Times New Roman Bold" w:cs="Times New Roman Bold"/>
          <w:b/>
          <w:bCs/>
          <w:lang w:val="vi-VN"/>
        </w:rPr>
        <w:t>:</w:t>
      </w:r>
      <w:r>
        <w:rPr>
          <w:rFonts w:hint="default"/>
          <w:lang w:val="vi-VN"/>
        </w:rPr>
        <w:t xml:space="preserve"> </w:t>
      </w:r>
      <w:r>
        <w:rPr>
          <w:rFonts w:hint="default"/>
          <w:lang w:val="vi-VN" w:eastAsia="zh-CN"/>
        </w:rPr>
        <w:t>Cô lập tab hiện tại với các tab hoặc cửa sổ khác. Đảm bảo trang web nằm trong một tiến trình riêng biệt, không để lộ thông tin cho các web khác.</w:t>
      </w:r>
    </w:p>
    <w:p w14:paraId="5C8C59A9">
      <w:pPr>
        <w:numPr>
          <w:ilvl w:val="1"/>
          <w:numId w:val="16"/>
        </w:numPr>
        <w:ind w:left="1260" w:leftChars="0" w:hanging="420" w:firstLineChars="0"/>
        <w:rPr>
          <w:rFonts w:hint="default"/>
        </w:rPr>
      </w:pPr>
      <w:r>
        <w:rPr>
          <w:rFonts w:hint="default" w:ascii="Times New Roman Bold" w:hAnsi="Times New Roman Bold" w:cs="Times New Roman Bold"/>
          <w:b/>
          <w:bCs/>
        </w:rPr>
        <w:t>COEP (Cross-Origin-Embedder-Policy)</w:t>
      </w:r>
      <w:r>
        <w:rPr>
          <w:rFonts w:hint="default" w:ascii="Times New Roman Bold" w:hAnsi="Times New Roman Bold" w:cs="Times New Roman Bold"/>
          <w:b/>
          <w:bCs/>
          <w:lang w:val="vi-VN"/>
        </w:rPr>
        <w:t xml:space="preserve">: </w:t>
      </w:r>
      <w:r>
        <w:rPr>
          <w:rFonts w:hint="default"/>
          <w:lang w:val="vi-VN" w:eastAsia="zh-CN"/>
        </w:rPr>
        <w:t>Kiểm soát các tài nguyên nhúng vào trang (như ảnh, video, script). Ngăn chặn việc vô tình nạp các dữ liệu nhạy cảm từ nguồn khác vào cùng một tiến trình đang dùng chung bộ nhớ.</w:t>
      </w:r>
    </w:p>
    <w:p w14:paraId="19831BCC">
      <w:pPr>
        <w:rPr>
          <w:rFonts w:hint="default"/>
        </w:rPr>
      </w:pPr>
    </w:p>
    <w:p w14:paraId="21600131">
      <w:pPr>
        <w:bidi w:val="0"/>
        <w:rPr>
          <w:rFonts w:hint="default"/>
        </w:rPr>
      </w:pPr>
    </w:p>
    <w:p w14:paraId="65E57677">
      <w:pPr>
        <w:bidi w:val="0"/>
        <w:rPr>
          <w:rFonts w:hint="default"/>
        </w:rPr>
      </w:pPr>
    </w:p>
    <w:p w14:paraId="379F6CEF">
      <w:pPr>
        <w:pStyle w:val="3"/>
        <w:bidi w:val="0"/>
        <w:rPr>
          <w:rFonts w:hint="default"/>
        </w:rPr>
      </w:pPr>
      <w:bookmarkStart w:id="56" w:name="_Toc52604037"/>
      <w:r>
        <w:rPr>
          <w:rFonts w:hint="default"/>
        </w:rPr>
        <w:t>3.4 Cài đặt các kịch bản thực nghiệm</w:t>
      </w:r>
      <w:bookmarkEnd w:id="56"/>
    </w:p>
    <w:p w14:paraId="09778C07">
      <w:pPr>
        <w:ind w:firstLine="720" w:firstLineChars="0"/>
        <w:rPr>
          <w:rFonts w:hint="default"/>
        </w:rPr>
      </w:pPr>
      <w:r>
        <w:rPr>
          <w:rFonts w:hint="default"/>
        </w:rPr>
        <w:t>Phần này mô tả chi tiết quá trình triển khai thuật toán phát hiện chuyển động qua bốn cấp độ tối ưu hóa khác nhau. Mỗi kịch bản được thiết kế để cô lập và đánh giá hiệu quả của một tầng công nghệ cụ thể.</w:t>
      </w:r>
    </w:p>
    <w:p w14:paraId="10C7EA32">
      <w:pPr>
        <w:jc w:val="center"/>
      </w:pPr>
      <w:r>
        <w:drawing>
          <wp:inline distT="0" distB="0" distL="114300" distR="114300">
            <wp:extent cx="4720590" cy="2574925"/>
            <wp:effectExtent l="0" t="0" r="3810" b="15875"/>
            <wp:docPr id="24" name="Picture 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4" name="Picture 21"/>
                    <pic:cNvPicPr>
                      <a:picLocks noChangeAspect="1"/>
                    </pic:cNvPicPr>
                  </pic:nvPicPr>
                  <pic:blipFill>
                    <a:blip r:embed="rId20"/>
                    <a:stretch>
                      <a:fillRect/>
                    </a:stretch>
                  </pic:blipFill>
                  <pic:spPr>
                    <a:xfrm>
                      <a:off x="0" y="0"/>
                      <a:ext cx="4720590" cy="2574925"/>
                    </a:xfrm>
                    <a:prstGeom prst="rect">
                      <a:avLst/>
                    </a:prstGeom>
                    <a:noFill/>
                    <a:ln>
                      <a:noFill/>
                    </a:ln>
                  </pic:spPr>
                </pic:pic>
              </a:graphicData>
            </a:graphic>
          </wp:inline>
        </w:drawing>
      </w:r>
    </w:p>
    <w:p w14:paraId="1973EC74">
      <w:pPr>
        <w:pStyle w:val="10"/>
        <w:jc w:val="center"/>
        <w:rPr>
          <w:rFonts w:hint="default"/>
          <w:lang w:val="vi-VN"/>
        </w:rPr>
      </w:pPr>
      <w:r>
        <w:t xml:space="preserve">Hình </w:t>
      </w:r>
      <w:r>
        <w:rPr>
          <w:rFonts w:hint="default"/>
          <w:lang w:val="vi-VN"/>
        </w:rPr>
        <w:t>3</w:t>
      </w:r>
      <w:r>
        <w:rPr>
          <w:lang w:val="vi-VN"/>
        </w:rPr>
        <w:t>.</w:t>
      </w:r>
      <w:r>
        <w:fldChar w:fldCharType="begin"/>
      </w:r>
      <w:r>
        <w:instrText xml:space="preserve"> SEQ Hình \* ARABIC \s 1 </w:instrText>
      </w:r>
      <w:r>
        <w:fldChar w:fldCharType="separate"/>
      </w:r>
      <w:r>
        <w:t>4</w:t>
      </w:r>
      <w:r>
        <w:fldChar w:fldCharType="end"/>
      </w:r>
      <w:bookmarkStart w:id="57" w:name="_Toc807479506"/>
      <w:r>
        <w:rPr>
          <w:rFonts w:hint="default"/>
          <w:lang w:val="vi-VN"/>
        </w:rPr>
        <w:t xml:space="preserve"> </w:t>
      </w:r>
      <w:r>
        <w:rPr>
          <w:lang w:val="en-US" w:eastAsia="zh-CN"/>
        </w:rPr>
        <w:t>Chiến lược tối ưu hóa tích lũy</w:t>
      </w:r>
      <w:bookmarkEnd w:id="57"/>
    </w:p>
    <w:p w14:paraId="363A4766">
      <w:pPr>
        <w:pStyle w:val="4"/>
        <w:bidi w:val="0"/>
        <w:rPr>
          <w:rFonts w:hint="default"/>
        </w:rPr>
      </w:pPr>
      <w:r>
        <w:rPr>
          <w:rFonts w:hint="default"/>
        </w:rPr>
        <w:t xml:space="preserve">3.4.1 Kịch bản 1: Triển khai Scalar </w:t>
      </w:r>
      <w:r>
        <w:rPr>
          <w:rFonts w:hint="default"/>
          <w:lang w:val="vi-VN"/>
        </w:rPr>
        <w:t xml:space="preserve">- </w:t>
      </w:r>
      <w:r>
        <w:rPr>
          <w:rFonts w:hint="default"/>
        </w:rPr>
        <w:t>Baseline</w:t>
      </w:r>
    </w:p>
    <w:p w14:paraId="08B181E9">
      <w:pPr>
        <w:ind w:firstLine="720" w:firstLineChars="0"/>
        <w:rPr>
          <w:rFonts w:hint="default"/>
        </w:rPr>
      </w:pPr>
      <w:r>
        <w:rPr>
          <w:rFonts w:hint="default"/>
        </w:rPr>
        <w:t xml:space="preserve">Kịch bản này được thiết lập làm điểm tham chiếu cơ sở để đo lường lợi ích hiệu năng thuần túy của môi trường thực thi </w:t>
      </w:r>
      <w:r>
        <w:rPr>
          <w:rFonts w:hint="default"/>
          <w:rtl w:val="0"/>
          <w:lang w:val="vi-VN"/>
        </w:rPr>
        <w:t xml:space="preserve">Wasm </w:t>
      </w:r>
      <w:r>
        <w:rPr>
          <w:rFonts w:hint="default"/>
        </w:rPr>
        <w:t xml:space="preserve">so với JavaScript. </w:t>
      </w:r>
    </w:p>
    <w:p w14:paraId="1BFF80D9">
      <w:pPr>
        <w:numPr>
          <w:ilvl w:val="0"/>
          <w:numId w:val="16"/>
        </w:numPr>
        <w:ind w:left="838" w:leftChars="0" w:hanging="418" w:firstLineChars="0"/>
        <w:rPr>
          <w:rFonts w:hint="default"/>
        </w:rPr>
      </w:pPr>
      <w:r>
        <w:rPr>
          <w:rFonts w:hint="default" w:ascii="Times New Roman Bold" w:hAnsi="Times New Roman Bold" w:cs="Times New Roman Bold"/>
          <w:b/>
          <w:bCs/>
        </w:rPr>
        <w:t xml:space="preserve">Phía JavaScript: </w:t>
      </w:r>
      <w:r>
        <w:rPr>
          <w:rFonts w:hint="default"/>
        </w:rPr>
        <w:t>Sử dụng kiểu dữ liệu số thực (float64) mặc định và thuật toán Box Blur nguyên bản với độ phức tạp O(Nk</w:t>
      </w:r>
      <w:r>
        <w:rPr>
          <w:rFonts w:hint="default"/>
          <w:vertAlign w:val="superscript"/>
        </w:rPr>
        <w:t>2</w:t>
      </w:r>
      <w:r>
        <w:rPr>
          <w:rFonts w:hint="default"/>
        </w:rPr>
        <w:t xml:space="preserve">). Điểm yếu cốt lõi ở đây là áp lực lên bộ </w:t>
      </w:r>
      <w:r>
        <w:rPr>
          <w:rFonts w:hint="default"/>
          <w:rtl w:val="0"/>
          <w:lang w:val="vi-VN"/>
        </w:rPr>
        <w:t xml:space="preserve">quản lý bộ nhớ tự động </w:t>
      </w:r>
      <w:r>
        <w:rPr>
          <w:rFonts w:hint="default"/>
        </w:rPr>
        <w:t xml:space="preserve">do việc khởi tạo mảng </w:t>
      </w:r>
      <w:r>
        <w:rPr>
          <w:rFonts w:hint="default"/>
          <w:lang w:val="vi-VN"/>
        </w:rPr>
        <w:t xml:space="preserve">kiểu </w:t>
      </w:r>
      <w:r>
        <w:rPr>
          <w:rFonts w:hint="default" w:ascii="Times New Roman Italic" w:hAnsi="Times New Roman Italic" w:cs="Times New Roman Italic"/>
          <w:i/>
          <w:iCs/>
        </w:rPr>
        <w:t>Uint8ClampedArray</w:t>
      </w:r>
      <w:r>
        <w:rPr>
          <w:rFonts w:hint="default" w:ascii="Times New Roman Italic" w:hAnsi="Times New Roman Italic" w:cs="Times New Roman Italic"/>
          <w:i/>
          <w:iCs/>
          <w:lang w:val="vi-VN"/>
        </w:rPr>
        <w:t xml:space="preserve"> </w:t>
      </w:r>
      <w:r>
        <w:rPr>
          <w:rFonts w:hint="default"/>
          <w:lang w:val="vi-VN"/>
        </w:rPr>
        <w:t xml:space="preserve">lưu dữ liệu ảnh </w:t>
      </w:r>
      <w:r>
        <w:rPr>
          <w:rFonts w:hint="default"/>
        </w:rPr>
        <w:t>mới</w:t>
      </w:r>
      <w:r>
        <w:rPr>
          <w:rFonts w:hint="default"/>
          <w:lang w:val="vi-VN"/>
        </w:rPr>
        <w:t xml:space="preserve"> </w:t>
      </w:r>
      <w:r>
        <w:rPr>
          <w:rFonts w:hint="default"/>
        </w:rPr>
        <w:t xml:space="preserve">cho mỗi khung hình. </w:t>
      </w:r>
    </w:p>
    <w:p w14:paraId="1692CEE0">
      <w:pPr>
        <w:numPr>
          <w:ilvl w:val="0"/>
          <w:numId w:val="16"/>
        </w:numPr>
        <w:ind w:left="838" w:leftChars="0" w:hanging="418" w:firstLineChars="0"/>
        <w:rPr>
          <w:rFonts w:hint="default"/>
        </w:rPr>
      </w:pPr>
      <w:r>
        <w:rPr>
          <w:rFonts w:hint="default" w:ascii="Times New Roman Bold" w:hAnsi="Times New Roman Bold" w:cs="Times New Roman Bold"/>
          <w:b/>
          <w:bCs/>
        </w:rPr>
        <w:t xml:space="preserve">Phía WebAssembly: </w:t>
      </w:r>
      <w:r>
        <w:rPr>
          <w:rFonts w:hint="default"/>
        </w:rPr>
        <w:t>Triển khai mã nguồn C++ tương đương nhưng tận dụng khả năng quản lý bộ nhớ thủ công. Hệ thống</w:t>
      </w:r>
      <w:r>
        <w:rPr>
          <w:rFonts w:hint="default"/>
          <w:lang w:val="vi-VN"/>
        </w:rPr>
        <w:t xml:space="preserve"> </w:t>
      </w:r>
      <w:r>
        <w:rPr>
          <w:rFonts w:hint="default"/>
        </w:rPr>
        <w:t>tái sử dụng vùng đệm, giúp loại bỏ hoàn toàn các khoảng dừng do</w:t>
      </w:r>
      <w:r>
        <w:rPr>
          <w:rFonts w:hint="default"/>
          <w:lang w:val="vi-VN"/>
        </w:rPr>
        <w:t xml:space="preserve"> cơ chế quản lý bộ nhớ tự động</w:t>
      </w:r>
      <w:r>
        <w:rPr>
          <w:rFonts w:hint="default"/>
        </w:rPr>
        <w:t xml:space="preserve">, đảm bảo tính xác định trong thời gian xử lý. </w:t>
      </w:r>
    </w:p>
    <w:p w14:paraId="579DFAB4">
      <w:pPr>
        <w:pStyle w:val="4"/>
        <w:bidi w:val="0"/>
        <w:rPr>
          <w:rFonts w:hint="default"/>
        </w:rPr>
      </w:pPr>
      <w:r>
        <w:rPr>
          <w:rFonts w:hint="default"/>
        </w:rPr>
        <w:t xml:space="preserve">3.4.2 Kịch bản 2: Tối ưu hóa mức dữ liệu </w:t>
      </w:r>
      <w:r>
        <w:rPr>
          <w:rFonts w:hint="default"/>
          <w:lang w:val="vi-VN"/>
        </w:rPr>
        <w:t xml:space="preserve">- </w:t>
      </w:r>
      <w:r>
        <w:rPr>
          <w:rFonts w:hint="default"/>
        </w:rPr>
        <w:t>SIMD 128-bit</w:t>
      </w:r>
    </w:p>
    <w:p w14:paraId="45ECF466">
      <w:pPr>
        <w:ind w:firstLine="720" w:firstLineChars="0"/>
        <w:rPr>
          <w:rFonts w:hint="default"/>
        </w:rPr>
      </w:pPr>
      <w:r>
        <w:rPr>
          <w:rFonts w:hint="default"/>
        </w:rPr>
        <w:t>Kịch bản này tập trung vào việc khai thác sức mạnh của xử lý song song mức tập lệnh (</w:t>
      </w:r>
      <w:r>
        <w:rPr>
          <w:rFonts w:hint="default"/>
          <w:lang w:val="vi-VN"/>
        </w:rPr>
        <w:t>SIMD</w:t>
      </w:r>
      <w:r>
        <w:rPr>
          <w:rFonts w:hint="default"/>
        </w:rPr>
        <w:t xml:space="preserve">). </w:t>
      </w:r>
    </w:p>
    <w:p w14:paraId="0C488A19">
      <w:pPr>
        <w:numPr>
          <w:ilvl w:val="0"/>
          <w:numId w:val="16"/>
        </w:numPr>
        <w:ind w:left="838" w:leftChars="0" w:hanging="418" w:firstLineChars="0"/>
        <w:rPr>
          <w:rFonts w:hint="default"/>
        </w:rPr>
      </w:pPr>
      <w:r>
        <w:rPr>
          <w:rFonts w:hint="default" w:ascii="Times New Roman Bold" w:hAnsi="Times New Roman Bold" w:cs="Times New Roman Bold"/>
          <w:b/>
          <w:bCs/>
        </w:rPr>
        <w:t>Vector hóa:</w:t>
      </w:r>
      <w:r>
        <w:rPr>
          <w:rFonts w:hint="default"/>
        </w:rPr>
        <w:t xml:space="preserve"> Thay thế cơ chế xử lý tuần tự từng byte bằng các tập lệnh vector 128-bit từ thư viện </w:t>
      </w:r>
      <w:r>
        <w:rPr>
          <w:rFonts w:hint="default" w:ascii="Times New Roman Italic" w:hAnsi="Times New Roman Italic" w:cs="Times New Roman Italic"/>
          <w:i/>
          <w:iCs/>
        </w:rPr>
        <w:t>wasm_simd128.h</w:t>
      </w:r>
      <w:r>
        <w:rPr>
          <w:rFonts w:hint="default"/>
        </w:rPr>
        <w:t>, cho phép xử lý đồng thời 16 điểm ảnh trong một chu kỳ lệnh.</w:t>
      </w:r>
    </w:p>
    <w:p w14:paraId="645BA005">
      <w:pPr>
        <w:numPr>
          <w:ilvl w:val="0"/>
          <w:numId w:val="16"/>
        </w:numPr>
        <w:ind w:left="838" w:leftChars="0" w:hanging="418" w:firstLineChars="0"/>
        <w:rPr>
          <w:rFonts w:hint="default"/>
        </w:rPr>
      </w:pPr>
      <w:r>
        <w:rPr>
          <w:rFonts w:hint="default" w:hAnsi="Times New Roman Bold" w:cs="Times New Roman Bold"/>
          <w:b/>
          <w:bCs/>
          <w:lang w:val="vi-VN"/>
        </w:rPr>
        <w:t>Chuyển đổi sang s</w:t>
      </w:r>
      <w:r>
        <w:rPr>
          <w:rFonts w:hint="default" w:ascii="Times New Roman Bold" w:hAnsi="Times New Roman Bold" w:cs="Times New Roman Bold"/>
          <w:b/>
          <w:bCs/>
        </w:rPr>
        <w:t xml:space="preserve">ố nguyên: </w:t>
      </w:r>
      <w:r>
        <w:rPr>
          <w:rFonts w:hint="default"/>
        </w:rPr>
        <w:t xml:space="preserve">Chuyển đổi các phép tính ảnh xám từ số thực sang số nguyên thông qua các lệnh như </w:t>
      </w:r>
      <w:r>
        <w:rPr>
          <w:rFonts w:hint="default" w:ascii="Times New Roman Italic" w:hAnsi="Times New Roman Italic" w:cs="Times New Roman Italic"/>
          <w:i/>
          <w:iCs/>
        </w:rPr>
        <w:t>wasm_u16x8_mul</w:t>
      </w:r>
      <w:r>
        <w:rPr>
          <w:rFonts w:hint="default"/>
        </w:rPr>
        <w:t xml:space="preserve"> để triệt tiêu chi phí xử lý dấu phẩy động.</w:t>
      </w:r>
    </w:p>
    <w:p w14:paraId="185DAE62">
      <w:pPr>
        <w:numPr>
          <w:ilvl w:val="0"/>
          <w:numId w:val="16"/>
        </w:numPr>
        <w:ind w:left="838" w:leftChars="0" w:hanging="418" w:firstLineChars="0"/>
        <w:rPr>
          <w:rFonts w:hint="default"/>
        </w:rPr>
      </w:pPr>
      <w:r>
        <w:rPr>
          <w:rFonts w:hint="default" w:ascii="Times New Roman Bold" w:hAnsi="Times New Roman Bold" w:cs="Times New Roman Bold"/>
          <w:b/>
          <w:bCs/>
        </w:rPr>
        <w:t xml:space="preserve">Xử lý mặt nạ bit: </w:t>
      </w:r>
      <w:r>
        <w:rPr>
          <w:rFonts w:hint="default"/>
        </w:rPr>
        <w:t xml:space="preserve">Sử dụng lệnh </w:t>
      </w:r>
      <w:r>
        <w:rPr>
          <w:rFonts w:hint="default" w:ascii="Times New Roman Italic" w:hAnsi="Times New Roman Italic" w:cs="Times New Roman Italic"/>
          <w:i/>
          <w:iCs/>
        </w:rPr>
        <w:t>wasm_u8x16_sub_sat</w:t>
      </w:r>
      <w:r>
        <w:rPr>
          <w:rFonts w:hint="default"/>
        </w:rPr>
        <w:t xml:space="preserve"> (trừ có bão hòa) để tính chênh lệch khung hình cho 16 pixel cùng lúc, kết hợp với các toán tử logic để tối thiểu hóa việc rẽ nhánh (branching) trong mã máy. </w:t>
      </w:r>
    </w:p>
    <w:p w14:paraId="5EAB83FE">
      <w:pPr>
        <w:pStyle w:val="4"/>
        <w:bidi w:val="0"/>
        <w:rPr>
          <w:rFonts w:hint="default"/>
        </w:rPr>
      </w:pPr>
      <w:r>
        <w:rPr>
          <w:rFonts w:hint="default"/>
        </w:rPr>
        <w:t xml:space="preserve">3.4.3 Kịch bản 3: Tối ưu hóa mức luồng </w:t>
      </w:r>
      <w:r>
        <w:rPr>
          <w:rFonts w:hint="default"/>
          <w:lang w:val="vi-VN"/>
        </w:rPr>
        <w:t xml:space="preserve">- </w:t>
      </w:r>
      <w:r>
        <w:rPr>
          <w:rFonts w:hint="default"/>
        </w:rPr>
        <w:t>Multi-</w:t>
      </w:r>
      <w:r>
        <w:rPr>
          <w:rFonts w:hint="default"/>
          <w:lang w:val="en-US"/>
        </w:rPr>
        <w:t>threaded</w:t>
      </w:r>
    </w:p>
    <w:p w14:paraId="6B59CB79">
      <w:pPr>
        <w:ind w:firstLine="720" w:firstLineChars="0"/>
        <w:rPr>
          <w:rFonts w:hint="default"/>
        </w:rPr>
      </w:pPr>
      <w:r>
        <w:rPr>
          <w:rFonts w:hint="default"/>
        </w:rPr>
        <w:t xml:space="preserve">Kịch bản này chuyển dịch trọng tâm từ việc giảm số lượng lệnh sang việc phân phối khối lượng tính toán trên các lõi CPU khác nhau thông qua mô hình Fork-Join. </w:t>
      </w:r>
    </w:p>
    <w:p w14:paraId="16DF16BD">
      <w:pPr>
        <w:numPr>
          <w:ilvl w:val="0"/>
          <w:numId w:val="16"/>
        </w:numPr>
        <w:ind w:left="838" w:leftChars="0" w:hanging="418" w:firstLineChars="0"/>
        <w:rPr>
          <w:rFonts w:hint="default"/>
        </w:rPr>
      </w:pPr>
      <w:r>
        <w:rPr>
          <w:rFonts w:hint="default" w:ascii="Times New Roman Bold" w:hAnsi="Times New Roman Bold" w:cs="Times New Roman Bold"/>
          <w:b/>
          <w:bCs/>
        </w:rPr>
        <w:t>Chiến lược phân mảnh:</w:t>
      </w:r>
      <w:r>
        <w:rPr>
          <w:rFonts w:hint="default"/>
        </w:rPr>
        <w:t xml:space="preserve"> Dữ liệu ảnh được chia thành các dải hàng ngang độc lập. Mỗi luồng Worker xử lý một dải dữ liệu riêng biệt để tránh tranh chấp bộ nhớ. </w:t>
      </w:r>
    </w:p>
    <w:p w14:paraId="030C45B3">
      <w:pPr>
        <w:numPr>
          <w:ilvl w:val="0"/>
          <w:numId w:val="16"/>
        </w:numPr>
        <w:ind w:left="838" w:leftChars="0" w:hanging="418" w:firstLineChars="0"/>
        <w:rPr>
          <w:rFonts w:hint="default"/>
        </w:rPr>
      </w:pPr>
      <w:r>
        <w:rPr>
          <w:rFonts w:hint="default" w:ascii="Times New Roman Bold" w:hAnsi="Times New Roman Bold" w:cs="Times New Roman Bold"/>
          <w:b/>
          <w:bCs/>
        </w:rPr>
        <w:t xml:space="preserve">Đồng bộ hóa luồng: </w:t>
      </w:r>
      <w:r>
        <w:rPr>
          <w:rFonts w:hint="default"/>
        </w:rPr>
        <w:t xml:space="preserve">Sử dụng thư viện pthreads của C++ được ánh xạ sang Web Workers thông qua cờ hiệu -pthread. Luồng chính thực hiện ba chu kỳ Fork-Join tương ứng với ba bước của thuật toán để đảm bảo tính toàn vẹn của dữ liệu giữa các giai đoạn. </w:t>
      </w:r>
    </w:p>
    <w:p w14:paraId="7B203A8B">
      <w:pPr>
        <w:pStyle w:val="4"/>
        <w:bidi w:val="0"/>
        <w:rPr>
          <w:rFonts w:hint="default"/>
          <w:lang w:val="vi-VN"/>
        </w:rPr>
      </w:pPr>
      <w:r>
        <w:rPr>
          <w:rFonts w:hint="default"/>
        </w:rPr>
        <w:t xml:space="preserve">3.4.4 Kịch bản 4: Tối ưu hóa tích lũy </w:t>
      </w:r>
      <w:r>
        <w:rPr>
          <w:rFonts w:hint="default"/>
          <w:lang w:val="vi-VN"/>
        </w:rPr>
        <w:t xml:space="preserve">- </w:t>
      </w:r>
      <w:r>
        <w:rPr>
          <w:rFonts w:hint="default"/>
        </w:rPr>
        <w:t>SIMD + Multi-thread</w:t>
      </w:r>
      <w:r>
        <w:rPr>
          <w:rFonts w:hint="default"/>
          <w:lang w:val="vi-VN"/>
        </w:rPr>
        <w:t>ed</w:t>
      </w:r>
    </w:p>
    <w:p w14:paraId="768D1B41">
      <w:pPr>
        <w:ind w:firstLine="720" w:firstLineChars="0"/>
        <w:rPr>
          <w:rFonts w:hint="default"/>
        </w:rPr>
      </w:pPr>
      <w:r>
        <w:rPr>
          <w:rFonts w:hint="default"/>
        </w:rPr>
        <w:t xml:space="preserve">Đây là kịch bản tối ưu hóa cao cấp nhất, kết hợp đồng thời cả ba tầng: Thuật toán, Dữ liệu và Luồng. </w:t>
      </w:r>
    </w:p>
    <w:p w14:paraId="28327414">
      <w:pPr>
        <w:numPr>
          <w:ilvl w:val="0"/>
          <w:numId w:val="16"/>
        </w:numPr>
        <w:ind w:left="838" w:leftChars="0" w:hanging="418" w:firstLineChars="0"/>
        <w:rPr>
          <w:rFonts w:hint="default"/>
        </w:rPr>
      </w:pPr>
      <w:r>
        <w:rPr>
          <w:rFonts w:hint="default" w:ascii="Times New Roman Bold" w:hAnsi="Times New Roman Bold" w:cs="Times New Roman Bold"/>
          <w:b/>
          <w:bCs/>
        </w:rPr>
        <w:t xml:space="preserve">Nâng cấp thuật toán: </w:t>
      </w:r>
      <w:r>
        <w:rPr>
          <w:rFonts w:hint="default"/>
        </w:rPr>
        <w:t xml:space="preserve">Thay thế Box Blur nguyên bản bằng Separable Blur, chia phép tích chập 2D thành hai giai đoạn 1D (ngang và dọc). Việc này kết hợp với kỹ thuật cửa sổ trượt giúp giảm độ phức tạp tính toán xuống mức tối thiểu. </w:t>
      </w:r>
    </w:p>
    <w:p w14:paraId="7B7ABE6E">
      <w:pPr>
        <w:numPr>
          <w:ilvl w:val="0"/>
          <w:numId w:val="16"/>
        </w:numPr>
        <w:ind w:left="838" w:leftChars="0" w:hanging="418" w:firstLineChars="0"/>
        <w:rPr>
          <w:rFonts w:hint="default"/>
        </w:rPr>
      </w:pPr>
      <w:r>
        <w:rPr>
          <w:rFonts w:hint="default" w:ascii="Times New Roman Bold" w:hAnsi="Times New Roman Bold" w:cs="Times New Roman Bold"/>
          <w:b/>
          <w:bCs/>
        </w:rPr>
        <w:t xml:space="preserve">Hiệu ứng nhân: </w:t>
      </w:r>
      <w:r>
        <w:rPr>
          <w:rFonts w:hint="default"/>
        </w:rPr>
        <w:t>Hệ thống thực thi tập lệnh SIMD bên trong từng luồng Worker. Pipeline xử lý được chia thành bốn giai đoạn Fork-Join, tận dụng tối đa băng thông bộ nhớ và tài nguyên đa lõi của CPU.</w:t>
      </w:r>
    </w:p>
    <w:p w14:paraId="0D72D84F">
      <w:pPr>
        <w:numPr>
          <w:ilvl w:val="0"/>
          <w:numId w:val="16"/>
        </w:numPr>
        <w:ind w:left="838" w:leftChars="0" w:hanging="418" w:firstLineChars="0"/>
        <w:rPr>
          <w:rFonts w:hint="default"/>
        </w:rPr>
      </w:pPr>
      <w:r>
        <w:rPr>
          <w:rFonts w:hint="default" w:ascii="Times New Roman Bold" w:hAnsi="Times New Roman Bold" w:cs="Times New Roman Bold"/>
          <w:b/>
          <w:bCs/>
        </w:rPr>
        <w:t xml:space="preserve">Căn chỉnh dữ liệu: </w:t>
      </w:r>
      <w:r>
        <w:rPr>
          <w:rFonts w:hint="default"/>
        </w:rPr>
        <w:t xml:space="preserve">Để tối ưu hóa SIMD trong đa luồng, các khối dữ liệu được phân chia theo bội số của 16-byte, giúp loại bỏ phần dư xử lý tuần tự và đạt thông lượng tối đa. </w:t>
      </w:r>
    </w:p>
    <w:p w14:paraId="6A1E2715">
      <w:pPr>
        <w:rPr>
          <w:rFonts w:hint="default"/>
        </w:rPr>
      </w:pPr>
    </w:p>
    <w:p w14:paraId="01B26411">
      <w:pPr>
        <w:pStyle w:val="3"/>
        <w:bidi w:val="0"/>
        <w:rPr>
          <w:rFonts w:hint="default"/>
        </w:rPr>
      </w:pPr>
      <w:bookmarkStart w:id="58" w:name="_Toc1500270942"/>
      <w:r>
        <w:rPr>
          <w:rFonts w:hint="default"/>
        </w:rPr>
        <w:t>3.5 Môi trường thực nghiệm</w:t>
      </w:r>
      <w:bookmarkEnd w:id="58"/>
    </w:p>
    <w:p w14:paraId="59D14846">
      <w:pPr>
        <w:ind w:firstLine="720" w:firstLineChars="0"/>
        <w:rPr>
          <w:rFonts w:hint="default"/>
        </w:rPr>
      </w:pPr>
      <w:r>
        <w:rPr>
          <w:rFonts w:hint="default"/>
        </w:rPr>
        <w:t xml:space="preserve">Để đảm bảo tính nhất quán và độ tin cậy của các dữ liệu thu thập được, toàn bộ các thí nghiệm trong </w:t>
      </w:r>
      <w:r>
        <w:rPr>
          <w:rFonts w:hint="default"/>
          <w:lang w:val="vi-VN"/>
        </w:rPr>
        <w:t>báo cáo</w:t>
      </w:r>
      <w:r>
        <w:rPr>
          <w:rFonts w:hint="default"/>
        </w:rPr>
        <w:t xml:space="preserve"> này được thực hiện trong một môi trường kiểm soát chặt chẽ với các thông số kỹ thuật cụ thể về phần cứng và phần mềm.</w:t>
      </w:r>
    </w:p>
    <w:p w14:paraId="7B187B40">
      <w:pPr>
        <w:pStyle w:val="4"/>
        <w:bidi w:val="0"/>
        <w:rPr>
          <w:rFonts w:hint="default"/>
        </w:rPr>
      </w:pPr>
      <w:r>
        <w:rPr>
          <w:rFonts w:hint="default"/>
        </w:rPr>
        <w:t>3.5.1 Cấu hình phần cứng</w:t>
      </w:r>
    </w:p>
    <w:p w14:paraId="3717ACB8">
      <w:pPr>
        <w:ind w:firstLine="720" w:firstLineChars="0"/>
        <w:rPr>
          <w:rFonts w:hint="default"/>
        </w:rPr>
      </w:pPr>
      <w:r>
        <w:rPr>
          <w:rFonts w:hint="default"/>
        </w:rPr>
        <w:t>Thực nghiệm được tiến hành trên hệ thống máy tính cá nhân với cấu hình chi tiết như sau:</w:t>
      </w:r>
    </w:p>
    <w:p w14:paraId="4C82834B">
      <w:pPr>
        <w:numPr>
          <w:ilvl w:val="0"/>
          <w:numId w:val="16"/>
        </w:numPr>
        <w:bidi w:val="0"/>
        <w:ind w:left="838" w:leftChars="0" w:hanging="418" w:firstLineChars="0"/>
        <w:rPr>
          <w:rFonts w:hint="default"/>
        </w:rPr>
      </w:pPr>
      <w:r>
        <w:rPr>
          <w:rFonts w:hint="default" w:ascii="Times New Roman Bold" w:hAnsi="Times New Roman Bold" w:cs="Times New Roman Bold"/>
          <w:b/>
          <w:bCs/>
          <w:lang w:val="en-US" w:eastAsia="zh-CN"/>
        </w:rPr>
        <w:t xml:space="preserve">Bộ vi xử lý (CPU): </w:t>
      </w:r>
      <w:r>
        <w:rPr>
          <w:rFonts w:hint="default"/>
          <w:lang w:val="en-US" w:eastAsia="zh-CN"/>
        </w:rPr>
        <w:t>Apple M4. Cấu hình này hỗ trợ tập lệnh SIMD và có 10 nhân xử lý vật lý (bao gồm 4 nhân hiệu năng cao và 6 nhân tiết kiệm điện). Hệ thống cho phép đánh giá hiệu quả của đa luồng tối đa 4 luồng theo thiết kế, tương ứng với số lượng nhân hiệu năng cao có sẵn.</w:t>
      </w:r>
    </w:p>
    <w:p w14:paraId="6F1EF74C">
      <w:pPr>
        <w:numPr>
          <w:ilvl w:val="0"/>
          <w:numId w:val="16"/>
        </w:numPr>
        <w:bidi w:val="0"/>
        <w:ind w:left="838" w:leftChars="0" w:hanging="418" w:firstLineChars="0"/>
        <w:rPr>
          <w:rFonts w:hint="default"/>
        </w:rPr>
      </w:pPr>
      <w:r>
        <w:rPr>
          <w:rFonts w:hint="default" w:ascii="Times New Roman Bold" w:hAnsi="Times New Roman Bold" w:cs="Times New Roman Bold"/>
          <w:b/>
          <w:bCs/>
        </w:rPr>
        <w:t xml:space="preserve">Bộ nhớ RAM: </w:t>
      </w:r>
      <w:r>
        <w:rPr>
          <w:lang w:val="en-US" w:eastAsia="zh-CN"/>
        </w:rPr>
        <w:t>16GB Unified Memory.</w:t>
      </w:r>
    </w:p>
    <w:p w14:paraId="5022552A">
      <w:pPr>
        <w:numPr>
          <w:ilvl w:val="0"/>
          <w:numId w:val="16"/>
        </w:numPr>
        <w:bidi w:val="0"/>
        <w:ind w:left="838" w:leftChars="0" w:hanging="418" w:firstLineChars="0"/>
        <w:rPr>
          <w:rFonts w:hint="default"/>
        </w:rPr>
      </w:pPr>
      <w:r>
        <w:rPr>
          <w:rFonts w:hint="default" w:ascii="Times New Roman Bold" w:hAnsi="Times New Roman Bold" w:cs="Times New Roman Bold"/>
          <w:b/>
          <w:bCs/>
        </w:rPr>
        <w:t xml:space="preserve">Card đồ họa (GPU): </w:t>
      </w:r>
      <w:r>
        <w:rPr>
          <w:lang w:val="en-US" w:eastAsia="zh-CN"/>
        </w:rPr>
        <w:t>Apple M4 GPU (10 nhân).</w:t>
      </w:r>
    </w:p>
    <w:p w14:paraId="39A89B32">
      <w:pPr>
        <w:ind w:firstLine="720" w:firstLineChars="0"/>
        <w:rPr>
          <w:rFonts w:hint="default"/>
        </w:rPr>
      </w:pPr>
      <w:r>
        <w:rPr>
          <w:rFonts w:hint="default"/>
        </w:rPr>
        <w:t xml:space="preserve">Lưu ý: GPU chỉ đóng vai trò hiển thị, không tham gia vào quá trình tính toán lõi nhằm cô lập năng lực xử lý của CPU. </w:t>
      </w:r>
    </w:p>
    <w:p w14:paraId="66969320">
      <w:pPr>
        <w:pStyle w:val="4"/>
        <w:bidi w:val="0"/>
        <w:rPr>
          <w:rFonts w:hint="default"/>
        </w:rPr>
      </w:pPr>
      <w:r>
        <w:rPr>
          <w:rFonts w:hint="default"/>
        </w:rPr>
        <w:t>3.5.2 Cấu hình phần mềm và Môi trường thực thi</w:t>
      </w:r>
    </w:p>
    <w:p w14:paraId="588553AD">
      <w:pPr>
        <w:ind w:firstLine="720" w:firstLineChars="0"/>
        <w:rPr>
          <w:rFonts w:hint="default"/>
        </w:rPr>
      </w:pPr>
      <w:r>
        <w:rPr>
          <w:rFonts w:hint="default"/>
        </w:rPr>
        <w:t>Các công cụ và nền tảng phần mềm được sử dụng bao gồm:</w:t>
      </w:r>
    </w:p>
    <w:p w14:paraId="053D32FA">
      <w:pPr>
        <w:numPr>
          <w:ilvl w:val="0"/>
          <w:numId w:val="16"/>
        </w:numPr>
        <w:ind w:left="838" w:leftChars="0" w:hanging="418" w:firstLineChars="0"/>
        <w:rPr>
          <w:rFonts w:hint="default"/>
        </w:rPr>
      </w:pPr>
      <w:r>
        <w:rPr>
          <w:rFonts w:hint="default" w:ascii="Times New Roman Bold" w:hAnsi="Times New Roman Bold" w:cs="Times New Roman Bold"/>
          <w:b/>
          <w:bCs/>
        </w:rPr>
        <w:t>Hệ điều hành:</w:t>
      </w:r>
      <w:r>
        <w:rPr>
          <w:rFonts w:hint="default"/>
        </w:rPr>
        <w:t xml:space="preserve"> </w:t>
      </w:r>
      <w:r>
        <w:rPr>
          <w:rFonts w:hint="default"/>
          <w:lang w:val="en-US"/>
        </w:rPr>
        <w:t>MacOS Tahoe</w:t>
      </w:r>
      <w:r>
        <w:rPr>
          <w:rFonts w:hint="default"/>
        </w:rPr>
        <w:t>.</w:t>
      </w:r>
    </w:p>
    <w:p w14:paraId="008F7DB0">
      <w:pPr>
        <w:numPr>
          <w:ilvl w:val="0"/>
          <w:numId w:val="16"/>
        </w:numPr>
        <w:ind w:left="838" w:leftChars="0" w:hanging="418" w:firstLineChars="0"/>
        <w:rPr>
          <w:rFonts w:hint="default"/>
        </w:rPr>
      </w:pPr>
      <w:r>
        <w:rPr>
          <w:rFonts w:hint="default" w:ascii="Times New Roman Bold" w:hAnsi="Times New Roman Bold" w:cs="Times New Roman Bold"/>
          <w:b/>
          <w:bCs/>
        </w:rPr>
        <w:t>Trình duyệt web:</w:t>
      </w:r>
      <w:r>
        <w:rPr>
          <w:rFonts w:hint="default"/>
        </w:rPr>
        <w:t xml:space="preserve"> Google Chrome phiên bản 113+. Đây là môi trường thực thi chính, hỗ trợ đầy đủ các đặc tả </w:t>
      </w:r>
      <w:r>
        <w:rPr>
          <w:rFonts w:hint="default"/>
          <w:rtl w:val="0"/>
          <w:lang w:val="vi-VN"/>
        </w:rPr>
        <w:t xml:space="preserve">Wasm </w:t>
      </w:r>
      <w:r>
        <w:rPr>
          <w:rFonts w:hint="default"/>
        </w:rPr>
        <w:t xml:space="preserve">SIMD và SharedArrayBuffer. </w:t>
      </w:r>
    </w:p>
    <w:p w14:paraId="3BAA8B26">
      <w:pPr>
        <w:numPr>
          <w:ilvl w:val="0"/>
          <w:numId w:val="16"/>
        </w:numPr>
        <w:ind w:left="838" w:leftChars="0" w:hanging="418" w:firstLineChars="0"/>
        <w:rPr>
          <w:rFonts w:hint="default"/>
        </w:rPr>
      </w:pPr>
      <w:r>
        <w:rPr>
          <w:rFonts w:hint="default" w:ascii="Times New Roman Bold" w:hAnsi="Times New Roman Bold" w:cs="Times New Roman Bold"/>
          <w:b/>
          <w:bCs/>
        </w:rPr>
        <w:t>Trình biên dịch:</w:t>
      </w:r>
      <w:r>
        <w:rPr>
          <w:rFonts w:hint="default"/>
        </w:rPr>
        <w:t xml:space="preserve"> Emscripten (emcc) phiên bản</w:t>
      </w:r>
      <w:r>
        <w:rPr>
          <w:rFonts w:hint="default"/>
          <w:lang w:val="en-US"/>
        </w:rPr>
        <w:t xml:space="preserve"> 5.0.6</w:t>
      </w:r>
      <w:r>
        <w:rPr>
          <w:rFonts w:hint="default"/>
        </w:rPr>
        <w:t xml:space="preserve">. </w:t>
      </w:r>
    </w:p>
    <w:p w14:paraId="3A4F6948">
      <w:pPr>
        <w:numPr>
          <w:ilvl w:val="0"/>
          <w:numId w:val="16"/>
        </w:numPr>
        <w:ind w:left="838" w:leftChars="0" w:hanging="418" w:firstLineChars="0"/>
        <w:rPr>
          <w:rFonts w:hint="default"/>
        </w:rPr>
      </w:pPr>
      <w:r>
        <w:rPr>
          <w:rFonts w:hint="default" w:ascii="Times New Roman Bold" w:hAnsi="Times New Roman Bold" w:cs="Times New Roman Bold"/>
          <w:b/>
          <w:bCs/>
        </w:rPr>
        <w:t xml:space="preserve">Môi trường Server: </w:t>
      </w:r>
      <w:r>
        <w:rPr>
          <w:rFonts w:hint="default"/>
        </w:rPr>
        <w:t xml:space="preserve">Python-based HTTP Server được cấu hình để gửi các tiêu đề phản hồi (Response Headers) đặc thù: </w:t>
      </w:r>
    </w:p>
    <w:p w14:paraId="50BF10B1">
      <w:pPr>
        <w:numPr>
          <w:ilvl w:val="1"/>
          <w:numId w:val="16"/>
        </w:numPr>
        <w:ind w:left="1260" w:leftChars="0" w:hanging="420" w:firstLineChars="0"/>
        <w:rPr>
          <w:rFonts w:hint="default"/>
        </w:rPr>
      </w:pPr>
      <w:r>
        <w:rPr>
          <w:rFonts w:hint="default"/>
        </w:rPr>
        <w:t>Cross-Origin-Opener-Policy</w:t>
      </w:r>
    </w:p>
    <w:p w14:paraId="089FD365">
      <w:pPr>
        <w:numPr>
          <w:ilvl w:val="1"/>
          <w:numId w:val="16"/>
        </w:numPr>
        <w:ind w:left="1260" w:leftChars="0" w:hanging="420" w:firstLineChars="0"/>
        <w:rPr>
          <w:rFonts w:hint="default"/>
        </w:rPr>
      </w:pPr>
      <w:r>
        <w:rPr>
          <w:rFonts w:hint="default"/>
        </w:rPr>
        <w:t>Cross-Origin-Embedder-Policy</w:t>
      </w:r>
    </w:p>
    <w:p w14:paraId="5C96C574">
      <w:pPr>
        <w:pStyle w:val="4"/>
        <w:bidi w:val="0"/>
        <w:rPr>
          <w:rFonts w:hint="default"/>
        </w:rPr>
      </w:pPr>
      <w:r>
        <w:rPr>
          <w:rFonts w:hint="default"/>
        </w:rPr>
        <w:t>3.5.3 Tham số biên dịch và Dữ liệu đầu vào</w:t>
      </w:r>
    </w:p>
    <w:p w14:paraId="134B8B94">
      <w:pPr>
        <w:ind w:firstLine="720" w:firstLineChars="0"/>
        <w:rPr>
          <w:rFonts w:hint="default"/>
        </w:rPr>
      </w:pPr>
      <w:r>
        <w:rPr>
          <w:rFonts w:hint="default"/>
        </w:rPr>
        <w:t xml:space="preserve">Để đạt được hiệu suất tối ưu cho các mô-đun </w:t>
      </w:r>
      <w:r>
        <w:rPr>
          <w:rFonts w:hint="default"/>
          <w:rtl w:val="0"/>
          <w:lang w:val="vi-VN"/>
        </w:rPr>
        <w:t>Wasm</w:t>
      </w:r>
      <w:r>
        <w:rPr>
          <w:rFonts w:hint="default"/>
        </w:rPr>
        <w:t xml:space="preserve">, các cờ hiệu biên dịch sau được áp dụng: </w:t>
      </w:r>
    </w:p>
    <w:p w14:paraId="0D051F85">
      <w:pPr>
        <w:numPr>
          <w:ilvl w:val="0"/>
          <w:numId w:val="16"/>
        </w:numPr>
        <w:ind w:left="838" w:leftChars="0" w:hanging="418" w:firstLineChars="0"/>
        <w:rPr>
          <w:rFonts w:hint="default"/>
        </w:rPr>
      </w:pPr>
      <w:r>
        <w:rPr>
          <w:rFonts w:hint="default" w:ascii="Times New Roman Bold" w:hAnsi="Times New Roman Bold" w:cs="Times New Roman Bold"/>
          <w:b/>
          <w:bCs/>
        </w:rPr>
        <w:t xml:space="preserve">Mức tối ưu hóa: </w:t>
      </w:r>
      <w:r>
        <w:rPr>
          <w:rFonts w:hint="default"/>
        </w:rPr>
        <w:t xml:space="preserve">-O3 (Mức cao nhất để tối ưu hóa thời gian thực thi). </w:t>
      </w:r>
    </w:p>
    <w:p w14:paraId="2475B9CC">
      <w:pPr>
        <w:numPr>
          <w:ilvl w:val="0"/>
          <w:numId w:val="16"/>
        </w:numPr>
        <w:ind w:left="838" w:leftChars="0" w:hanging="418" w:firstLineChars="0"/>
        <w:rPr>
          <w:rFonts w:hint="default"/>
        </w:rPr>
      </w:pPr>
      <w:r>
        <w:rPr>
          <w:rFonts w:hint="default" w:ascii="Times New Roman Bold" w:hAnsi="Times New Roman Bold" w:cs="Times New Roman Bold"/>
          <w:b/>
          <w:bCs/>
        </w:rPr>
        <w:t xml:space="preserve">SIMD: </w:t>
      </w:r>
      <w:r>
        <w:rPr>
          <w:rFonts w:hint="default"/>
        </w:rPr>
        <w:t xml:space="preserve">-msimd128 (Kích hoạt tập lệnh 128-bit). </w:t>
      </w:r>
    </w:p>
    <w:p w14:paraId="4F871FAB">
      <w:pPr>
        <w:numPr>
          <w:ilvl w:val="0"/>
          <w:numId w:val="16"/>
        </w:numPr>
        <w:ind w:left="838" w:leftChars="0" w:hanging="418" w:firstLineChars="0"/>
        <w:rPr>
          <w:rFonts w:hint="default"/>
        </w:rPr>
      </w:pPr>
      <w:r>
        <w:rPr>
          <w:rFonts w:hint="default" w:ascii="Times New Roman Bold" w:hAnsi="Times New Roman Bold" w:cs="Times New Roman Bold"/>
          <w:b/>
          <w:bCs/>
        </w:rPr>
        <w:t>Multi-</w:t>
      </w:r>
      <w:r>
        <w:rPr>
          <w:rFonts w:hint="default" w:ascii="Times New Roman Bold" w:hAnsi="Times New Roman Bold" w:cs="Times New Roman Bold"/>
          <w:b/>
          <w:bCs/>
          <w:lang w:val="en-US"/>
        </w:rPr>
        <w:t>threaded</w:t>
      </w:r>
      <w:r>
        <w:rPr>
          <w:rFonts w:hint="default" w:ascii="Times New Roman Bold" w:hAnsi="Times New Roman Bold" w:cs="Times New Roman Bold"/>
          <w:b/>
          <w:bCs/>
        </w:rPr>
        <w:t xml:space="preserve">: </w:t>
      </w:r>
      <w:r>
        <w:rPr>
          <w:rFonts w:hint="default"/>
        </w:rPr>
        <w:t xml:space="preserve">-pthread kết hợp -s PTHREAD_POOL_SIZE=4 (Thiết lập sẵn 4 luồng để loại bỏ độ trễ khởi tạo). </w:t>
      </w:r>
    </w:p>
    <w:p w14:paraId="000BBDCA">
      <w:pPr>
        <w:ind w:firstLine="720" w:firstLineChars="0"/>
        <w:rPr>
          <w:rFonts w:hint="default"/>
        </w:rPr>
      </w:pPr>
      <w:r>
        <w:rPr>
          <w:rFonts w:hint="default"/>
        </w:rPr>
        <w:t xml:space="preserve">Dữ liệu thử nghiệm: Hệ thống sử dụng tệp tin video mẫu định dạng MP4, độ phân giải 4K UHD (3840 </w:t>
      </w:r>
      <w:r>
        <w:rPr>
          <w:rFonts w:hint="default"/>
          <w:lang w:val="en-US"/>
        </w:rPr>
        <w:t xml:space="preserve"> x </w:t>
      </w:r>
      <w:r>
        <w:rPr>
          <w:rFonts w:hint="default"/>
        </w:rPr>
        <w:t>2160</w:t>
      </w:r>
      <w:r>
        <w:rPr>
          <w:rFonts w:hint="default"/>
          <w:lang w:val="en-US"/>
        </w:rPr>
        <w:t xml:space="preserve"> </w:t>
      </w:r>
      <w:r>
        <w:rPr>
          <w:rFonts w:hint="default"/>
        </w:rPr>
        <w:t xml:space="preserve">pixels). Việc sử dụng dữ liệu 4K giúp tạo ra tải tính toán đủ lớn để bộc lộ rõ rệt sự khác biệt về hiệu năng giữa các kịch bản. </w:t>
      </w:r>
    </w:p>
    <w:p w14:paraId="50635DBC">
      <w:pPr>
        <w:bidi w:val="0"/>
        <w:rPr>
          <w:rFonts w:hint="default"/>
        </w:rPr>
      </w:pPr>
    </w:p>
    <w:p w14:paraId="4C8D42D3">
      <w:pPr>
        <w:rPr>
          <w:rFonts w:hint="default"/>
        </w:rPr>
      </w:pPr>
      <w:r>
        <w:rPr>
          <w:rFonts w:hint="default"/>
        </w:rPr>
        <w:br w:type="page"/>
      </w:r>
    </w:p>
    <w:p w14:paraId="168282AF">
      <w:pPr>
        <w:pStyle w:val="3"/>
        <w:bidi w:val="0"/>
        <w:rPr>
          <w:rFonts w:hint="default"/>
        </w:rPr>
      </w:pPr>
      <w:bookmarkStart w:id="59" w:name="_Toc1448222767"/>
      <w:r>
        <w:rPr>
          <w:rFonts w:hint="default"/>
        </w:rPr>
        <w:t>3.6 Phương pháp Benchmark và Thu thập dữ liệu</w:t>
      </w:r>
      <w:bookmarkEnd w:id="59"/>
    </w:p>
    <w:p w14:paraId="40CDE52B">
      <w:pPr>
        <w:ind w:firstLine="720" w:firstLineChars="0"/>
        <w:rPr>
          <w:rFonts w:hint="default"/>
        </w:rPr>
      </w:pPr>
      <w:r>
        <w:rPr>
          <w:rFonts w:hint="default"/>
        </w:rPr>
        <w:t>Để các kết quả thực nghiệm có giá trị thuyết phục và khách quan, hệ thống triển khai một giao thức đo lường chuẩn hóa, tập trung vào việc cô lập hiệu năng thực thi lõi và xử lý dữ liệu theo các phương pháp thống kê hiện đại.</w:t>
      </w:r>
    </w:p>
    <w:p w14:paraId="1E20CC45">
      <w:pPr>
        <w:pStyle w:val="4"/>
        <w:bidi w:val="0"/>
        <w:rPr>
          <w:rFonts w:hint="default"/>
        </w:rPr>
      </w:pPr>
      <w:r>
        <w:rPr>
          <w:rFonts w:hint="default"/>
        </w:rPr>
        <w:t>3.6.1 Các điểm đo lường</w:t>
      </w:r>
    </w:p>
    <w:p w14:paraId="2D753BCB">
      <w:pPr>
        <w:ind w:firstLine="720" w:firstLineChars="0"/>
        <w:rPr>
          <w:rFonts w:hint="default"/>
        </w:rPr>
      </w:pPr>
      <w:r>
        <w:rPr>
          <w:rFonts w:hint="default"/>
        </w:rPr>
        <w:t>Hệ thống phân tách rõ rệt giữa "Thời gian xử lý thuật toán" và "Thời gian thực thi hệ thống". Các điểm chốt (checkpoints) được đặt tại các vị trí chiến lược trong mã nguồn để thu thập dữ liệu:</w:t>
      </w:r>
    </w:p>
    <w:p w14:paraId="1CCFB7CE">
      <w:pPr>
        <w:numPr>
          <w:ilvl w:val="0"/>
          <w:numId w:val="16"/>
        </w:numPr>
        <w:ind w:left="838" w:leftChars="0" w:hanging="418" w:firstLineChars="0"/>
        <w:rPr>
          <w:rFonts w:hint="default"/>
        </w:rPr>
      </w:pPr>
      <w:r>
        <w:rPr>
          <w:rFonts w:hint="default" w:ascii="Times New Roman Bold" w:hAnsi="Times New Roman Bold" w:cs="Times New Roman Bold"/>
          <w:b/>
          <w:bCs/>
        </w:rPr>
        <w:t>Latency thực thi lõi (T</w:t>
      </w:r>
      <w:r>
        <w:rPr>
          <w:rFonts w:hint="default" w:ascii="Times New Roman Bold" w:hAnsi="Times New Roman Bold" w:cs="Times New Roman Bold"/>
          <w:b/>
          <w:bCs/>
          <w:vertAlign w:val="subscript"/>
        </w:rPr>
        <w:t>exe</w:t>
      </w:r>
      <w:r>
        <w:rPr>
          <w:rFonts w:hint="default" w:ascii="Times New Roman Bold" w:hAnsi="Times New Roman Bold" w:cs="Times New Roman Bold"/>
          <w:b/>
          <w:bCs/>
          <w:vertAlign w:val="subscript"/>
          <w:lang w:val="vi-VN"/>
        </w:rPr>
        <w:t>c</w:t>
      </w:r>
      <w:r>
        <w:rPr>
          <w:rFonts w:hint="default" w:ascii="Times New Roman Bold" w:hAnsi="Times New Roman Bold" w:cs="Times New Roman Bold"/>
          <w:b/>
          <w:bCs/>
        </w:rPr>
        <w:t>):</w:t>
      </w:r>
      <w:r>
        <w:rPr>
          <w:rFonts w:hint="default"/>
        </w:rPr>
        <w:t xml:space="preserve"> Được đo bằng API performance.now() với độ chính xác đến micro giây (</w:t>
      </w:r>
      <w:r>
        <w:rPr>
          <w:rFonts w:hint="default"/>
          <w:lang w:val="vi-VN"/>
        </w:rPr>
        <w:t>µs</w:t>
      </w:r>
      <w:r>
        <w:rPr>
          <w:rFonts w:hint="default"/>
        </w:rPr>
        <w:t>). Điểm bắt đầu đặt ngay trước khi gọi hàm xử lý pixel và điểm kết thúc đặt ngay sau khi hàm trả về. Cách tiếp cận này loại bỏ các yếu tố gây nhiễu từ việc giải mã video, kết xuất giao diện .</w:t>
      </w:r>
    </w:p>
    <w:p w14:paraId="70B244E5">
      <w:pPr>
        <w:numPr>
          <w:ilvl w:val="0"/>
          <w:numId w:val="16"/>
        </w:numPr>
        <w:ind w:left="838" w:leftChars="0" w:hanging="418" w:firstLineChars="0"/>
        <w:rPr>
          <w:rFonts w:hint="default"/>
        </w:rPr>
      </w:pPr>
      <w:r>
        <w:rPr>
          <w:rFonts w:hint="default" w:ascii="Times New Roman Bold" w:hAnsi="Times New Roman Bold" w:cs="Times New Roman Bold"/>
          <w:b/>
          <w:bCs/>
        </w:rPr>
        <w:t>Độ trễ cầu nối (T</w:t>
      </w:r>
      <w:r>
        <w:rPr>
          <w:rFonts w:hint="default" w:ascii="Times New Roman Bold" w:hAnsi="Times New Roman Bold" w:cs="Times New Roman Bold"/>
          <w:b/>
          <w:bCs/>
          <w:vertAlign w:val="subscript"/>
        </w:rPr>
        <w:t>bridge</w:t>
      </w:r>
      <w:r>
        <w:rPr>
          <w:rFonts w:hint="default" w:ascii="Times New Roman Bold" w:hAnsi="Times New Roman Bold" w:cs="Times New Roman Bold"/>
          <w:b/>
          <w:bCs/>
        </w:rPr>
        <w:t xml:space="preserve">): </w:t>
      </w:r>
      <w:r>
        <w:rPr>
          <w:rFonts w:hint="default"/>
        </w:rPr>
        <w:t xml:space="preserve">Riêng với </w:t>
      </w:r>
      <w:r>
        <w:rPr>
          <w:rFonts w:hint="default"/>
          <w:rtl w:val="0"/>
          <w:lang w:val="vi-VN"/>
        </w:rPr>
        <w:t>Wasm</w:t>
      </w:r>
      <w:r>
        <w:rPr>
          <w:rFonts w:hint="default"/>
        </w:rPr>
        <w:t>, hệ thống ghi lại chi phí thời gian cho việc sao chép dữ liệu qua lại giữa JavaScript</w:t>
      </w:r>
      <w:r>
        <w:rPr>
          <w:rFonts w:hint="default"/>
          <w:lang w:val="vi-VN"/>
        </w:rPr>
        <w:t xml:space="preserve"> </w:t>
      </w:r>
      <w:r>
        <w:rPr>
          <w:rFonts w:hint="default"/>
        </w:rPr>
        <w:t>Heap và Wasm Linear Memory để đánh giá ảnh hưởng của băng thông bộ nhớ.</w:t>
      </w:r>
    </w:p>
    <w:p w14:paraId="4B271478">
      <w:pPr>
        <w:pStyle w:val="4"/>
        <w:bidi w:val="0"/>
        <w:rPr>
          <w:rFonts w:hint="default"/>
        </w:rPr>
      </w:pPr>
      <w:r>
        <w:rPr>
          <w:rFonts w:hint="default"/>
        </w:rPr>
        <w:t>3.6.2 Quy trình lấy mẫu và Giai đoạn khởi động</w:t>
      </w:r>
    </w:p>
    <w:p w14:paraId="57C98ADD">
      <w:pPr>
        <w:bidi w:val="0"/>
        <w:ind w:firstLine="720" w:firstLineChars="0"/>
      </w:pPr>
      <w:r>
        <w:rPr>
          <w:lang w:val="en-US" w:eastAsia="zh-CN"/>
        </w:rPr>
        <w:t>Để đảm bảo tính khách quan và loại bỏ các sai số tức thời, quy trình thực nghiệm được chia thành hai đợt đo lường liên tiếp trong cùng một phiên làm việc:</w:t>
      </w:r>
    </w:p>
    <w:p w14:paraId="667EF4F6">
      <w:pPr>
        <w:bidi w:val="0"/>
        <w:rPr>
          <w:rFonts w:hint="default" w:ascii="Times New Roman Bold" w:hAnsi="Times New Roman Bold" w:cs="Times New Roman Bold"/>
          <w:b/>
          <w:bCs/>
        </w:rPr>
      </w:pPr>
      <w:r>
        <w:rPr>
          <w:rFonts w:hint="default" w:ascii="Times New Roman Bold" w:hAnsi="Times New Roman Bold" w:cs="Times New Roman Bold"/>
          <w:b/>
          <w:bCs/>
        </w:rPr>
        <w:t>1. Giai đoạn đo lường JavaScript (10 giây đầu)</w:t>
      </w:r>
    </w:p>
    <w:p w14:paraId="06A4F1C3">
      <w:pPr>
        <w:numPr>
          <w:ilvl w:val="0"/>
          <w:numId w:val="17"/>
        </w:numPr>
        <w:bidi w:val="0"/>
        <w:ind w:left="838" w:leftChars="0" w:hanging="418" w:firstLineChars="0"/>
      </w:pPr>
      <w:r>
        <w:rPr>
          <w:rFonts w:hint="default" w:ascii="Times New Roman Bold" w:hAnsi="Times New Roman Bold" w:cs="Times New Roman Bold"/>
          <w:b/>
          <w:bCs/>
        </w:rPr>
        <w:t>Khởi động ngầm:</w:t>
      </w:r>
      <w:r>
        <w:t xml:space="preserve"> Ngay khi bắt đầu, Engine V8 sẽ thực hiện biên dịch JIT và tối ưu hóa mã nguồn </w:t>
      </w:r>
      <w:r>
        <w:rPr>
          <w:rFonts w:hint="default"/>
        </w:rPr>
        <w:t>JavaScript</w:t>
      </w:r>
      <w:r>
        <w:t>.</w:t>
      </w:r>
    </w:p>
    <w:p w14:paraId="6271443B">
      <w:pPr>
        <w:numPr>
          <w:ilvl w:val="0"/>
          <w:numId w:val="17"/>
        </w:numPr>
        <w:bidi w:val="0"/>
        <w:ind w:left="838" w:leftChars="0" w:hanging="418" w:firstLineChars="0"/>
      </w:pPr>
      <w:r>
        <w:rPr>
          <w:rFonts w:hint="default" w:ascii="Times New Roman Bold" w:hAnsi="Times New Roman Bold" w:cs="Times New Roman Bold"/>
          <w:b/>
          <w:bCs/>
        </w:rPr>
        <w:t xml:space="preserve">Lấy mẫu: </w:t>
      </w:r>
      <w:r>
        <w:t xml:space="preserve">Hệ thống ghi nhận hiệu năng của </w:t>
      </w:r>
      <w:r>
        <w:rPr>
          <w:rFonts w:hint="default"/>
        </w:rPr>
        <w:t>JavaScript</w:t>
      </w:r>
      <w:r>
        <w:rPr>
          <w:rFonts w:hint="default"/>
          <w:lang w:val="vi-VN"/>
        </w:rPr>
        <w:t xml:space="preserve"> </w:t>
      </w:r>
      <w:r>
        <w:t xml:space="preserve">(FPS, thời gian xử lý) liên tục trong 10 giây. Việc lấy mẫu trong khoảng thời gian này giúp bao quát được các kịch bản trình duyệt thực hiện </w:t>
      </w:r>
      <w:r>
        <w:rPr>
          <w:rFonts w:hint="default"/>
          <w:lang w:val="vi-VN"/>
        </w:rPr>
        <w:t xml:space="preserve">việc </w:t>
      </w:r>
      <w:r>
        <w:rPr>
          <w:rFonts w:hint="default"/>
          <w:rtl w:val="0"/>
          <w:lang w:val="vi-VN"/>
        </w:rPr>
        <w:t xml:space="preserve">quản lý bộ nhớ </w:t>
      </w:r>
      <w:r>
        <w:t>và các biến động CPU thông thường.</w:t>
      </w:r>
    </w:p>
    <w:p w14:paraId="79E31B98">
      <w:pPr>
        <w:numPr>
          <w:ilvl w:val="0"/>
          <w:numId w:val="0"/>
        </w:numPr>
        <w:bidi w:val="0"/>
        <w:spacing w:before="120" w:after="120" w:line="240" w:lineRule="auto"/>
        <w:jc w:val="both"/>
      </w:pPr>
      <w:r>
        <w:rPr>
          <w:rFonts w:hint="default" w:ascii="Times New Roman Bold" w:hAnsi="Times New Roman Bold" w:cs="Times New Roman Bold"/>
          <w:b/>
          <w:bCs/>
        </w:rPr>
        <w:t>2. Giai đoạn đo lường WebAssembly (10 giây tiếp theo)</w:t>
      </w:r>
    </w:p>
    <w:p w14:paraId="0F69D9F7">
      <w:pPr>
        <w:numPr>
          <w:ilvl w:val="0"/>
          <w:numId w:val="17"/>
        </w:numPr>
        <w:bidi w:val="0"/>
        <w:spacing w:before="120" w:after="120" w:line="240" w:lineRule="auto"/>
        <w:ind w:left="838" w:leftChars="0" w:hanging="418" w:firstLineChars="0"/>
        <w:jc w:val="both"/>
      </w:pPr>
      <w:r>
        <w:rPr>
          <w:rFonts w:hint="default" w:ascii="Times New Roman Bold" w:hAnsi="Times New Roman Bold" w:cs="Times New Roman Bold"/>
          <w:b/>
          <w:bCs/>
        </w:rPr>
        <w:t xml:space="preserve">Chuyển đổi tức thì: </w:t>
      </w:r>
      <w:r>
        <w:t xml:space="preserve">Ngay sau khi kết thúc 10 giây của </w:t>
      </w:r>
      <w:r>
        <w:rPr>
          <w:rFonts w:hint="default"/>
        </w:rPr>
        <w:t>JavaScript</w:t>
      </w:r>
      <w:r>
        <w:t>, hệ thống tự động kích hoạt module Wasm để xử lý cùng một luồng dữ liệu video 4K.</w:t>
      </w:r>
    </w:p>
    <w:p w14:paraId="512D3DC1">
      <w:pPr>
        <w:numPr>
          <w:ilvl w:val="0"/>
          <w:numId w:val="17"/>
        </w:numPr>
        <w:bidi w:val="0"/>
        <w:spacing w:before="120" w:after="120" w:line="240" w:lineRule="auto"/>
        <w:ind w:left="838" w:leftChars="0" w:hanging="418" w:firstLineChars="0"/>
        <w:jc w:val="both"/>
      </w:pPr>
      <w:r>
        <w:rPr>
          <w:rFonts w:hint="default" w:ascii="Times New Roman Bold" w:hAnsi="Times New Roman Bold" w:cs="Times New Roman Bold"/>
          <w:b/>
          <w:bCs/>
        </w:rPr>
        <w:t>Đặc tính thực thi:</w:t>
      </w:r>
      <w:r>
        <w:t xml:space="preserve"> Khác với </w:t>
      </w:r>
      <w:r>
        <w:rPr>
          <w:rFonts w:hint="default"/>
        </w:rPr>
        <w:t>JavaScript</w:t>
      </w:r>
      <w:r>
        <w:t>, Wasm không cần tốn nhiều thời gian cho việc "soi" code, nên sẽ đạt trạng thái hiệu năng đỉnh gần như ngay lập tức.</w:t>
      </w:r>
    </w:p>
    <w:p w14:paraId="1DF19852">
      <w:pPr>
        <w:numPr>
          <w:ilvl w:val="0"/>
          <w:numId w:val="17"/>
        </w:numPr>
        <w:bidi w:val="0"/>
        <w:spacing w:before="120" w:after="120" w:line="240" w:lineRule="auto"/>
        <w:ind w:left="838" w:leftChars="0" w:hanging="418" w:firstLineChars="0"/>
        <w:jc w:val="both"/>
      </w:pPr>
      <w:r>
        <w:rPr>
          <w:rFonts w:hint="default" w:ascii="Times New Roman Bold" w:hAnsi="Times New Roman Bold" w:cs="Times New Roman Bold"/>
          <w:b/>
          <w:bCs/>
        </w:rPr>
        <w:t>Lấy mẫu:</w:t>
      </w:r>
      <w:r>
        <w:t xml:space="preserve"> Ghi nhận dữ liệu thực thi của Wasm trong 10 giây tiếp theo để so sánh trực tiếp với kết quả của </w:t>
      </w:r>
      <w:r>
        <w:rPr>
          <w:rFonts w:hint="default"/>
        </w:rPr>
        <w:t>JavaScript</w:t>
      </w:r>
      <w:r>
        <w:rPr>
          <w:rFonts w:hint="default"/>
          <w:lang w:val="vi-VN"/>
        </w:rPr>
        <w:t xml:space="preserve"> </w:t>
      </w:r>
      <w:r>
        <w:t>trên cùng một điều kiện môi trường và trạng thái phần cứng.</w:t>
      </w:r>
    </w:p>
    <w:p w14:paraId="78F23FF8">
      <w:pPr>
        <w:jc w:val="center"/>
      </w:pPr>
      <w:r>
        <w:drawing>
          <wp:inline distT="0" distB="0" distL="114300" distR="114300">
            <wp:extent cx="5936615" cy="1935480"/>
            <wp:effectExtent l="0" t="0" r="6985" b="2032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Picture 2"/>
                    <pic:cNvPicPr>
                      <a:picLocks noChangeAspect="1"/>
                    </pic:cNvPicPr>
                  </pic:nvPicPr>
                  <pic:blipFill>
                    <a:blip r:embed="rId21"/>
                    <a:stretch>
                      <a:fillRect/>
                    </a:stretch>
                  </pic:blipFill>
                  <pic:spPr>
                    <a:xfrm>
                      <a:off x="0" y="0"/>
                      <a:ext cx="5936615" cy="1935480"/>
                    </a:xfrm>
                    <a:prstGeom prst="rect">
                      <a:avLst/>
                    </a:prstGeom>
                    <a:noFill/>
                    <a:ln>
                      <a:noFill/>
                    </a:ln>
                  </pic:spPr>
                </pic:pic>
              </a:graphicData>
            </a:graphic>
          </wp:inline>
        </w:drawing>
      </w:r>
    </w:p>
    <w:p w14:paraId="7AB87E3C">
      <w:pPr>
        <w:pStyle w:val="10"/>
        <w:jc w:val="center"/>
        <w:rPr>
          <w:rFonts w:hint="default"/>
          <w:lang w:val="vi-VN"/>
        </w:rPr>
      </w:pPr>
      <w:r>
        <w:t xml:space="preserve">Hình </w:t>
      </w:r>
      <w:r>
        <w:rPr>
          <w:rFonts w:hint="default"/>
          <w:lang w:val="vi-VN"/>
        </w:rPr>
        <w:t>3</w:t>
      </w:r>
      <w:r>
        <w:rPr>
          <w:lang w:val="vi-VN"/>
        </w:rPr>
        <w:t>.</w:t>
      </w:r>
      <w:r>
        <w:fldChar w:fldCharType="begin"/>
      </w:r>
      <w:r>
        <w:instrText xml:space="preserve"> SEQ Hình \* ARABIC \s 1 </w:instrText>
      </w:r>
      <w:r>
        <w:fldChar w:fldCharType="separate"/>
      </w:r>
      <w:r>
        <w:t>5</w:t>
      </w:r>
      <w:r>
        <w:fldChar w:fldCharType="end"/>
      </w:r>
      <w:bookmarkStart w:id="60" w:name="_Toc408400998"/>
      <w:r>
        <w:rPr>
          <w:rFonts w:hint="default"/>
          <w:lang w:val="vi-VN"/>
        </w:rPr>
        <w:t xml:space="preserve"> </w:t>
      </w:r>
      <w:r>
        <w:rPr>
          <w:rFonts w:hint="default"/>
          <w:lang w:val="vi-VN" w:eastAsia="zh-CN"/>
        </w:rPr>
        <w:t>Hai giai đoạn của benchmark</w:t>
      </w:r>
      <w:bookmarkEnd w:id="60"/>
    </w:p>
    <w:p w14:paraId="4B122DEA">
      <w:pPr>
        <w:bidi w:val="0"/>
        <w:rPr>
          <w:rFonts w:hint="default"/>
        </w:rPr>
      </w:pPr>
    </w:p>
    <w:p w14:paraId="07176449">
      <w:pPr>
        <w:pStyle w:val="4"/>
        <w:bidi w:val="0"/>
        <w:rPr>
          <w:rFonts w:hint="default"/>
        </w:rPr>
      </w:pPr>
      <w:r>
        <w:rPr>
          <w:rFonts w:hint="default"/>
        </w:rPr>
        <w:t>3.6.3 Phương pháp xử lý thống kê</w:t>
      </w:r>
    </w:p>
    <w:p w14:paraId="18524059">
      <w:pPr>
        <w:ind w:firstLine="720" w:firstLineChars="0"/>
        <w:rPr>
          <w:rFonts w:hint="default"/>
        </w:rPr>
      </w:pPr>
      <w:r>
        <w:rPr>
          <w:rFonts w:hint="default"/>
        </w:rPr>
        <w:t>Dữ liệu thô sau khi thu thập được xử lý qua các chỉ số thống kê để đánh giá toàn diện hiệu năng:</w:t>
      </w:r>
    </w:p>
    <w:p w14:paraId="0BE9ACE4">
      <w:pPr>
        <w:numPr>
          <w:ilvl w:val="0"/>
          <w:numId w:val="18"/>
        </w:numPr>
        <w:ind w:left="838" w:leftChars="0" w:hanging="418" w:firstLineChars="0"/>
        <w:rPr>
          <w:rFonts w:hint="default"/>
        </w:rPr>
      </w:pPr>
      <w:r>
        <w:rPr>
          <w:rFonts w:hint="default" w:ascii="Times New Roman Bold" w:hAnsi="Times New Roman Bold" w:cs="Times New Roman Bold"/>
          <w:b/>
          <w:bCs/>
        </w:rPr>
        <w:t xml:space="preserve">Giá trị trung bình (Mean) và Trung vị (Median): </w:t>
      </w:r>
      <w:r>
        <w:rPr>
          <w:rFonts w:hint="default"/>
        </w:rPr>
        <w:t>Đánh giá hiệu suất tổng thể của hệ thống. Trung vị được ưu tiên sử dụng để phản ánh hiệu năng thực tế vì nó ít bị ảnh hưởng bởi các giá trị ngoại lai.</w:t>
      </w:r>
    </w:p>
    <w:p w14:paraId="7EEF6642">
      <w:pPr>
        <w:numPr>
          <w:ilvl w:val="0"/>
          <w:numId w:val="18"/>
        </w:numPr>
        <w:ind w:left="838" w:leftChars="0" w:hanging="418" w:firstLineChars="0"/>
        <w:rPr>
          <w:rFonts w:hint="default"/>
        </w:rPr>
      </w:pPr>
      <w:r>
        <w:rPr>
          <w:rFonts w:hint="default" w:ascii="Times New Roman Bold" w:hAnsi="Times New Roman Bold" w:cs="Times New Roman Bold"/>
          <w:b/>
          <w:bCs/>
        </w:rPr>
        <w:t xml:space="preserve">Phân vị thứ 99 (P99 Latency): </w:t>
      </w:r>
      <w:r>
        <w:rPr>
          <w:rFonts w:hint="default"/>
        </w:rPr>
        <w:t>Chỉ số này cực kỳ quan trọng trong xử lý video thời gian thực. Nó đại diện cho độ trễ trong tình huống xấu nhất, giúp đánh giá hiện tượng "giật hình".</w:t>
      </w:r>
    </w:p>
    <w:p w14:paraId="0DA7A722">
      <w:pPr>
        <w:numPr>
          <w:ilvl w:val="0"/>
          <w:numId w:val="18"/>
        </w:numPr>
        <w:ind w:left="838" w:leftChars="0" w:hanging="418" w:firstLineChars="0"/>
        <w:rPr>
          <w:rFonts w:hint="default"/>
        </w:rPr>
      </w:pPr>
      <w:r>
        <w:rPr>
          <w:rFonts w:hint="default" w:ascii="Times New Roman Bold" w:hAnsi="Times New Roman Bold" w:cs="Times New Roman Bold"/>
          <w:b/>
          <w:bCs/>
        </w:rPr>
        <w:t xml:space="preserve">Độ lệch chuẩn (Standard Deviation): </w:t>
      </w:r>
      <w:r>
        <w:rPr>
          <w:rFonts w:hint="default"/>
        </w:rPr>
        <w:t>Dùng để đo lường tính ổn định của môi trường thực thi. Độ lệch chuẩn càng thấp chứng tỏ engine thực thi càng có tính xác định cao.</w:t>
      </w:r>
    </w:p>
    <w:p w14:paraId="00ABCF95">
      <w:pPr>
        <w:numPr>
          <w:ilvl w:val="0"/>
          <w:numId w:val="18"/>
        </w:numPr>
        <w:ind w:left="838" w:leftChars="0" w:hanging="418" w:firstLineChars="0"/>
        <w:rPr>
          <w:rFonts w:hint="default"/>
        </w:rPr>
      </w:pPr>
      <w:r>
        <w:rPr>
          <w:rFonts w:hint="default" w:ascii="Times New Roman Bold" w:hAnsi="Times New Roman Bold" w:cs="Times New Roman Bold"/>
          <w:b/>
          <w:bCs/>
        </w:rPr>
        <w:t>Thông lượng (Throughput):</w:t>
      </w:r>
      <w:r>
        <w:rPr>
          <w:rFonts w:hint="default"/>
        </w:rPr>
        <w:t xml:space="preserve"> Được tính đổi từ Latency sang số khung hình trên giây để đối chiếu với tiêu chuẩn hiển thị thực tế (thường là 24, 30 hoặc 60 FPS).</w:t>
      </w:r>
    </w:p>
    <w:p w14:paraId="61936B17">
      <w:pPr>
        <w:bidi w:val="0"/>
        <w:rPr>
          <w:rtl w:val="0"/>
        </w:rPr>
      </w:pPr>
      <w:r>
        <w:rPr>
          <w:rtl w:val="0"/>
        </w:rPr>
        <w:br w:type="page"/>
      </w:r>
    </w:p>
    <w:p w14:paraId="000004F4">
      <w:pPr>
        <w:pStyle w:val="2"/>
        <w:rPr>
          <w:rFonts w:hint="default"/>
          <w:rtl w:val="0"/>
          <w:lang w:val="vi-VN"/>
        </w:rPr>
      </w:pPr>
      <w:bookmarkStart w:id="61" w:name="_Toc700389871"/>
      <w:r>
        <w:rPr>
          <w:rtl w:val="0"/>
        </w:rPr>
        <w:t xml:space="preserve">CHƯƠNG 4: </w:t>
      </w:r>
      <w:bookmarkEnd w:id="37"/>
      <w:r>
        <w:rPr>
          <w:rFonts w:hint="default"/>
          <w:rtl w:val="0"/>
          <w:lang w:val="vi-VN"/>
        </w:rPr>
        <w:t>KẾT QUẢ VÀ PHÂN TÍCH</w:t>
      </w:r>
      <w:bookmarkEnd w:id="61"/>
    </w:p>
    <w:p w14:paraId="61AF3C86">
      <w:pPr>
        <w:rPr>
          <w:rtl w:val="0"/>
        </w:rPr>
      </w:pPr>
      <w:bookmarkStart w:id="62" w:name="_b686ru1zjnil" w:colFirst="0" w:colLast="0"/>
      <w:bookmarkEnd w:id="62"/>
      <w:bookmarkStart w:id="63" w:name="_Toc339521821"/>
    </w:p>
    <w:p w14:paraId="3ABC59F4">
      <w:pPr>
        <w:pStyle w:val="3"/>
        <w:bidi w:val="0"/>
        <w:rPr>
          <w:rFonts w:hint="default"/>
        </w:rPr>
      </w:pPr>
      <w:bookmarkStart w:id="64" w:name="_Toc1094692690"/>
      <w:r>
        <w:rPr>
          <w:rFonts w:hint="default"/>
        </w:rPr>
        <w:t>4.1 Giới thiệu chương</w:t>
      </w:r>
      <w:bookmarkEnd w:id="64"/>
    </w:p>
    <w:p w14:paraId="662C0C82">
      <w:pPr>
        <w:ind w:firstLine="720" w:firstLineChars="0"/>
        <w:rPr>
          <w:rFonts w:hint="default"/>
        </w:rPr>
      </w:pPr>
      <w:r>
        <w:rPr>
          <w:rFonts w:hint="default"/>
        </w:rPr>
        <w:t xml:space="preserve">Chương này trình bày và phân tích chi tiết các kết quả thu được từ quá trình thực nghiệm hệ thống benchmark đã thiết kế tại Chương 3. Mục tiêu cốt lõi là đưa ra các bằng chứng định lượng để so sánh hiệu năng giữa JavaScript và </w:t>
      </w:r>
      <w:r>
        <w:rPr>
          <w:rFonts w:hint="default"/>
          <w:rtl w:val="0"/>
          <w:lang w:val="vi-VN"/>
        </w:rPr>
        <w:t xml:space="preserve">Wasm </w:t>
      </w:r>
      <w:r>
        <w:rPr>
          <w:rFonts w:hint="default"/>
        </w:rPr>
        <w:t xml:space="preserve">trong bài toán xử lý video độ phân giải 4K (3840 </w:t>
      </w:r>
      <w:r>
        <w:rPr>
          <w:rFonts w:hint="default"/>
          <w:lang w:val="vi-VN"/>
        </w:rPr>
        <w:t xml:space="preserve">x </w:t>
      </w:r>
      <w:r>
        <w:rPr>
          <w:rFonts w:hint="default"/>
        </w:rPr>
        <w:t xml:space="preserve">2160 pixels) thông qua bốn kịch bản tối ưu hóa tích lũy. </w:t>
      </w:r>
    </w:p>
    <w:p w14:paraId="1DB2D7DA">
      <w:pPr>
        <w:ind w:firstLine="720" w:firstLineChars="0"/>
        <w:rPr>
          <w:rFonts w:hint="default"/>
        </w:rPr>
      </w:pPr>
      <w:r>
        <w:rPr>
          <w:rFonts w:hint="default"/>
          <w:lang w:val="en-US" w:eastAsia="zh-CN"/>
        </w:rPr>
        <w:t xml:space="preserve">Để đảm bảo tính khách quan và phản ánh trung thực hành vi thực thi của hệ thống trong môi trường trình duyệt, nghiên cứu này sử dụng phương pháp lấy mẫu dựa trên thời gian thay vì giai đoạn khởi động truyền thống. Cụ thể, mỗi kịch bản thực nghiệm được thực thi liên tục trong một cửa sổ thời gian tổng cộng 20 giây cho mỗi lượt đo, phân tách rõ rệt thành hai phân đoạn: 10 giây đầu tiên thực thi thuần túy trên môi trường JavaScript và 10 giây tiếp theo chuyển thực thi sang </w:t>
      </w:r>
      <w:r>
        <w:rPr>
          <w:rFonts w:hint="default"/>
          <w:rtl w:val="0"/>
          <w:lang w:val="vi-VN"/>
        </w:rPr>
        <w:t>Wasm</w:t>
      </w:r>
      <w:r>
        <w:rPr>
          <w:rFonts w:hint="default"/>
          <w:lang w:val="en-US" w:eastAsia="zh-CN"/>
        </w:rPr>
        <w:t>. Cách tiếp cận này cho phép quan sát và phân tích chi tiết sự biến động của các chỉ số hiệu năng (Latency, FPS, P99, Standard Deviation) ngay từ thời điểm khởi tạo, qua đó đánh giá được tác động trực tiếp của quá trình tối ưu hóa JIT và áp lực quản lý bộ nhớ lên sự ổn định của hệ thống trong suốt thời gian thực thi thực tế.</w:t>
      </w:r>
    </w:p>
    <w:p w14:paraId="1D642434">
      <w:pPr>
        <w:ind w:firstLine="720" w:firstLineChars="0"/>
        <w:rPr>
          <w:rFonts w:hint="default"/>
        </w:rPr>
      </w:pPr>
      <w:r>
        <w:rPr>
          <w:rFonts w:hint="default"/>
        </w:rPr>
        <w:t xml:space="preserve">Nội dung của chương được cấu trúc theo mạch phân tích từ cơ bản đến chuyên sâu, bao gồm: </w:t>
      </w:r>
    </w:p>
    <w:p w14:paraId="438548A0">
      <w:pPr>
        <w:numPr>
          <w:ilvl w:val="0"/>
          <w:numId w:val="18"/>
        </w:numPr>
        <w:ind w:left="838" w:leftChars="0" w:hanging="418" w:firstLineChars="0"/>
        <w:rPr>
          <w:rFonts w:hint="default"/>
        </w:rPr>
      </w:pPr>
      <w:r>
        <w:rPr>
          <w:rFonts w:hint="default" w:ascii="Times New Roman Bold" w:hAnsi="Times New Roman Bold" w:cs="Times New Roman Bold"/>
          <w:b/>
          <w:bCs/>
        </w:rPr>
        <w:t>Phân tích hiệu năng đơn luồng (Scalar):</w:t>
      </w:r>
      <w:r>
        <w:rPr>
          <w:rFonts w:hint="default"/>
        </w:rPr>
        <w:t xml:space="preserve"> Đối chiếu trực tiếp giữa engine thực thi của JavaScript và </w:t>
      </w:r>
      <w:r>
        <w:rPr>
          <w:rFonts w:hint="default"/>
          <w:rtl w:val="0"/>
          <w:lang w:val="vi-VN"/>
        </w:rPr>
        <w:t>Wasm</w:t>
      </w:r>
      <w:r>
        <w:rPr>
          <w:rFonts w:hint="default"/>
        </w:rPr>
        <w:t xml:space="preserve">. </w:t>
      </w:r>
    </w:p>
    <w:p w14:paraId="35291874">
      <w:pPr>
        <w:numPr>
          <w:ilvl w:val="0"/>
          <w:numId w:val="18"/>
        </w:numPr>
        <w:ind w:left="838" w:leftChars="0" w:hanging="418" w:firstLineChars="0"/>
        <w:rPr>
          <w:rFonts w:hint="default"/>
        </w:rPr>
      </w:pPr>
      <w:r>
        <w:rPr>
          <w:rFonts w:hint="default" w:ascii="Times New Roman Bold" w:hAnsi="Times New Roman Bold" w:cs="Times New Roman Bold"/>
          <w:b/>
          <w:bCs/>
        </w:rPr>
        <w:t xml:space="preserve">Đánh giá các tầng tối ưu hóa phần cứng: </w:t>
      </w:r>
      <w:r>
        <w:rPr>
          <w:rFonts w:hint="default"/>
        </w:rPr>
        <w:t>Phân tích mức độ cải thiện khi áp dụng lần lượt tập lệnh SIMD 128-bit và mô hình đa luồng (Multi-</w:t>
      </w:r>
      <w:r>
        <w:rPr>
          <w:rFonts w:hint="default"/>
          <w:lang w:val="en-US"/>
        </w:rPr>
        <w:t>threaded</w:t>
      </w:r>
      <w:r>
        <w:rPr>
          <w:rFonts w:hint="default"/>
        </w:rPr>
        <w:t xml:space="preserve">) qua pthreads. </w:t>
      </w:r>
    </w:p>
    <w:p w14:paraId="451827C4">
      <w:pPr>
        <w:numPr>
          <w:ilvl w:val="0"/>
          <w:numId w:val="18"/>
        </w:numPr>
        <w:ind w:left="838" w:leftChars="0" w:hanging="418" w:firstLineChars="0"/>
        <w:rPr>
          <w:rFonts w:hint="default"/>
        </w:rPr>
      </w:pPr>
      <w:r>
        <w:rPr>
          <w:rFonts w:hint="default" w:ascii="Times New Roman Bold" w:hAnsi="Times New Roman Bold" w:cs="Times New Roman Bold"/>
          <w:b/>
          <w:bCs/>
        </w:rPr>
        <w:t>Đánh giá kịch bản tích lũy (Hybrid):</w:t>
      </w:r>
      <w:r>
        <w:rPr>
          <w:rFonts w:hint="default"/>
        </w:rPr>
        <w:t xml:space="preserve"> Xác định giới hạn hiệu năng thực tế khi kết hợp đồng thời các kỹ thuật tối ưu hóa thuật toán và phần cứng. </w:t>
      </w:r>
    </w:p>
    <w:p w14:paraId="6D555F60">
      <w:pPr>
        <w:numPr>
          <w:ilvl w:val="0"/>
          <w:numId w:val="18"/>
        </w:numPr>
        <w:ind w:left="838" w:leftChars="0" w:hanging="418" w:firstLineChars="0"/>
        <w:rPr>
          <w:rFonts w:hint="default"/>
        </w:rPr>
      </w:pPr>
      <w:r>
        <w:rPr>
          <w:rFonts w:hint="default" w:ascii="Times New Roman Bold" w:hAnsi="Times New Roman Bold" w:cs="Times New Roman Bold"/>
          <w:b/>
          <w:bCs/>
        </w:rPr>
        <w:t xml:space="preserve">Thảo luận và Biện giải: </w:t>
      </w:r>
      <w:r>
        <w:rPr>
          <w:rFonts w:hint="default"/>
        </w:rPr>
        <w:t xml:space="preserve">Phân tích bản chất chuyển dịch từ giới hạn tính toán (Compute-bound) sang giới hạn băng thông bộ nhớ (Memory-bound) và so sánh kết quả thực tế với giới hạn lý thuyết của Định luật Amdahl. </w:t>
      </w:r>
    </w:p>
    <w:p w14:paraId="2F684BBA">
      <w:pPr>
        <w:ind w:firstLine="720" w:firstLineChars="0"/>
        <w:rPr>
          <w:rFonts w:hint="default"/>
        </w:rPr>
      </w:pPr>
      <w:r>
        <w:rPr>
          <w:rFonts w:hint="default"/>
        </w:rPr>
        <w:t xml:space="preserve">Các kết quả này sẽ là cơ sở thực chứng quan trọng để đưa ra những kết luận về khả năng thay thế hoặc bổ trợ của </w:t>
      </w:r>
      <w:r>
        <w:rPr>
          <w:rFonts w:hint="default"/>
          <w:rtl w:val="0"/>
          <w:lang w:val="vi-VN"/>
        </w:rPr>
        <w:t xml:space="preserve">Wasm </w:t>
      </w:r>
      <w:r>
        <w:rPr>
          <w:rFonts w:hint="default"/>
        </w:rPr>
        <w:t xml:space="preserve">đối với JavaScript trong các ứng dụng web hiệu năng cao hiện nay. </w:t>
      </w:r>
    </w:p>
    <w:p w14:paraId="52F2D148">
      <w:pPr>
        <w:rPr>
          <w:rFonts w:hint="default"/>
        </w:rPr>
      </w:pPr>
    </w:p>
    <w:p w14:paraId="53C09287">
      <w:pPr>
        <w:pStyle w:val="3"/>
        <w:bidi w:val="0"/>
        <w:rPr>
          <w:rFonts w:hint="default"/>
        </w:rPr>
      </w:pPr>
      <w:bookmarkStart w:id="65" w:name="_Toc1007636981"/>
      <w:r>
        <w:rPr>
          <w:rFonts w:hint="default"/>
        </w:rPr>
        <w:t>4.2 Kết quả thực nghiệm các kịch bản đơn lẻ</w:t>
      </w:r>
      <w:bookmarkEnd w:id="65"/>
    </w:p>
    <w:p w14:paraId="3DA3033F">
      <w:pPr>
        <w:ind w:firstLine="720" w:firstLineChars="0"/>
        <w:rPr>
          <w:rFonts w:hint="default"/>
        </w:rPr>
      </w:pPr>
      <w:r>
        <w:rPr>
          <w:rFonts w:hint="default"/>
        </w:rPr>
        <w:t xml:space="preserve">Trong phần này, </w:t>
      </w:r>
      <w:r>
        <w:rPr>
          <w:rFonts w:hint="default"/>
          <w:lang w:val="vi-VN"/>
        </w:rPr>
        <w:t>báo cáo</w:t>
      </w:r>
      <w:r>
        <w:rPr>
          <w:rFonts w:hint="default"/>
        </w:rPr>
        <w:t xml:space="preserve"> tập trung đánh giá hiệu năng của các kỹ thuật tối ưu hóa khi hoạt động độc lập nhằm xác định mức đóng góp của từng tầng công nghệ vào tốc độ xử lý tổng thể của hệ thống.</w:t>
      </w:r>
    </w:p>
    <w:p w14:paraId="5AD6BCFF">
      <w:pPr>
        <w:pStyle w:val="4"/>
        <w:bidi w:val="0"/>
        <w:rPr>
          <w:rFonts w:hint="default"/>
          <w:lang w:val="vi-VN"/>
        </w:rPr>
      </w:pPr>
      <w:r>
        <w:rPr>
          <w:rFonts w:hint="default"/>
        </w:rPr>
        <w:t>4.2.1 Kịch bản 1: JavaScript và WebAssembly Scala</w:t>
      </w:r>
      <w:r>
        <w:rPr>
          <w:rFonts w:hint="default"/>
          <w:lang w:val="vi-VN"/>
        </w:rPr>
        <w:t>r</w:t>
      </w:r>
    </w:p>
    <w:p w14:paraId="63D0EC00">
      <w:pPr>
        <w:bidi w:val="0"/>
        <w:ind w:firstLine="720" w:firstLineChars="0"/>
      </w:pPr>
      <w:r>
        <w:rPr>
          <w:lang w:val="en-US" w:eastAsia="zh-CN"/>
        </w:rPr>
        <w:t xml:space="preserve">Kịch bản 1 thiết lập đường cơ sở (baseline) để so sánh hiệu năng giữa hai môi trường thực thi mà không có sự hỗ trợ của các kỹ thuật tối ưu hóa phần cứng đặc biệt. Mục tiêu là đo lường lợi ích thuần túy từ cơ chế biên dịch và quản lý bộ nhớ. </w:t>
      </w:r>
    </w:p>
    <w:p w14:paraId="098A8EB7">
      <w:pPr>
        <w:pStyle w:val="10"/>
        <w:rPr>
          <w:rFonts w:hint="default"/>
          <w:lang w:val="vi-VN"/>
        </w:rPr>
      </w:pPr>
      <w:r>
        <w:t xml:space="preserve">Bảng </w:t>
      </w:r>
      <w:r>
        <w:rPr>
          <w:rFonts w:hint="default"/>
          <w:lang w:val="vi-VN"/>
        </w:rPr>
        <w:t>4</w:t>
      </w:r>
      <w:r>
        <w:rPr>
          <w:lang w:val="vi-VN"/>
        </w:rPr>
        <w:t>.</w:t>
      </w:r>
      <w:r>
        <w:fldChar w:fldCharType="begin"/>
      </w:r>
      <w:r>
        <w:instrText xml:space="preserve"> SEQ Bảng \* ARABIC \s 1 </w:instrText>
      </w:r>
      <w:r>
        <w:fldChar w:fldCharType="separate"/>
      </w:r>
      <w:r>
        <w:t>1</w:t>
      </w:r>
      <w:r>
        <w:fldChar w:fldCharType="end"/>
      </w:r>
      <w:bookmarkStart w:id="66" w:name="_Toc634173089"/>
      <w:r>
        <w:rPr>
          <w:rFonts w:hint="default"/>
          <w:lang w:val="vi-VN"/>
        </w:rPr>
        <w:t xml:space="preserve"> Kịch bản 1: Webassembly scalar</w:t>
      </w:r>
      <w:bookmarkEnd w:id="66"/>
    </w:p>
    <w:tbl>
      <w:tblPr>
        <w:tblStyle w:val="9"/>
        <w:tblW w:w="0" w:type="auto"/>
        <w:jc w:val="center"/>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Layout w:type="fixed"/>
        <w:tblCellMar>
          <w:top w:w="0" w:type="dxa"/>
          <w:left w:w="0" w:type="dxa"/>
          <w:bottom w:w="0" w:type="dxa"/>
          <w:right w:w="0" w:type="dxa"/>
        </w:tblCellMar>
      </w:tblPr>
      <w:tblGrid>
        <w:gridCol w:w="2813"/>
        <w:gridCol w:w="1533"/>
        <w:gridCol w:w="2034"/>
        <w:gridCol w:w="1883"/>
      </w:tblGrid>
      <w:tr w14:paraId="2561757C">
        <w:trPr>
          <w:jc w:val="center"/>
        </w:trPr>
        <w:tc>
          <w:tcPr>
            <w:tcW w:w="2813" w:type="dxa"/>
            <w:tcBorders>
              <w:top w:val="single" w:color="auto" w:sz="4" w:space="0"/>
              <w:left w:val="single" w:color="auto" w:sz="4" w:space="0"/>
              <w:bottom w:val="single" w:color="auto" w:sz="4" w:space="0"/>
              <w:right w:val="single" w:color="auto" w:sz="4" w:space="0"/>
            </w:tcBorders>
            <w:shd w:val="clear" w:color="auto" w:fill="auto"/>
            <w:tcMar>
              <w:top w:w="20" w:type="dxa"/>
              <w:left w:w="100" w:type="dxa"/>
              <w:bottom w:w="20" w:type="dxa"/>
              <w:right w:w="100" w:type="dxa"/>
            </w:tcMar>
            <w:vAlign w:val="top"/>
          </w:tcPr>
          <w:p w14:paraId="79BC8029">
            <w:pPr>
              <w:bidi w:val="0"/>
              <w:rPr>
                <w:rFonts w:hint="default" w:ascii="Times New Roman Bold" w:hAnsi="Times New Roman Bold" w:cs="Times New Roman Bold"/>
                <w:b/>
                <w:bCs/>
              </w:rPr>
            </w:pPr>
            <w:r>
              <w:rPr>
                <w:rFonts w:hint="default" w:ascii="Times New Roman Bold" w:hAnsi="Times New Roman Bold" w:cs="Times New Roman Bold"/>
                <w:b/>
                <w:bCs/>
                <w:lang w:val="en-US" w:eastAsia="zh-CN"/>
              </w:rPr>
              <w:t>Chỉ số</w:t>
            </w:r>
          </w:p>
        </w:tc>
        <w:tc>
          <w:tcPr>
            <w:tcW w:w="1533" w:type="dxa"/>
            <w:tcBorders>
              <w:top w:val="single" w:color="auto" w:sz="4" w:space="0"/>
              <w:left w:val="single" w:color="auto" w:sz="4" w:space="0"/>
              <w:bottom w:val="single" w:color="auto" w:sz="4" w:space="0"/>
              <w:right w:val="single" w:color="auto" w:sz="4" w:space="0"/>
            </w:tcBorders>
            <w:shd w:val="clear" w:color="auto" w:fill="auto"/>
            <w:tcMar>
              <w:top w:w="20" w:type="dxa"/>
              <w:left w:w="100" w:type="dxa"/>
              <w:bottom w:w="20" w:type="dxa"/>
              <w:right w:w="100" w:type="dxa"/>
            </w:tcMar>
            <w:vAlign w:val="top"/>
          </w:tcPr>
          <w:p w14:paraId="042F4932">
            <w:pPr>
              <w:bidi w:val="0"/>
              <w:rPr>
                <w:rFonts w:hint="default" w:ascii="Times New Roman Bold" w:hAnsi="Times New Roman Bold" w:cs="Times New Roman Bold"/>
                <w:b/>
                <w:bCs/>
              </w:rPr>
            </w:pPr>
            <w:r>
              <w:rPr>
                <w:rFonts w:hint="default" w:ascii="Times New Roman Bold" w:hAnsi="Times New Roman Bold" w:cs="Times New Roman Bold"/>
                <w:b/>
                <w:bCs/>
                <w:lang w:val="en-US" w:eastAsia="zh-CN"/>
              </w:rPr>
              <w:t xml:space="preserve">JavaScript </w:t>
            </w:r>
          </w:p>
        </w:tc>
        <w:tc>
          <w:tcPr>
            <w:tcW w:w="2034" w:type="dxa"/>
            <w:tcBorders>
              <w:top w:val="single" w:color="auto" w:sz="4" w:space="0"/>
              <w:left w:val="single" w:color="auto" w:sz="4" w:space="0"/>
              <w:bottom w:val="single" w:color="auto" w:sz="4" w:space="0"/>
              <w:right w:val="single" w:color="auto" w:sz="4" w:space="0"/>
            </w:tcBorders>
            <w:shd w:val="clear" w:color="auto" w:fill="auto"/>
            <w:tcMar>
              <w:top w:w="20" w:type="dxa"/>
              <w:left w:w="100" w:type="dxa"/>
              <w:bottom w:w="20" w:type="dxa"/>
              <w:right w:w="100" w:type="dxa"/>
            </w:tcMar>
            <w:vAlign w:val="top"/>
          </w:tcPr>
          <w:p w14:paraId="043EE5EB">
            <w:pPr>
              <w:bidi w:val="0"/>
              <w:rPr>
                <w:rFonts w:hint="default" w:ascii="Times New Roman Bold" w:hAnsi="Times New Roman Bold" w:cs="Times New Roman Bold"/>
                <w:b/>
                <w:bCs/>
              </w:rPr>
            </w:pPr>
            <w:r>
              <w:rPr>
                <w:rFonts w:hint="default" w:ascii="Times New Roman Bold" w:hAnsi="Times New Roman Bold" w:cs="Times New Roman Bold"/>
                <w:b/>
                <w:bCs/>
                <w:lang w:val="en-US" w:eastAsia="zh-CN"/>
              </w:rPr>
              <w:t xml:space="preserve">WebAssembly </w:t>
            </w:r>
          </w:p>
        </w:tc>
        <w:tc>
          <w:tcPr>
            <w:tcW w:w="1883" w:type="dxa"/>
            <w:tcBorders>
              <w:top w:val="single" w:color="auto" w:sz="4" w:space="0"/>
              <w:left w:val="single" w:color="auto" w:sz="4" w:space="0"/>
              <w:bottom w:val="single" w:color="auto" w:sz="4" w:space="0"/>
              <w:right w:val="single" w:color="auto" w:sz="4" w:space="0"/>
            </w:tcBorders>
            <w:shd w:val="clear" w:color="auto" w:fill="auto"/>
            <w:tcMar>
              <w:top w:w="20" w:type="dxa"/>
              <w:left w:w="100" w:type="dxa"/>
              <w:bottom w:w="20" w:type="dxa"/>
              <w:right w:w="100" w:type="dxa"/>
            </w:tcMar>
            <w:vAlign w:val="top"/>
          </w:tcPr>
          <w:p w14:paraId="324315B1">
            <w:pPr>
              <w:bidi w:val="0"/>
              <w:rPr>
                <w:rFonts w:hint="default" w:ascii="Times New Roman Bold" w:hAnsi="Times New Roman Bold" w:cs="Times New Roman Bold"/>
                <w:b/>
                <w:bCs/>
                <w:lang w:val="vi-VN"/>
              </w:rPr>
            </w:pPr>
            <w:r>
              <w:rPr>
                <w:rFonts w:hint="default" w:ascii="Times New Roman Bold" w:hAnsi="Times New Roman Bold" w:cs="Times New Roman Bold"/>
                <w:b/>
                <w:bCs/>
                <w:lang w:val="vi-VN" w:eastAsia="zh-CN"/>
              </w:rPr>
              <w:t>Sự khác biệt</w:t>
            </w:r>
          </w:p>
        </w:tc>
      </w:tr>
      <w:tr w14:paraId="0FD43EF7">
        <w:trPr>
          <w:jc w:val="center"/>
        </w:trPr>
        <w:tc>
          <w:tcPr>
            <w:tcW w:w="2813" w:type="dxa"/>
            <w:tcBorders>
              <w:top w:val="single" w:color="auto" w:sz="4" w:space="0"/>
              <w:left w:val="single" w:color="auto" w:sz="4" w:space="0"/>
              <w:bottom w:val="single" w:color="auto" w:sz="4" w:space="0"/>
              <w:right w:val="single" w:color="auto" w:sz="4" w:space="0"/>
            </w:tcBorders>
            <w:shd w:val="clear" w:color="auto" w:fill="auto"/>
            <w:tcMar>
              <w:top w:w="20" w:type="dxa"/>
              <w:left w:w="100" w:type="dxa"/>
              <w:bottom w:w="20" w:type="dxa"/>
              <w:right w:w="100" w:type="dxa"/>
            </w:tcMar>
            <w:vAlign w:val="top"/>
          </w:tcPr>
          <w:p w14:paraId="3288AB8A">
            <w:pPr>
              <w:bidi w:val="0"/>
              <w:rPr>
                <w:rFonts w:hint="default"/>
                <w:lang w:val="vi-VN" w:eastAsia="zh-CN"/>
              </w:rPr>
            </w:pPr>
            <w:r>
              <w:rPr>
                <w:rFonts w:hint="default"/>
                <w:lang w:val="vi-VN" w:eastAsia="zh-CN"/>
              </w:rPr>
              <w:t>Tổng khung hình</w:t>
            </w:r>
          </w:p>
        </w:tc>
        <w:tc>
          <w:tcPr>
            <w:tcW w:w="1533" w:type="dxa"/>
            <w:tcBorders>
              <w:top w:val="single" w:color="auto" w:sz="4" w:space="0"/>
              <w:left w:val="single" w:color="auto" w:sz="4" w:space="0"/>
              <w:bottom w:val="single" w:color="auto" w:sz="4" w:space="0"/>
              <w:right w:val="single" w:color="auto" w:sz="4" w:space="0"/>
            </w:tcBorders>
            <w:shd w:val="clear" w:color="auto" w:fill="auto"/>
            <w:tcMar>
              <w:top w:w="20" w:type="dxa"/>
              <w:left w:w="100" w:type="dxa"/>
              <w:bottom w:w="20" w:type="dxa"/>
              <w:right w:w="100" w:type="dxa"/>
            </w:tcMar>
            <w:vAlign w:val="top"/>
          </w:tcPr>
          <w:p w14:paraId="6A529C06">
            <w:pPr>
              <w:bidi w:val="0"/>
              <w:rPr>
                <w:rFonts w:hint="default"/>
                <w:lang w:val="vi-VN" w:eastAsia="zh-CN"/>
              </w:rPr>
            </w:pPr>
            <w:r>
              <w:rPr>
                <w:rFonts w:hint="default"/>
                <w:lang w:val="vi-VN" w:eastAsia="zh-CN"/>
              </w:rPr>
              <w:t>35</w:t>
            </w:r>
          </w:p>
        </w:tc>
        <w:tc>
          <w:tcPr>
            <w:tcW w:w="2034" w:type="dxa"/>
            <w:tcBorders>
              <w:top w:val="single" w:color="auto" w:sz="4" w:space="0"/>
              <w:left w:val="single" w:color="auto" w:sz="4" w:space="0"/>
              <w:bottom w:val="single" w:color="auto" w:sz="4" w:space="0"/>
              <w:right w:val="single" w:color="auto" w:sz="4" w:space="0"/>
            </w:tcBorders>
            <w:shd w:val="clear" w:color="auto" w:fill="auto"/>
            <w:tcMar>
              <w:top w:w="20" w:type="dxa"/>
              <w:left w:w="100" w:type="dxa"/>
              <w:bottom w:w="20" w:type="dxa"/>
              <w:right w:w="100" w:type="dxa"/>
            </w:tcMar>
            <w:vAlign w:val="top"/>
          </w:tcPr>
          <w:p w14:paraId="6B1013D7">
            <w:pPr>
              <w:bidi w:val="0"/>
              <w:rPr>
                <w:rFonts w:hint="default"/>
                <w:lang w:val="vi-VN" w:eastAsia="zh-CN"/>
              </w:rPr>
            </w:pPr>
            <w:r>
              <w:rPr>
                <w:rFonts w:hint="default"/>
                <w:lang w:val="vi-VN" w:eastAsia="zh-CN"/>
              </w:rPr>
              <w:t>126</w:t>
            </w:r>
          </w:p>
        </w:tc>
        <w:tc>
          <w:tcPr>
            <w:tcW w:w="1883" w:type="dxa"/>
            <w:tcBorders>
              <w:top w:val="single" w:color="auto" w:sz="4" w:space="0"/>
              <w:left w:val="single" w:color="auto" w:sz="4" w:space="0"/>
              <w:bottom w:val="single" w:color="auto" w:sz="4" w:space="0"/>
              <w:right w:val="single" w:color="auto" w:sz="4" w:space="0"/>
            </w:tcBorders>
            <w:shd w:val="clear" w:color="auto" w:fill="auto"/>
            <w:tcMar>
              <w:top w:w="20" w:type="dxa"/>
              <w:left w:w="100" w:type="dxa"/>
              <w:bottom w:w="20" w:type="dxa"/>
              <w:right w:w="100" w:type="dxa"/>
            </w:tcMar>
            <w:vAlign w:val="top"/>
          </w:tcPr>
          <w:p w14:paraId="1D10202D">
            <w:pPr>
              <w:bidi w:val="0"/>
              <w:rPr>
                <w:lang w:val="en-US" w:eastAsia="zh-CN"/>
              </w:rPr>
            </w:pPr>
          </w:p>
        </w:tc>
      </w:tr>
      <w:tr w14:paraId="50B8989F">
        <w:trPr>
          <w:jc w:val="center"/>
        </w:trPr>
        <w:tc>
          <w:tcPr>
            <w:tcW w:w="2813" w:type="dxa"/>
            <w:tcBorders>
              <w:top w:val="single" w:color="auto" w:sz="4" w:space="0"/>
              <w:left w:val="single" w:color="auto" w:sz="4" w:space="0"/>
              <w:bottom w:val="single" w:color="auto" w:sz="4" w:space="0"/>
              <w:right w:val="single" w:color="auto" w:sz="4" w:space="0"/>
            </w:tcBorders>
            <w:shd w:val="clear" w:color="auto" w:fill="auto"/>
            <w:tcMar>
              <w:top w:w="20" w:type="dxa"/>
              <w:left w:w="100" w:type="dxa"/>
              <w:bottom w:w="20" w:type="dxa"/>
              <w:right w:w="100" w:type="dxa"/>
            </w:tcMar>
            <w:vAlign w:val="top"/>
          </w:tcPr>
          <w:p w14:paraId="3985915A">
            <w:pPr>
              <w:bidi w:val="0"/>
              <w:rPr>
                <w:rFonts w:hint="default"/>
                <w:lang w:val="vi-VN" w:eastAsia="zh-CN"/>
              </w:rPr>
            </w:pPr>
            <w:r>
              <w:rPr>
                <w:lang w:val="en-US" w:eastAsia="zh-CN"/>
              </w:rPr>
              <w:t>FPS trung bình</w:t>
            </w:r>
          </w:p>
        </w:tc>
        <w:tc>
          <w:tcPr>
            <w:tcW w:w="1533" w:type="dxa"/>
            <w:tcBorders>
              <w:top w:val="single" w:color="auto" w:sz="4" w:space="0"/>
              <w:left w:val="single" w:color="auto" w:sz="4" w:space="0"/>
              <w:bottom w:val="single" w:color="auto" w:sz="4" w:space="0"/>
              <w:right w:val="single" w:color="auto" w:sz="4" w:space="0"/>
            </w:tcBorders>
            <w:shd w:val="clear" w:color="auto" w:fill="auto"/>
            <w:tcMar>
              <w:top w:w="20" w:type="dxa"/>
              <w:left w:w="100" w:type="dxa"/>
              <w:bottom w:w="20" w:type="dxa"/>
              <w:right w:w="100" w:type="dxa"/>
            </w:tcMar>
            <w:vAlign w:val="top"/>
          </w:tcPr>
          <w:p w14:paraId="246470F4">
            <w:pPr>
              <w:bidi w:val="0"/>
              <w:rPr>
                <w:rFonts w:hint="default"/>
                <w:lang w:val="vi-VN" w:eastAsia="zh-CN"/>
              </w:rPr>
            </w:pPr>
            <w:r>
              <w:rPr>
                <w:rFonts w:hint="default"/>
                <w:lang w:val="vi-VN" w:eastAsia="zh-CN"/>
              </w:rPr>
              <w:t>3.4</w:t>
            </w:r>
          </w:p>
        </w:tc>
        <w:tc>
          <w:tcPr>
            <w:tcW w:w="2034" w:type="dxa"/>
            <w:tcBorders>
              <w:top w:val="single" w:color="auto" w:sz="4" w:space="0"/>
              <w:left w:val="single" w:color="auto" w:sz="4" w:space="0"/>
              <w:bottom w:val="single" w:color="auto" w:sz="4" w:space="0"/>
              <w:right w:val="single" w:color="auto" w:sz="4" w:space="0"/>
            </w:tcBorders>
            <w:shd w:val="clear" w:color="auto" w:fill="auto"/>
            <w:tcMar>
              <w:top w:w="20" w:type="dxa"/>
              <w:left w:w="100" w:type="dxa"/>
              <w:bottom w:w="20" w:type="dxa"/>
              <w:right w:w="100" w:type="dxa"/>
            </w:tcMar>
            <w:vAlign w:val="top"/>
          </w:tcPr>
          <w:p w14:paraId="67269EAC">
            <w:pPr>
              <w:bidi w:val="0"/>
              <w:rPr>
                <w:rFonts w:hint="default"/>
                <w:lang w:val="vi-VN" w:eastAsia="zh-CN"/>
              </w:rPr>
            </w:pPr>
            <w:r>
              <w:rPr>
                <w:rFonts w:hint="default"/>
                <w:lang w:val="vi-VN" w:eastAsia="zh-CN"/>
              </w:rPr>
              <w:t>11.4</w:t>
            </w:r>
          </w:p>
        </w:tc>
        <w:tc>
          <w:tcPr>
            <w:tcW w:w="1883" w:type="dxa"/>
            <w:tcBorders>
              <w:top w:val="single" w:color="auto" w:sz="4" w:space="0"/>
              <w:left w:val="single" w:color="auto" w:sz="4" w:space="0"/>
              <w:bottom w:val="single" w:color="auto" w:sz="4" w:space="0"/>
              <w:right w:val="single" w:color="auto" w:sz="4" w:space="0"/>
            </w:tcBorders>
            <w:shd w:val="clear" w:color="auto" w:fill="auto"/>
            <w:tcMar>
              <w:top w:w="20" w:type="dxa"/>
              <w:left w:w="100" w:type="dxa"/>
              <w:bottom w:w="20" w:type="dxa"/>
              <w:right w:w="100" w:type="dxa"/>
            </w:tcMar>
            <w:vAlign w:val="top"/>
          </w:tcPr>
          <w:p w14:paraId="268591AF">
            <w:pPr>
              <w:bidi w:val="0"/>
              <w:rPr>
                <w:rFonts w:hint="default"/>
                <w:lang w:val="vi-VN" w:eastAsia="zh-CN"/>
              </w:rPr>
            </w:pPr>
            <w:r>
              <w:rPr>
                <w:rFonts w:hint="default"/>
                <w:lang w:val="vi-VN" w:eastAsia="zh-CN"/>
              </w:rPr>
              <w:t>+237.1%</w:t>
            </w:r>
          </w:p>
        </w:tc>
      </w:tr>
      <w:tr w14:paraId="65853601">
        <w:trPr>
          <w:jc w:val="center"/>
        </w:trPr>
        <w:tc>
          <w:tcPr>
            <w:tcW w:w="2813" w:type="dxa"/>
            <w:tcBorders>
              <w:top w:val="single" w:color="auto" w:sz="4" w:space="0"/>
              <w:left w:val="single" w:color="auto" w:sz="4" w:space="0"/>
              <w:bottom w:val="single" w:color="auto" w:sz="4" w:space="0"/>
              <w:right w:val="single" w:color="auto" w:sz="4" w:space="0"/>
            </w:tcBorders>
            <w:shd w:val="clear" w:color="auto" w:fill="auto"/>
            <w:tcMar>
              <w:top w:w="20" w:type="dxa"/>
              <w:left w:w="100" w:type="dxa"/>
              <w:bottom w:w="20" w:type="dxa"/>
              <w:right w:w="100" w:type="dxa"/>
            </w:tcMar>
            <w:vAlign w:val="top"/>
          </w:tcPr>
          <w:p w14:paraId="38EBC8FE">
            <w:pPr>
              <w:bidi w:val="0"/>
            </w:pPr>
            <w:r>
              <w:rPr>
                <w:rFonts w:hint="default"/>
                <w:lang w:val="vi-VN" w:eastAsia="zh-CN"/>
              </w:rPr>
              <w:t>Mean</w:t>
            </w:r>
            <w:r>
              <w:rPr>
                <w:lang w:val="en-US" w:eastAsia="zh-CN"/>
              </w:rPr>
              <w:t xml:space="preserve"> (ms)</w:t>
            </w:r>
          </w:p>
        </w:tc>
        <w:tc>
          <w:tcPr>
            <w:tcW w:w="1533" w:type="dxa"/>
            <w:tcBorders>
              <w:top w:val="single" w:color="auto" w:sz="4" w:space="0"/>
              <w:left w:val="single" w:color="auto" w:sz="4" w:space="0"/>
              <w:bottom w:val="single" w:color="auto" w:sz="4" w:space="0"/>
              <w:right w:val="single" w:color="auto" w:sz="4" w:space="0"/>
            </w:tcBorders>
            <w:shd w:val="clear" w:color="auto" w:fill="auto"/>
            <w:tcMar>
              <w:top w:w="20" w:type="dxa"/>
              <w:left w:w="100" w:type="dxa"/>
              <w:bottom w:w="20" w:type="dxa"/>
              <w:right w:w="100" w:type="dxa"/>
            </w:tcMar>
            <w:vAlign w:val="top"/>
          </w:tcPr>
          <w:p w14:paraId="59BCFE09">
            <w:pPr>
              <w:bidi w:val="0"/>
              <w:rPr>
                <w:rFonts w:hint="default"/>
                <w:lang w:val="vi-VN"/>
              </w:rPr>
            </w:pPr>
            <w:r>
              <w:rPr>
                <w:rFonts w:hint="default"/>
                <w:lang w:val="vi-VN"/>
              </w:rPr>
              <w:t>273.74ms</w:t>
            </w:r>
          </w:p>
        </w:tc>
        <w:tc>
          <w:tcPr>
            <w:tcW w:w="2034" w:type="dxa"/>
            <w:tcBorders>
              <w:top w:val="single" w:color="auto" w:sz="4" w:space="0"/>
              <w:left w:val="single" w:color="auto" w:sz="4" w:space="0"/>
              <w:bottom w:val="single" w:color="auto" w:sz="4" w:space="0"/>
              <w:right w:val="single" w:color="auto" w:sz="4" w:space="0"/>
            </w:tcBorders>
            <w:shd w:val="clear" w:color="auto" w:fill="auto"/>
            <w:tcMar>
              <w:top w:w="20" w:type="dxa"/>
              <w:left w:w="100" w:type="dxa"/>
              <w:bottom w:w="20" w:type="dxa"/>
              <w:right w:w="100" w:type="dxa"/>
            </w:tcMar>
            <w:vAlign w:val="top"/>
          </w:tcPr>
          <w:p w14:paraId="79A0ED5A">
            <w:pPr>
              <w:bidi w:val="0"/>
              <w:rPr>
                <w:rFonts w:hint="default"/>
                <w:lang w:val="vi-VN"/>
              </w:rPr>
            </w:pPr>
            <w:r>
              <w:rPr>
                <w:rFonts w:hint="default"/>
                <w:lang w:val="vi-VN"/>
              </w:rPr>
              <w:t>61.22ms</w:t>
            </w:r>
          </w:p>
        </w:tc>
        <w:tc>
          <w:tcPr>
            <w:tcW w:w="1883" w:type="dxa"/>
            <w:tcBorders>
              <w:top w:val="single" w:color="auto" w:sz="4" w:space="0"/>
              <w:left w:val="single" w:color="auto" w:sz="4" w:space="0"/>
              <w:bottom w:val="single" w:color="auto" w:sz="4" w:space="0"/>
              <w:right w:val="single" w:color="auto" w:sz="4" w:space="0"/>
            </w:tcBorders>
            <w:shd w:val="clear" w:color="auto" w:fill="auto"/>
            <w:tcMar>
              <w:top w:w="20" w:type="dxa"/>
              <w:left w:w="100" w:type="dxa"/>
              <w:bottom w:w="20" w:type="dxa"/>
              <w:right w:w="100" w:type="dxa"/>
            </w:tcMar>
            <w:vAlign w:val="top"/>
          </w:tcPr>
          <w:p w14:paraId="06C8E1A6">
            <w:pPr>
              <w:bidi w:val="0"/>
              <w:rPr>
                <w:rFonts w:hint="default"/>
                <w:lang w:val="vi-VN"/>
              </w:rPr>
            </w:pPr>
            <w:r>
              <w:rPr>
                <w:rFonts w:hint="default"/>
                <w:lang w:val="vi-VN"/>
              </w:rPr>
              <w:t>-77.6%</w:t>
            </w:r>
          </w:p>
        </w:tc>
      </w:tr>
      <w:tr w14:paraId="2A860D66">
        <w:trPr>
          <w:jc w:val="center"/>
        </w:trPr>
        <w:tc>
          <w:tcPr>
            <w:tcW w:w="2813" w:type="dxa"/>
            <w:tcBorders>
              <w:top w:val="single" w:color="auto" w:sz="4" w:space="0"/>
              <w:left w:val="single" w:color="auto" w:sz="4" w:space="0"/>
              <w:bottom w:val="single" w:color="auto" w:sz="4" w:space="0"/>
              <w:right w:val="single" w:color="auto" w:sz="4" w:space="0"/>
            </w:tcBorders>
            <w:shd w:val="clear" w:color="auto" w:fill="auto"/>
            <w:tcMar>
              <w:top w:w="20" w:type="dxa"/>
              <w:left w:w="100" w:type="dxa"/>
              <w:bottom w:w="20" w:type="dxa"/>
              <w:right w:w="100" w:type="dxa"/>
            </w:tcMar>
            <w:vAlign w:val="top"/>
          </w:tcPr>
          <w:p w14:paraId="14821A2C">
            <w:pPr>
              <w:bidi w:val="0"/>
            </w:pPr>
            <w:r>
              <w:rPr>
                <w:lang w:val="en-US" w:eastAsia="zh-CN"/>
              </w:rPr>
              <w:t>Median (ms)</w:t>
            </w:r>
          </w:p>
        </w:tc>
        <w:tc>
          <w:tcPr>
            <w:tcW w:w="1533" w:type="dxa"/>
            <w:tcBorders>
              <w:top w:val="single" w:color="auto" w:sz="4" w:space="0"/>
              <w:left w:val="single" w:color="auto" w:sz="4" w:space="0"/>
              <w:bottom w:val="single" w:color="auto" w:sz="4" w:space="0"/>
              <w:right w:val="single" w:color="auto" w:sz="4" w:space="0"/>
            </w:tcBorders>
            <w:shd w:val="clear" w:color="auto" w:fill="auto"/>
            <w:tcMar>
              <w:top w:w="20" w:type="dxa"/>
              <w:left w:w="100" w:type="dxa"/>
              <w:bottom w:w="20" w:type="dxa"/>
              <w:right w:w="100" w:type="dxa"/>
            </w:tcMar>
            <w:vAlign w:val="top"/>
          </w:tcPr>
          <w:p w14:paraId="6AA247FF">
            <w:pPr>
              <w:bidi w:val="0"/>
              <w:rPr>
                <w:rFonts w:hint="default"/>
                <w:lang w:val="vi-VN"/>
              </w:rPr>
            </w:pPr>
            <w:r>
              <w:rPr>
                <w:rFonts w:hint="default"/>
                <w:lang w:val="vi-VN"/>
              </w:rPr>
              <w:t>258.70ms</w:t>
            </w:r>
          </w:p>
        </w:tc>
        <w:tc>
          <w:tcPr>
            <w:tcW w:w="2034" w:type="dxa"/>
            <w:tcBorders>
              <w:top w:val="single" w:color="auto" w:sz="4" w:space="0"/>
              <w:left w:val="single" w:color="auto" w:sz="4" w:space="0"/>
              <w:bottom w:val="single" w:color="auto" w:sz="4" w:space="0"/>
              <w:right w:val="single" w:color="auto" w:sz="4" w:space="0"/>
            </w:tcBorders>
            <w:shd w:val="clear" w:color="auto" w:fill="auto"/>
            <w:tcMar>
              <w:top w:w="20" w:type="dxa"/>
              <w:left w:w="100" w:type="dxa"/>
              <w:bottom w:w="20" w:type="dxa"/>
              <w:right w:w="100" w:type="dxa"/>
            </w:tcMar>
            <w:vAlign w:val="top"/>
          </w:tcPr>
          <w:p w14:paraId="1B550A2F">
            <w:pPr>
              <w:bidi w:val="0"/>
              <w:rPr>
                <w:rFonts w:hint="default"/>
                <w:lang w:val="vi-VN"/>
              </w:rPr>
            </w:pPr>
            <w:r>
              <w:rPr>
                <w:rFonts w:hint="default"/>
                <w:lang w:val="vi-VN"/>
              </w:rPr>
              <w:t>60.70ms</w:t>
            </w:r>
          </w:p>
        </w:tc>
        <w:tc>
          <w:tcPr>
            <w:tcW w:w="1883" w:type="dxa"/>
            <w:tcBorders>
              <w:top w:val="single" w:color="auto" w:sz="4" w:space="0"/>
              <w:left w:val="single" w:color="auto" w:sz="4" w:space="0"/>
              <w:bottom w:val="single" w:color="auto" w:sz="4" w:space="0"/>
              <w:right w:val="single" w:color="auto" w:sz="4" w:space="0"/>
            </w:tcBorders>
            <w:shd w:val="clear" w:color="auto" w:fill="auto"/>
            <w:tcMar>
              <w:top w:w="20" w:type="dxa"/>
              <w:left w:w="100" w:type="dxa"/>
              <w:bottom w:w="20" w:type="dxa"/>
              <w:right w:w="100" w:type="dxa"/>
            </w:tcMar>
            <w:vAlign w:val="top"/>
          </w:tcPr>
          <w:p w14:paraId="04F04A8F">
            <w:pPr>
              <w:bidi w:val="0"/>
              <w:rPr>
                <w:rFonts w:hint="default"/>
                <w:lang w:val="vi-VN"/>
              </w:rPr>
            </w:pPr>
            <w:r>
              <w:rPr>
                <w:rFonts w:hint="default"/>
                <w:lang w:val="vi-VN"/>
              </w:rPr>
              <w:t>-76.5%</w:t>
            </w:r>
          </w:p>
        </w:tc>
      </w:tr>
      <w:tr w14:paraId="59A925BE">
        <w:trPr>
          <w:jc w:val="center"/>
        </w:trPr>
        <w:tc>
          <w:tcPr>
            <w:tcW w:w="2813" w:type="dxa"/>
            <w:tcBorders>
              <w:top w:val="single" w:color="auto" w:sz="4" w:space="0"/>
              <w:left w:val="single" w:color="auto" w:sz="4" w:space="0"/>
              <w:bottom w:val="single" w:color="auto" w:sz="4" w:space="0"/>
              <w:right w:val="single" w:color="auto" w:sz="4" w:space="0"/>
            </w:tcBorders>
            <w:shd w:val="clear" w:color="auto" w:fill="auto"/>
            <w:tcMar>
              <w:top w:w="20" w:type="dxa"/>
              <w:left w:w="100" w:type="dxa"/>
              <w:bottom w:w="20" w:type="dxa"/>
              <w:right w:w="100" w:type="dxa"/>
            </w:tcMar>
            <w:vAlign w:val="top"/>
          </w:tcPr>
          <w:p w14:paraId="54DCA9D5">
            <w:pPr>
              <w:bidi w:val="0"/>
              <w:rPr>
                <w:rFonts w:hint="default"/>
                <w:lang w:val="vi-VN"/>
              </w:rPr>
            </w:pPr>
            <w:r>
              <w:rPr>
                <w:rFonts w:hint="default"/>
                <w:lang w:val="vi-VN"/>
              </w:rPr>
              <w:t>P99</w:t>
            </w:r>
          </w:p>
        </w:tc>
        <w:tc>
          <w:tcPr>
            <w:tcW w:w="1533" w:type="dxa"/>
            <w:tcBorders>
              <w:top w:val="single" w:color="auto" w:sz="4" w:space="0"/>
              <w:left w:val="single" w:color="auto" w:sz="4" w:space="0"/>
              <w:bottom w:val="single" w:color="auto" w:sz="4" w:space="0"/>
              <w:right w:val="single" w:color="auto" w:sz="4" w:space="0"/>
            </w:tcBorders>
            <w:shd w:val="clear" w:color="auto" w:fill="auto"/>
            <w:tcMar>
              <w:top w:w="20" w:type="dxa"/>
              <w:left w:w="100" w:type="dxa"/>
              <w:bottom w:w="20" w:type="dxa"/>
              <w:right w:w="100" w:type="dxa"/>
            </w:tcMar>
            <w:vAlign w:val="top"/>
          </w:tcPr>
          <w:p w14:paraId="61CF7E0A">
            <w:pPr>
              <w:bidi w:val="0"/>
              <w:rPr>
                <w:rFonts w:hint="default"/>
                <w:lang w:val="vi-VN"/>
              </w:rPr>
            </w:pPr>
            <w:r>
              <w:rPr>
                <w:rFonts w:hint="default"/>
                <w:lang w:val="vi-VN"/>
              </w:rPr>
              <w:t>462.80ms</w:t>
            </w:r>
          </w:p>
        </w:tc>
        <w:tc>
          <w:tcPr>
            <w:tcW w:w="2034" w:type="dxa"/>
            <w:tcBorders>
              <w:top w:val="single" w:color="auto" w:sz="4" w:space="0"/>
              <w:left w:val="single" w:color="auto" w:sz="4" w:space="0"/>
              <w:bottom w:val="single" w:color="auto" w:sz="4" w:space="0"/>
              <w:right w:val="single" w:color="auto" w:sz="4" w:space="0"/>
            </w:tcBorders>
            <w:shd w:val="clear" w:color="auto" w:fill="auto"/>
            <w:tcMar>
              <w:top w:w="20" w:type="dxa"/>
              <w:left w:w="100" w:type="dxa"/>
              <w:bottom w:w="20" w:type="dxa"/>
              <w:right w:w="100" w:type="dxa"/>
            </w:tcMar>
            <w:vAlign w:val="top"/>
          </w:tcPr>
          <w:p w14:paraId="54DB12F9">
            <w:pPr>
              <w:bidi w:val="0"/>
              <w:rPr>
                <w:rFonts w:hint="default"/>
                <w:lang w:val="vi-VN"/>
              </w:rPr>
            </w:pPr>
            <w:r>
              <w:rPr>
                <w:rFonts w:hint="default"/>
                <w:lang w:val="vi-VN"/>
              </w:rPr>
              <w:t>64.10ms</w:t>
            </w:r>
          </w:p>
        </w:tc>
        <w:tc>
          <w:tcPr>
            <w:tcW w:w="1883" w:type="dxa"/>
            <w:tcBorders>
              <w:top w:val="single" w:color="auto" w:sz="4" w:space="0"/>
              <w:left w:val="single" w:color="auto" w:sz="4" w:space="0"/>
              <w:bottom w:val="single" w:color="auto" w:sz="4" w:space="0"/>
              <w:right w:val="single" w:color="auto" w:sz="4" w:space="0"/>
            </w:tcBorders>
            <w:shd w:val="clear" w:color="auto" w:fill="auto"/>
            <w:tcMar>
              <w:top w:w="20" w:type="dxa"/>
              <w:left w:w="100" w:type="dxa"/>
              <w:bottom w:w="20" w:type="dxa"/>
              <w:right w:w="100" w:type="dxa"/>
            </w:tcMar>
            <w:vAlign w:val="top"/>
          </w:tcPr>
          <w:p w14:paraId="2BDF6EB4">
            <w:pPr>
              <w:bidi w:val="0"/>
              <w:rPr>
                <w:rFonts w:hint="default"/>
                <w:lang w:val="vi-VN"/>
              </w:rPr>
            </w:pPr>
            <w:r>
              <w:rPr>
                <w:rFonts w:hint="default"/>
                <w:lang w:val="vi-VN"/>
              </w:rPr>
              <w:t>-86.1%</w:t>
            </w:r>
          </w:p>
        </w:tc>
      </w:tr>
      <w:tr w14:paraId="3E157FBF">
        <w:trPr>
          <w:jc w:val="center"/>
        </w:trPr>
        <w:tc>
          <w:tcPr>
            <w:tcW w:w="2813" w:type="dxa"/>
            <w:tcBorders>
              <w:top w:val="single" w:color="auto" w:sz="4" w:space="0"/>
              <w:left w:val="single" w:color="auto" w:sz="4" w:space="0"/>
              <w:bottom w:val="single" w:color="auto" w:sz="4" w:space="0"/>
              <w:right w:val="single" w:color="auto" w:sz="4" w:space="0"/>
            </w:tcBorders>
            <w:shd w:val="clear" w:color="auto" w:fill="auto"/>
            <w:tcMar>
              <w:top w:w="20" w:type="dxa"/>
              <w:left w:w="100" w:type="dxa"/>
              <w:bottom w:w="20" w:type="dxa"/>
              <w:right w:w="100" w:type="dxa"/>
            </w:tcMar>
            <w:vAlign w:val="top"/>
          </w:tcPr>
          <w:p w14:paraId="43AAD384">
            <w:pPr>
              <w:bidi w:val="0"/>
            </w:pPr>
            <w:r>
              <w:rPr>
                <w:lang w:val="en-US" w:eastAsia="zh-CN"/>
              </w:rPr>
              <w:t>Độ lệch chuẩn (σ)</w:t>
            </w:r>
          </w:p>
        </w:tc>
        <w:tc>
          <w:tcPr>
            <w:tcW w:w="1533" w:type="dxa"/>
            <w:tcBorders>
              <w:top w:val="single" w:color="auto" w:sz="4" w:space="0"/>
              <w:left w:val="single" w:color="auto" w:sz="4" w:space="0"/>
              <w:bottom w:val="single" w:color="auto" w:sz="4" w:space="0"/>
              <w:right w:val="single" w:color="auto" w:sz="4" w:space="0"/>
            </w:tcBorders>
            <w:shd w:val="clear" w:color="auto" w:fill="auto"/>
            <w:tcMar>
              <w:top w:w="20" w:type="dxa"/>
              <w:left w:w="100" w:type="dxa"/>
              <w:bottom w:w="20" w:type="dxa"/>
              <w:right w:w="100" w:type="dxa"/>
            </w:tcMar>
            <w:vAlign w:val="top"/>
          </w:tcPr>
          <w:p w14:paraId="298ECCA6">
            <w:pPr>
              <w:bidi w:val="0"/>
              <w:rPr>
                <w:rFonts w:hint="default"/>
                <w:lang w:val="vi-VN"/>
              </w:rPr>
            </w:pPr>
            <w:r>
              <w:rPr>
                <w:rFonts w:hint="default"/>
                <w:lang w:val="vi-VN"/>
              </w:rPr>
              <w:t>40.82ms</w:t>
            </w:r>
          </w:p>
        </w:tc>
        <w:tc>
          <w:tcPr>
            <w:tcW w:w="2034" w:type="dxa"/>
            <w:tcBorders>
              <w:top w:val="single" w:color="auto" w:sz="4" w:space="0"/>
              <w:left w:val="single" w:color="auto" w:sz="4" w:space="0"/>
              <w:bottom w:val="single" w:color="auto" w:sz="4" w:space="0"/>
              <w:right w:val="single" w:color="auto" w:sz="4" w:space="0"/>
            </w:tcBorders>
            <w:shd w:val="clear" w:color="auto" w:fill="auto"/>
            <w:tcMar>
              <w:top w:w="20" w:type="dxa"/>
              <w:left w:w="100" w:type="dxa"/>
              <w:bottom w:w="20" w:type="dxa"/>
              <w:right w:w="100" w:type="dxa"/>
            </w:tcMar>
            <w:vAlign w:val="top"/>
          </w:tcPr>
          <w:p w14:paraId="57863DED">
            <w:pPr>
              <w:bidi w:val="0"/>
              <w:rPr>
                <w:rFonts w:hint="default"/>
                <w:lang w:val="vi-VN"/>
              </w:rPr>
            </w:pPr>
            <w:r>
              <w:rPr>
                <w:rFonts w:hint="default"/>
                <w:lang w:val="vi-VN"/>
              </w:rPr>
              <w:t>2.89ms</w:t>
            </w:r>
          </w:p>
        </w:tc>
        <w:tc>
          <w:tcPr>
            <w:tcW w:w="1883" w:type="dxa"/>
            <w:tcBorders>
              <w:top w:val="single" w:color="auto" w:sz="4" w:space="0"/>
              <w:left w:val="single" w:color="auto" w:sz="4" w:space="0"/>
              <w:bottom w:val="single" w:color="auto" w:sz="4" w:space="0"/>
              <w:right w:val="single" w:color="auto" w:sz="4" w:space="0"/>
            </w:tcBorders>
            <w:shd w:val="clear" w:color="auto" w:fill="auto"/>
            <w:tcMar>
              <w:top w:w="20" w:type="dxa"/>
              <w:left w:w="100" w:type="dxa"/>
              <w:bottom w:w="20" w:type="dxa"/>
              <w:right w:w="100" w:type="dxa"/>
            </w:tcMar>
            <w:vAlign w:val="top"/>
          </w:tcPr>
          <w:p w14:paraId="7ADF10D4">
            <w:pPr>
              <w:bidi w:val="0"/>
              <w:rPr>
                <w:rFonts w:hint="default"/>
                <w:lang w:val="vi-VN"/>
              </w:rPr>
            </w:pPr>
            <w:r>
              <w:rPr>
                <w:rFonts w:hint="default"/>
                <w:lang w:val="vi-VN"/>
              </w:rPr>
              <w:t>-92.9%</w:t>
            </w:r>
          </w:p>
        </w:tc>
      </w:tr>
    </w:tbl>
    <w:p w14:paraId="1488A473">
      <w:pPr>
        <w:ind w:firstLine="720" w:firstLineChars="0"/>
        <w:rPr>
          <w:rFonts w:hint="default" w:ascii="Times New Roman Bold" w:hAnsi="Times New Roman Bold" w:cs="Times New Roman Bold"/>
          <w:b/>
          <w:bCs/>
        </w:rPr>
      </w:pPr>
      <w:r>
        <w:rPr>
          <w:rFonts w:hint="default" w:ascii="Times New Roman Bold" w:hAnsi="Times New Roman Bold" w:cs="Times New Roman Bold"/>
          <w:b/>
          <w:bCs/>
        </w:rPr>
        <w:t>Phân tích và Nhận xét:</w:t>
      </w:r>
    </w:p>
    <w:p w14:paraId="04DF7B19">
      <w:pPr>
        <w:numPr>
          <w:ilvl w:val="0"/>
          <w:numId w:val="19"/>
        </w:numPr>
        <w:ind w:left="838" w:leftChars="0" w:hanging="418" w:firstLineChars="0"/>
        <w:rPr>
          <w:rFonts w:hint="default" w:ascii="Times New Roman" w:hAnsi="Times New Roman" w:cs="Times New Roman"/>
          <w:b w:val="0"/>
          <w:bCs w:val="0"/>
        </w:rPr>
      </w:pPr>
      <w:r>
        <w:rPr>
          <w:rFonts w:hint="default" w:ascii="Times New Roman Bold" w:hAnsi="Times New Roman Bold" w:cs="Times New Roman Bold"/>
          <w:b/>
          <w:bCs/>
          <w:lang w:val="en-US" w:eastAsia="zh-CN"/>
        </w:rPr>
        <w:t>Sự bứt phá về thông lượng</w:t>
      </w:r>
      <w:r>
        <w:rPr>
          <w:rFonts w:hint="default" w:ascii="Times New Roman" w:hAnsi="Times New Roman" w:cs="Times New Roman"/>
          <w:b w:val="0"/>
          <w:bCs w:val="0"/>
          <w:lang w:val="en-US" w:eastAsia="zh-CN"/>
        </w:rPr>
        <w:t xml:space="preserve">: </w:t>
      </w:r>
      <w:r>
        <w:rPr>
          <w:rFonts w:hint="default"/>
          <w:rtl w:val="0"/>
          <w:lang w:val="vi-VN"/>
        </w:rPr>
        <w:t xml:space="preserve">Wasm </w:t>
      </w:r>
      <w:r>
        <w:rPr>
          <w:rFonts w:hint="default" w:ascii="Times New Roman" w:hAnsi="Times New Roman" w:cs="Times New Roman"/>
          <w:b w:val="0"/>
          <w:bCs w:val="0"/>
          <w:lang w:val="en-US" w:eastAsia="zh-CN"/>
        </w:rPr>
        <w:t xml:space="preserve">đạt mức FPS trung bình là 11.4, cao gấp 3.35 lần so với JavaScript (3.4). Điều này khẳng định rằng ngay cả khi chưa áp dụng SIMD hay đa luồng, việc thực thi mã nhị phân kiểu tĩnh đã mang lại lợi thế vượt trội trong bài toán xử lý 8.3 triệu pixel mỗi khung hình. </w:t>
      </w:r>
    </w:p>
    <w:p w14:paraId="790921FF">
      <w:pPr>
        <w:numPr>
          <w:ilvl w:val="0"/>
          <w:numId w:val="19"/>
        </w:numPr>
        <w:bidi w:val="0"/>
        <w:rPr>
          <w:rFonts w:hint="default"/>
        </w:rPr>
      </w:pPr>
      <w:r>
        <w:rPr>
          <w:rFonts w:hint="default" w:ascii="Times New Roman Bold" w:hAnsi="Times New Roman Bold" w:cs="Times New Roman Bold"/>
          <w:b/>
          <w:bCs/>
          <w:lang w:val="en-US" w:eastAsia="zh-CN"/>
        </w:rPr>
        <w:t xml:space="preserve">Lợi thế từ cơ chế biên dịch AOT: </w:t>
      </w:r>
      <w:r>
        <w:rPr>
          <w:rFonts w:hint="default"/>
          <w:lang w:val="en-US" w:eastAsia="zh-CN"/>
        </w:rPr>
        <w:t xml:space="preserve">Độ trễ trung bình của Wasm giảm mạnh xuống còn 61.22 ms (so với 273.74 ms của </w:t>
      </w:r>
      <w:r>
        <w:rPr>
          <w:rFonts w:hint="default"/>
        </w:rPr>
        <w:t>JavaScript</w:t>
      </w:r>
      <w:r>
        <w:rPr>
          <w:rFonts w:hint="default"/>
          <w:lang w:val="en-US" w:eastAsia="zh-CN"/>
        </w:rPr>
        <w:t xml:space="preserve">). Kết quả này minh chứng cho hiệu quả của cơ chế biên dịch Ahead-of-Time, giúp loại bỏ hoàn toàn chi phí suy luận kiểu dữ liệu và các rủi ro từ quá trình "warm-up" hoặc "de-optimization" vốn thường xuyên xảy ra ở engine JIT của JavaScript khi xử lý mảng dữ liệu khổng lồ. </w:t>
      </w:r>
    </w:p>
    <w:p w14:paraId="20078D14">
      <w:pPr>
        <w:numPr>
          <w:ilvl w:val="0"/>
          <w:numId w:val="19"/>
        </w:numPr>
        <w:bidi w:val="0"/>
        <w:rPr>
          <w:rFonts w:hint="default"/>
        </w:rPr>
      </w:pPr>
      <w:r>
        <w:rPr>
          <w:rFonts w:hint="default" w:ascii="Times New Roman Bold" w:hAnsi="Times New Roman Bold" w:cs="Times New Roman Bold"/>
          <w:b/>
          <w:bCs/>
        </w:rPr>
        <w:t>Tính ổn định hệ thống:</w:t>
      </w:r>
      <w:r>
        <w:rPr>
          <w:rFonts w:hint="default"/>
        </w:rPr>
        <w:t xml:space="preserve"> Chỉ số P99 và Độ lệch chuẩn </w:t>
      </w:r>
      <w:r>
        <w:rPr>
          <w:rFonts w:hint="default"/>
          <w:lang w:val="vi-VN"/>
        </w:rPr>
        <w:t>σ</w:t>
      </w:r>
      <w:r>
        <w:rPr>
          <w:rFonts w:hint="default"/>
        </w:rPr>
        <w:t xml:space="preserve"> cho thấy sự khác biệt mang tính quyết định.</w:t>
      </w:r>
    </w:p>
    <w:p w14:paraId="7459A9C4">
      <w:pPr>
        <w:numPr>
          <w:ilvl w:val="1"/>
          <w:numId w:val="19"/>
        </w:numPr>
        <w:bidi w:val="0"/>
        <w:ind w:left="1260" w:leftChars="0" w:hanging="420" w:firstLineChars="0"/>
        <w:rPr>
          <w:rFonts w:hint="default"/>
        </w:rPr>
      </w:pPr>
      <w:r>
        <w:rPr>
          <w:rFonts w:hint="default"/>
        </w:rPr>
        <w:t>Trong khi JavaScript</w:t>
      </w:r>
      <w:r>
        <w:rPr>
          <w:rFonts w:hint="default"/>
          <w:lang w:val="vi-VN"/>
        </w:rPr>
        <w:t xml:space="preserve"> </w:t>
      </w:r>
      <w:r>
        <w:rPr>
          <w:rFonts w:hint="default"/>
        </w:rPr>
        <w:t xml:space="preserve">có độ lệch chuẩn lên tới 40.82 ms, gây ra hiện tượng giật hình nặng nề, thì Wasm duy trì mức </w:t>
      </w:r>
      <w:r>
        <w:rPr>
          <w:rFonts w:hint="default"/>
          <w:lang w:val="vi-VN"/>
        </w:rPr>
        <w:t>σ</w:t>
      </w:r>
      <w:r>
        <w:rPr>
          <w:rFonts w:hint="default"/>
        </w:rPr>
        <w:t xml:space="preserve"> cực thấp là 2.89 ms (giảm 92.9%). </w:t>
      </w:r>
    </w:p>
    <w:p w14:paraId="5BF6DB69">
      <w:pPr>
        <w:numPr>
          <w:ilvl w:val="1"/>
          <w:numId w:val="19"/>
        </w:numPr>
        <w:bidi w:val="0"/>
        <w:ind w:left="1260" w:leftChars="0" w:hanging="420" w:firstLineChars="0"/>
        <w:rPr>
          <w:rFonts w:hint="default"/>
        </w:rPr>
      </w:pPr>
      <w:r>
        <w:rPr>
          <w:rFonts w:hint="default"/>
        </w:rPr>
        <w:t>Giá trị P99 của JavaScript</w:t>
      </w:r>
      <w:r>
        <w:rPr>
          <w:rFonts w:hint="default"/>
          <w:lang w:val="vi-VN"/>
        </w:rPr>
        <w:t xml:space="preserve"> </w:t>
      </w:r>
      <w:r>
        <w:rPr>
          <w:rFonts w:hint="default"/>
        </w:rPr>
        <w:t xml:space="preserve">(462.80 ms) cao gần gấp đôi so với Median, phản ánh các "đỉnh" trễ do cơ chế </w:t>
      </w:r>
      <w:r>
        <w:rPr>
          <w:rFonts w:hint="default"/>
          <w:rtl w:val="0"/>
          <w:lang w:val="vi-VN"/>
        </w:rPr>
        <w:t xml:space="preserve">quản lý bộ nhớ tự động </w:t>
      </w:r>
      <w:r>
        <w:rPr>
          <w:rFonts w:hint="default"/>
        </w:rPr>
        <w:t xml:space="preserve">bị kích hoạt để dọn dẹp các vùng nhớ đệm pixel bị cấp phát liên tục. </w:t>
      </w:r>
    </w:p>
    <w:p w14:paraId="209C2B37">
      <w:pPr>
        <w:numPr>
          <w:ilvl w:val="1"/>
          <w:numId w:val="19"/>
        </w:numPr>
        <w:bidi w:val="0"/>
        <w:ind w:left="1260" w:leftChars="0" w:hanging="420" w:firstLineChars="0"/>
        <w:rPr>
          <w:rFonts w:hint="default"/>
        </w:rPr>
      </w:pPr>
      <w:r>
        <w:rPr>
          <w:rFonts w:hint="default"/>
        </w:rPr>
        <w:t xml:space="preserve">Ngược lại, Wasm thể hiện tính xác định cao nhờ chiến lược tái sử dụng vùng đệm và quản lý bộ nhớ thủ công trên Linear Memory. </w:t>
      </w:r>
    </w:p>
    <w:p w14:paraId="56A96D98">
      <w:pPr>
        <w:pStyle w:val="4"/>
        <w:bidi w:val="0"/>
        <w:rPr>
          <w:rFonts w:hint="default"/>
        </w:rPr>
      </w:pPr>
      <w:r>
        <w:rPr>
          <w:rFonts w:hint="default"/>
        </w:rPr>
        <w:t>4.2.2 Kịch bản 2: Hiệu quả của tối ưu hóa mức dữ liệu (SIMD)</w:t>
      </w:r>
    </w:p>
    <w:p w14:paraId="5C703534">
      <w:pPr>
        <w:ind w:firstLine="720" w:firstLineChars="0"/>
        <w:rPr>
          <w:rFonts w:hint="default"/>
        </w:rPr>
      </w:pPr>
      <w:r>
        <w:rPr>
          <w:rFonts w:hint="default"/>
          <w:lang w:val="en-US" w:eastAsia="zh-CN"/>
        </w:rPr>
        <w:t xml:space="preserve">Kịch bản này đánh giá tác động của việc vector hóa các phép tính trên pixel bằng tập lệnh SIMD 128-bit so với đường cơ sở JavaScript. Việc áp dụng SIMD cho phép hệ thống thực hiện song song hóa mức dữ liệu, một bước tiến quan trọng so với cơ chế thực thi tuần tự truyền thống. </w:t>
      </w:r>
    </w:p>
    <w:p w14:paraId="7800D8B5">
      <w:pPr>
        <w:pStyle w:val="10"/>
        <w:rPr>
          <w:rFonts w:hint="default"/>
          <w:lang w:val="vi-VN"/>
        </w:rPr>
      </w:pPr>
      <w:r>
        <w:t xml:space="preserve">Bảng </w:t>
      </w:r>
      <w:r>
        <w:rPr>
          <w:rFonts w:hint="default"/>
          <w:lang w:val="vi-VN"/>
        </w:rPr>
        <w:t>4</w:t>
      </w:r>
      <w:r>
        <w:rPr>
          <w:lang w:val="vi-VN"/>
        </w:rPr>
        <w:t>.</w:t>
      </w:r>
      <w:r>
        <w:fldChar w:fldCharType="begin"/>
      </w:r>
      <w:r>
        <w:instrText xml:space="preserve"> SEQ Bảng \* ARABIC \s 1 </w:instrText>
      </w:r>
      <w:r>
        <w:fldChar w:fldCharType="separate"/>
      </w:r>
      <w:r>
        <w:t>2</w:t>
      </w:r>
      <w:r>
        <w:fldChar w:fldCharType="end"/>
      </w:r>
      <w:bookmarkStart w:id="67" w:name="_Toc916931086"/>
      <w:r>
        <w:rPr>
          <w:rFonts w:hint="default"/>
          <w:lang w:val="vi-VN"/>
        </w:rPr>
        <w:t xml:space="preserve"> Kịch bản 2: Webassembly SIMD</w:t>
      </w:r>
      <w:bookmarkEnd w:id="67"/>
    </w:p>
    <w:tbl>
      <w:tblPr>
        <w:tblStyle w:val="9"/>
        <w:tblW w:w="0" w:type="auto"/>
        <w:jc w:val="center"/>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Layout w:type="fixed"/>
        <w:tblCellMar>
          <w:top w:w="0" w:type="dxa"/>
          <w:left w:w="0" w:type="dxa"/>
          <w:bottom w:w="0" w:type="dxa"/>
          <w:right w:w="0" w:type="dxa"/>
        </w:tblCellMar>
      </w:tblPr>
      <w:tblGrid>
        <w:gridCol w:w="2813"/>
        <w:gridCol w:w="1533"/>
        <w:gridCol w:w="2034"/>
        <w:gridCol w:w="1883"/>
      </w:tblGrid>
      <w:tr w14:paraId="27ADF964">
        <w:trPr>
          <w:jc w:val="center"/>
        </w:trPr>
        <w:tc>
          <w:tcPr>
            <w:tcW w:w="2813" w:type="dxa"/>
            <w:tcBorders>
              <w:top w:val="single" w:color="auto" w:sz="8" w:space="0"/>
              <w:left w:val="single" w:color="auto" w:sz="8" w:space="0"/>
              <w:bottom w:val="single" w:color="auto" w:sz="8" w:space="0"/>
              <w:right w:val="single" w:color="auto" w:sz="8" w:space="0"/>
            </w:tcBorders>
            <w:shd w:val="clear" w:color="auto" w:fill="auto"/>
            <w:tcMar>
              <w:top w:w="20" w:type="dxa"/>
              <w:left w:w="100" w:type="dxa"/>
              <w:bottom w:w="20" w:type="dxa"/>
              <w:right w:w="100" w:type="dxa"/>
            </w:tcMar>
            <w:vAlign w:val="top"/>
          </w:tcPr>
          <w:p w14:paraId="081BEC22">
            <w:pPr>
              <w:bidi w:val="0"/>
              <w:rPr>
                <w:rFonts w:hint="default" w:ascii="Times New Roman Bold" w:hAnsi="Times New Roman Bold" w:cs="Times New Roman Bold"/>
                <w:b/>
                <w:bCs/>
              </w:rPr>
            </w:pPr>
            <w:r>
              <w:rPr>
                <w:rFonts w:hint="default" w:ascii="Times New Roman Bold" w:hAnsi="Times New Roman Bold" w:cs="Times New Roman Bold"/>
                <w:b/>
                <w:bCs/>
                <w:lang w:val="en-US" w:eastAsia="zh-CN"/>
              </w:rPr>
              <w:t>Chỉ số</w:t>
            </w:r>
          </w:p>
        </w:tc>
        <w:tc>
          <w:tcPr>
            <w:tcW w:w="1533" w:type="dxa"/>
            <w:tcBorders>
              <w:top w:val="single" w:color="auto" w:sz="8" w:space="0"/>
              <w:left w:val="single" w:color="auto" w:sz="8" w:space="0"/>
              <w:bottom w:val="single" w:color="auto" w:sz="8" w:space="0"/>
              <w:right w:val="single" w:color="auto" w:sz="8" w:space="0"/>
            </w:tcBorders>
            <w:shd w:val="clear" w:color="auto" w:fill="auto"/>
            <w:tcMar>
              <w:top w:w="20" w:type="dxa"/>
              <w:left w:w="100" w:type="dxa"/>
              <w:bottom w:w="20" w:type="dxa"/>
              <w:right w:w="100" w:type="dxa"/>
            </w:tcMar>
            <w:vAlign w:val="top"/>
          </w:tcPr>
          <w:p w14:paraId="524A4476">
            <w:pPr>
              <w:bidi w:val="0"/>
              <w:rPr>
                <w:rFonts w:hint="default" w:ascii="Times New Roman Bold" w:hAnsi="Times New Roman Bold" w:cs="Times New Roman Bold"/>
                <w:b/>
                <w:bCs/>
              </w:rPr>
            </w:pPr>
            <w:r>
              <w:rPr>
                <w:rFonts w:hint="default" w:ascii="Times New Roman Bold" w:hAnsi="Times New Roman Bold" w:cs="Times New Roman Bold"/>
                <w:b/>
                <w:bCs/>
                <w:lang w:val="en-US" w:eastAsia="zh-CN"/>
              </w:rPr>
              <w:t xml:space="preserve">JavaScript </w:t>
            </w:r>
          </w:p>
        </w:tc>
        <w:tc>
          <w:tcPr>
            <w:tcW w:w="2034" w:type="dxa"/>
            <w:tcBorders>
              <w:top w:val="single" w:color="auto" w:sz="8" w:space="0"/>
              <w:left w:val="single" w:color="auto" w:sz="8" w:space="0"/>
              <w:bottom w:val="single" w:color="auto" w:sz="8" w:space="0"/>
              <w:right w:val="single" w:color="auto" w:sz="8" w:space="0"/>
            </w:tcBorders>
            <w:shd w:val="clear" w:color="auto" w:fill="auto"/>
            <w:tcMar>
              <w:top w:w="20" w:type="dxa"/>
              <w:left w:w="100" w:type="dxa"/>
              <w:bottom w:w="20" w:type="dxa"/>
              <w:right w:w="100" w:type="dxa"/>
            </w:tcMar>
            <w:vAlign w:val="top"/>
          </w:tcPr>
          <w:p w14:paraId="3CEF716D">
            <w:pPr>
              <w:bidi w:val="0"/>
              <w:rPr>
                <w:rFonts w:hint="default" w:ascii="Times New Roman Bold" w:hAnsi="Times New Roman Bold" w:cs="Times New Roman Bold"/>
                <w:b/>
                <w:bCs/>
              </w:rPr>
            </w:pPr>
            <w:r>
              <w:rPr>
                <w:rFonts w:hint="default" w:ascii="Times New Roman Bold" w:hAnsi="Times New Roman Bold" w:cs="Times New Roman Bold"/>
                <w:b/>
                <w:bCs/>
                <w:lang w:val="en-US" w:eastAsia="zh-CN"/>
              </w:rPr>
              <w:t xml:space="preserve">WebAssembly </w:t>
            </w:r>
          </w:p>
        </w:tc>
        <w:tc>
          <w:tcPr>
            <w:tcW w:w="1883" w:type="dxa"/>
            <w:tcBorders>
              <w:top w:val="single" w:color="auto" w:sz="8" w:space="0"/>
              <w:left w:val="single" w:color="auto" w:sz="8" w:space="0"/>
              <w:bottom w:val="single" w:color="auto" w:sz="8" w:space="0"/>
              <w:right w:val="single" w:color="auto" w:sz="8" w:space="0"/>
            </w:tcBorders>
            <w:shd w:val="clear" w:color="auto" w:fill="auto"/>
            <w:tcMar>
              <w:top w:w="20" w:type="dxa"/>
              <w:left w:w="100" w:type="dxa"/>
              <w:bottom w:w="20" w:type="dxa"/>
              <w:right w:w="100" w:type="dxa"/>
            </w:tcMar>
            <w:vAlign w:val="top"/>
          </w:tcPr>
          <w:p w14:paraId="78F81ADF">
            <w:pPr>
              <w:bidi w:val="0"/>
              <w:rPr>
                <w:rFonts w:hint="default" w:ascii="Times New Roman Bold" w:hAnsi="Times New Roman Bold" w:cs="Times New Roman Bold"/>
                <w:b/>
                <w:bCs/>
                <w:lang w:val="vi-VN"/>
              </w:rPr>
            </w:pPr>
            <w:r>
              <w:rPr>
                <w:rFonts w:hint="default" w:ascii="Times New Roman Bold" w:hAnsi="Times New Roman Bold" w:cs="Times New Roman Bold"/>
                <w:b/>
                <w:bCs/>
                <w:lang w:val="vi-VN" w:eastAsia="zh-CN"/>
              </w:rPr>
              <w:t>Sự khác biệt</w:t>
            </w:r>
          </w:p>
        </w:tc>
      </w:tr>
      <w:tr w14:paraId="030423FD">
        <w:trPr>
          <w:jc w:val="center"/>
        </w:trPr>
        <w:tc>
          <w:tcPr>
            <w:tcW w:w="2813" w:type="dxa"/>
            <w:tcBorders>
              <w:top w:val="single" w:color="auto" w:sz="8" w:space="0"/>
              <w:left w:val="single" w:color="auto" w:sz="8" w:space="0"/>
              <w:bottom w:val="single" w:color="auto" w:sz="8" w:space="0"/>
              <w:right w:val="single" w:color="auto" w:sz="8" w:space="0"/>
            </w:tcBorders>
            <w:shd w:val="clear" w:color="auto" w:fill="auto"/>
            <w:tcMar>
              <w:top w:w="20" w:type="dxa"/>
              <w:left w:w="100" w:type="dxa"/>
              <w:bottom w:w="20" w:type="dxa"/>
              <w:right w:w="100" w:type="dxa"/>
            </w:tcMar>
            <w:vAlign w:val="top"/>
          </w:tcPr>
          <w:p w14:paraId="076333D5">
            <w:pPr>
              <w:bidi w:val="0"/>
              <w:rPr>
                <w:rFonts w:hint="default"/>
                <w:lang w:val="vi-VN" w:eastAsia="zh-CN"/>
              </w:rPr>
            </w:pPr>
            <w:r>
              <w:rPr>
                <w:rFonts w:hint="default"/>
                <w:lang w:val="vi-VN" w:eastAsia="zh-CN"/>
              </w:rPr>
              <w:t>Tổng khung hình</w:t>
            </w:r>
          </w:p>
        </w:tc>
        <w:tc>
          <w:tcPr>
            <w:tcW w:w="1533" w:type="dxa"/>
            <w:tcBorders>
              <w:top w:val="single" w:color="auto" w:sz="8" w:space="0"/>
              <w:left w:val="single" w:color="auto" w:sz="8" w:space="0"/>
              <w:bottom w:val="single" w:color="auto" w:sz="8" w:space="0"/>
              <w:right w:val="single" w:color="auto" w:sz="8" w:space="0"/>
            </w:tcBorders>
            <w:shd w:val="clear" w:color="auto" w:fill="auto"/>
            <w:tcMar>
              <w:top w:w="20" w:type="dxa"/>
              <w:left w:w="100" w:type="dxa"/>
              <w:bottom w:w="20" w:type="dxa"/>
              <w:right w:w="100" w:type="dxa"/>
            </w:tcMar>
            <w:vAlign w:val="top"/>
          </w:tcPr>
          <w:p w14:paraId="7D594D4A">
            <w:pPr>
              <w:bidi w:val="0"/>
              <w:rPr>
                <w:rFonts w:hint="default"/>
                <w:lang w:val="vi-VN" w:eastAsia="zh-CN"/>
              </w:rPr>
            </w:pPr>
            <w:r>
              <w:rPr>
                <w:rFonts w:hint="default"/>
                <w:lang w:val="vi-VN" w:eastAsia="zh-CN"/>
              </w:rPr>
              <w:t>35</w:t>
            </w:r>
          </w:p>
        </w:tc>
        <w:tc>
          <w:tcPr>
            <w:tcW w:w="2034" w:type="dxa"/>
            <w:tcBorders>
              <w:top w:val="single" w:color="auto" w:sz="8" w:space="0"/>
              <w:left w:val="single" w:color="auto" w:sz="8" w:space="0"/>
              <w:bottom w:val="single" w:color="auto" w:sz="8" w:space="0"/>
              <w:right w:val="single" w:color="auto" w:sz="8" w:space="0"/>
            </w:tcBorders>
            <w:shd w:val="clear" w:color="auto" w:fill="auto"/>
            <w:tcMar>
              <w:top w:w="20" w:type="dxa"/>
              <w:left w:w="100" w:type="dxa"/>
              <w:bottom w:w="20" w:type="dxa"/>
              <w:right w:w="100" w:type="dxa"/>
            </w:tcMar>
            <w:vAlign w:val="top"/>
          </w:tcPr>
          <w:p w14:paraId="39754A63">
            <w:pPr>
              <w:bidi w:val="0"/>
              <w:rPr>
                <w:rFonts w:hint="default"/>
                <w:lang w:val="vi-VN" w:eastAsia="zh-CN"/>
              </w:rPr>
            </w:pPr>
            <w:r>
              <w:rPr>
                <w:rFonts w:hint="default"/>
                <w:lang w:val="vi-VN" w:eastAsia="zh-CN"/>
              </w:rPr>
              <w:t>218</w:t>
            </w:r>
          </w:p>
        </w:tc>
        <w:tc>
          <w:tcPr>
            <w:tcW w:w="1883" w:type="dxa"/>
            <w:tcBorders>
              <w:top w:val="single" w:color="auto" w:sz="8" w:space="0"/>
              <w:left w:val="single" w:color="auto" w:sz="8" w:space="0"/>
              <w:bottom w:val="single" w:color="auto" w:sz="8" w:space="0"/>
              <w:right w:val="single" w:color="auto" w:sz="8" w:space="0"/>
            </w:tcBorders>
            <w:shd w:val="clear" w:color="auto" w:fill="auto"/>
            <w:tcMar>
              <w:top w:w="20" w:type="dxa"/>
              <w:left w:w="100" w:type="dxa"/>
              <w:bottom w:w="20" w:type="dxa"/>
              <w:right w:w="100" w:type="dxa"/>
            </w:tcMar>
            <w:vAlign w:val="top"/>
          </w:tcPr>
          <w:p w14:paraId="2190DCE7">
            <w:pPr>
              <w:bidi w:val="0"/>
              <w:rPr>
                <w:lang w:val="en-US" w:eastAsia="zh-CN"/>
              </w:rPr>
            </w:pPr>
          </w:p>
        </w:tc>
      </w:tr>
      <w:tr w14:paraId="21DC837A">
        <w:trPr>
          <w:jc w:val="center"/>
        </w:trPr>
        <w:tc>
          <w:tcPr>
            <w:tcW w:w="2813" w:type="dxa"/>
            <w:tcBorders>
              <w:top w:val="single" w:color="auto" w:sz="8" w:space="0"/>
              <w:left w:val="single" w:color="auto" w:sz="8" w:space="0"/>
              <w:bottom w:val="single" w:color="auto" w:sz="8" w:space="0"/>
              <w:right w:val="single" w:color="auto" w:sz="8" w:space="0"/>
            </w:tcBorders>
            <w:shd w:val="clear" w:color="auto" w:fill="auto"/>
            <w:tcMar>
              <w:top w:w="20" w:type="dxa"/>
              <w:left w:w="100" w:type="dxa"/>
              <w:bottom w:w="20" w:type="dxa"/>
              <w:right w:w="100" w:type="dxa"/>
            </w:tcMar>
            <w:vAlign w:val="top"/>
          </w:tcPr>
          <w:p w14:paraId="2AF5A76B">
            <w:pPr>
              <w:bidi w:val="0"/>
              <w:rPr>
                <w:rFonts w:hint="default"/>
                <w:lang w:val="vi-VN" w:eastAsia="zh-CN"/>
              </w:rPr>
            </w:pPr>
            <w:r>
              <w:rPr>
                <w:lang w:val="en-US" w:eastAsia="zh-CN"/>
              </w:rPr>
              <w:t>FPS trung bình</w:t>
            </w:r>
          </w:p>
        </w:tc>
        <w:tc>
          <w:tcPr>
            <w:tcW w:w="1533" w:type="dxa"/>
            <w:tcBorders>
              <w:top w:val="single" w:color="auto" w:sz="8" w:space="0"/>
              <w:left w:val="single" w:color="auto" w:sz="8" w:space="0"/>
              <w:bottom w:val="single" w:color="auto" w:sz="8" w:space="0"/>
              <w:right w:val="single" w:color="auto" w:sz="8" w:space="0"/>
            </w:tcBorders>
            <w:shd w:val="clear" w:color="auto" w:fill="auto"/>
            <w:tcMar>
              <w:top w:w="20" w:type="dxa"/>
              <w:left w:w="100" w:type="dxa"/>
              <w:bottom w:w="20" w:type="dxa"/>
              <w:right w:w="100" w:type="dxa"/>
            </w:tcMar>
            <w:vAlign w:val="top"/>
          </w:tcPr>
          <w:p w14:paraId="5AABE2F7">
            <w:pPr>
              <w:bidi w:val="0"/>
              <w:rPr>
                <w:rFonts w:hint="default"/>
                <w:lang w:val="vi-VN" w:eastAsia="zh-CN"/>
              </w:rPr>
            </w:pPr>
            <w:r>
              <w:rPr>
                <w:rFonts w:hint="default"/>
                <w:lang w:val="vi-VN" w:eastAsia="zh-CN"/>
              </w:rPr>
              <w:t>3.3</w:t>
            </w:r>
          </w:p>
        </w:tc>
        <w:tc>
          <w:tcPr>
            <w:tcW w:w="2034" w:type="dxa"/>
            <w:tcBorders>
              <w:top w:val="single" w:color="auto" w:sz="8" w:space="0"/>
              <w:left w:val="single" w:color="auto" w:sz="8" w:space="0"/>
              <w:bottom w:val="single" w:color="auto" w:sz="8" w:space="0"/>
              <w:right w:val="single" w:color="auto" w:sz="8" w:space="0"/>
            </w:tcBorders>
            <w:shd w:val="clear" w:color="auto" w:fill="auto"/>
            <w:tcMar>
              <w:top w:w="20" w:type="dxa"/>
              <w:left w:w="100" w:type="dxa"/>
              <w:bottom w:w="20" w:type="dxa"/>
              <w:right w:w="100" w:type="dxa"/>
            </w:tcMar>
            <w:vAlign w:val="top"/>
          </w:tcPr>
          <w:p w14:paraId="0682F7FB">
            <w:pPr>
              <w:bidi w:val="0"/>
              <w:rPr>
                <w:rFonts w:hint="default"/>
                <w:lang w:val="vi-VN" w:eastAsia="zh-CN"/>
              </w:rPr>
            </w:pPr>
            <w:r>
              <w:rPr>
                <w:rFonts w:hint="default"/>
                <w:lang w:val="vi-VN" w:eastAsia="zh-CN"/>
              </w:rPr>
              <w:t>20.7</w:t>
            </w:r>
          </w:p>
        </w:tc>
        <w:tc>
          <w:tcPr>
            <w:tcW w:w="1883" w:type="dxa"/>
            <w:tcBorders>
              <w:top w:val="single" w:color="auto" w:sz="8" w:space="0"/>
              <w:left w:val="single" w:color="auto" w:sz="8" w:space="0"/>
              <w:bottom w:val="single" w:color="auto" w:sz="8" w:space="0"/>
              <w:right w:val="single" w:color="auto" w:sz="8" w:space="0"/>
            </w:tcBorders>
            <w:shd w:val="clear" w:color="auto" w:fill="auto"/>
            <w:tcMar>
              <w:top w:w="20" w:type="dxa"/>
              <w:left w:w="100" w:type="dxa"/>
              <w:bottom w:w="20" w:type="dxa"/>
              <w:right w:w="100" w:type="dxa"/>
            </w:tcMar>
            <w:vAlign w:val="top"/>
          </w:tcPr>
          <w:p w14:paraId="3A316062">
            <w:pPr>
              <w:bidi w:val="0"/>
              <w:rPr>
                <w:rFonts w:hint="default"/>
                <w:lang w:val="vi-VN" w:eastAsia="zh-CN"/>
              </w:rPr>
            </w:pPr>
            <w:r>
              <w:rPr>
                <w:rFonts w:hint="default"/>
                <w:lang w:val="vi-VN" w:eastAsia="zh-CN"/>
              </w:rPr>
              <w:t>+526.9%</w:t>
            </w:r>
          </w:p>
        </w:tc>
      </w:tr>
      <w:tr w14:paraId="70B69FDE">
        <w:trPr>
          <w:jc w:val="center"/>
        </w:trPr>
        <w:tc>
          <w:tcPr>
            <w:tcW w:w="2813" w:type="dxa"/>
            <w:tcBorders>
              <w:top w:val="single" w:color="auto" w:sz="8" w:space="0"/>
              <w:left w:val="single" w:color="auto" w:sz="8" w:space="0"/>
              <w:bottom w:val="single" w:color="auto" w:sz="8" w:space="0"/>
              <w:right w:val="single" w:color="auto" w:sz="8" w:space="0"/>
            </w:tcBorders>
            <w:shd w:val="clear" w:color="auto" w:fill="auto"/>
            <w:tcMar>
              <w:top w:w="20" w:type="dxa"/>
              <w:left w:w="100" w:type="dxa"/>
              <w:bottom w:w="20" w:type="dxa"/>
              <w:right w:w="100" w:type="dxa"/>
            </w:tcMar>
            <w:vAlign w:val="top"/>
          </w:tcPr>
          <w:p w14:paraId="2FE327EA">
            <w:pPr>
              <w:bidi w:val="0"/>
            </w:pPr>
            <w:r>
              <w:rPr>
                <w:rFonts w:hint="default"/>
                <w:lang w:val="vi-VN" w:eastAsia="zh-CN"/>
              </w:rPr>
              <w:t>Mean</w:t>
            </w:r>
            <w:r>
              <w:rPr>
                <w:lang w:val="en-US" w:eastAsia="zh-CN"/>
              </w:rPr>
              <w:t xml:space="preserve"> (ms)</w:t>
            </w:r>
          </w:p>
        </w:tc>
        <w:tc>
          <w:tcPr>
            <w:tcW w:w="1533" w:type="dxa"/>
            <w:tcBorders>
              <w:top w:val="single" w:color="auto" w:sz="8" w:space="0"/>
              <w:left w:val="single" w:color="auto" w:sz="8" w:space="0"/>
              <w:bottom w:val="single" w:color="auto" w:sz="8" w:space="0"/>
              <w:right w:val="single" w:color="auto" w:sz="8" w:space="0"/>
            </w:tcBorders>
            <w:shd w:val="clear" w:color="auto" w:fill="auto"/>
            <w:tcMar>
              <w:top w:w="20" w:type="dxa"/>
              <w:left w:w="100" w:type="dxa"/>
              <w:bottom w:w="20" w:type="dxa"/>
              <w:right w:w="100" w:type="dxa"/>
            </w:tcMar>
            <w:vAlign w:val="top"/>
          </w:tcPr>
          <w:p w14:paraId="40D15F4C">
            <w:pPr>
              <w:bidi w:val="0"/>
              <w:rPr>
                <w:rFonts w:hint="default"/>
                <w:lang w:val="vi-VN"/>
              </w:rPr>
            </w:pPr>
            <w:r>
              <w:rPr>
                <w:rFonts w:hint="default"/>
                <w:lang w:val="vi-VN"/>
              </w:rPr>
              <w:t>284.47ms</w:t>
            </w:r>
          </w:p>
        </w:tc>
        <w:tc>
          <w:tcPr>
            <w:tcW w:w="2034" w:type="dxa"/>
            <w:tcBorders>
              <w:top w:val="single" w:color="auto" w:sz="8" w:space="0"/>
              <w:left w:val="single" w:color="auto" w:sz="8" w:space="0"/>
              <w:bottom w:val="single" w:color="auto" w:sz="8" w:space="0"/>
              <w:right w:val="single" w:color="auto" w:sz="8" w:space="0"/>
            </w:tcBorders>
            <w:shd w:val="clear" w:color="auto" w:fill="auto"/>
            <w:tcMar>
              <w:top w:w="20" w:type="dxa"/>
              <w:left w:w="100" w:type="dxa"/>
              <w:bottom w:w="20" w:type="dxa"/>
              <w:right w:w="100" w:type="dxa"/>
            </w:tcMar>
            <w:vAlign w:val="top"/>
          </w:tcPr>
          <w:p w14:paraId="31F8EC5E">
            <w:pPr>
              <w:bidi w:val="0"/>
              <w:rPr>
                <w:rFonts w:hint="default"/>
                <w:lang w:val="vi-VN"/>
              </w:rPr>
            </w:pPr>
            <w:r>
              <w:rPr>
                <w:rFonts w:hint="default"/>
                <w:lang w:val="vi-VN"/>
              </w:rPr>
              <w:t>23.72ms</w:t>
            </w:r>
          </w:p>
        </w:tc>
        <w:tc>
          <w:tcPr>
            <w:tcW w:w="1883" w:type="dxa"/>
            <w:tcBorders>
              <w:top w:val="single" w:color="auto" w:sz="8" w:space="0"/>
              <w:left w:val="single" w:color="auto" w:sz="8" w:space="0"/>
              <w:bottom w:val="single" w:color="auto" w:sz="8" w:space="0"/>
              <w:right w:val="single" w:color="auto" w:sz="8" w:space="0"/>
            </w:tcBorders>
            <w:shd w:val="clear" w:color="auto" w:fill="auto"/>
            <w:tcMar>
              <w:top w:w="20" w:type="dxa"/>
              <w:left w:w="100" w:type="dxa"/>
              <w:bottom w:w="20" w:type="dxa"/>
              <w:right w:w="100" w:type="dxa"/>
            </w:tcMar>
            <w:vAlign w:val="top"/>
          </w:tcPr>
          <w:p w14:paraId="5BAD4B29">
            <w:pPr>
              <w:bidi w:val="0"/>
              <w:rPr>
                <w:rFonts w:hint="default"/>
                <w:lang w:val="vi-VN"/>
              </w:rPr>
            </w:pPr>
            <w:r>
              <w:rPr>
                <w:rFonts w:hint="default"/>
                <w:lang w:val="vi-VN"/>
              </w:rPr>
              <w:t>-91.7%</w:t>
            </w:r>
          </w:p>
        </w:tc>
      </w:tr>
      <w:tr w14:paraId="73A2D6CA">
        <w:trPr>
          <w:jc w:val="center"/>
        </w:trPr>
        <w:tc>
          <w:tcPr>
            <w:tcW w:w="2813" w:type="dxa"/>
            <w:tcBorders>
              <w:top w:val="single" w:color="auto" w:sz="8" w:space="0"/>
              <w:left w:val="single" w:color="auto" w:sz="8" w:space="0"/>
              <w:bottom w:val="single" w:color="auto" w:sz="8" w:space="0"/>
              <w:right w:val="single" w:color="auto" w:sz="8" w:space="0"/>
            </w:tcBorders>
            <w:shd w:val="clear" w:color="auto" w:fill="auto"/>
            <w:tcMar>
              <w:top w:w="20" w:type="dxa"/>
              <w:left w:w="100" w:type="dxa"/>
              <w:bottom w:w="20" w:type="dxa"/>
              <w:right w:w="100" w:type="dxa"/>
            </w:tcMar>
            <w:vAlign w:val="top"/>
          </w:tcPr>
          <w:p w14:paraId="00B2FC5A">
            <w:pPr>
              <w:bidi w:val="0"/>
            </w:pPr>
            <w:r>
              <w:rPr>
                <w:lang w:val="en-US" w:eastAsia="zh-CN"/>
              </w:rPr>
              <w:t>Median (ms)</w:t>
            </w:r>
          </w:p>
        </w:tc>
        <w:tc>
          <w:tcPr>
            <w:tcW w:w="1533" w:type="dxa"/>
            <w:tcBorders>
              <w:top w:val="single" w:color="auto" w:sz="8" w:space="0"/>
              <w:left w:val="single" w:color="auto" w:sz="8" w:space="0"/>
              <w:bottom w:val="single" w:color="auto" w:sz="8" w:space="0"/>
              <w:right w:val="single" w:color="auto" w:sz="8" w:space="0"/>
            </w:tcBorders>
            <w:shd w:val="clear" w:color="auto" w:fill="auto"/>
            <w:tcMar>
              <w:top w:w="20" w:type="dxa"/>
              <w:left w:w="100" w:type="dxa"/>
              <w:bottom w:w="20" w:type="dxa"/>
              <w:right w:w="100" w:type="dxa"/>
            </w:tcMar>
            <w:vAlign w:val="top"/>
          </w:tcPr>
          <w:p w14:paraId="04EEC513">
            <w:pPr>
              <w:bidi w:val="0"/>
              <w:rPr>
                <w:rFonts w:hint="default"/>
                <w:lang w:val="vi-VN"/>
              </w:rPr>
            </w:pPr>
            <w:r>
              <w:rPr>
                <w:rFonts w:hint="default"/>
                <w:lang w:val="vi-VN"/>
              </w:rPr>
              <w:t>271.30ms</w:t>
            </w:r>
          </w:p>
        </w:tc>
        <w:tc>
          <w:tcPr>
            <w:tcW w:w="2034" w:type="dxa"/>
            <w:tcBorders>
              <w:top w:val="single" w:color="auto" w:sz="8" w:space="0"/>
              <w:left w:val="single" w:color="auto" w:sz="8" w:space="0"/>
              <w:bottom w:val="single" w:color="auto" w:sz="8" w:space="0"/>
              <w:right w:val="single" w:color="auto" w:sz="8" w:space="0"/>
            </w:tcBorders>
            <w:shd w:val="clear" w:color="auto" w:fill="auto"/>
            <w:tcMar>
              <w:top w:w="20" w:type="dxa"/>
              <w:left w:w="100" w:type="dxa"/>
              <w:bottom w:w="20" w:type="dxa"/>
              <w:right w:w="100" w:type="dxa"/>
            </w:tcMar>
            <w:vAlign w:val="top"/>
          </w:tcPr>
          <w:p w14:paraId="11BAC5B7">
            <w:pPr>
              <w:bidi w:val="0"/>
              <w:rPr>
                <w:rFonts w:hint="default"/>
                <w:lang w:val="vi-VN"/>
              </w:rPr>
            </w:pPr>
            <w:r>
              <w:rPr>
                <w:rFonts w:hint="default"/>
                <w:lang w:val="vi-VN"/>
              </w:rPr>
              <w:t>23.40ms</w:t>
            </w:r>
          </w:p>
        </w:tc>
        <w:tc>
          <w:tcPr>
            <w:tcW w:w="1883" w:type="dxa"/>
            <w:tcBorders>
              <w:top w:val="single" w:color="auto" w:sz="8" w:space="0"/>
              <w:left w:val="single" w:color="auto" w:sz="8" w:space="0"/>
              <w:bottom w:val="single" w:color="auto" w:sz="8" w:space="0"/>
              <w:right w:val="single" w:color="auto" w:sz="8" w:space="0"/>
            </w:tcBorders>
            <w:shd w:val="clear" w:color="auto" w:fill="auto"/>
            <w:tcMar>
              <w:top w:w="20" w:type="dxa"/>
              <w:left w:w="100" w:type="dxa"/>
              <w:bottom w:w="20" w:type="dxa"/>
              <w:right w:w="100" w:type="dxa"/>
            </w:tcMar>
            <w:vAlign w:val="top"/>
          </w:tcPr>
          <w:p w14:paraId="219DFC8C">
            <w:pPr>
              <w:bidi w:val="0"/>
              <w:rPr>
                <w:rFonts w:hint="default"/>
                <w:lang w:val="vi-VN"/>
              </w:rPr>
            </w:pPr>
            <w:r>
              <w:rPr>
                <w:rFonts w:hint="default"/>
                <w:lang w:val="vi-VN"/>
              </w:rPr>
              <w:t>-91.4%</w:t>
            </w:r>
          </w:p>
        </w:tc>
      </w:tr>
      <w:tr w14:paraId="1190D894">
        <w:trPr>
          <w:jc w:val="center"/>
        </w:trPr>
        <w:tc>
          <w:tcPr>
            <w:tcW w:w="2813" w:type="dxa"/>
            <w:tcBorders>
              <w:top w:val="single" w:color="auto" w:sz="8" w:space="0"/>
              <w:left w:val="single" w:color="auto" w:sz="8" w:space="0"/>
              <w:bottom w:val="single" w:color="auto" w:sz="8" w:space="0"/>
              <w:right w:val="single" w:color="auto" w:sz="8" w:space="0"/>
            </w:tcBorders>
            <w:shd w:val="clear" w:color="auto" w:fill="auto"/>
            <w:tcMar>
              <w:top w:w="20" w:type="dxa"/>
              <w:left w:w="100" w:type="dxa"/>
              <w:bottom w:w="20" w:type="dxa"/>
              <w:right w:w="100" w:type="dxa"/>
            </w:tcMar>
            <w:vAlign w:val="top"/>
          </w:tcPr>
          <w:p w14:paraId="30269DD8">
            <w:pPr>
              <w:bidi w:val="0"/>
              <w:rPr>
                <w:rFonts w:hint="default"/>
                <w:lang w:val="vi-VN"/>
              </w:rPr>
            </w:pPr>
            <w:r>
              <w:rPr>
                <w:rFonts w:hint="default"/>
                <w:lang w:val="vi-VN"/>
              </w:rPr>
              <w:t>P99</w:t>
            </w:r>
          </w:p>
        </w:tc>
        <w:tc>
          <w:tcPr>
            <w:tcW w:w="1533" w:type="dxa"/>
            <w:tcBorders>
              <w:top w:val="single" w:color="auto" w:sz="8" w:space="0"/>
              <w:left w:val="single" w:color="auto" w:sz="8" w:space="0"/>
              <w:bottom w:val="single" w:color="auto" w:sz="8" w:space="0"/>
              <w:right w:val="single" w:color="auto" w:sz="8" w:space="0"/>
            </w:tcBorders>
            <w:shd w:val="clear" w:color="auto" w:fill="auto"/>
            <w:tcMar>
              <w:top w:w="20" w:type="dxa"/>
              <w:left w:w="100" w:type="dxa"/>
              <w:bottom w:w="20" w:type="dxa"/>
              <w:right w:w="100" w:type="dxa"/>
            </w:tcMar>
            <w:vAlign w:val="top"/>
          </w:tcPr>
          <w:p w14:paraId="2D24967A">
            <w:pPr>
              <w:bidi w:val="0"/>
              <w:rPr>
                <w:rFonts w:hint="default"/>
                <w:lang w:val="vi-VN"/>
              </w:rPr>
            </w:pPr>
            <w:r>
              <w:rPr>
                <w:rFonts w:hint="default"/>
                <w:lang w:val="vi-VN"/>
              </w:rPr>
              <w:t>454.50ms</w:t>
            </w:r>
          </w:p>
        </w:tc>
        <w:tc>
          <w:tcPr>
            <w:tcW w:w="2034" w:type="dxa"/>
            <w:tcBorders>
              <w:top w:val="single" w:color="auto" w:sz="8" w:space="0"/>
              <w:left w:val="single" w:color="auto" w:sz="8" w:space="0"/>
              <w:bottom w:val="single" w:color="auto" w:sz="8" w:space="0"/>
              <w:right w:val="single" w:color="auto" w:sz="8" w:space="0"/>
            </w:tcBorders>
            <w:shd w:val="clear" w:color="auto" w:fill="auto"/>
            <w:tcMar>
              <w:top w:w="20" w:type="dxa"/>
              <w:left w:w="100" w:type="dxa"/>
              <w:bottom w:w="20" w:type="dxa"/>
              <w:right w:w="100" w:type="dxa"/>
            </w:tcMar>
            <w:vAlign w:val="top"/>
          </w:tcPr>
          <w:p w14:paraId="55C69008">
            <w:pPr>
              <w:bidi w:val="0"/>
              <w:rPr>
                <w:rFonts w:hint="default"/>
                <w:lang w:val="vi-VN"/>
              </w:rPr>
            </w:pPr>
            <w:r>
              <w:rPr>
                <w:rFonts w:hint="default"/>
                <w:lang w:val="vi-VN"/>
              </w:rPr>
              <w:t>25.90ms</w:t>
            </w:r>
          </w:p>
        </w:tc>
        <w:tc>
          <w:tcPr>
            <w:tcW w:w="1883" w:type="dxa"/>
            <w:tcBorders>
              <w:top w:val="single" w:color="auto" w:sz="8" w:space="0"/>
              <w:left w:val="single" w:color="auto" w:sz="8" w:space="0"/>
              <w:bottom w:val="single" w:color="auto" w:sz="8" w:space="0"/>
              <w:right w:val="single" w:color="auto" w:sz="8" w:space="0"/>
            </w:tcBorders>
            <w:shd w:val="clear" w:color="auto" w:fill="auto"/>
            <w:tcMar>
              <w:top w:w="20" w:type="dxa"/>
              <w:left w:w="100" w:type="dxa"/>
              <w:bottom w:w="20" w:type="dxa"/>
              <w:right w:w="100" w:type="dxa"/>
            </w:tcMar>
            <w:vAlign w:val="top"/>
          </w:tcPr>
          <w:p w14:paraId="5DD46D2E">
            <w:pPr>
              <w:bidi w:val="0"/>
              <w:rPr>
                <w:rFonts w:hint="default"/>
                <w:lang w:val="vi-VN"/>
              </w:rPr>
            </w:pPr>
            <w:r>
              <w:rPr>
                <w:rFonts w:hint="default"/>
                <w:lang w:val="vi-VN"/>
              </w:rPr>
              <w:t>-94.3%</w:t>
            </w:r>
          </w:p>
        </w:tc>
      </w:tr>
      <w:tr w14:paraId="5F22D999">
        <w:trPr>
          <w:jc w:val="center"/>
        </w:trPr>
        <w:tc>
          <w:tcPr>
            <w:tcW w:w="2813" w:type="dxa"/>
            <w:tcBorders>
              <w:top w:val="single" w:color="auto" w:sz="8" w:space="0"/>
              <w:left w:val="single" w:color="auto" w:sz="8" w:space="0"/>
              <w:bottom w:val="single" w:color="auto" w:sz="8" w:space="0"/>
              <w:right w:val="single" w:color="auto" w:sz="8" w:space="0"/>
            </w:tcBorders>
            <w:shd w:val="clear" w:color="auto" w:fill="auto"/>
            <w:tcMar>
              <w:top w:w="20" w:type="dxa"/>
              <w:left w:w="100" w:type="dxa"/>
              <w:bottom w:w="20" w:type="dxa"/>
              <w:right w:w="100" w:type="dxa"/>
            </w:tcMar>
            <w:vAlign w:val="top"/>
          </w:tcPr>
          <w:p w14:paraId="068501E7">
            <w:pPr>
              <w:bidi w:val="0"/>
            </w:pPr>
            <w:r>
              <w:rPr>
                <w:lang w:val="en-US" w:eastAsia="zh-CN"/>
              </w:rPr>
              <w:t>Độ lệch chuẩn (σ)</w:t>
            </w:r>
          </w:p>
        </w:tc>
        <w:tc>
          <w:tcPr>
            <w:tcW w:w="1533" w:type="dxa"/>
            <w:tcBorders>
              <w:top w:val="single" w:color="auto" w:sz="8" w:space="0"/>
              <w:left w:val="single" w:color="auto" w:sz="8" w:space="0"/>
              <w:bottom w:val="single" w:color="auto" w:sz="8" w:space="0"/>
              <w:right w:val="single" w:color="auto" w:sz="8" w:space="0"/>
            </w:tcBorders>
            <w:shd w:val="clear" w:color="auto" w:fill="auto"/>
            <w:tcMar>
              <w:top w:w="20" w:type="dxa"/>
              <w:left w:w="100" w:type="dxa"/>
              <w:bottom w:w="20" w:type="dxa"/>
              <w:right w:w="100" w:type="dxa"/>
            </w:tcMar>
            <w:vAlign w:val="top"/>
          </w:tcPr>
          <w:p w14:paraId="51342637">
            <w:pPr>
              <w:bidi w:val="0"/>
              <w:rPr>
                <w:rFonts w:hint="default"/>
                <w:lang w:val="vi-VN"/>
              </w:rPr>
            </w:pPr>
            <w:r>
              <w:rPr>
                <w:rFonts w:hint="default"/>
                <w:lang w:val="vi-VN"/>
              </w:rPr>
              <w:t>42.20ms</w:t>
            </w:r>
          </w:p>
        </w:tc>
        <w:tc>
          <w:tcPr>
            <w:tcW w:w="2034" w:type="dxa"/>
            <w:tcBorders>
              <w:top w:val="single" w:color="auto" w:sz="8" w:space="0"/>
              <w:left w:val="single" w:color="auto" w:sz="8" w:space="0"/>
              <w:bottom w:val="single" w:color="auto" w:sz="8" w:space="0"/>
              <w:right w:val="single" w:color="auto" w:sz="8" w:space="0"/>
            </w:tcBorders>
            <w:shd w:val="clear" w:color="auto" w:fill="auto"/>
            <w:tcMar>
              <w:top w:w="20" w:type="dxa"/>
              <w:left w:w="100" w:type="dxa"/>
              <w:bottom w:w="20" w:type="dxa"/>
              <w:right w:w="100" w:type="dxa"/>
            </w:tcMar>
            <w:vAlign w:val="top"/>
          </w:tcPr>
          <w:p w14:paraId="7D9CD1A9">
            <w:pPr>
              <w:bidi w:val="0"/>
              <w:rPr>
                <w:rFonts w:hint="default"/>
                <w:lang w:val="vi-VN"/>
              </w:rPr>
            </w:pPr>
            <w:r>
              <w:rPr>
                <w:rFonts w:hint="default"/>
                <w:lang w:val="vi-VN"/>
              </w:rPr>
              <w:t>1.44ms</w:t>
            </w:r>
          </w:p>
        </w:tc>
        <w:tc>
          <w:tcPr>
            <w:tcW w:w="1883" w:type="dxa"/>
            <w:tcBorders>
              <w:top w:val="single" w:color="auto" w:sz="8" w:space="0"/>
              <w:left w:val="single" w:color="auto" w:sz="8" w:space="0"/>
              <w:bottom w:val="single" w:color="auto" w:sz="8" w:space="0"/>
              <w:right w:val="single" w:color="auto" w:sz="8" w:space="0"/>
            </w:tcBorders>
            <w:shd w:val="clear" w:color="auto" w:fill="auto"/>
            <w:tcMar>
              <w:top w:w="20" w:type="dxa"/>
              <w:left w:w="100" w:type="dxa"/>
              <w:bottom w:w="20" w:type="dxa"/>
              <w:right w:w="100" w:type="dxa"/>
            </w:tcMar>
            <w:vAlign w:val="top"/>
          </w:tcPr>
          <w:p w14:paraId="25B74C30">
            <w:pPr>
              <w:bidi w:val="0"/>
              <w:rPr>
                <w:rFonts w:hint="default"/>
                <w:lang w:val="vi-VN"/>
              </w:rPr>
            </w:pPr>
            <w:r>
              <w:rPr>
                <w:rFonts w:hint="default"/>
                <w:lang w:val="vi-VN"/>
              </w:rPr>
              <w:t>-96.6%</w:t>
            </w:r>
          </w:p>
        </w:tc>
      </w:tr>
    </w:tbl>
    <w:p w14:paraId="2CA6C496">
      <w:pPr>
        <w:ind w:firstLine="720" w:firstLineChars="0"/>
        <w:rPr>
          <w:rFonts w:hint="default" w:ascii="Times New Roman Bold" w:hAnsi="Times New Roman Bold" w:cs="Times New Roman Bold"/>
          <w:b/>
          <w:bCs/>
        </w:rPr>
      </w:pPr>
      <w:r>
        <w:rPr>
          <w:rFonts w:hint="default" w:ascii="Times New Roman Bold" w:hAnsi="Times New Roman Bold" w:cs="Times New Roman Bold"/>
          <w:b/>
          <w:bCs/>
        </w:rPr>
        <w:t>Phân tích và Nhận xét:</w:t>
      </w:r>
    </w:p>
    <w:p w14:paraId="2A39E101">
      <w:pPr>
        <w:numPr>
          <w:ilvl w:val="0"/>
          <w:numId w:val="18"/>
        </w:numPr>
        <w:ind w:left="838" w:leftChars="0" w:hanging="418" w:firstLineChars="0"/>
        <w:rPr>
          <w:rFonts w:hint="default"/>
        </w:rPr>
      </w:pPr>
      <w:r>
        <w:rPr>
          <w:rFonts w:hint="default" w:ascii="Times New Roman Bold" w:hAnsi="Times New Roman Bold" w:cs="Times New Roman Bold"/>
          <w:b/>
          <w:bCs/>
          <w:lang w:val="en-US" w:eastAsia="zh-CN"/>
        </w:rPr>
        <w:t>Sự bứt phá về thông lượng tính toán:</w:t>
      </w:r>
      <w:r>
        <w:rPr>
          <w:rFonts w:hint="default"/>
          <w:lang w:val="en-US" w:eastAsia="zh-CN"/>
        </w:rPr>
        <w:t xml:space="preserve"> Việc áp dụng SIMD 128-bit mang lại mức tăng tốc FPS vượt trội, đạt 20.7 FPS, tương đương với việc xử lý hơn 170 triệu pixel mỗi giây. Điều này đạt được nhờ khả năng xử lý đồng thời 16 điểm ảnh trong một chu kỳ lệnh thông qua thư viện wasm_simd128.h, giúp giảm độ phức tạp thực thi tại CPU. </w:t>
      </w:r>
    </w:p>
    <w:p w14:paraId="5536419B">
      <w:pPr>
        <w:numPr>
          <w:ilvl w:val="0"/>
          <w:numId w:val="18"/>
        </w:numPr>
        <w:ind w:left="838" w:leftChars="0" w:hanging="418" w:firstLineChars="0"/>
        <w:rPr>
          <w:rFonts w:hint="default"/>
        </w:rPr>
      </w:pPr>
      <w:r>
        <w:rPr>
          <w:rFonts w:hint="default" w:ascii="Times New Roman Bold" w:hAnsi="Times New Roman Bold" w:cs="Times New Roman Bold"/>
          <w:b/>
          <w:bCs/>
          <w:lang w:val="en-US" w:eastAsia="zh-CN"/>
        </w:rPr>
        <w:t xml:space="preserve">Tối ưu hóa tập lệnh và loại bỏ rẽ nhánh: </w:t>
      </w:r>
      <w:r>
        <w:rPr>
          <w:rFonts w:hint="default" w:hAnsi="Times New Roman Bold" w:cs="Times New Roman Bold"/>
          <w:b/>
          <w:bCs/>
          <w:lang w:val="vi-VN" w:eastAsia="zh-CN"/>
        </w:rPr>
        <w:t>G</w:t>
      </w:r>
      <w:r>
        <w:rPr>
          <w:rFonts w:hint="default"/>
          <w:lang w:val="en-US" w:eastAsia="zh-CN"/>
        </w:rPr>
        <w:t>iảm Latency trung bình xuống còn 23.72 ms (giảm 91.7%) không chỉ đến từ việc song song hóa mà còn nhờ việc chuyển đổi thuật toán sang số nguyên. Sử dụng các mặt nạ bit trong SIMD giúp thay thế các cấu trúc điều kiện if-else trong vòng lặp, từ đó triệt tiêu sai sót dự đoán nhánh</w:t>
      </w:r>
      <w:r>
        <w:rPr>
          <w:rFonts w:hint="default"/>
          <w:lang w:val="vi-VN" w:eastAsia="zh-CN"/>
        </w:rPr>
        <w:t xml:space="preserve"> </w:t>
      </w:r>
      <w:r>
        <w:rPr>
          <w:rFonts w:hint="default"/>
          <w:lang w:val="en-US" w:eastAsia="zh-CN"/>
        </w:rPr>
        <w:t xml:space="preserve">– một nút thắt cổ chai lớn trong engine V8 của JavaScript. </w:t>
      </w:r>
    </w:p>
    <w:p w14:paraId="0B83A680">
      <w:pPr>
        <w:numPr>
          <w:ilvl w:val="0"/>
          <w:numId w:val="18"/>
        </w:numPr>
        <w:ind w:left="838" w:leftChars="0" w:hanging="418" w:firstLineChars="0"/>
        <w:rPr>
          <w:rFonts w:hint="default"/>
        </w:rPr>
      </w:pPr>
      <w:r>
        <w:rPr>
          <w:rFonts w:hint="default" w:ascii="Times New Roman Bold" w:hAnsi="Times New Roman Bold" w:cs="Times New Roman Bold"/>
          <w:b/>
          <w:bCs/>
          <w:lang w:val="en-US" w:eastAsia="zh-CN"/>
        </w:rPr>
        <w:t xml:space="preserve">Tính ổn định cực hạn: </w:t>
      </w:r>
      <w:r>
        <w:rPr>
          <w:rFonts w:hint="default"/>
          <w:lang w:val="en-US" w:eastAsia="zh-CN"/>
        </w:rPr>
        <w:t xml:space="preserve">Chỉ số độ lệch chuẩn </w:t>
      </w:r>
      <w:r>
        <w:rPr>
          <w:rFonts w:hint="default"/>
          <w:lang w:val="vi-VN" w:eastAsia="zh-CN"/>
        </w:rPr>
        <w:t>σ</w:t>
      </w:r>
      <w:r>
        <w:rPr>
          <w:rFonts w:hint="default"/>
          <w:lang w:val="en-US" w:eastAsia="zh-CN"/>
        </w:rPr>
        <w:t xml:space="preserve"> giảm sâu xuống mức 1.44 ms (giảm 96.6%) cho thấy môi trường thực thi trở nên cực kỳ xác định. Với P99 chỉ đạt 25.90 ms, hệ thống đã loại bỏ gần như hoàn toàn hiện tượng "giật khung hình" do áp lực cấp phát bộ nhớ liên tục gây ra cho bộ </w:t>
      </w:r>
      <w:r>
        <w:rPr>
          <w:rFonts w:hint="default"/>
          <w:rtl w:val="0"/>
          <w:lang w:val="vi-VN"/>
        </w:rPr>
        <w:t xml:space="preserve">quản lý bộ nhớ tự động </w:t>
      </w:r>
      <w:r>
        <w:rPr>
          <w:rFonts w:hint="default"/>
          <w:lang w:val="en-US" w:eastAsia="zh-CN"/>
        </w:rPr>
        <w:t xml:space="preserve">ở phía JavaScript. </w:t>
      </w:r>
    </w:p>
    <w:p w14:paraId="35064B29">
      <w:pPr>
        <w:pStyle w:val="4"/>
        <w:bidi w:val="0"/>
        <w:rPr>
          <w:rFonts w:hint="default"/>
        </w:rPr>
      </w:pPr>
      <w:r>
        <w:rPr>
          <w:rFonts w:hint="default"/>
        </w:rPr>
        <w:t>4.2.3 Kịch bản 3: Hiệu quả của tối ưu hóa mức luồng (Multi-</w:t>
      </w:r>
      <w:r>
        <w:rPr>
          <w:rFonts w:hint="default"/>
          <w:lang w:val="en-US"/>
        </w:rPr>
        <w:t>threaded</w:t>
      </w:r>
      <w:r>
        <w:rPr>
          <w:rFonts w:hint="default"/>
        </w:rPr>
        <w:t>)</w:t>
      </w:r>
    </w:p>
    <w:p w14:paraId="1A8D82C6">
      <w:pPr>
        <w:ind w:firstLine="720" w:firstLineChars="0"/>
        <w:rPr>
          <w:rFonts w:hint="default"/>
        </w:rPr>
      </w:pPr>
      <w:r>
        <w:rPr>
          <w:rFonts w:hint="default"/>
        </w:rPr>
        <w:t>Kịch bản này đo lường khả năng mở rộng hiệu năng khi phân phối khối lượng tính toán cực lớn của video 4K lên đa lõi CPU.</w:t>
      </w:r>
    </w:p>
    <w:p w14:paraId="32B9E36C">
      <w:pPr>
        <w:pStyle w:val="10"/>
        <w:rPr>
          <w:rFonts w:hint="default"/>
          <w:lang w:val="vi-VN"/>
        </w:rPr>
      </w:pPr>
      <w:r>
        <w:t xml:space="preserve">Bảng </w:t>
      </w:r>
      <w:r>
        <w:rPr>
          <w:rFonts w:hint="default"/>
          <w:lang w:val="vi-VN"/>
        </w:rPr>
        <w:t>4</w:t>
      </w:r>
      <w:r>
        <w:rPr>
          <w:lang w:val="vi-VN"/>
        </w:rPr>
        <w:t>.</w:t>
      </w:r>
      <w:r>
        <w:fldChar w:fldCharType="begin"/>
      </w:r>
      <w:r>
        <w:instrText xml:space="preserve"> SEQ Bảng \* ARABIC \s 1 </w:instrText>
      </w:r>
      <w:r>
        <w:fldChar w:fldCharType="separate"/>
      </w:r>
      <w:r>
        <w:t>3</w:t>
      </w:r>
      <w:r>
        <w:fldChar w:fldCharType="end"/>
      </w:r>
      <w:bookmarkStart w:id="68" w:name="_Toc2001779772"/>
      <w:r>
        <w:rPr>
          <w:rFonts w:hint="default"/>
          <w:lang w:val="vi-VN"/>
        </w:rPr>
        <w:t xml:space="preserve"> Kịch bản 3: Webassembly Multi-threaded</w:t>
      </w:r>
      <w:bookmarkEnd w:id="68"/>
    </w:p>
    <w:tbl>
      <w:tblPr>
        <w:tblStyle w:val="9"/>
        <w:tblW w:w="0" w:type="auto"/>
        <w:jc w:val="center"/>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Layout w:type="fixed"/>
        <w:tblCellMar>
          <w:top w:w="0" w:type="dxa"/>
          <w:left w:w="0" w:type="dxa"/>
          <w:bottom w:w="0" w:type="dxa"/>
          <w:right w:w="0" w:type="dxa"/>
        </w:tblCellMar>
      </w:tblPr>
      <w:tblGrid>
        <w:gridCol w:w="2813"/>
        <w:gridCol w:w="1533"/>
        <w:gridCol w:w="2034"/>
        <w:gridCol w:w="1883"/>
      </w:tblGrid>
      <w:tr w14:paraId="09BEEF3F">
        <w:trPr>
          <w:jc w:val="center"/>
        </w:trPr>
        <w:tc>
          <w:tcPr>
            <w:tcW w:w="2813" w:type="dxa"/>
            <w:tcBorders>
              <w:top w:val="single" w:color="auto" w:sz="8" w:space="0"/>
              <w:left w:val="single" w:color="auto" w:sz="8" w:space="0"/>
              <w:bottom w:val="single" w:color="auto" w:sz="8" w:space="0"/>
              <w:right w:val="single" w:color="auto" w:sz="8" w:space="0"/>
            </w:tcBorders>
            <w:shd w:val="clear" w:color="auto" w:fill="auto"/>
            <w:tcMar>
              <w:top w:w="20" w:type="dxa"/>
              <w:left w:w="100" w:type="dxa"/>
              <w:bottom w:w="20" w:type="dxa"/>
              <w:right w:w="100" w:type="dxa"/>
            </w:tcMar>
            <w:vAlign w:val="top"/>
          </w:tcPr>
          <w:p w14:paraId="1EB6AD48">
            <w:pPr>
              <w:bidi w:val="0"/>
              <w:rPr>
                <w:rFonts w:hint="default" w:ascii="Times New Roman Bold" w:hAnsi="Times New Roman Bold" w:cs="Times New Roman Bold"/>
                <w:b/>
                <w:bCs/>
              </w:rPr>
            </w:pPr>
            <w:r>
              <w:rPr>
                <w:rFonts w:hint="default" w:ascii="Times New Roman Bold" w:hAnsi="Times New Roman Bold" w:cs="Times New Roman Bold"/>
                <w:b/>
                <w:bCs/>
                <w:lang w:val="en-US" w:eastAsia="zh-CN"/>
              </w:rPr>
              <w:t>Chỉ số</w:t>
            </w:r>
          </w:p>
        </w:tc>
        <w:tc>
          <w:tcPr>
            <w:tcW w:w="1533" w:type="dxa"/>
            <w:tcBorders>
              <w:top w:val="single" w:color="auto" w:sz="8" w:space="0"/>
              <w:left w:val="single" w:color="auto" w:sz="8" w:space="0"/>
              <w:bottom w:val="single" w:color="auto" w:sz="8" w:space="0"/>
              <w:right w:val="single" w:color="auto" w:sz="8" w:space="0"/>
            </w:tcBorders>
            <w:shd w:val="clear" w:color="auto" w:fill="auto"/>
            <w:tcMar>
              <w:top w:w="20" w:type="dxa"/>
              <w:left w:w="100" w:type="dxa"/>
              <w:bottom w:w="20" w:type="dxa"/>
              <w:right w:w="100" w:type="dxa"/>
            </w:tcMar>
            <w:vAlign w:val="top"/>
          </w:tcPr>
          <w:p w14:paraId="504637D1">
            <w:pPr>
              <w:bidi w:val="0"/>
              <w:rPr>
                <w:rFonts w:hint="default" w:ascii="Times New Roman Bold" w:hAnsi="Times New Roman Bold" w:cs="Times New Roman Bold"/>
                <w:b/>
                <w:bCs/>
              </w:rPr>
            </w:pPr>
            <w:r>
              <w:rPr>
                <w:rFonts w:hint="default" w:ascii="Times New Roman Bold" w:hAnsi="Times New Roman Bold" w:cs="Times New Roman Bold"/>
                <w:b/>
                <w:bCs/>
                <w:lang w:val="en-US" w:eastAsia="zh-CN"/>
              </w:rPr>
              <w:t xml:space="preserve">JavaScript </w:t>
            </w:r>
          </w:p>
        </w:tc>
        <w:tc>
          <w:tcPr>
            <w:tcW w:w="2034" w:type="dxa"/>
            <w:tcBorders>
              <w:top w:val="single" w:color="auto" w:sz="8" w:space="0"/>
              <w:left w:val="single" w:color="auto" w:sz="8" w:space="0"/>
              <w:bottom w:val="single" w:color="auto" w:sz="8" w:space="0"/>
              <w:right w:val="single" w:color="auto" w:sz="8" w:space="0"/>
            </w:tcBorders>
            <w:shd w:val="clear" w:color="auto" w:fill="auto"/>
            <w:tcMar>
              <w:top w:w="20" w:type="dxa"/>
              <w:left w:w="100" w:type="dxa"/>
              <w:bottom w:w="20" w:type="dxa"/>
              <w:right w:w="100" w:type="dxa"/>
            </w:tcMar>
            <w:vAlign w:val="top"/>
          </w:tcPr>
          <w:p w14:paraId="58BDAAD3">
            <w:pPr>
              <w:bidi w:val="0"/>
              <w:rPr>
                <w:rFonts w:hint="default" w:ascii="Times New Roman Bold" w:hAnsi="Times New Roman Bold" w:cs="Times New Roman Bold"/>
                <w:b/>
                <w:bCs/>
              </w:rPr>
            </w:pPr>
            <w:r>
              <w:rPr>
                <w:rFonts w:hint="default" w:ascii="Times New Roman Bold" w:hAnsi="Times New Roman Bold" w:cs="Times New Roman Bold"/>
                <w:b/>
                <w:bCs/>
                <w:lang w:val="en-US" w:eastAsia="zh-CN"/>
              </w:rPr>
              <w:t xml:space="preserve">WebAssembly </w:t>
            </w:r>
          </w:p>
        </w:tc>
        <w:tc>
          <w:tcPr>
            <w:tcW w:w="1883" w:type="dxa"/>
            <w:tcBorders>
              <w:top w:val="single" w:color="auto" w:sz="8" w:space="0"/>
              <w:left w:val="single" w:color="auto" w:sz="8" w:space="0"/>
              <w:bottom w:val="single" w:color="auto" w:sz="8" w:space="0"/>
              <w:right w:val="single" w:color="auto" w:sz="8" w:space="0"/>
            </w:tcBorders>
            <w:shd w:val="clear" w:color="auto" w:fill="auto"/>
            <w:tcMar>
              <w:top w:w="20" w:type="dxa"/>
              <w:left w:w="100" w:type="dxa"/>
              <w:bottom w:w="20" w:type="dxa"/>
              <w:right w:w="100" w:type="dxa"/>
            </w:tcMar>
            <w:vAlign w:val="top"/>
          </w:tcPr>
          <w:p w14:paraId="603BFEFA">
            <w:pPr>
              <w:bidi w:val="0"/>
              <w:rPr>
                <w:rFonts w:hint="default" w:ascii="Times New Roman Bold" w:hAnsi="Times New Roman Bold" w:cs="Times New Roman Bold"/>
                <w:b/>
                <w:bCs/>
                <w:lang w:val="vi-VN"/>
              </w:rPr>
            </w:pPr>
            <w:r>
              <w:rPr>
                <w:rFonts w:hint="default" w:ascii="Times New Roman Bold" w:hAnsi="Times New Roman Bold" w:cs="Times New Roman Bold"/>
                <w:b/>
                <w:bCs/>
                <w:lang w:val="vi-VN" w:eastAsia="zh-CN"/>
              </w:rPr>
              <w:t>Sự khác biệt</w:t>
            </w:r>
          </w:p>
        </w:tc>
      </w:tr>
      <w:tr w14:paraId="4BDA5D0E">
        <w:trPr>
          <w:jc w:val="center"/>
        </w:trPr>
        <w:tc>
          <w:tcPr>
            <w:tcW w:w="2813" w:type="dxa"/>
            <w:tcBorders>
              <w:top w:val="single" w:color="auto" w:sz="8" w:space="0"/>
              <w:left w:val="single" w:color="auto" w:sz="8" w:space="0"/>
              <w:bottom w:val="single" w:color="auto" w:sz="8" w:space="0"/>
              <w:right w:val="single" w:color="auto" w:sz="8" w:space="0"/>
            </w:tcBorders>
            <w:shd w:val="clear" w:color="auto" w:fill="auto"/>
            <w:tcMar>
              <w:top w:w="20" w:type="dxa"/>
              <w:left w:w="100" w:type="dxa"/>
              <w:bottom w:w="20" w:type="dxa"/>
              <w:right w:w="100" w:type="dxa"/>
            </w:tcMar>
            <w:vAlign w:val="top"/>
          </w:tcPr>
          <w:p w14:paraId="1F52BC6E">
            <w:pPr>
              <w:bidi w:val="0"/>
              <w:rPr>
                <w:rFonts w:hint="default"/>
                <w:lang w:val="vi-VN" w:eastAsia="zh-CN"/>
              </w:rPr>
            </w:pPr>
            <w:r>
              <w:rPr>
                <w:rFonts w:hint="default"/>
                <w:lang w:val="vi-VN" w:eastAsia="zh-CN"/>
              </w:rPr>
              <w:t>Tổng khung hình</w:t>
            </w:r>
          </w:p>
        </w:tc>
        <w:tc>
          <w:tcPr>
            <w:tcW w:w="1533" w:type="dxa"/>
            <w:tcBorders>
              <w:top w:val="single" w:color="auto" w:sz="8" w:space="0"/>
              <w:left w:val="single" w:color="auto" w:sz="8" w:space="0"/>
              <w:bottom w:val="single" w:color="auto" w:sz="8" w:space="0"/>
              <w:right w:val="single" w:color="auto" w:sz="8" w:space="0"/>
            </w:tcBorders>
            <w:shd w:val="clear" w:color="auto" w:fill="auto"/>
            <w:tcMar>
              <w:top w:w="20" w:type="dxa"/>
              <w:left w:w="100" w:type="dxa"/>
              <w:bottom w:w="20" w:type="dxa"/>
              <w:right w:w="100" w:type="dxa"/>
            </w:tcMar>
            <w:vAlign w:val="top"/>
          </w:tcPr>
          <w:p w14:paraId="58881D71">
            <w:pPr>
              <w:bidi w:val="0"/>
              <w:rPr>
                <w:rFonts w:hint="default"/>
                <w:lang w:val="vi-VN" w:eastAsia="zh-CN"/>
              </w:rPr>
            </w:pPr>
            <w:r>
              <w:rPr>
                <w:rFonts w:hint="default"/>
                <w:lang w:val="vi-VN" w:eastAsia="zh-CN"/>
              </w:rPr>
              <w:t>36</w:t>
            </w:r>
          </w:p>
        </w:tc>
        <w:tc>
          <w:tcPr>
            <w:tcW w:w="2034" w:type="dxa"/>
            <w:tcBorders>
              <w:top w:val="single" w:color="auto" w:sz="8" w:space="0"/>
              <w:left w:val="single" w:color="auto" w:sz="8" w:space="0"/>
              <w:bottom w:val="single" w:color="auto" w:sz="8" w:space="0"/>
              <w:right w:val="single" w:color="auto" w:sz="8" w:space="0"/>
            </w:tcBorders>
            <w:shd w:val="clear" w:color="auto" w:fill="auto"/>
            <w:tcMar>
              <w:top w:w="20" w:type="dxa"/>
              <w:left w:w="100" w:type="dxa"/>
              <w:bottom w:w="20" w:type="dxa"/>
              <w:right w:w="100" w:type="dxa"/>
            </w:tcMar>
            <w:vAlign w:val="top"/>
          </w:tcPr>
          <w:p w14:paraId="29697E60">
            <w:pPr>
              <w:bidi w:val="0"/>
              <w:rPr>
                <w:rFonts w:hint="default"/>
                <w:lang w:val="vi-VN" w:eastAsia="zh-CN"/>
              </w:rPr>
            </w:pPr>
            <w:r>
              <w:rPr>
                <w:rFonts w:hint="default"/>
                <w:lang w:val="vi-VN" w:eastAsia="zh-CN"/>
              </w:rPr>
              <w:t>184</w:t>
            </w:r>
          </w:p>
        </w:tc>
        <w:tc>
          <w:tcPr>
            <w:tcW w:w="1883" w:type="dxa"/>
            <w:tcBorders>
              <w:top w:val="single" w:color="auto" w:sz="8" w:space="0"/>
              <w:left w:val="single" w:color="auto" w:sz="8" w:space="0"/>
              <w:bottom w:val="single" w:color="auto" w:sz="8" w:space="0"/>
              <w:right w:val="single" w:color="auto" w:sz="8" w:space="0"/>
            </w:tcBorders>
            <w:shd w:val="clear" w:color="auto" w:fill="auto"/>
            <w:tcMar>
              <w:top w:w="20" w:type="dxa"/>
              <w:left w:w="100" w:type="dxa"/>
              <w:bottom w:w="20" w:type="dxa"/>
              <w:right w:w="100" w:type="dxa"/>
            </w:tcMar>
            <w:vAlign w:val="top"/>
          </w:tcPr>
          <w:p w14:paraId="7C5AA5C2">
            <w:pPr>
              <w:bidi w:val="0"/>
              <w:rPr>
                <w:lang w:val="en-US" w:eastAsia="zh-CN"/>
              </w:rPr>
            </w:pPr>
          </w:p>
        </w:tc>
      </w:tr>
      <w:tr w14:paraId="0E8B758B">
        <w:trPr>
          <w:jc w:val="center"/>
        </w:trPr>
        <w:tc>
          <w:tcPr>
            <w:tcW w:w="2813" w:type="dxa"/>
            <w:tcBorders>
              <w:top w:val="single" w:color="auto" w:sz="8" w:space="0"/>
              <w:left w:val="single" w:color="auto" w:sz="8" w:space="0"/>
              <w:bottom w:val="single" w:color="auto" w:sz="8" w:space="0"/>
              <w:right w:val="single" w:color="auto" w:sz="8" w:space="0"/>
            </w:tcBorders>
            <w:shd w:val="clear" w:color="auto" w:fill="auto"/>
            <w:tcMar>
              <w:top w:w="20" w:type="dxa"/>
              <w:left w:w="100" w:type="dxa"/>
              <w:bottom w:w="20" w:type="dxa"/>
              <w:right w:w="100" w:type="dxa"/>
            </w:tcMar>
            <w:vAlign w:val="top"/>
          </w:tcPr>
          <w:p w14:paraId="2B58802C">
            <w:pPr>
              <w:bidi w:val="0"/>
              <w:rPr>
                <w:rFonts w:hint="default"/>
                <w:lang w:val="vi-VN" w:eastAsia="zh-CN"/>
              </w:rPr>
            </w:pPr>
            <w:r>
              <w:rPr>
                <w:lang w:val="en-US" w:eastAsia="zh-CN"/>
              </w:rPr>
              <w:t>FPS trung bình</w:t>
            </w:r>
          </w:p>
        </w:tc>
        <w:tc>
          <w:tcPr>
            <w:tcW w:w="1533" w:type="dxa"/>
            <w:tcBorders>
              <w:top w:val="single" w:color="auto" w:sz="8" w:space="0"/>
              <w:left w:val="single" w:color="auto" w:sz="8" w:space="0"/>
              <w:bottom w:val="single" w:color="auto" w:sz="8" w:space="0"/>
              <w:right w:val="single" w:color="auto" w:sz="8" w:space="0"/>
            </w:tcBorders>
            <w:shd w:val="clear" w:color="auto" w:fill="auto"/>
            <w:tcMar>
              <w:top w:w="20" w:type="dxa"/>
              <w:left w:w="100" w:type="dxa"/>
              <w:bottom w:w="20" w:type="dxa"/>
              <w:right w:w="100" w:type="dxa"/>
            </w:tcMar>
            <w:vAlign w:val="top"/>
          </w:tcPr>
          <w:p w14:paraId="42C8A8E8">
            <w:pPr>
              <w:bidi w:val="0"/>
              <w:rPr>
                <w:rFonts w:hint="default"/>
                <w:lang w:val="vi-VN" w:eastAsia="zh-CN"/>
              </w:rPr>
            </w:pPr>
            <w:r>
              <w:rPr>
                <w:rFonts w:hint="default"/>
                <w:lang w:val="vi-VN" w:eastAsia="zh-CN"/>
              </w:rPr>
              <w:t>3.4</w:t>
            </w:r>
          </w:p>
        </w:tc>
        <w:tc>
          <w:tcPr>
            <w:tcW w:w="2034" w:type="dxa"/>
            <w:tcBorders>
              <w:top w:val="single" w:color="auto" w:sz="8" w:space="0"/>
              <w:left w:val="single" w:color="auto" w:sz="8" w:space="0"/>
              <w:bottom w:val="single" w:color="auto" w:sz="8" w:space="0"/>
              <w:right w:val="single" w:color="auto" w:sz="8" w:space="0"/>
            </w:tcBorders>
            <w:shd w:val="clear" w:color="auto" w:fill="auto"/>
            <w:tcMar>
              <w:top w:w="20" w:type="dxa"/>
              <w:left w:w="100" w:type="dxa"/>
              <w:bottom w:w="20" w:type="dxa"/>
              <w:right w:w="100" w:type="dxa"/>
            </w:tcMar>
            <w:vAlign w:val="top"/>
          </w:tcPr>
          <w:p w14:paraId="4AA016D0">
            <w:pPr>
              <w:bidi w:val="0"/>
              <w:rPr>
                <w:rFonts w:hint="default"/>
                <w:lang w:val="vi-VN" w:eastAsia="zh-CN"/>
              </w:rPr>
            </w:pPr>
            <w:r>
              <w:rPr>
                <w:rFonts w:hint="default"/>
                <w:lang w:val="vi-VN" w:eastAsia="zh-CN"/>
              </w:rPr>
              <w:t>17.3</w:t>
            </w:r>
          </w:p>
        </w:tc>
        <w:tc>
          <w:tcPr>
            <w:tcW w:w="1883" w:type="dxa"/>
            <w:tcBorders>
              <w:top w:val="single" w:color="auto" w:sz="8" w:space="0"/>
              <w:left w:val="single" w:color="auto" w:sz="8" w:space="0"/>
              <w:bottom w:val="single" w:color="auto" w:sz="8" w:space="0"/>
              <w:right w:val="single" w:color="auto" w:sz="8" w:space="0"/>
            </w:tcBorders>
            <w:shd w:val="clear" w:color="auto" w:fill="auto"/>
            <w:tcMar>
              <w:top w:w="20" w:type="dxa"/>
              <w:left w:w="100" w:type="dxa"/>
              <w:bottom w:w="20" w:type="dxa"/>
              <w:right w:w="100" w:type="dxa"/>
            </w:tcMar>
            <w:vAlign w:val="top"/>
          </w:tcPr>
          <w:p w14:paraId="7BE0EF83">
            <w:pPr>
              <w:bidi w:val="0"/>
              <w:rPr>
                <w:rFonts w:hint="default"/>
                <w:lang w:val="vi-VN" w:eastAsia="zh-CN"/>
              </w:rPr>
            </w:pPr>
            <w:r>
              <w:rPr>
                <w:rFonts w:hint="default"/>
                <w:lang w:val="vi-VN" w:eastAsia="zh-CN"/>
              </w:rPr>
              <w:t>+405.9%</w:t>
            </w:r>
          </w:p>
        </w:tc>
      </w:tr>
      <w:tr w14:paraId="54EA2D0A">
        <w:trPr>
          <w:jc w:val="center"/>
        </w:trPr>
        <w:tc>
          <w:tcPr>
            <w:tcW w:w="2813" w:type="dxa"/>
            <w:tcBorders>
              <w:top w:val="single" w:color="auto" w:sz="8" w:space="0"/>
              <w:left w:val="single" w:color="auto" w:sz="8" w:space="0"/>
              <w:bottom w:val="single" w:color="auto" w:sz="8" w:space="0"/>
              <w:right w:val="single" w:color="auto" w:sz="8" w:space="0"/>
            </w:tcBorders>
            <w:shd w:val="clear" w:color="auto" w:fill="auto"/>
            <w:tcMar>
              <w:top w:w="20" w:type="dxa"/>
              <w:left w:w="100" w:type="dxa"/>
              <w:bottom w:w="20" w:type="dxa"/>
              <w:right w:w="100" w:type="dxa"/>
            </w:tcMar>
            <w:vAlign w:val="top"/>
          </w:tcPr>
          <w:p w14:paraId="4FC29F13">
            <w:pPr>
              <w:bidi w:val="0"/>
            </w:pPr>
            <w:r>
              <w:rPr>
                <w:rFonts w:hint="default"/>
                <w:lang w:val="vi-VN" w:eastAsia="zh-CN"/>
              </w:rPr>
              <w:t>Mean</w:t>
            </w:r>
            <w:r>
              <w:rPr>
                <w:lang w:val="en-US" w:eastAsia="zh-CN"/>
              </w:rPr>
              <w:t xml:space="preserve"> (ms)</w:t>
            </w:r>
          </w:p>
        </w:tc>
        <w:tc>
          <w:tcPr>
            <w:tcW w:w="1533" w:type="dxa"/>
            <w:tcBorders>
              <w:top w:val="single" w:color="auto" w:sz="8" w:space="0"/>
              <w:left w:val="single" w:color="auto" w:sz="8" w:space="0"/>
              <w:bottom w:val="single" w:color="auto" w:sz="8" w:space="0"/>
              <w:right w:val="single" w:color="auto" w:sz="8" w:space="0"/>
            </w:tcBorders>
            <w:shd w:val="clear" w:color="auto" w:fill="auto"/>
            <w:tcMar>
              <w:top w:w="20" w:type="dxa"/>
              <w:left w:w="100" w:type="dxa"/>
              <w:bottom w:w="20" w:type="dxa"/>
              <w:right w:w="100" w:type="dxa"/>
            </w:tcMar>
            <w:vAlign w:val="top"/>
          </w:tcPr>
          <w:p w14:paraId="61759435">
            <w:pPr>
              <w:bidi w:val="0"/>
              <w:rPr>
                <w:rFonts w:hint="default"/>
                <w:lang w:val="vi-VN"/>
              </w:rPr>
            </w:pPr>
            <w:r>
              <w:rPr>
                <w:rFonts w:hint="default"/>
                <w:lang w:val="vi-VN"/>
              </w:rPr>
              <w:t>273.9ms</w:t>
            </w:r>
          </w:p>
        </w:tc>
        <w:tc>
          <w:tcPr>
            <w:tcW w:w="2034" w:type="dxa"/>
            <w:tcBorders>
              <w:top w:val="single" w:color="auto" w:sz="8" w:space="0"/>
              <w:left w:val="single" w:color="auto" w:sz="8" w:space="0"/>
              <w:bottom w:val="single" w:color="auto" w:sz="8" w:space="0"/>
              <w:right w:val="single" w:color="auto" w:sz="8" w:space="0"/>
            </w:tcBorders>
            <w:shd w:val="clear" w:color="auto" w:fill="auto"/>
            <w:tcMar>
              <w:top w:w="20" w:type="dxa"/>
              <w:left w:w="100" w:type="dxa"/>
              <w:bottom w:w="20" w:type="dxa"/>
              <w:right w:w="100" w:type="dxa"/>
            </w:tcMar>
            <w:vAlign w:val="top"/>
          </w:tcPr>
          <w:p w14:paraId="6D4BD9A7">
            <w:pPr>
              <w:bidi w:val="0"/>
              <w:rPr>
                <w:rFonts w:hint="default"/>
                <w:lang w:val="vi-VN"/>
              </w:rPr>
            </w:pPr>
            <w:r>
              <w:rPr>
                <w:rFonts w:hint="default"/>
                <w:lang w:val="vi-VN"/>
              </w:rPr>
              <w:t>33.75ms</w:t>
            </w:r>
          </w:p>
        </w:tc>
        <w:tc>
          <w:tcPr>
            <w:tcW w:w="1883" w:type="dxa"/>
            <w:tcBorders>
              <w:top w:val="single" w:color="auto" w:sz="8" w:space="0"/>
              <w:left w:val="single" w:color="auto" w:sz="8" w:space="0"/>
              <w:bottom w:val="single" w:color="auto" w:sz="8" w:space="0"/>
              <w:right w:val="single" w:color="auto" w:sz="8" w:space="0"/>
            </w:tcBorders>
            <w:shd w:val="clear" w:color="auto" w:fill="auto"/>
            <w:tcMar>
              <w:top w:w="20" w:type="dxa"/>
              <w:left w:w="100" w:type="dxa"/>
              <w:bottom w:w="20" w:type="dxa"/>
              <w:right w:w="100" w:type="dxa"/>
            </w:tcMar>
            <w:vAlign w:val="top"/>
          </w:tcPr>
          <w:p w14:paraId="631B4D8B">
            <w:pPr>
              <w:bidi w:val="0"/>
              <w:rPr>
                <w:rFonts w:hint="default"/>
                <w:lang w:val="vi-VN"/>
              </w:rPr>
            </w:pPr>
            <w:r>
              <w:rPr>
                <w:rFonts w:hint="default"/>
                <w:lang w:val="vi-VN"/>
              </w:rPr>
              <w:t>-87.7%</w:t>
            </w:r>
          </w:p>
        </w:tc>
      </w:tr>
      <w:tr w14:paraId="56DC0AF4">
        <w:trPr>
          <w:jc w:val="center"/>
        </w:trPr>
        <w:tc>
          <w:tcPr>
            <w:tcW w:w="2813" w:type="dxa"/>
            <w:tcBorders>
              <w:top w:val="single" w:color="auto" w:sz="8" w:space="0"/>
              <w:left w:val="single" w:color="auto" w:sz="8" w:space="0"/>
              <w:bottom w:val="single" w:color="auto" w:sz="8" w:space="0"/>
              <w:right w:val="single" w:color="auto" w:sz="8" w:space="0"/>
            </w:tcBorders>
            <w:shd w:val="clear" w:color="auto" w:fill="auto"/>
            <w:tcMar>
              <w:top w:w="20" w:type="dxa"/>
              <w:left w:w="100" w:type="dxa"/>
              <w:bottom w:w="20" w:type="dxa"/>
              <w:right w:w="100" w:type="dxa"/>
            </w:tcMar>
            <w:vAlign w:val="top"/>
          </w:tcPr>
          <w:p w14:paraId="52424F61">
            <w:pPr>
              <w:bidi w:val="0"/>
            </w:pPr>
            <w:r>
              <w:rPr>
                <w:lang w:val="en-US" w:eastAsia="zh-CN"/>
              </w:rPr>
              <w:t>Median (ms)</w:t>
            </w:r>
          </w:p>
        </w:tc>
        <w:tc>
          <w:tcPr>
            <w:tcW w:w="1533" w:type="dxa"/>
            <w:tcBorders>
              <w:top w:val="single" w:color="auto" w:sz="8" w:space="0"/>
              <w:left w:val="single" w:color="auto" w:sz="8" w:space="0"/>
              <w:bottom w:val="single" w:color="auto" w:sz="8" w:space="0"/>
              <w:right w:val="single" w:color="auto" w:sz="8" w:space="0"/>
            </w:tcBorders>
            <w:shd w:val="clear" w:color="auto" w:fill="auto"/>
            <w:tcMar>
              <w:top w:w="20" w:type="dxa"/>
              <w:left w:w="100" w:type="dxa"/>
              <w:bottom w:w="20" w:type="dxa"/>
              <w:right w:w="100" w:type="dxa"/>
            </w:tcMar>
            <w:vAlign w:val="top"/>
          </w:tcPr>
          <w:p w14:paraId="1C122CE8">
            <w:pPr>
              <w:bidi w:val="0"/>
              <w:rPr>
                <w:rFonts w:hint="default"/>
                <w:lang w:val="vi-VN"/>
              </w:rPr>
            </w:pPr>
            <w:r>
              <w:rPr>
                <w:rFonts w:hint="default"/>
                <w:lang w:val="vi-VN"/>
              </w:rPr>
              <w:t>262.65ms</w:t>
            </w:r>
          </w:p>
        </w:tc>
        <w:tc>
          <w:tcPr>
            <w:tcW w:w="2034" w:type="dxa"/>
            <w:tcBorders>
              <w:top w:val="single" w:color="auto" w:sz="8" w:space="0"/>
              <w:left w:val="single" w:color="auto" w:sz="8" w:space="0"/>
              <w:bottom w:val="single" w:color="auto" w:sz="8" w:space="0"/>
              <w:right w:val="single" w:color="auto" w:sz="8" w:space="0"/>
            </w:tcBorders>
            <w:shd w:val="clear" w:color="auto" w:fill="auto"/>
            <w:tcMar>
              <w:top w:w="20" w:type="dxa"/>
              <w:left w:w="100" w:type="dxa"/>
              <w:bottom w:w="20" w:type="dxa"/>
              <w:right w:w="100" w:type="dxa"/>
            </w:tcMar>
            <w:vAlign w:val="top"/>
          </w:tcPr>
          <w:p w14:paraId="6952D22F">
            <w:pPr>
              <w:bidi w:val="0"/>
              <w:rPr>
                <w:rFonts w:hint="default"/>
                <w:lang w:val="vi-VN"/>
              </w:rPr>
            </w:pPr>
            <w:r>
              <w:rPr>
                <w:rFonts w:hint="default"/>
                <w:lang w:val="vi-VN"/>
              </w:rPr>
              <w:t>32.95ms</w:t>
            </w:r>
          </w:p>
        </w:tc>
        <w:tc>
          <w:tcPr>
            <w:tcW w:w="1883" w:type="dxa"/>
            <w:tcBorders>
              <w:top w:val="single" w:color="auto" w:sz="8" w:space="0"/>
              <w:left w:val="single" w:color="auto" w:sz="8" w:space="0"/>
              <w:bottom w:val="single" w:color="auto" w:sz="8" w:space="0"/>
              <w:right w:val="single" w:color="auto" w:sz="8" w:space="0"/>
            </w:tcBorders>
            <w:shd w:val="clear" w:color="auto" w:fill="auto"/>
            <w:tcMar>
              <w:top w:w="20" w:type="dxa"/>
              <w:left w:w="100" w:type="dxa"/>
              <w:bottom w:w="20" w:type="dxa"/>
              <w:right w:w="100" w:type="dxa"/>
            </w:tcMar>
            <w:vAlign w:val="top"/>
          </w:tcPr>
          <w:p w14:paraId="73AF0E5D">
            <w:pPr>
              <w:bidi w:val="0"/>
              <w:rPr>
                <w:rFonts w:hint="default"/>
                <w:lang w:val="vi-VN"/>
              </w:rPr>
            </w:pPr>
            <w:r>
              <w:rPr>
                <w:rFonts w:hint="default"/>
                <w:lang w:val="vi-VN"/>
              </w:rPr>
              <w:t>-87.5%</w:t>
            </w:r>
          </w:p>
        </w:tc>
      </w:tr>
      <w:tr w14:paraId="4894D22A">
        <w:trPr>
          <w:jc w:val="center"/>
        </w:trPr>
        <w:tc>
          <w:tcPr>
            <w:tcW w:w="2813" w:type="dxa"/>
            <w:tcBorders>
              <w:top w:val="single" w:color="auto" w:sz="8" w:space="0"/>
              <w:left w:val="single" w:color="auto" w:sz="8" w:space="0"/>
              <w:bottom w:val="single" w:color="auto" w:sz="8" w:space="0"/>
              <w:right w:val="single" w:color="auto" w:sz="8" w:space="0"/>
            </w:tcBorders>
            <w:shd w:val="clear" w:color="auto" w:fill="auto"/>
            <w:tcMar>
              <w:top w:w="20" w:type="dxa"/>
              <w:left w:w="100" w:type="dxa"/>
              <w:bottom w:w="20" w:type="dxa"/>
              <w:right w:w="100" w:type="dxa"/>
            </w:tcMar>
            <w:vAlign w:val="top"/>
          </w:tcPr>
          <w:p w14:paraId="0374FA26">
            <w:pPr>
              <w:bidi w:val="0"/>
              <w:rPr>
                <w:rFonts w:hint="default"/>
                <w:lang w:val="vi-VN"/>
              </w:rPr>
            </w:pPr>
            <w:r>
              <w:rPr>
                <w:rFonts w:hint="default"/>
                <w:lang w:val="vi-VN"/>
              </w:rPr>
              <w:t>P99</w:t>
            </w:r>
          </w:p>
        </w:tc>
        <w:tc>
          <w:tcPr>
            <w:tcW w:w="1533" w:type="dxa"/>
            <w:tcBorders>
              <w:top w:val="single" w:color="auto" w:sz="8" w:space="0"/>
              <w:left w:val="single" w:color="auto" w:sz="8" w:space="0"/>
              <w:bottom w:val="single" w:color="auto" w:sz="8" w:space="0"/>
              <w:right w:val="single" w:color="auto" w:sz="8" w:space="0"/>
            </w:tcBorders>
            <w:shd w:val="clear" w:color="auto" w:fill="auto"/>
            <w:tcMar>
              <w:top w:w="20" w:type="dxa"/>
              <w:left w:w="100" w:type="dxa"/>
              <w:bottom w:w="20" w:type="dxa"/>
              <w:right w:w="100" w:type="dxa"/>
            </w:tcMar>
            <w:vAlign w:val="top"/>
          </w:tcPr>
          <w:p w14:paraId="51A4C1D5">
            <w:pPr>
              <w:bidi w:val="0"/>
              <w:rPr>
                <w:rFonts w:hint="default"/>
                <w:lang w:val="vi-VN"/>
              </w:rPr>
            </w:pPr>
            <w:r>
              <w:rPr>
                <w:rFonts w:hint="default"/>
                <w:lang w:val="vi-VN"/>
              </w:rPr>
              <w:t>487.25ms</w:t>
            </w:r>
          </w:p>
        </w:tc>
        <w:tc>
          <w:tcPr>
            <w:tcW w:w="2034" w:type="dxa"/>
            <w:tcBorders>
              <w:top w:val="single" w:color="auto" w:sz="8" w:space="0"/>
              <w:left w:val="single" w:color="auto" w:sz="8" w:space="0"/>
              <w:bottom w:val="single" w:color="auto" w:sz="8" w:space="0"/>
              <w:right w:val="single" w:color="auto" w:sz="8" w:space="0"/>
            </w:tcBorders>
            <w:shd w:val="clear" w:color="auto" w:fill="auto"/>
            <w:tcMar>
              <w:top w:w="20" w:type="dxa"/>
              <w:left w:w="100" w:type="dxa"/>
              <w:bottom w:w="20" w:type="dxa"/>
              <w:right w:w="100" w:type="dxa"/>
            </w:tcMar>
            <w:vAlign w:val="top"/>
          </w:tcPr>
          <w:p w14:paraId="637EF0DB">
            <w:pPr>
              <w:bidi w:val="0"/>
              <w:rPr>
                <w:rFonts w:hint="default"/>
                <w:lang w:val="vi-VN"/>
              </w:rPr>
            </w:pPr>
            <w:r>
              <w:rPr>
                <w:rFonts w:hint="default"/>
                <w:lang w:val="vi-VN"/>
              </w:rPr>
              <w:t>39.71ms</w:t>
            </w:r>
          </w:p>
        </w:tc>
        <w:tc>
          <w:tcPr>
            <w:tcW w:w="1883" w:type="dxa"/>
            <w:tcBorders>
              <w:top w:val="single" w:color="auto" w:sz="8" w:space="0"/>
              <w:left w:val="single" w:color="auto" w:sz="8" w:space="0"/>
              <w:bottom w:val="single" w:color="auto" w:sz="8" w:space="0"/>
              <w:right w:val="single" w:color="auto" w:sz="8" w:space="0"/>
            </w:tcBorders>
            <w:shd w:val="clear" w:color="auto" w:fill="auto"/>
            <w:tcMar>
              <w:top w:w="20" w:type="dxa"/>
              <w:left w:w="100" w:type="dxa"/>
              <w:bottom w:w="20" w:type="dxa"/>
              <w:right w:w="100" w:type="dxa"/>
            </w:tcMar>
            <w:vAlign w:val="top"/>
          </w:tcPr>
          <w:p w14:paraId="582E8B67">
            <w:pPr>
              <w:bidi w:val="0"/>
              <w:rPr>
                <w:rFonts w:hint="default"/>
                <w:lang w:val="vi-VN"/>
              </w:rPr>
            </w:pPr>
            <w:r>
              <w:rPr>
                <w:rFonts w:hint="default"/>
                <w:lang w:val="vi-VN"/>
              </w:rPr>
              <w:t>-91.9%</w:t>
            </w:r>
          </w:p>
        </w:tc>
      </w:tr>
      <w:tr w14:paraId="1DE809DF">
        <w:trPr>
          <w:jc w:val="center"/>
        </w:trPr>
        <w:tc>
          <w:tcPr>
            <w:tcW w:w="2813" w:type="dxa"/>
            <w:tcBorders>
              <w:top w:val="single" w:color="auto" w:sz="8" w:space="0"/>
              <w:left w:val="single" w:color="auto" w:sz="8" w:space="0"/>
              <w:bottom w:val="single" w:color="auto" w:sz="8" w:space="0"/>
              <w:right w:val="single" w:color="auto" w:sz="8" w:space="0"/>
            </w:tcBorders>
            <w:shd w:val="clear" w:color="auto" w:fill="auto"/>
            <w:tcMar>
              <w:top w:w="20" w:type="dxa"/>
              <w:left w:w="100" w:type="dxa"/>
              <w:bottom w:w="20" w:type="dxa"/>
              <w:right w:w="100" w:type="dxa"/>
            </w:tcMar>
            <w:vAlign w:val="top"/>
          </w:tcPr>
          <w:p w14:paraId="0663913D">
            <w:pPr>
              <w:bidi w:val="0"/>
            </w:pPr>
            <w:r>
              <w:rPr>
                <w:lang w:val="en-US" w:eastAsia="zh-CN"/>
              </w:rPr>
              <w:t>Độ lệch chuẩn (σ)</w:t>
            </w:r>
          </w:p>
        </w:tc>
        <w:tc>
          <w:tcPr>
            <w:tcW w:w="1533" w:type="dxa"/>
            <w:tcBorders>
              <w:top w:val="single" w:color="auto" w:sz="8" w:space="0"/>
              <w:left w:val="single" w:color="auto" w:sz="8" w:space="0"/>
              <w:bottom w:val="single" w:color="auto" w:sz="8" w:space="0"/>
              <w:right w:val="single" w:color="auto" w:sz="8" w:space="0"/>
            </w:tcBorders>
            <w:shd w:val="clear" w:color="auto" w:fill="auto"/>
            <w:tcMar>
              <w:top w:w="20" w:type="dxa"/>
              <w:left w:w="100" w:type="dxa"/>
              <w:bottom w:w="20" w:type="dxa"/>
              <w:right w:w="100" w:type="dxa"/>
            </w:tcMar>
            <w:vAlign w:val="top"/>
          </w:tcPr>
          <w:p w14:paraId="0FBD77B2">
            <w:pPr>
              <w:bidi w:val="0"/>
              <w:rPr>
                <w:rFonts w:hint="default"/>
                <w:lang w:val="vi-VN"/>
              </w:rPr>
            </w:pPr>
            <w:r>
              <w:rPr>
                <w:rFonts w:hint="default"/>
                <w:lang w:val="vi-VN"/>
              </w:rPr>
              <w:t>44.26ms</w:t>
            </w:r>
          </w:p>
        </w:tc>
        <w:tc>
          <w:tcPr>
            <w:tcW w:w="2034" w:type="dxa"/>
            <w:tcBorders>
              <w:top w:val="single" w:color="auto" w:sz="8" w:space="0"/>
              <w:left w:val="single" w:color="auto" w:sz="8" w:space="0"/>
              <w:bottom w:val="single" w:color="auto" w:sz="8" w:space="0"/>
              <w:right w:val="single" w:color="auto" w:sz="8" w:space="0"/>
            </w:tcBorders>
            <w:shd w:val="clear" w:color="auto" w:fill="auto"/>
            <w:tcMar>
              <w:top w:w="20" w:type="dxa"/>
              <w:left w:w="100" w:type="dxa"/>
              <w:bottom w:w="20" w:type="dxa"/>
              <w:right w:w="100" w:type="dxa"/>
            </w:tcMar>
            <w:vAlign w:val="top"/>
          </w:tcPr>
          <w:p w14:paraId="281B5514">
            <w:pPr>
              <w:bidi w:val="0"/>
              <w:rPr>
                <w:rFonts w:hint="default"/>
                <w:lang w:val="vi-VN"/>
              </w:rPr>
            </w:pPr>
            <w:r>
              <w:rPr>
                <w:rFonts w:hint="default"/>
                <w:lang w:val="vi-VN"/>
              </w:rPr>
              <w:t>7.75ms</w:t>
            </w:r>
          </w:p>
        </w:tc>
        <w:tc>
          <w:tcPr>
            <w:tcW w:w="1883" w:type="dxa"/>
            <w:tcBorders>
              <w:top w:val="single" w:color="auto" w:sz="8" w:space="0"/>
              <w:left w:val="single" w:color="auto" w:sz="8" w:space="0"/>
              <w:bottom w:val="single" w:color="auto" w:sz="8" w:space="0"/>
              <w:right w:val="single" w:color="auto" w:sz="8" w:space="0"/>
            </w:tcBorders>
            <w:shd w:val="clear" w:color="auto" w:fill="auto"/>
            <w:tcMar>
              <w:top w:w="20" w:type="dxa"/>
              <w:left w:w="100" w:type="dxa"/>
              <w:bottom w:w="20" w:type="dxa"/>
              <w:right w:w="100" w:type="dxa"/>
            </w:tcMar>
            <w:vAlign w:val="top"/>
          </w:tcPr>
          <w:p w14:paraId="1150B358">
            <w:pPr>
              <w:bidi w:val="0"/>
              <w:rPr>
                <w:rFonts w:hint="default"/>
                <w:lang w:val="vi-VN"/>
              </w:rPr>
            </w:pPr>
            <w:r>
              <w:rPr>
                <w:rFonts w:hint="default"/>
                <w:lang w:val="vi-VN"/>
              </w:rPr>
              <w:t>-82.5%</w:t>
            </w:r>
          </w:p>
        </w:tc>
      </w:tr>
    </w:tbl>
    <w:p w14:paraId="72169A00">
      <w:pPr>
        <w:ind w:firstLine="720" w:firstLineChars="0"/>
        <w:rPr>
          <w:rFonts w:hint="default" w:ascii="Times New Roman Bold" w:hAnsi="Times New Roman Bold" w:cs="Times New Roman Bold"/>
          <w:b/>
          <w:bCs/>
        </w:rPr>
      </w:pPr>
      <w:r>
        <w:rPr>
          <w:rFonts w:hint="default" w:ascii="Times New Roman Bold" w:hAnsi="Times New Roman Bold" w:cs="Times New Roman Bold"/>
          <w:b/>
          <w:bCs/>
        </w:rPr>
        <w:t>Phân tích và Nhận xét:</w:t>
      </w:r>
    </w:p>
    <w:p w14:paraId="60C1331A">
      <w:pPr>
        <w:numPr>
          <w:ilvl w:val="0"/>
          <w:numId w:val="20"/>
        </w:numPr>
        <w:bidi w:val="0"/>
        <w:ind w:left="838" w:leftChars="0" w:hanging="418" w:firstLineChars="0"/>
      </w:pPr>
      <w:r>
        <w:rPr>
          <w:rFonts w:hint="default" w:ascii="Times New Roman Bold" w:hAnsi="Times New Roman Bold" w:cs="Times New Roman Bold"/>
          <w:b/>
          <w:bCs/>
        </w:rPr>
        <w:t xml:space="preserve">Hiệu quả song song hóa: </w:t>
      </w:r>
      <w:r>
        <w:rPr>
          <w:rFonts w:hint="default"/>
          <w:rtl w:val="0"/>
          <w:lang w:val="vi-VN"/>
        </w:rPr>
        <w:t xml:space="preserve">Wasm </w:t>
      </w:r>
      <w:r>
        <w:t>đa luồng giúp tăng FPS lên 17.3, gấp hơn 5 lần so với JavaScript. Việc sử dụng SharedArrayBuffer cho phép các luồng truy cập trực tiếp vào cùng một vùng nhớ, loại bỏ chi phí sao chép dữ liệu khổng lồ giữa các Web Workers.</w:t>
      </w:r>
    </w:p>
    <w:p w14:paraId="2EC6CF09">
      <w:pPr>
        <w:numPr>
          <w:ilvl w:val="0"/>
          <w:numId w:val="20"/>
        </w:numPr>
        <w:bidi w:val="0"/>
        <w:ind w:left="838" w:leftChars="0" w:hanging="418" w:firstLineChars="0"/>
        <w:rPr>
          <w:rFonts w:hint="default"/>
        </w:rPr>
      </w:pPr>
      <w:r>
        <w:rPr>
          <w:rFonts w:hint="default" w:ascii="Times New Roman Bold" w:hAnsi="Times New Roman Bold" w:cs="Times New Roman Bold"/>
          <w:b/>
          <w:bCs/>
        </w:rPr>
        <w:t>Giới hạn lý thuyết (Định luật Amdahl):</w:t>
      </w:r>
      <w:r>
        <w:t xml:space="preserve"> Mặc dù tốc độ tăng đáng kể, nhưng hiệu năng không tăng tuyến tính theo số luồng. Điều này do sự tồn tại của các phần mã thực thi tuần tự không thể song song hóa, như chi phí điều phối luồng và rào cản đồng bộ hóa.</w:t>
      </w:r>
    </w:p>
    <w:p w14:paraId="2F9024DC">
      <w:pPr>
        <w:bidi w:val="0"/>
        <w:rPr>
          <w:rFonts w:hint="default"/>
          <w:lang w:val="vi-VN" w:eastAsia="zh-CN"/>
        </w:rPr>
      </w:pPr>
      <w:r>
        <w:rPr>
          <w:lang w:val="en-US" w:eastAsia="zh-CN"/>
        </w:rPr>
        <w:t>Tại sao σ kịch bản này lại cao hơn kịch bản 1</w:t>
      </w:r>
      <w:r>
        <w:rPr>
          <w:rFonts w:hint="default"/>
          <w:lang w:val="vi-VN" w:eastAsia="zh-CN"/>
        </w:rPr>
        <w:t>?</w:t>
      </w:r>
    </w:p>
    <w:p w14:paraId="4FF25A0E">
      <w:pPr>
        <w:numPr>
          <w:ilvl w:val="0"/>
          <w:numId w:val="20"/>
        </w:numPr>
        <w:bidi w:val="0"/>
        <w:ind w:left="838" w:leftChars="0" w:hanging="418" w:firstLineChars="0"/>
        <w:rPr>
          <w:rFonts w:hint="default"/>
          <w:lang w:val="vi-VN" w:eastAsia="zh-CN"/>
        </w:rPr>
      </w:pPr>
      <w:r>
        <w:rPr>
          <w:rFonts w:hint="default" w:ascii="Times New Roman Bold" w:hAnsi="Times New Roman Bold" w:cs="Times New Roman Bold"/>
          <w:b/>
          <w:bCs/>
          <w:lang w:val="vi-VN" w:eastAsia="zh-CN"/>
        </w:rPr>
        <w:t xml:space="preserve">Chi phí điều phối (Scheduling Overhead): </w:t>
      </w:r>
      <w:r>
        <w:rPr>
          <w:rFonts w:hint="default"/>
          <w:lang w:val="vi-VN" w:eastAsia="zh-CN"/>
        </w:rPr>
        <w:t xml:space="preserve">Khi chạy đa luồng, hệ điều hành phải liên tục phân phối tài nguyên cho 4 luồng khác nhau. Sự biến động về thời gian cấp phát CPU của OS giữa các khung hình gây ra nhiễu về độ trễ, làm tăng </w:t>
      </w:r>
      <w:r>
        <w:rPr>
          <w:lang w:val="en-US" w:eastAsia="zh-CN"/>
        </w:rPr>
        <w:t>σ</w:t>
      </w:r>
      <w:r>
        <w:rPr>
          <w:rFonts w:hint="default"/>
          <w:lang w:val="vi-VN" w:eastAsia="zh-CN"/>
        </w:rPr>
        <w:t>.</w:t>
      </w:r>
    </w:p>
    <w:p w14:paraId="4B657CF1">
      <w:pPr>
        <w:numPr>
          <w:ilvl w:val="0"/>
          <w:numId w:val="20"/>
        </w:numPr>
        <w:bidi w:val="0"/>
        <w:ind w:left="838" w:leftChars="0" w:hanging="418" w:firstLineChars="0"/>
        <w:rPr>
          <w:rFonts w:hint="default"/>
          <w:lang w:val="vi-VN" w:eastAsia="zh-CN"/>
        </w:rPr>
      </w:pPr>
      <w:r>
        <w:rPr>
          <w:rFonts w:hint="default" w:ascii="Times New Roman Bold" w:hAnsi="Times New Roman Bold" w:cs="Times New Roman Bold"/>
          <w:b/>
          <w:bCs/>
          <w:lang w:val="vi-VN" w:eastAsia="zh-CN"/>
        </w:rPr>
        <w:t xml:space="preserve">Rào cản đồng bộ: </w:t>
      </w:r>
      <w:r>
        <w:rPr>
          <w:rFonts w:hint="default"/>
          <w:lang w:val="vi-VN" w:eastAsia="zh-CN"/>
        </w:rPr>
        <w:t>Hệ thống dùng mô hình Fork-Join, khung hình chỉ hoàn thành khi luồng cuối cùng xong việc. Một luồng bị trễ do tác vụ nền sẽ kéo dài toàn bộ pipeline, tạo ra sự thiếu ổn định cao hơn đơn luồng.</w:t>
      </w:r>
    </w:p>
    <w:p w14:paraId="5A4012D7">
      <w:pPr>
        <w:numPr>
          <w:ilvl w:val="0"/>
          <w:numId w:val="20"/>
        </w:numPr>
        <w:bidi w:val="0"/>
        <w:ind w:left="838" w:leftChars="0" w:hanging="418" w:firstLineChars="0"/>
        <w:rPr>
          <w:rFonts w:hint="default"/>
        </w:rPr>
      </w:pPr>
      <w:r>
        <w:rPr>
          <w:rFonts w:hint="default" w:ascii="Times New Roman Bold" w:hAnsi="Times New Roman Bold" w:cs="Times New Roman Bold"/>
          <w:b/>
          <w:bCs/>
          <w:lang w:val="vi-VN" w:eastAsia="zh-CN"/>
        </w:rPr>
        <w:t xml:space="preserve">Tranh chấp tài nguyên: </w:t>
      </w:r>
      <w:r>
        <w:rPr>
          <w:rFonts w:hint="default"/>
          <w:lang w:val="vi-VN" w:eastAsia="zh-CN"/>
        </w:rPr>
        <w:t>Các luồng phải chia sẻ băng thông bộ nhớ và bộ nhớ đệm khi truy xuất 33MB dữ liệu của video 4K. Xung đột truy cập ngẫu nhiên làm giảm tính xác định so với việc chỉ dùng 1 luồng duy nhất.</w:t>
      </w:r>
    </w:p>
    <w:p w14:paraId="0BD97B2F">
      <w:pPr>
        <w:bidi w:val="0"/>
        <w:rPr>
          <w:rFonts w:hint="default"/>
        </w:rPr>
      </w:pPr>
    </w:p>
    <w:p w14:paraId="4C6ED4EC">
      <w:pPr>
        <w:pStyle w:val="4"/>
        <w:bidi w:val="0"/>
        <w:rPr>
          <w:rFonts w:hint="default"/>
        </w:rPr>
      </w:pPr>
      <w:r>
        <w:rPr>
          <w:rFonts w:hint="default"/>
        </w:rPr>
        <w:t>4.3 Kết quả kịch bản tích lũy (SIMD + Multi-</w:t>
      </w:r>
      <w:r>
        <w:rPr>
          <w:rFonts w:hint="default"/>
          <w:lang w:val="en-US"/>
        </w:rPr>
        <w:t>threaded</w:t>
      </w:r>
      <w:r>
        <w:rPr>
          <w:rFonts w:hint="default"/>
        </w:rPr>
        <w:t>)</w:t>
      </w:r>
    </w:p>
    <w:p w14:paraId="75F9D8EE">
      <w:pPr>
        <w:ind w:firstLine="720" w:firstLineChars="0"/>
        <w:rPr>
          <w:rFonts w:hint="default"/>
        </w:rPr>
      </w:pPr>
      <w:r>
        <w:rPr>
          <w:rFonts w:hint="default"/>
          <w:lang w:val="en-US" w:eastAsia="zh-CN"/>
        </w:rPr>
        <w:t>Kịch bản cuối cùng đánh giá sức mạnh tổng hợp khi kết hợp song song hóa mức dữ liệu và song song hóa mức luồng. Đây là mô hình tối ưu hóa cao nhất nhằm khai thác triệt để kiến trúc phần cứng hiệ</w:t>
      </w:r>
      <w:r>
        <w:rPr>
          <w:rFonts w:hint="default"/>
          <w:lang w:val="vi-VN" w:eastAsia="zh-CN"/>
        </w:rPr>
        <w:t>n</w:t>
      </w:r>
      <w:r>
        <w:rPr>
          <w:rFonts w:hint="default"/>
          <w:lang w:val="en-US" w:eastAsia="zh-CN"/>
        </w:rPr>
        <w:t xml:space="preserve"> đại.</w:t>
      </w:r>
    </w:p>
    <w:p w14:paraId="39B36E49">
      <w:pPr>
        <w:pStyle w:val="10"/>
        <w:rPr>
          <w:rFonts w:hint="default"/>
          <w:lang w:val="vi-VN"/>
        </w:rPr>
      </w:pPr>
      <w:r>
        <w:t xml:space="preserve">Bảng </w:t>
      </w:r>
      <w:r>
        <w:rPr>
          <w:rFonts w:hint="default"/>
          <w:lang w:val="vi-VN"/>
        </w:rPr>
        <w:t>4</w:t>
      </w:r>
      <w:r>
        <w:rPr>
          <w:lang w:val="vi-VN"/>
        </w:rPr>
        <w:t>.</w:t>
      </w:r>
      <w:r>
        <w:fldChar w:fldCharType="begin"/>
      </w:r>
      <w:r>
        <w:instrText xml:space="preserve"> SEQ Bảng \* ARABIC \s 1 </w:instrText>
      </w:r>
      <w:r>
        <w:fldChar w:fldCharType="separate"/>
      </w:r>
      <w:r>
        <w:t>4</w:t>
      </w:r>
      <w:r>
        <w:fldChar w:fldCharType="end"/>
      </w:r>
      <w:bookmarkStart w:id="69" w:name="_Toc1199609327"/>
      <w:r>
        <w:rPr>
          <w:rFonts w:hint="default"/>
          <w:lang w:val="vi-VN"/>
        </w:rPr>
        <w:t xml:space="preserve"> Kịch bản 4: Webassembly SIMD + Multi-threaded</w:t>
      </w:r>
      <w:bookmarkEnd w:id="69"/>
    </w:p>
    <w:tbl>
      <w:tblPr>
        <w:tblStyle w:val="9"/>
        <w:tblW w:w="0" w:type="auto"/>
        <w:jc w:val="center"/>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Layout w:type="fixed"/>
        <w:tblCellMar>
          <w:top w:w="0" w:type="dxa"/>
          <w:left w:w="0" w:type="dxa"/>
          <w:bottom w:w="0" w:type="dxa"/>
          <w:right w:w="0" w:type="dxa"/>
        </w:tblCellMar>
      </w:tblPr>
      <w:tblGrid>
        <w:gridCol w:w="2813"/>
        <w:gridCol w:w="1533"/>
        <w:gridCol w:w="2034"/>
        <w:gridCol w:w="1883"/>
      </w:tblGrid>
      <w:tr w14:paraId="3CA6ACB5">
        <w:trPr>
          <w:jc w:val="center"/>
        </w:trPr>
        <w:tc>
          <w:tcPr>
            <w:tcW w:w="2813" w:type="dxa"/>
            <w:tcBorders>
              <w:top w:val="single" w:color="auto" w:sz="8" w:space="0"/>
              <w:left w:val="single" w:color="auto" w:sz="8" w:space="0"/>
              <w:bottom w:val="single" w:color="auto" w:sz="8" w:space="0"/>
              <w:right w:val="single" w:color="auto" w:sz="8" w:space="0"/>
            </w:tcBorders>
            <w:shd w:val="clear" w:color="auto" w:fill="auto"/>
            <w:tcMar>
              <w:top w:w="20" w:type="dxa"/>
              <w:left w:w="100" w:type="dxa"/>
              <w:bottom w:w="20" w:type="dxa"/>
              <w:right w:w="100" w:type="dxa"/>
            </w:tcMar>
            <w:vAlign w:val="top"/>
          </w:tcPr>
          <w:p w14:paraId="1B85F457">
            <w:pPr>
              <w:bidi w:val="0"/>
              <w:rPr>
                <w:rFonts w:hint="default" w:ascii="Times New Roman Bold" w:hAnsi="Times New Roman Bold" w:cs="Times New Roman Bold"/>
                <w:b/>
                <w:bCs/>
              </w:rPr>
            </w:pPr>
            <w:r>
              <w:rPr>
                <w:rFonts w:hint="default" w:ascii="Times New Roman Bold" w:hAnsi="Times New Roman Bold" w:cs="Times New Roman Bold"/>
                <w:b/>
                <w:bCs/>
                <w:lang w:val="en-US" w:eastAsia="zh-CN"/>
              </w:rPr>
              <w:t>Chỉ số</w:t>
            </w:r>
          </w:p>
        </w:tc>
        <w:tc>
          <w:tcPr>
            <w:tcW w:w="1533" w:type="dxa"/>
            <w:tcBorders>
              <w:top w:val="single" w:color="auto" w:sz="8" w:space="0"/>
              <w:left w:val="single" w:color="auto" w:sz="8" w:space="0"/>
              <w:bottom w:val="single" w:color="auto" w:sz="8" w:space="0"/>
              <w:right w:val="single" w:color="auto" w:sz="8" w:space="0"/>
            </w:tcBorders>
            <w:shd w:val="clear" w:color="auto" w:fill="auto"/>
            <w:tcMar>
              <w:top w:w="20" w:type="dxa"/>
              <w:left w:w="100" w:type="dxa"/>
              <w:bottom w:w="20" w:type="dxa"/>
              <w:right w:w="100" w:type="dxa"/>
            </w:tcMar>
            <w:vAlign w:val="top"/>
          </w:tcPr>
          <w:p w14:paraId="3C84A984">
            <w:pPr>
              <w:bidi w:val="0"/>
              <w:rPr>
                <w:rFonts w:hint="default" w:ascii="Times New Roman Bold" w:hAnsi="Times New Roman Bold" w:cs="Times New Roman Bold"/>
                <w:b/>
                <w:bCs/>
              </w:rPr>
            </w:pPr>
            <w:r>
              <w:rPr>
                <w:rFonts w:hint="default" w:ascii="Times New Roman Bold" w:hAnsi="Times New Roman Bold" w:cs="Times New Roman Bold"/>
                <w:b/>
                <w:bCs/>
                <w:lang w:val="en-US" w:eastAsia="zh-CN"/>
              </w:rPr>
              <w:t xml:space="preserve">JavaScript </w:t>
            </w:r>
          </w:p>
        </w:tc>
        <w:tc>
          <w:tcPr>
            <w:tcW w:w="2034" w:type="dxa"/>
            <w:tcBorders>
              <w:top w:val="single" w:color="auto" w:sz="8" w:space="0"/>
              <w:left w:val="single" w:color="auto" w:sz="8" w:space="0"/>
              <w:bottom w:val="single" w:color="auto" w:sz="8" w:space="0"/>
              <w:right w:val="single" w:color="auto" w:sz="8" w:space="0"/>
            </w:tcBorders>
            <w:shd w:val="clear" w:color="auto" w:fill="auto"/>
            <w:tcMar>
              <w:top w:w="20" w:type="dxa"/>
              <w:left w:w="100" w:type="dxa"/>
              <w:bottom w:w="20" w:type="dxa"/>
              <w:right w:w="100" w:type="dxa"/>
            </w:tcMar>
            <w:vAlign w:val="top"/>
          </w:tcPr>
          <w:p w14:paraId="6D634890">
            <w:pPr>
              <w:bidi w:val="0"/>
              <w:rPr>
                <w:rFonts w:hint="default" w:ascii="Times New Roman Bold" w:hAnsi="Times New Roman Bold" w:cs="Times New Roman Bold"/>
                <w:b/>
                <w:bCs/>
              </w:rPr>
            </w:pPr>
            <w:r>
              <w:rPr>
                <w:rFonts w:hint="default" w:ascii="Times New Roman Bold" w:hAnsi="Times New Roman Bold" w:cs="Times New Roman Bold"/>
                <w:b/>
                <w:bCs/>
                <w:lang w:val="en-US" w:eastAsia="zh-CN"/>
              </w:rPr>
              <w:t xml:space="preserve">WebAssembly </w:t>
            </w:r>
          </w:p>
        </w:tc>
        <w:tc>
          <w:tcPr>
            <w:tcW w:w="1883" w:type="dxa"/>
            <w:tcBorders>
              <w:top w:val="single" w:color="auto" w:sz="8" w:space="0"/>
              <w:left w:val="single" w:color="auto" w:sz="8" w:space="0"/>
              <w:bottom w:val="single" w:color="auto" w:sz="8" w:space="0"/>
              <w:right w:val="single" w:color="auto" w:sz="8" w:space="0"/>
            </w:tcBorders>
            <w:shd w:val="clear" w:color="auto" w:fill="auto"/>
            <w:tcMar>
              <w:top w:w="20" w:type="dxa"/>
              <w:left w:w="100" w:type="dxa"/>
              <w:bottom w:w="20" w:type="dxa"/>
              <w:right w:w="100" w:type="dxa"/>
            </w:tcMar>
            <w:vAlign w:val="top"/>
          </w:tcPr>
          <w:p w14:paraId="5A4047F9">
            <w:pPr>
              <w:bidi w:val="0"/>
              <w:rPr>
                <w:rFonts w:hint="default" w:ascii="Times New Roman Bold" w:hAnsi="Times New Roman Bold" w:cs="Times New Roman Bold"/>
                <w:b/>
                <w:bCs/>
                <w:lang w:val="vi-VN"/>
              </w:rPr>
            </w:pPr>
            <w:r>
              <w:rPr>
                <w:rFonts w:hint="default" w:ascii="Times New Roman Bold" w:hAnsi="Times New Roman Bold" w:cs="Times New Roman Bold"/>
                <w:b/>
                <w:bCs/>
                <w:lang w:val="vi-VN" w:eastAsia="zh-CN"/>
              </w:rPr>
              <w:t>Sự khác biệt</w:t>
            </w:r>
          </w:p>
        </w:tc>
      </w:tr>
      <w:tr w14:paraId="37B60928">
        <w:trPr>
          <w:jc w:val="center"/>
        </w:trPr>
        <w:tc>
          <w:tcPr>
            <w:tcW w:w="2813" w:type="dxa"/>
            <w:tcBorders>
              <w:top w:val="single" w:color="auto" w:sz="8" w:space="0"/>
              <w:left w:val="single" w:color="auto" w:sz="8" w:space="0"/>
              <w:bottom w:val="single" w:color="auto" w:sz="8" w:space="0"/>
              <w:right w:val="single" w:color="auto" w:sz="8" w:space="0"/>
            </w:tcBorders>
            <w:shd w:val="clear" w:color="auto" w:fill="auto"/>
            <w:tcMar>
              <w:top w:w="20" w:type="dxa"/>
              <w:left w:w="100" w:type="dxa"/>
              <w:bottom w:w="20" w:type="dxa"/>
              <w:right w:w="100" w:type="dxa"/>
            </w:tcMar>
            <w:vAlign w:val="top"/>
          </w:tcPr>
          <w:p w14:paraId="6041D103">
            <w:pPr>
              <w:bidi w:val="0"/>
              <w:rPr>
                <w:rFonts w:hint="default"/>
                <w:lang w:val="vi-VN" w:eastAsia="zh-CN"/>
              </w:rPr>
            </w:pPr>
            <w:r>
              <w:rPr>
                <w:rFonts w:hint="default"/>
                <w:lang w:val="vi-VN" w:eastAsia="zh-CN"/>
              </w:rPr>
              <w:t>Tổng khung hình</w:t>
            </w:r>
          </w:p>
        </w:tc>
        <w:tc>
          <w:tcPr>
            <w:tcW w:w="1533" w:type="dxa"/>
            <w:tcBorders>
              <w:top w:val="single" w:color="auto" w:sz="8" w:space="0"/>
              <w:left w:val="single" w:color="auto" w:sz="8" w:space="0"/>
              <w:bottom w:val="single" w:color="auto" w:sz="8" w:space="0"/>
              <w:right w:val="single" w:color="auto" w:sz="8" w:space="0"/>
            </w:tcBorders>
            <w:shd w:val="clear" w:color="auto" w:fill="auto"/>
            <w:tcMar>
              <w:top w:w="20" w:type="dxa"/>
              <w:left w:w="100" w:type="dxa"/>
              <w:bottom w:w="20" w:type="dxa"/>
              <w:right w:w="100" w:type="dxa"/>
            </w:tcMar>
            <w:vAlign w:val="top"/>
          </w:tcPr>
          <w:p w14:paraId="186792D6">
            <w:pPr>
              <w:bidi w:val="0"/>
              <w:rPr>
                <w:rFonts w:hint="default"/>
                <w:lang w:val="vi-VN" w:eastAsia="zh-CN"/>
              </w:rPr>
            </w:pPr>
            <w:r>
              <w:rPr>
                <w:rFonts w:hint="default"/>
                <w:lang w:val="vi-VN" w:eastAsia="zh-CN"/>
              </w:rPr>
              <w:t>36</w:t>
            </w:r>
          </w:p>
        </w:tc>
        <w:tc>
          <w:tcPr>
            <w:tcW w:w="2034" w:type="dxa"/>
            <w:tcBorders>
              <w:top w:val="single" w:color="auto" w:sz="8" w:space="0"/>
              <w:left w:val="single" w:color="auto" w:sz="8" w:space="0"/>
              <w:bottom w:val="single" w:color="auto" w:sz="8" w:space="0"/>
              <w:right w:val="single" w:color="auto" w:sz="8" w:space="0"/>
            </w:tcBorders>
            <w:shd w:val="clear" w:color="auto" w:fill="auto"/>
            <w:tcMar>
              <w:top w:w="20" w:type="dxa"/>
              <w:left w:w="100" w:type="dxa"/>
              <w:bottom w:w="20" w:type="dxa"/>
              <w:right w:w="100" w:type="dxa"/>
            </w:tcMar>
            <w:vAlign w:val="top"/>
          </w:tcPr>
          <w:p w14:paraId="4DE0BF83">
            <w:pPr>
              <w:bidi w:val="0"/>
              <w:rPr>
                <w:rFonts w:hint="default"/>
                <w:lang w:val="vi-VN" w:eastAsia="zh-CN"/>
              </w:rPr>
            </w:pPr>
            <w:r>
              <w:rPr>
                <w:rFonts w:hint="default"/>
                <w:lang w:val="vi-VN" w:eastAsia="zh-CN"/>
              </w:rPr>
              <w:t>290</w:t>
            </w:r>
          </w:p>
        </w:tc>
        <w:tc>
          <w:tcPr>
            <w:tcW w:w="1883" w:type="dxa"/>
            <w:tcBorders>
              <w:top w:val="single" w:color="auto" w:sz="8" w:space="0"/>
              <w:left w:val="single" w:color="auto" w:sz="8" w:space="0"/>
              <w:bottom w:val="single" w:color="auto" w:sz="8" w:space="0"/>
              <w:right w:val="single" w:color="auto" w:sz="8" w:space="0"/>
            </w:tcBorders>
            <w:shd w:val="clear" w:color="auto" w:fill="auto"/>
            <w:tcMar>
              <w:top w:w="20" w:type="dxa"/>
              <w:left w:w="100" w:type="dxa"/>
              <w:bottom w:w="20" w:type="dxa"/>
              <w:right w:w="100" w:type="dxa"/>
            </w:tcMar>
            <w:vAlign w:val="top"/>
          </w:tcPr>
          <w:p w14:paraId="7F98C6B5">
            <w:pPr>
              <w:bidi w:val="0"/>
              <w:rPr>
                <w:lang w:val="en-US" w:eastAsia="zh-CN"/>
              </w:rPr>
            </w:pPr>
          </w:p>
        </w:tc>
      </w:tr>
      <w:tr w14:paraId="53CCE770">
        <w:trPr>
          <w:jc w:val="center"/>
        </w:trPr>
        <w:tc>
          <w:tcPr>
            <w:tcW w:w="2813" w:type="dxa"/>
            <w:tcBorders>
              <w:top w:val="single" w:color="auto" w:sz="8" w:space="0"/>
              <w:left w:val="single" w:color="auto" w:sz="8" w:space="0"/>
              <w:bottom w:val="single" w:color="auto" w:sz="8" w:space="0"/>
              <w:right w:val="single" w:color="auto" w:sz="8" w:space="0"/>
            </w:tcBorders>
            <w:shd w:val="clear" w:color="auto" w:fill="auto"/>
            <w:tcMar>
              <w:top w:w="20" w:type="dxa"/>
              <w:left w:w="100" w:type="dxa"/>
              <w:bottom w:w="20" w:type="dxa"/>
              <w:right w:w="100" w:type="dxa"/>
            </w:tcMar>
            <w:vAlign w:val="top"/>
          </w:tcPr>
          <w:p w14:paraId="06A201E8">
            <w:pPr>
              <w:bidi w:val="0"/>
              <w:rPr>
                <w:rFonts w:hint="default"/>
                <w:lang w:val="vi-VN" w:eastAsia="zh-CN"/>
              </w:rPr>
            </w:pPr>
            <w:r>
              <w:rPr>
                <w:lang w:val="en-US" w:eastAsia="zh-CN"/>
              </w:rPr>
              <w:t>FPS trung bình</w:t>
            </w:r>
          </w:p>
        </w:tc>
        <w:tc>
          <w:tcPr>
            <w:tcW w:w="1533" w:type="dxa"/>
            <w:tcBorders>
              <w:top w:val="single" w:color="auto" w:sz="8" w:space="0"/>
              <w:left w:val="single" w:color="auto" w:sz="8" w:space="0"/>
              <w:bottom w:val="single" w:color="auto" w:sz="8" w:space="0"/>
              <w:right w:val="single" w:color="auto" w:sz="8" w:space="0"/>
            </w:tcBorders>
            <w:shd w:val="clear" w:color="auto" w:fill="auto"/>
            <w:tcMar>
              <w:top w:w="20" w:type="dxa"/>
              <w:left w:w="100" w:type="dxa"/>
              <w:bottom w:w="20" w:type="dxa"/>
              <w:right w:w="100" w:type="dxa"/>
            </w:tcMar>
            <w:vAlign w:val="top"/>
          </w:tcPr>
          <w:p w14:paraId="0DA91C76">
            <w:pPr>
              <w:bidi w:val="0"/>
              <w:rPr>
                <w:rFonts w:hint="default"/>
                <w:lang w:val="vi-VN" w:eastAsia="zh-CN"/>
              </w:rPr>
            </w:pPr>
            <w:r>
              <w:rPr>
                <w:rFonts w:hint="default"/>
                <w:lang w:val="vi-VN" w:eastAsia="zh-CN"/>
              </w:rPr>
              <w:t>3.4</w:t>
            </w:r>
          </w:p>
        </w:tc>
        <w:tc>
          <w:tcPr>
            <w:tcW w:w="2034" w:type="dxa"/>
            <w:tcBorders>
              <w:top w:val="single" w:color="auto" w:sz="8" w:space="0"/>
              <w:left w:val="single" w:color="auto" w:sz="8" w:space="0"/>
              <w:bottom w:val="single" w:color="auto" w:sz="8" w:space="0"/>
              <w:right w:val="single" w:color="auto" w:sz="8" w:space="0"/>
            </w:tcBorders>
            <w:shd w:val="clear" w:color="auto" w:fill="auto"/>
            <w:tcMar>
              <w:top w:w="20" w:type="dxa"/>
              <w:left w:w="100" w:type="dxa"/>
              <w:bottom w:w="20" w:type="dxa"/>
              <w:right w:w="100" w:type="dxa"/>
            </w:tcMar>
            <w:vAlign w:val="top"/>
          </w:tcPr>
          <w:p w14:paraId="271EC38B">
            <w:pPr>
              <w:bidi w:val="0"/>
              <w:rPr>
                <w:rFonts w:hint="default"/>
                <w:lang w:val="vi-VN" w:eastAsia="zh-CN"/>
              </w:rPr>
            </w:pPr>
            <w:r>
              <w:rPr>
                <w:rFonts w:hint="default"/>
                <w:lang w:val="vi-VN" w:eastAsia="zh-CN"/>
              </w:rPr>
              <w:t>27.9</w:t>
            </w:r>
          </w:p>
        </w:tc>
        <w:tc>
          <w:tcPr>
            <w:tcW w:w="1883" w:type="dxa"/>
            <w:tcBorders>
              <w:top w:val="single" w:color="auto" w:sz="8" w:space="0"/>
              <w:left w:val="single" w:color="auto" w:sz="8" w:space="0"/>
              <w:bottom w:val="single" w:color="auto" w:sz="8" w:space="0"/>
              <w:right w:val="single" w:color="auto" w:sz="8" w:space="0"/>
            </w:tcBorders>
            <w:shd w:val="clear" w:color="auto" w:fill="auto"/>
            <w:tcMar>
              <w:top w:w="20" w:type="dxa"/>
              <w:left w:w="100" w:type="dxa"/>
              <w:bottom w:w="20" w:type="dxa"/>
              <w:right w:w="100" w:type="dxa"/>
            </w:tcMar>
            <w:vAlign w:val="top"/>
          </w:tcPr>
          <w:p w14:paraId="29F87B23">
            <w:pPr>
              <w:bidi w:val="0"/>
              <w:rPr>
                <w:rFonts w:hint="default"/>
                <w:lang w:val="vi-VN" w:eastAsia="zh-CN"/>
              </w:rPr>
            </w:pPr>
            <w:r>
              <w:rPr>
                <w:rFonts w:hint="default"/>
                <w:lang w:val="vi-VN" w:eastAsia="zh-CN"/>
              </w:rPr>
              <w:t>+711.6%</w:t>
            </w:r>
          </w:p>
        </w:tc>
      </w:tr>
      <w:tr w14:paraId="20F73BFF">
        <w:trPr>
          <w:jc w:val="center"/>
        </w:trPr>
        <w:tc>
          <w:tcPr>
            <w:tcW w:w="2813" w:type="dxa"/>
            <w:tcBorders>
              <w:top w:val="single" w:color="auto" w:sz="8" w:space="0"/>
              <w:left w:val="single" w:color="auto" w:sz="8" w:space="0"/>
              <w:bottom w:val="single" w:color="auto" w:sz="8" w:space="0"/>
              <w:right w:val="single" w:color="auto" w:sz="8" w:space="0"/>
            </w:tcBorders>
            <w:shd w:val="clear" w:color="auto" w:fill="auto"/>
            <w:tcMar>
              <w:top w:w="20" w:type="dxa"/>
              <w:left w:w="100" w:type="dxa"/>
              <w:bottom w:w="20" w:type="dxa"/>
              <w:right w:w="100" w:type="dxa"/>
            </w:tcMar>
            <w:vAlign w:val="top"/>
          </w:tcPr>
          <w:p w14:paraId="67EA3D16">
            <w:pPr>
              <w:bidi w:val="0"/>
            </w:pPr>
            <w:r>
              <w:rPr>
                <w:rFonts w:hint="default"/>
                <w:lang w:val="vi-VN" w:eastAsia="zh-CN"/>
              </w:rPr>
              <w:t>Mean</w:t>
            </w:r>
            <w:r>
              <w:rPr>
                <w:lang w:val="en-US" w:eastAsia="zh-CN"/>
              </w:rPr>
              <w:t xml:space="preserve"> (ms)</w:t>
            </w:r>
          </w:p>
        </w:tc>
        <w:tc>
          <w:tcPr>
            <w:tcW w:w="1533" w:type="dxa"/>
            <w:tcBorders>
              <w:top w:val="single" w:color="auto" w:sz="8" w:space="0"/>
              <w:left w:val="single" w:color="auto" w:sz="8" w:space="0"/>
              <w:bottom w:val="single" w:color="auto" w:sz="8" w:space="0"/>
              <w:right w:val="single" w:color="auto" w:sz="8" w:space="0"/>
            </w:tcBorders>
            <w:shd w:val="clear" w:color="auto" w:fill="auto"/>
            <w:tcMar>
              <w:top w:w="20" w:type="dxa"/>
              <w:left w:w="100" w:type="dxa"/>
              <w:bottom w:w="20" w:type="dxa"/>
              <w:right w:w="100" w:type="dxa"/>
            </w:tcMar>
            <w:vAlign w:val="top"/>
          </w:tcPr>
          <w:p w14:paraId="701763AE">
            <w:pPr>
              <w:bidi w:val="0"/>
              <w:rPr>
                <w:rFonts w:hint="default"/>
                <w:lang w:val="vi-VN"/>
              </w:rPr>
            </w:pPr>
            <w:r>
              <w:rPr>
                <w:rFonts w:hint="default"/>
                <w:lang w:val="vi-VN"/>
              </w:rPr>
              <w:t>272.24ms</w:t>
            </w:r>
          </w:p>
        </w:tc>
        <w:tc>
          <w:tcPr>
            <w:tcW w:w="2034" w:type="dxa"/>
            <w:tcBorders>
              <w:top w:val="single" w:color="auto" w:sz="8" w:space="0"/>
              <w:left w:val="single" w:color="auto" w:sz="8" w:space="0"/>
              <w:bottom w:val="single" w:color="auto" w:sz="8" w:space="0"/>
              <w:right w:val="single" w:color="auto" w:sz="8" w:space="0"/>
            </w:tcBorders>
            <w:shd w:val="clear" w:color="auto" w:fill="auto"/>
            <w:tcMar>
              <w:top w:w="20" w:type="dxa"/>
              <w:left w:w="100" w:type="dxa"/>
              <w:bottom w:w="20" w:type="dxa"/>
              <w:right w:w="100" w:type="dxa"/>
            </w:tcMar>
            <w:vAlign w:val="top"/>
          </w:tcPr>
          <w:p w14:paraId="33B96A97">
            <w:pPr>
              <w:bidi w:val="0"/>
              <w:rPr>
                <w:rFonts w:hint="default"/>
                <w:lang w:val="vi-VN"/>
              </w:rPr>
            </w:pPr>
            <w:r>
              <w:rPr>
                <w:rFonts w:hint="default"/>
                <w:lang w:val="vi-VN"/>
              </w:rPr>
              <w:t>11.13ms</w:t>
            </w:r>
          </w:p>
        </w:tc>
        <w:tc>
          <w:tcPr>
            <w:tcW w:w="1883" w:type="dxa"/>
            <w:tcBorders>
              <w:top w:val="single" w:color="auto" w:sz="8" w:space="0"/>
              <w:left w:val="single" w:color="auto" w:sz="8" w:space="0"/>
              <w:bottom w:val="single" w:color="auto" w:sz="8" w:space="0"/>
              <w:right w:val="single" w:color="auto" w:sz="8" w:space="0"/>
            </w:tcBorders>
            <w:shd w:val="clear" w:color="auto" w:fill="auto"/>
            <w:tcMar>
              <w:top w:w="20" w:type="dxa"/>
              <w:left w:w="100" w:type="dxa"/>
              <w:bottom w:w="20" w:type="dxa"/>
              <w:right w:w="100" w:type="dxa"/>
            </w:tcMar>
            <w:vAlign w:val="top"/>
          </w:tcPr>
          <w:p w14:paraId="52F312AD">
            <w:pPr>
              <w:bidi w:val="0"/>
              <w:rPr>
                <w:rFonts w:hint="default"/>
                <w:lang w:val="vi-VN"/>
              </w:rPr>
            </w:pPr>
            <w:r>
              <w:rPr>
                <w:rFonts w:hint="default"/>
                <w:lang w:val="vi-VN"/>
              </w:rPr>
              <w:t>-95.9%</w:t>
            </w:r>
          </w:p>
        </w:tc>
      </w:tr>
      <w:tr w14:paraId="1015C414">
        <w:trPr>
          <w:jc w:val="center"/>
        </w:trPr>
        <w:tc>
          <w:tcPr>
            <w:tcW w:w="2813" w:type="dxa"/>
            <w:tcBorders>
              <w:top w:val="single" w:color="auto" w:sz="8" w:space="0"/>
              <w:left w:val="single" w:color="auto" w:sz="8" w:space="0"/>
              <w:bottom w:val="single" w:color="auto" w:sz="8" w:space="0"/>
              <w:right w:val="single" w:color="auto" w:sz="8" w:space="0"/>
            </w:tcBorders>
            <w:shd w:val="clear" w:color="auto" w:fill="auto"/>
            <w:tcMar>
              <w:top w:w="20" w:type="dxa"/>
              <w:left w:w="100" w:type="dxa"/>
              <w:bottom w:w="20" w:type="dxa"/>
              <w:right w:w="100" w:type="dxa"/>
            </w:tcMar>
            <w:vAlign w:val="top"/>
          </w:tcPr>
          <w:p w14:paraId="4C53D682">
            <w:pPr>
              <w:bidi w:val="0"/>
            </w:pPr>
            <w:r>
              <w:rPr>
                <w:lang w:val="en-US" w:eastAsia="zh-CN"/>
              </w:rPr>
              <w:t>Median (ms)</w:t>
            </w:r>
          </w:p>
        </w:tc>
        <w:tc>
          <w:tcPr>
            <w:tcW w:w="1533" w:type="dxa"/>
            <w:tcBorders>
              <w:top w:val="single" w:color="auto" w:sz="8" w:space="0"/>
              <w:left w:val="single" w:color="auto" w:sz="8" w:space="0"/>
              <w:bottom w:val="single" w:color="auto" w:sz="8" w:space="0"/>
              <w:right w:val="single" w:color="auto" w:sz="8" w:space="0"/>
            </w:tcBorders>
            <w:shd w:val="clear" w:color="auto" w:fill="auto"/>
            <w:tcMar>
              <w:top w:w="20" w:type="dxa"/>
              <w:left w:w="100" w:type="dxa"/>
              <w:bottom w:w="20" w:type="dxa"/>
              <w:right w:w="100" w:type="dxa"/>
            </w:tcMar>
            <w:vAlign w:val="top"/>
          </w:tcPr>
          <w:p w14:paraId="792E2A5D">
            <w:pPr>
              <w:bidi w:val="0"/>
              <w:rPr>
                <w:rFonts w:hint="default"/>
                <w:lang w:val="vi-VN"/>
              </w:rPr>
            </w:pPr>
            <w:r>
              <w:rPr>
                <w:rFonts w:hint="default"/>
                <w:lang w:val="vi-VN"/>
              </w:rPr>
              <w:t>256.05ms</w:t>
            </w:r>
          </w:p>
        </w:tc>
        <w:tc>
          <w:tcPr>
            <w:tcW w:w="2034" w:type="dxa"/>
            <w:tcBorders>
              <w:top w:val="single" w:color="auto" w:sz="8" w:space="0"/>
              <w:left w:val="single" w:color="auto" w:sz="8" w:space="0"/>
              <w:bottom w:val="single" w:color="auto" w:sz="8" w:space="0"/>
              <w:right w:val="single" w:color="auto" w:sz="8" w:space="0"/>
            </w:tcBorders>
            <w:shd w:val="clear" w:color="auto" w:fill="auto"/>
            <w:tcMar>
              <w:top w:w="20" w:type="dxa"/>
              <w:left w:w="100" w:type="dxa"/>
              <w:bottom w:w="20" w:type="dxa"/>
              <w:right w:w="100" w:type="dxa"/>
            </w:tcMar>
            <w:vAlign w:val="top"/>
          </w:tcPr>
          <w:p w14:paraId="087E8A2D">
            <w:pPr>
              <w:bidi w:val="0"/>
              <w:rPr>
                <w:rFonts w:hint="default"/>
                <w:lang w:val="vi-VN"/>
              </w:rPr>
            </w:pPr>
            <w:r>
              <w:rPr>
                <w:rFonts w:hint="default"/>
                <w:lang w:val="vi-VN"/>
              </w:rPr>
              <w:t>11.12ms</w:t>
            </w:r>
          </w:p>
        </w:tc>
        <w:tc>
          <w:tcPr>
            <w:tcW w:w="1883" w:type="dxa"/>
            <w:tcBorders>
              <w:top w:val="single" w:color="auto" w:sz="8" w:space="0"/>
              <w:left w:val="single" w:color="auto" w:sz="8" w:space="0"/>
              <w:bottom w:val="single" w:color="auto" w:sz="8" w:space="0"/>
              <w:right w:val="single" w:color="auto" w:sz="8" w:space="0"/>
            </w:tcBorders>
            <w:shd w:val="clear" w:color="auto" w:fill="auto"/>
            <w:tcMar>
              <w:top w:w="20" w:type="dxa"/>
              <w:left w:w="100" w:type="dxa"/>
              <w:bottom w:w="20" w:type="dxa"/>
              <w:right w:w="100" w:type="dxa"/>
            </w:tcMar>
            <w:vAlign w:val="top"/>
          </w:tcPr>
          <w:p w14:paraId="177BEC44">
            <w:pPr>
              <w:bidi w:val="0"/>
              <w:rPr>
                <w:rFonts w:hint="default"/>
                <w:lang w:val="vi-VN"/>
              </w:rPr>
            </w:pPr>
            <w:r>
              <w:rPr>
                <w:rFonts w:hint="default"/>
                <w:lang w:val="vi-VN"/>
              </w:rPr>
              <w:t>-95.7%</w:t>
            </w:r>
          </w:p>
        </w:tc>
      </w:tr>
      <w:tr w14:paraId="3BC5795D">
        <w:trPr>
          <w:jc w:val="center"/>
        </w:trPr>
        <w:tc>
          <w:tcPr>
            <w:tcW w:w="2813" w:type="dxa"/>
            <w:tcBorders>
              <w:top w:val="single" w:color="auto" w:sz="8" w:space="0"/>
              <w:left w:val="single" w:color="auto" w:sz="8" w:space="0"/>
              <w:bottom w:val="single" w:color="auto" w:sz="8" w:space="0"/>
              <w:right w:val="single" w:color="auto" w:sz="8" w:space="0"/>
            </w:tcBorders>
            <w:shd w:val="clear" w:color="auto" w:fill="auto"/>
            <w:tcMar>
              <w:top w:w="20" w:type="dxa"/>
              <w:left w:w="100" w:type="dxa"/>
              <w:bottom w:w="20" w:type="dxa"/>
              <w:right w:w="100" w:type="dxa"/>
            </w:tcMar>
            <w:vAlign w:val="top"/>
          </w:tcPr>
          <w:p w14:paraId="72E60F93">
            <w:pPr>
              <w:bidi w:val="0"/>
              <w:rPr>
                <w:rFonts w:hint="default"/>
                <w:lang w:val="vi-VN"/>
              </w:rPr>
            </w:pPr>
            <w:r>
              <w:rPr>
                <w:rFonts w:hint="default"/>
                <w:lang w:val="vi-VN"/>
              </w:rPr>
              <w:t>P99</w:t>
            </w:r>
          </w:p>
        </w:tc>
        <w:tc>
          <w:tcPr>
            <w:tcW w:w="1533" w:type="dxa"/>
            <w:tcBorders>
              <w:top w:val="single" w:color="auto" w:sz="8" w:space="0"/>
              <w:left w:val="single" w:color="auto" w:sz="8" w:space="0"/>
              <w:bottom w:val="single" w:color="auto" w:sz="8" w:space="0"/>
              <w:right w:val="single" w:color="auto" w:sz="8" w:space="0"/>
            </w:tcBorders>
            <w:shd w:val="clear" w:color="auto" w:fill="auto"/>
            <w:tcMar>
              <w:top w:w="20" w:type="dxa"/>
              <w:left w:w="100" w:type="dxa"/>
              <w:bottom w:w="20" w:type="dxa"/>
              <w:right w:w="100" w:type="dxa"/>
            </w:tcMar>
            <w:vAlign w:val="top"/>
          </w:tcPr>
          <w:p w14:paraId="0663ADB9">
            <w:pPr>
              <w:bidi w:val="0"/>
              <w:rPr>
                <w:rFonts w:hint="default"/>
                <w:lang w:val="vi-VN"/>
              </w:rPr>
            </w:pPr>
            <w:r>
              <w:rPr>
                <w:rFonts w:hint="default"/>
                <w:lang w:val="vi-VN"/>
              </w:rPr>
              <w:t>440.37ms</w:t>
            </w:r>
          </w:p>
        </w:tc>
        <w:tc>
          <w:tcPr>
            <w:tcW w:w="2034" w:type="dxa"/>
            <w:tcBorders>
              <w:top w:val="single" w:color="auto" w:sz="8" w:space="0"/>
              <w:left w:val="single" w:color="auto" w:sz="8" w:space="0"/>
              <w:bottom w:val="single" w:color="auto" w:sz="8" w:space="0"/>
              <w:right w:val="single" w:color="auto" w:sz="8" w:space="0"/>
            </w:tcBorders>
            <w:shd w:val="clear" w:color="auto" w:fill="auto"/>
            <w:tcMar>
              <w:top w:w="20" w:type="dxa"/>
              <w:left w:w="100" w:type="dxa"/>
              <w:bottom w:w="20" w:type="dxa"/>
              <w:right w:w="100" w:type="dxa"/>
            </w:tcMar>
            <w:vAlign w:val="top"/>
          </w:tcPr>
          <w:p w14:paraId="4AD87857">
            <w:pPr>
              <w:bidi w:val="0"/>
              <w:rPr>
                <w:rFonts w:hint="default"/>
                <w:lang w:val="vi-VN"/>
              </w:rPr>
            </w:pPr>
            <w:r>
              <w:rPr>
                <w:rFonts w:hint="default"/>
                <w:lang w:val="vi-VN"/>
              </w:rPr>
              <w:t>13.17ms</w:t>
            </w:r>
          </w:p>
        </w:tc>
        <w:tc>
          <w:tcPr>
            <w:tcW w:w="1883" w:type="dxa"/>
            <w:tcBorders>
              <w:top w:val="single" w:color="auto" w:sz="8" w:space="0"/>
              <w:left w:val="single" w:color="auto" w:sz="8" w:space="0"/>
              <w:bottom w:val="single" w:color="auto" w:sz="8" w:space="0"/>
              <w:right w:val="single" w:color="auto" w:sz="8" w:space="0"/>
            </w:tcBorders>
            <w:shd w:val="clear" w:color="auto" w:fill="auto"/>
            <w:tcMar>
              <w:top w:w="20" w:type="dxa"/>
              <w:left w:w="100" w:type="dxa"/>
              <w:bottom w:w="20" w:type="dxa"/>
              <w:right w:w="100" w:type="dxa"/>
            </w:tcMar>
            <w:vAlign w:val="top"/>
          </w:tcPr>
          <w:p w14:paraId="098CD929">
            <w:pPr>
              <w:bidi w:val="0"/>
              <w:rPr>
                <w:rFonts w:hint="default"/>
                <w:lang w:val="vi-VN"/>
              </w:rPr>
            </w:pPr>
            <w:r>
              <w:rPr>
                <w:rFonts w:hint="default"/>
                <w:lang w:val="vi-VN"/>
              </w:rPr>
              <w:t>-97%</w:t>
            </w:r>
          </w:p>
        </w:tc>
      </w:tr>
      <w:tr w14:paraId="180D605A">
        <w:trPr>
          <w:jc w:val="center"/>
        </w:trPr>
        <w:tc>
          <w:tcPr>
            <w:tcW w:w="2813" w:type="dxa"/>
            <w:tcBorders>
              <w:top w:val="single" w:color="auto" w:sz="8" w:space="0"/>
              <w:left w:val="single" w:color="auto" w:sz="8" w:space="0"/>
              <w:bottom w:val="single" w:color="auto" w:sz="8" w:space="0"/>
              <w:right w:val="single" w:color="auto" w:sz="8" w:space="0"/>
            </w:tcBorders>
            <w:shd w:val="clear" w:color="auto" w:fill="auto"/>
            <w:tcMar>
              <w:top w:w="20" w:type="dxa"/>
              <w:left w:w="100" w:type="dxa"/>
              <w:bottom w:w="20" w:type="dxa"/>
              <w:right w:w="100" w:type="dxa"/>
            </w:tcMar>
            <w:vAlign w:val="top"/>
          </w:tcPr>
          <w:p w14:paraId="4C56B7C6">
            <w:pPr>
              <w:bidi w:val="0"/>
            </w:pPr>
            <w:r>
              <w:rPr>
                <w:lang w:val="en-US" w:eastAsia="zh-CN"/>
              </w:rPr>
              <w:t>Độ lệch chuẩn (σ)</w:t>
            </w:r>
          </w:p>
        </w:tc>
        <w:tc>
          <w:tcPr>
            <w:tcW w:w="1533" w:type="dxa"/>
            <w:tcBorders>
              <w:top w:val="single" w:color="auto" w:sz="8" w:space="0"/>
              <w:left w:val="single" w:color="auto" w:sz="8" w:space="0"/>
              <w:bottom w:val="single" w:color="auto" w:sz="8" w:space="0"/>
              <w:right w:val="single" w:color="auto" w:sz="8" w:space="0"/>
            </w:tcBorders>
            <w:shd w:val="clear" w:color="auto" w:fill="auto"/>
            <w:tcMar>
              <w:top w:w="20" w:type="dxa"/>
              <w:left w:w="100" w:type="dxa"/>
              <w:bottom w:w="20" w:type="dxa"/>
              <w:right w:w="100" w:type="dxa"/>
            </w:tcMar>
            <w:vAlign w:val="top"/>
          </w:tcPr>
          <w:p w14:paraId="14DF7A31">
            <w:pPr>
              <w:bidi w:val="0"/>
              <w:rPr>
                <w:rFonts w:hint="default"/>
                <w:lang w:val="vi-VN"/>
              </w:rPr>
            </w:pPr>
            <w:r>
              <w:rPr>
                <w:rFonts w:hint="default"/>
                <w:lang w:val="vi-VN"/>
              </w:rPr>
              <w:t>38.96ms</w:t>
            </w:r>
          </w:p>
        </w:tc>
        <w:tc>
          <w:tcPr>
            <w:tcW w:w="2034" w:type="dxa"/>
            <w:tcBorders>
              <w:top w:val="single" w:color="auto" w:sz="8" w:space="0"/>
              <w:left w:val="single" w:color="auto" w:sz="8" w:space="0"/>
              <w:bottom w:val="single" w:color="auto" w:sz="8" w:space="0"/>
              <w:right w:val="single" w:color="auto" w:sz="8" w:space="0"/>
            </w:tcBorders>
            <w:shd w:val="clear" w:color="auto" w:fill="auto"/>
            <w:tcMar>
              <w:top w:w="20" w:type="dxa"/>
              <w:left w:w="100" w:type="dxa"/>
              <w:bottom w:w="20" w:type="dxa"/>
              <w:right w:w="100" w:type="dxa"/>
            </w:tcMar>
            <w:vAlign w:val="top"/>
          </w:tcPr>
          <w:p w14:paraId="7F6EBCCF">
            <w:pPr>
              <w:bidi w:val="0"/>
              <w:rPr>
                <w:rFonts w:hint="default"/>
                <w:lang w:val="vi-VN"/>
              </w:rPr>
            </w:pPr>
            <w:r>
              <w:rPr>
                <w:rFonts w:hint="default"/>
                <w:lang w:val="vi-VN"/>
              </w:rPr>
              <w:t>1.29ms</w:t>
            </w:r>
          </w:p>
        </w:tc>
        <w:tc>
          <w:tcPr>
            <w:tcW w:w="1883" w:type="dxa"/>
            <w:tcBorders>
              <w:top w:val="single" w:color="auto" w:sz="8" w:space="0"/>
              <w:left w:val="single" w:color="auto" w:sz="8" w:space="0"/>
              <w:bottom w:val="single" w:color="auto" w:sz="8" w:space="0"/>
              <w:right w:val="single" w:color="auto" w:sz="8" w:space="0"/>
            </w:tcBorders>
            <w:shd w:val="clear" w:color="auto" w:fill="auto"/>
            <w:tcMar>
              <w:top w:w="20" w:type="dxa"/>
              <w:left w:w="100" w:type="dxa"/>
              <w:bottom w:w="20" w:type="dxa"/>
              <w:right w:w="100" w:type="dxa"/>
            </w:tcMar>
            <w:vAlign w:val="top"/>
          </w:tcPr>
          <w:p w14:paraId="29044A6C">
            <w:pPr>
              <w:bidi w:val="0"/>
              <w:rPr>
                <w:rFonts w:hint="default"/>
                <w:lang w:val="vi-VN"/>
              </w:rPr>
            </w:pPr>
            <w:r>
              <w:rPr>
                <w:rFonts w:hint="default"/>
                <w:lang w:val="vi-VN"/>
              </w:rPr>
              <w:t>-96.7%</w:t>
            </w:r>
          </w:p>
        </w:tc>
      </w:tr>
    </w:tbl>
    <w:p w14:paraId="156FF3E7">
      <w:pPr>
        <w:numPr>
          <w:ilvl w:val="0"/>
          <w:numId w:val="21"/>
        </w:numPr>
        <w:rPr>
          <w:rFonts w:hint="default"/>
          <w:lang w:val="vi-VN"/>
        </w:rPr>
      </w:pPr>
      <w:r>
        <w:rPr>
          <w:rFonts w:hint="default" w:ascii="Times New Roman Bold" w:hAnsi="Times New Roman Bold" w:cs="Times New Roman Bold"/>
          <w:b/>
          <w:bCs/>
          <w:lang w:val="vi-VN"/>
        </w:rPr>
        <w:t>Phân tích và Nhận xét:</w:t>
      </w:r>
    </w:p>
    <w:p w14:paraId="095689C5">
      <w:pPr>
        <w:numPr>
          <w:ilvl w:val="0"/>
          <w:numId w:val="20"/>
        </w:numPr>
        <w:ind w:left="838" w:leftChars="0" w:hanging="418" w:firstLineChars="0"/>
        <w:rPr>
          <w:rFonts w:hint="default"/>
          <w:lang w:val="vi-VN"/>
        </w:rPr>
      </w:pPr>
      <w:r>
        <w:rPr>
          <w:rFonts w:hint="default" w:ascii="Times New Roman Bold" w:hAnsi="Times New Roman Bold" w:cs="Times New Roman Bold"/>
          <w:b/>
          <w:bCs/>
          <w:lang w:val="vi-VN"/>
        </w:rPr>
        <w:t>Vượt ngưỡng thời gian thực:</w:t>
      </w:r>
      <w:r>
        <w:rPr>
          <w:rFonts w:hint="default"/>
          <w:lang w:val="vi-VN"/>
        </w:rPr>
        <w:t xml:space="preserve"> Với độ trễ 11.13 ms, hệ thống chính thức vượt qua rào cản tính toán của video 4K, đáp ứng mượt mà tiêu chuẩn 60 FPS (ngưỡng lý thuyết 16.67ms). </w:t>
      </w:r>
      <w:r>
        <w:rPr>
          <w:rFonts w:hint="default" w:ascii="Times New Roman Italic" w:hAnsi="Times New Roman Italic" w:cs="Times New Roman Italic"/>
          <w:i/>
          <w:iCs/>
          <w:lang w:val="vi-VN"/>
        </w:rPr>
        <w:t>Chú ý: 11.13ms là thời gian xử lý thuật toán cho 1 khung ảnh, cộng với thời gian vận chuyển dữ liệu, vẽ lên canvas dẫn tới việc fps chỉ đạt 27.9.</w:t>
      </w:r>
    </w:p>
    <w:p w14:paraId="2AF9CDD8">
      <w:pPr>
        <w:numPr>
          <w:ilvl w:val="0"/>
          <w:numId w:val="20"/>
        </w:numPr>
        <w:ind w:left="838" w:leftChars="0" w:hanging="418" w:firstLineChars="0"/>
        <w:rPr>
          <w:rFonts w:hint="default"/>
          <w:lang w:val="vi-VN"/>
        </w:rPr>
      </w:pPr>
      <w:r>
        <w:rPr>
          <w:rFonts w:hint="default" w:ascii="Times New Roman Bold" w:hAnsi="Times New Roman Bold" w:cs="Times New Roman Bold"/>
          <w:b/>
          <w:bCs/>
          <w:lang w:val="vi-VN"/>
        </w:rPr>
        <w:t>Hiệu ứng cộng hưởng:</w:t>
      </w:r>
      <w:r>
        <w:rPr>
          <w:rFonts w:hint="default"/>
          <w:lang w:val="vi-VN"/>
        </w:rPr>
        <w:t xml:space="preserve"> Sự kết hợp SIMD và Multi-threading tạo ra mức tăng tốc phi tuyến tính (gấp ~8 lần </w:t>
      </w:r>
      <w:r>
        <w:rPr>
          <w:rFonts w:hint="default"/>
        </w:rPr>
        <w:t>JavaScript</w:t>
      </w:r>
      <w:r>
        <w:rPr>
          <w:rFonts w:hint="default"/>
          <w:lang w:val="vi-VN"/>
        </w:rPr>
        <w:t>). SIMD làm nhẹ tải tính toán trên mỗi lõi, giúp việc đồng bộ hóa đa luồng diễn ra nhịp nhàng và ổn định hơn.</w:t>
      </w:r>
    </w:p>
    <w:p w14:paraId="3EAAFECA">
      <w:pPr>
        <w:numPr>
          <w:ilvl w:val="0"/>
          <w:numId w:val="20"/>
        </w:numPr>
        <w:ind w:left="838" w:leftChars="0" w:hanging="418" w:firstLineChars="0"/>
        <w:rPr>
          <w:rFonts w:hint="default"/>
          <w:lang w:val="vi-VN"/>
        </w:rPr>
      </w:pPr>
      <w:r>
        <w:rPr>
          <w:rFonts w:hint="default" w:ascii="Times New Roman Bold" w:hAnsi="Times New Roman Bold" w:cs="Times New Roman Bold"/>
          <w:b/>
          <w:bCs/>
          <w:lang w:val="vi-VN"/>
        </w:rPr>
        <w:t>Độ ổn định tuyệt đối:</w:t>
      </w:r>
      <w:r>
        <w:rPr>
          <w:rFonts w:hint="default"/>
          <w:lang w:val="vi-VN"/>
        </w:rPr>
        <w:t xml:space="preserve"> Chỉ số </w:t>
      </w:r>
      <w:r>
        <w:rPr>
          <w:lang w:val="en-US" w:eastAsia="zh-CN"/>
        </w:rPr>
        <w:t>σ</w:t>
      </w:r>
      <w:r>
        <w:rPr>
          <w:rFonts w:hint="default"/>
          <w:lang w:val="vi-VN"/>
        </w:rPr>
        <w:t xml:space="preserve"> thấp kỷ lục (1.29 ms) chứng minh tính xác định cao. Hệ thống loại bỏ hoàn toàn hiện tượng rớt khung hình thường thấy ở môi trường Web truyền thống.</w:t>
      </w:r>
    </w:p>
    <w:p w14:paraId="0AB12273">
      <w:pPr>
        <w:rPr>
          <w:rFonts w:hint="default"/>
          <w:lang w:val="vi-VN"/>
        </w:rPr>
      </w:pPr>
    </w:p>
    <w:p w14:paraId="5CBE5FB5">
      <w:pPr>
        <w:numPr>
          <w:ilvl w:val="0"/>
          <w:numId w:val="21"/>
        </w:numPr>
        <w:ind w:left="0" w:leftChars="0" w:firstLine="0" w:firstLineChars="0"/>
        <w:rPr>
          <w:rFonts w:hint="default" w:ascii="Times New Roman Bold" w:hAnsi="Times New Roman Bold" w:cs="Times New Roman Bold"/>
          <w:b/>
          <w:bCs/>
          <w:lang w:val="vi-VN"/>
        </w:rPr>
      </w:pPr>
      <w:r>
        <w:rPr>
          <w:rFonts w:hint="default" w:ascii="Times New Roman Bold" w:hAnsi="Times New Roman Bold" w:cs="Times New Roman Bold"/>
          <w:b/>
          <w:bCs/>
          <w:lang w:val="vi-VN" w:eastAsia="zh-CN"/>
        </w:rPr>
        <w:t>Ngưỡng bão hòa hiệu năng:</w:t>
      </w:r>
    </w:p>
    <w:p w14:paraId="41C1EF36">
      <w:pPr>
        <w:numPr>
          <w:ilvl w:val="0"/>
          <w:numId w:val="0"/>
        </w:numPr>
        <w:ind w:leftChars="0" w:firstLine="720" w:firstLineChars="0"/>
        <w:rPr>
          <w:rFonts w:hint="default"/>
          <w:lang w:val="vi-VN"/>
        </w:rPr>
      </w:pPr>
      <w:r>
        <w:rPr>
          <w:rFonts w:hint="default"/>
          <w:lang w:val="vi-VN"/>
        </w:rPr>
        <w:t xml:space="preserve">Kết quả thực nghiệm tại kịch bản này chỉ ra một quan sát quan trọng: </w:t>
      </w:r>
      <w:r>
        <w:rPr>
          <w:rFonts w:hint="default" w:ascii="Times New Roman Bold" w:hAnsi="Times New Roman Bold" w:cs="Times New Roman Bold"/>
          <w:b/>
          <w:bCs/>
          <w:lang w:val="vi-VN"/>
        </w:rPr>
        <w:t>Hệ thống đã tiệm cận điểm bão hòa về tính toán.</w:t>
      </w:r>
    </w:p>
    <w:p w14:paraId="079EC32C">
      <w:pPr>
        <w:numPr>
          <w:ilvl w:val="0"/>
          <w:numId w:val="22"/>
        </w:numPr>
        <w:ind w:left="838" w:leftChars="0" w:hanging="418" w:firstLineChars="0"/>
        <w:rPr>
          <w:rFonts w:hint="default"/>
          <w:lang w:val="vi-VN"/>
        </w:rPr>
      </w:pPr>
      <w:r>
        <w:rPr>
          <w:rFonts w:hint="default" w:ascii="Times New Roman Bold" w:hAnsi="Times New Roman Bold" w:cs="Times New Roman Bold"/>
          <w:b/>
          <w:bCs/>
          <w:lang w:val="vi-VN"/>
        </w:rPr>
        <w:t>Sự chuyển dịch nút thắt cổ chai:</w:t>
      </w:r>
      <w:r>
        <w:rPr>
          <w:rFonts w:hint="default"/>
          <w:lang w:val="vi-VN"/>
        </w:rPr>
        <w:t xml:space="preserve"> Khi độ trễ tính toán giảm xuống mức ~11ms, rào cản chính của hệ thống không còn là năng lực xử lý của CPU  mà chuyển sang băng thông bộ nhớ. Chi phí để di chuyển 33MB dữ liệu mỗi khung hình qua lại giữa các luồng và bộ nhớ đệm bắt đầu chiếm tỷ trọng lớn trong tổng thời gian thực thi.</w:t>
      </w:r>
    </w:p>
    <w:p w14:paraId="6C954721">
      <w:pPr>
        <w:numPr>
          <w:ilvl w:val="0"/>
          <w:numId w:val="22"/>
        </w:numPr>
        <w:ind w:left="838" w:leftChars="0" w:hanging="418" w:firstLineChars="0"/>
        <w:rPr>
          <w:rFonts w:hint="default"/>
          <w:lang w:val="vi-VN"/>
        </w:rPr>
      </w:pPr>
      <w:r>
        <w:rPr>
          <w:rFonts w:hint="default" w:ascii="Times New Roman Bold" w:hAnsi="Times New Roman Bold" w:cs="Times New Roman Bold"/>
          <w:b/>
          <w:bCs/>
          <w:lang w:val="vi-VN"/>
        </w:rPr>
        <w:t xml:space="preserve">Giới hạn vật lý: </w:t>
      </w:r>
      <w:r>
        <w:rPr>
          <w:rFonts w:hint="default"/>
          <w:lang w:val="vi-VN"/>
        </w:rPr>
        <w:t>Việc tiếp tục tăng số luồng hoặc mở rộng tập lệnh vector lúc này sẽ mang lại lợi ích biên giảm dần. Điều này khẳng định cấu hình Hybrid (SIMD + MT) đã khai thác gần như trọn vẹn giới hạn vật lý của trình duyệt trên kiến trúc phần cứng hiện tại.</w:t>
      </w:r>
    </w:p>
    <w:p w14:paraId="7C61613E">
      <w:pPr>
        <w:keepNext w:val="0"/>
        <w:keepLines w:val="0"/>
        <w:widowControl/>
        <w:suppressLineNumbers w:val="0"/>
        <w:jc w:val="center"/>
        <w:rPr>
          <w:rFonts w:hint="default" w:ascii="Times New Roman" w:hAnsi="Times New Roman" w:eastAsia="SimSun" w:cs="Times New Roman"/>
          <w:i w:val="0"/>
          <w:iCs w:val="0"/>
          <w:color w:val="000000"/>
          <w:kern w:val="0"/>
          <w:sz w:val="24"/>
          <w:szCs w:val="24"/>
          <w:u w:val="none"/>
          <w:vertAlign w:val="baseline"/>
          <w:lang w:val="en-US" w:eastAsia="zh-CN" w:bidi="ar"/>
        </w:rPr>
      </w:pPr>
      <w:r>
        <w:rPr>
          <w:rFonts w:hint="default" w:ascii="Times New Roman" w:hAnsi="Times New Roman" w:eastAsia="SimSun" w:cs="Times New Roman"/>
          <w:i w:val="0"/>
          <w:iCs w:val="0"/>
          <w:color w:val="000000"/>
          <w:kern w:val="0"/>
          <w:sz w:val="24"/>
          <w:szCs w:val="24"/>
          <w:u w:val="none"/>
          <w:vertAlign w:val="baseline"/>
          <w:lang w:val="en-US" w:eastAsia="zh-CN" w:bidi="ar"/>
        </w:rPr>
        <w:drawing>
          <wp:inline distT="0" distB="0" distL="114300" distR="114300">
            <wp:extent cx="5943600" cy="3590925"/>
            <wp:effectExtent l="0" t="0" r="0" b="15875"/>
            <wp:docPr id="3" name="Picture 3" descr="IMG_2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Picture 3" descr="IMG_256"/>
                    <pic:cNvPicPr>
                      <a:picLocks noChangeAspect="1"/>
                    </pic:cNvPicPr>
                  </pic:nvPicPr>
                  <pic:blipFill>
                    <a:blip r:embed="rId22"/>
                    <a:stretch>
                      <a:fillRect/>
                    </a:stretch>
                  </pic:blipFill>
                  <pic:spPr>
                    <a:xfrm>
                      <a:off x="0" y="0"/>
                      <a:ext cx="5943600" cy="3590925"/>
                    </a:xfrm>
                    <a:prstGeom prst="rect">
                      <a:avLst/>
                    </a:prstGeom>
                    <a:noFill/>
                    <a:ln w="9525">
                      <a:noFill/>
                    </a:ln>
                  </pic:spPr>
                </pic:pic>
              </a:graphicData>
            </a:graphic>
          </wp:inline>
        </w:drawing>
      </w:r>
    </w:p>
    <w:p w14:paraId="5C918FF1">
      <w:pPr>
        <w:pStyle w:val="10"/>
        <w:keepNext w:val="0"/>
        <w:keepLines w:val="0"/>
        <w:widowControl/>
        <w:suppressLineNumbers w:val="0"/>
        <w:jc w:val="center"/>
        <w:rPr>
          <w:rFonts w:hint="default"/>
          <w:lang w:val="vi-VN"/>
        </w:rPr>
      </w:pPr>
      <w:r>
        <w:t xml:space="preserve">Hình </w:t>
      </w:r>
      <w:r>
        <w:rPr>
          <w:rFonts w:hint="default"/>
          <w:lang w:val="vi-VN"/>
        </w:rPr>
        <w:t>4</w:t>
      </w:r>
      <w:r>
        <w:rPr>
          <w:rFonts w:ascii="Times New Roman"/>
          <w:lang w:val="vi-VN"/>
        </w:rPr>
        <w:t>.</w:t>
      </w:r>
      <w:r>
        <w:fldChar w:fldCharType="begin"/>
      </w:r>
      <w:r>
        <w:instrText xml:space="preserve"> SEQ Hình \* ARABIC \s 1 </w:instrText>
      </w:r>
      <w:r>
        <w:fldChar w:fldCharType="separate"/>
      </w:r>
      <w:r>
        <w:t>1</w:t>
      </w:r>
      <w:r>
        <w:fldChar w:fldCharType="end"/>
      </w:r>
      <w:bookmarkStart w:id="70" w:name="_Toc2045224041"/>
      <w:r>
        <w:rPr>
          <w:rFonts w:hint="default"/>
          <w:lang w:val="vi-VN"/>
        </w:rPr>
        <w:t xml:space="preserve"> Performance panel của chrome trong kịch bản số 4</w:t>
      </w:r>
      <w:bookmarkEnd w:id="70"/>
    </w:p>
    <w:p w14:paraId="1120A3FE">
      <w:pPr>
        <w:numPr>
          <w:ilvl w:val="0"/>
          <w:numId w:val="0"/>
        </w:numPr>
        <w:ind w:leftChars="0" w:firstLine="720" w:firstLineChars="0"/>
        <w:rPr>
          <w:rFonts w:hint="default"/>
          <w:lang w:val="vi-VN" w:eastAsia="zh-CN"/>
        </w:rPr>
      </w:pPr>
      <w:r>
        <w:rPr>
          <w:rFonts w:hint="default"/>
          <w:lang w:val="vi-VN" w:eastAsia="zh-CN"/>
        </w:rPr>
        <w:t xml:space="preserve">Dù </w:t>
      </w:r>
      <w:r>
        <w:rPr>
          <w:rFonts w:hint="default"/>
          <w:rtl w:val="0"/>
          <w:lang w:val="vi-VN"/>
        </w:rPr>
        <w:t xml:space="preserve">Wasm </w:t>
      </w:r>
      <w:r>
        <w:rPr>
          <w:rFonts w:hint="default"/>
          <w:lang w:val="vi-VN" w:eastAsia="zh-CN"/>
        </w:rPr>
        <w:t>có bộ nhớ tuyến tính cố định và ổn định, nhưng trong kịch bản số 4, bộ nhớ Heap của trình duyệt vẫn biến thiên liên tục (hình 4.1) là do cơ chế hoạt động của lớp Cầu nối (</w:t>
      </w:r>
      <w:r>
        <w:rPr>
          <w:rFonts w:hint="default"/>
          <w:rtl w:val="0"/>
        </w:rPr>
        <w:t xml:space="preserve">Wasm </w:t>
      </w:r>
      <w:r>
        <w:rPr>
          <w:rFonts w:hint="default"/>
          <w:lang w:val="vi-VN" w:eastAsia="zh-CN"/>
        </w:rPr>
        <w:t>Bridge) và cách trình duyệt hiển thị hình ảnh.</w:t>
      </w:r>
    </w:p>
    <w:p w14:paraId="6D6A21E6">
      <w:pPr>
        <w:bidi w:val="0"/>
        <w:ind w:firstLine="720" w:firstLineChars="0"/>
        <w:rPr>
          <w:rFonts w:hint="default"/>
          <w:lang w:val="vi-VN"/>
        </w:rPr>
      </w:pPr>
      <w:r>
        <w:rPr>
          <w:rFonts w:hint="default" w:ascii="Times New Roman Bold" w:hAnsi="Times New Roman Bold" w:cs="Times New Roman Bold"/>
          <w:b/>
          <w:bCs/>
        </w:rPr>
        <w:t xml:space="preserve">Chi phí </w:t>
      </w:r>
      <w:r>
        <w:rPr>
          <w:rFonts w:hint="default" w:hAnsi="Times New Roman Bold" w:cs="Times New Roman Bold"/>
          <w:b/>
          <w:bCs/>
          <w:lang w:val="vi-VN"/>
        </w:rPr>
        <w:t>W</w:t>
      </w:r>
      <w:r>
        <w:rPr>
          <w:rFonts w:hint="default" w:ascii="Times New Roman Bold" w:hAnsi="Times New Roman Bold" w:cs="Times New Roman Bold"/>
          <w:b/>
          <w:bCs/>
        </w:rPr>
        <w:t>asm bridge:</w:t>
      </w:r>
      <w:r>
        <w:rPr>
          <w:rFonts w:hint="default" w:cs="Times New Roman"/>
          <w:b w:val="0"/>
          <w:bCs w:val="0"/>
          <w:lang w:val="vi-VN" w:eastAsia="zh-CN"/>
        </w:rPr>
        <w:t xml:space="preserve"> </w:t>
      </w:r>
      <w:r>
        <w:rPr>
          <w:rFonts w:hint="default"/>
        </w:rPr>
        <w:t xml:space="preserve">Mỗi khi Wasm xử lý xong một khung hình, mã JavaScript phải lấy dữ liệu kết quả ra để hiển thị. </w:t>
      </w:r>
      <w:r>
        <w:rPr>
          <w:rFonts w:hint="default" w:ascii="Times New Roman" w:hAnsi="Times New Roman" w:cs="Times New Roman"/>
          <w:b w:val="0"/>
          <w:bCs w:val="0"/>
          <w:lang w:val="en-US" w:eastAsia="zh-CN"/>
        </w:rPr>
        <w:t>Với video 4K, mỗi khung hình chiếm khoảng 33MB.</w:t>
      </w:r>
      <w:r>
        <w:rPr>
          <w:rFonts w:hint="default" w:cs="Times New Roman"/>
          <w:b w:val="0"/>
          <w:bCs w:val="0"/>
          <w:lang w:val="vi-VN" w:eastAsia="zh-CN"/>
        </w:rPr>
        <w:t xml:space="preserve"> Biểu đồ </w:t>
      </w:r>
      <w:r>
        <w:rPr>
          <w:rFonts w:hint="default" w:ascii="Times New Roman Bold" w:hAnsi="Times New Roman Bold" w:cs="Times New Roman Bold"/>
          <w:b/>
          <w:bCs/>
        </w:rPr>
        <w:t>JavaScript</w:t>
      </w:r>
      <w:r>
        <w:rPr>
          <w:rFonts w:hint="default"/>
          <w:lang w:val="vi-VN"/>
        </w:rPr>
        <w:t xml:space="preserve"> </w:t>
      </w:r>
      <w:r>
        <w:rPr>
          <w:rFonts w:hint="default" w:ascii="Times New Roman Bold" w:hAnsi="Times New Roman Bold" w:cs="Times New Roman Bold"/>
          <w:b/>
          <w:bCs/>
          <w:lang w:val="vi-VN" w:eastAsia="zh-CN"/>
        </w:rPr>
        <w:t>Heap</w:t>
      </w:r>
      <w:r>
        <w:rPr>
          <w:rFonts w:hint="default" w:cs="Times New Roman"/>
          <w:b w:val="0"/>
          <w:bCs w:val="0"/>
          <w:lang w:val="vi-VN" w:eastAsia="zh-CN"/>
        </w:rPr>
        <w:t xml:space="preserve"> tăng rất nhanh và rơi thẳng đứng chứng tỏ bộ nhớ được cấp phát ồ ạt và bị dọn dẹp ngay lập tức. Quá trình "thu gom" này tiêu tốn chu kỳ CPU nhiều hơn cả việc tính toán pixel. </w:t>
      </w:r>
    </w:p>
    <w:p w14:paraId="6E93BE8F">
      <w:pPr>
        <w:bidi w:val="0"/>
        <w:ind w:firstLine="720" w:firstLineChars="0"/>
        <w:rPr>
          <w:rFonts w:hint="default" w:cs="Times New Roman"/>
          <w:b w:val="0"/>
          <w:bCs w:val="0"/>
          <w:lang w:val="vi-VN" w:eastAsia="zh-CN"/>
        </w:rPr>
      </w:pPr>
      <w:r>
        <w:rPr>
          <w:rFonts w:hint="default" w:ascii="Times New Roman Bold" w:hAnsi="Times New Roman Bold" w:cs="Times New Roman Bold"/>
          <w:b/>
          <w:bCs/>
          <w:lang w:val="vi-VN" w:eastAsia="zh-CN"/>
        </w:rPr>
        <w:t xml:space="preserve">Kết luận: </w:t>
      </w:r>
      <w:r>
        <w:rPr>
          <w:rFonts w:hint="default" w:hAnsi="Times New Roman Bold" w:cs="Times New Roman Bold"/>
          <w:b w:val="0"/>
          <w:bCs w:val="0"/>
          <w:lang w:val="vi-VN" w:eastAsia="zh-CN"/>
        </w:rPr>
        <w:t>D</w:t>
      </w:r>
      <w:r>
        <w:rPr>
          <w:rFonts w:hint="default"/>
          <w:lang w:val="en-US" w:eastAsia="zh-CN"/>
        </w:rPr>
        <w:t xml:space="preserve">ù </w:t>
      </w:r>
      <w:r>
        <w:rPr>
          <w:rFonts w:hint="default"/>
          <w:lang w:val="vi-VN" w:eastAsia="zh-CN"/>
        </w:rPr>
        <w:t>W</w:t>
      </w:r>
      <w:r>
        <w:rPr>
          <w:rFonts w:hint="default"/>
          <w:lang w:val="en-US" w:eastAsia="zh-CN"/>
        </w:rPr>
        <w:t xml:space="preserve">asm </w:t>
      </w:r>
      <w:r>
        <w:rPr>
          <w:rFonts w:hint="default"/>
          <w:lang w:val="vi-VN" w:eastAsia="zh-CN"/>
        </w:rPr>
        <w:t xml:space="preserve">kết hợp </w:t>
      </w:r>
      <w:r>
        <w:rPr>
          <w:rFonts w:hint="default"/>
          <w:lang w:val="en-US" w:eastAsia="zh-CN"/>
        </w:rPr>
        <w:t xml:space="preserve">multi-thread với SIMD giúp tăng tốc độ xử lí nhưng đến ngưỡng cấu trúc, việc copy-transfer </w:t>
      </w:r>
      <w:r>
        <w:rPr>
          <w:rFonts w:hint="default"/>
          <w:lang w:val="vi-VN" w:eastAsia="zh-CN"/>
        </w:rPr>
        <w:t xml:space="preserve">lại là giới hạn. </w:t>
      </w:r>
      <w:r>
        <w:rPr>
          <w:rFonts w:hint="default" w:cs="Times New Roman"/>
          <w:b w:val="0"/>
          <w:bCs w:val="0"/>
          <w:lang w:val="vi-VN" w:eastAsia="zh-CN"/>
        </w:rPr>
        <w:t>Tại ngưỡng bão hòa, CPU không bận vì tính toán thuật toán, mà bận vì phải đi "dọn dẹp" để có chỗ trống cho khung hình tiếp theo.</w:t>
      </w:r>
    </w:p>
    <w:p w14:paraId="6DB2A222">
      <w:pPr>
        <w:bidi w:val="0"/>
        <w:rPr>
          <w:rFonts w:hint="default" w:cs="Times New Roman"/>
          <w:b w:val="0"/>
          <w:bCs w:val="0"/>
          <w:lang w:val="vi-VN" w:eastAsia="zh-CN"/>
        </w:rPr>
      </w:pPr>
    </w:p>
    <w:p w14:paraId="20C153D6">
      <w:r>
        <w:br w:type="page"/>
      </w:r>
    </w:p>
    <w:p w14:paraId="1CEE3BEC">
      <w:pPr>
        <w:pStyle w:val="3"/>
        <w:keepNext w:val="0"/>
        <w:keepLines w:val="0"/>
        <w:widowControl/>
        <w:suppressLineNumbers w:val="0"/>
      </w:pPr>
      <w:bookmarkStart w:id="71" w:name="_Toc298699425"/>
      <w:r>
        <w:t>4.4. Phân tích chuyên sâu và Thảo luận</w:t>
      </w:r>
      <w:bookmarkEnd w:id="71"/>
    </w:p>
    <w:p w14:paraId="52F19C1F">
      <w:pPr>
        <w:bidi w:val="0"/>
        <w:ind w:firstLine="720" w:firstLineChars="0"/>
      </w:pPr>
      <w:r>
        <w:t>Dựa trên các kết quả thực nghiệm từ 4 kịch bản tối ưu hóa tích lũy, nghiên cứu tiến hành phân tích sâu các yếu tố ảnh hưởng đến hiệu năng và xác định các giới hạn thực thi trong môi trường trình duyệt.</w:t>
      </w:r>
    </w:p>
    <w:p w14:paraId="6E0F25D5">
      <w:pPr>
        <w:pStyle w:val="4"/>
        <w:bidi w:val="0"/>
        <w:rPr>
          <w:rFonts w:hint="default"/>
        </w:rPr>
      </w:pPr>
      <w:r>
        <w:rPr>
          <w:rFonts w:hint="default"/>
        </w:rPr>
        <w:t>4.4.1. Hiệu quả cộng hưởng của tối ưu hóa tích lũy</w:t>
      </w:r>
    </w:p>
    <w:p w14:paraId="3443423F">
      <w:pPr>
        <w:ind w:firstLine="720" w:firstLineChars="0"/>
        <w:rPr>
          <w:rFonts w:hint="default"/>
        </w:rPr>
      </w:pPr>
      <w:r>
        <w:rPr>
          <w:rFonts w:hint="default"/>
        </w:rPr>
        <w:t>Kết quả cho thấy một sự tăng trưởng hiệu năng phi tuyến tính khi kết hợp các kỹ thuật tối ưu hóa.</w:t>
      </w:r>
    </w:p>
    <w:p w14:paraId="67AFE1FB">
      <w:pPr>
        <w:numPr>
          <w:ilvl w:val="0"/>
          <w:numId w:val="22"/>
        </w:numPr>
        <w:ind w:left="838" w:leftChars="0" w:hanging="418" w:firstLineChars="0"/>
        <w:rPr>
          <w:rFonts w:hint="default"/>
        </w:rPr>
      </w:pPr>
      <w:r>
        <w:rPr>
          <w:rFonts w:hint="default" w:ascii="Times New Roman Bold" w:hAnsi="Times New Roman Bold" w:cs="Times New Roman Bold"/>
          <w:b/>
          <w:bCs/>
        </w:rPr>
        <w:t xml:space="preserve">SIMD (KB2) </w:t>
      </w:r>
      <w:r>
        <w:rPr>
          <w:rFonts w:hint="default"/>
        </w:rPr>
        <w:t>tập trung vào việc giảm số lượng chỉ thị lệnh trên một luồng đơn.</w:t>
      </w:r>
    </w:p>
    <w:p w14:paraId="6E221137">
      <w:pPr>
        <w:numPr>
          <w:ilvl w:val="0"/>
          <w:numId w:val="22"/>
        </w:numPr>
        <w:ind w:left="838" w:leftChars="0" w:hanging="418" w:firstLineChars="0"/>
        <w:rPr>
          <w:rFonts w:hint="default"/>
        </w:rPr>
      </w:pPr>
      <w:r>
        <w:rPr>
          <w:rFonts w:hint="default" w:ascii="Times New Roman Bold" w:hAnsi="Times New Roman Bold" w:cs="Times New Roman Bold"/>
          <w:b/>
          <w:bCs/>
        </w:rPr>
        <w:t>Multi-threading (KB3)</w:t>
      </w:r>
      <w:r>
        <w:rPr>
          <w:rFonts w:hint="default"/>
        </w:rPr>
        <w:t xml:space="preserve"> tập trung vào việc phân phối tải tính toán.</w:t>
      </w:r>
    </w:p>
    <w:p w14:paraId="1688EB34">
      <w:pPr>
        <w:numPr>
          <w:ilvl w:val="0"/>
          <w:numId w:val="22"/>
        </w:numPr>
        <w:ind w:left="838" w:leftChars="0" w:hanging="418" w:firstLineChars="0"/>
        <w:rPr>
          <w:rFonts w:hint="default"/>
        </w:rPr>
      </w:pPr>
      <w:r>
        <w:rPr>
          <w:rFonts w:hint="default"/>
        </w:rPr>
        <w:t>Khi tích hợp thành mô hình Hybrid (KB4), hệ thống đạt mức tăng tốc lên tới 711.6% so với Baseline. Sự cộng hưởng này xuất phát từ việc SIMD làm giảm đáng kể thời gian chiếm dụng CPU của mỗi luồng, từ đó rút ngắn "rủi ro" đối với các tác vụ điều phối của hệ điều hành, giúp việc đồng bộ hóa đa luồng diễn ra với độ trễ thấp kỷ lục (</w:t>
      </w:r>
      <w:r>
        <w:rPr>
          <w:lang w:val="en-US" w:eastAsia="zh-CN"/>
        </w:rPr>
        <w:t>σ</w:t>
      </w:r>
      <w:r>
        <w:rPr>
          <w:rFonts w:hint="default"/>
        </w:rPr>
        <w:t>= 1.29ms).</w:t>
      </w:r>
    </w:p>
    <w:p w14:paraId="350A69E3">
      <w:pPr>
        <w:pStyle w:val="4"/>
        <w:bidi w:val="0"/>
        <w:rPr>
          <w:rFonts w:hint="default"/>
        </w:rPr>
      </w:pPr>
      <w:r>
        <w:rPr>
          <w:rFonts w:hint="default"/>
        </w:rPr>
        <w:t>4.4.2. Phân tích nút thắt cổ chai tại ngưỡng bão hòa hiệu năng</w:t>
      </w:r>
    </w:p>
    <w:p w14:paraId="134647C7">
      <w:pPr>
        <w:ind w:firstLine="720" w:firstLineChars="0"/>
        <w:rPr>
          <w:rFonts w:hint="default"/>
        </w:rPr>
      </w:pPr>
      <w:r>
        <w:rPr>
          <w:rFonts w:hint="default"/>
        </w:rPr>
        <w:t xml:space="preserve">Mặc dù các kỹ thuật tối ưu hóa mã nguồn đã đạt tới mức cực hạn, hiệu năng hệ thống bắt đầu có dấu hiệu hội tụ và không thể tăng thêm đáng kể. Qua phân tích sâu bằng công cụ Performance </w:t>
      </w:r>
      <w:r>
        <w:rPr>
          <w:rFonts w:hint="default"/>
          <w:lang w:val="vi-VN"/>
        </w:rPr>
        <w:t>Panel</w:t>
      </w:r>
      <w:r>
        <w:rPr>
          <w:rFonts w:hint="default"/>
        </w:rPr>
        <w:t xml:space="preserve">, nghiên cứu xác định nút thắt cổ chai đã chuyển dịch từ </w:t>
      </w:r>
      <w:r>
        <w:rPr>
          <w:rFonts w:hint="default" w:ascii="Times New Roman Bold" w:hAnsi="Times New Roman Bold" w:cs="Times New Roman Bold"/>
          <w:b/>
          <w:bCs/>
        </w:rPr>
        <w:t>Tính toán</w:t>
      </w:r>
      <w:r>
        <w:rPr>
          <w:rFonts w:hint="default"/>
        </w:rPr>
        <w:t xml:space="preserve"> sang </w:t>
      </w:r>
      <w:r>
        <w:rPr>
          <w:rFonts w:hint="default" w:ascii="Times New Roman Bold" w:hAnsi="Times New Roman Bold" w:cs="Times New Roman Bold"/>
          <w:b/>
          <w:bCs/>
        </w:rPr>
        <w:t>Quản lý Bộ nhớ</w:t>
      </w:r>
      <w:r>
        <w:rPr>
          <w:rFonts w:hint="default" w:hAnsi="Times New Roman Bold" w:cs="Times New Roman Bold"/>
          <w:b/>
          <w:bCs/>
          <w:lang w:val="vi-VN"/>
        </w:rPr>
        <w:t>.</w:t>
      </w:r>
    </w:p>
    <w:p w14:paraId="3FC64649">
      <w:pPr>
        <w:numPr>
          <w:ilvl w:val="0"/>
          <w:numId w:val="22"/>
        </w:numPr>
        <w:ind w:left="838" w:leftChars="0" w:hanging="418" w:firstLineChars="0"/>
        <w:rPr>
          <w:rFonts w:hint="default"/>
        </w:rPr>
      </w:pPr>
      <w:r>
        <w:rPr>
          <w:rFonts w:hint="default" w:ascii="Times New Roman Bold" w:hAnsi="Times New Roman Bold" w:cs="Times New Roman Bold"/>
          <w:b/>
          <w:bCs/>
        </w:rPr>
        <w:t>Hiện tượng Memory Churn:</w:t>
      </w:r>
      <w:r>
        <w:rPr>
          <w:rFonts w:hint="default"/>
        </w:rPr>
        <w:t xml:space="preserve"> Video 4K với lưu lượng ~33MB/khung hình tạo ra áp lực cấp phát bộ nhớ khổng lồ. </w:t>
      </w:r>
      <w:r>
        <w:rPr>
          <w:rFonts w:hint="default"/>
          <w:lang w:val="vi-VN"/>
        </w:rPr>
        <w:t xml:space="preserve">Hình 4.1 </w:t>
      </w:r>
      <w:r>
        <w:rPr>
          <w:rFonts w:hint="default"/>
        </w:rPr>
        <w:t xml:space="preserve">cho thấy các dải thực thi bị ngắt quãng liên tục bởi các tác vụ </w:t>
      </w:r>
      <w:r>
        <w:rPr>
          <w:rFonts w:hint="default"/>
          <w:rtl w:val="0"/>
          <w:lang w:val="vi-VN"/>
        </w:rPr>
        <w:t>quản lý bộ nhớ</w:t>
      </w:r>
      <w:r>
        <w:rPr>
          <w:rFonts w:hint="default"/>
        </w:rPr>
        <w:t>. Engine của trình duyệt phải tạm dừng luồng thực thi chính để dọn dẹp Heap, gây ra các đỉnh trễ (P99) và chặn đứng khả năng tăng FPS.</w:t>
      </w:r>
    </w:p>
    <w:p w14:paraId="5F7DE2E9">
      <w:pPr>
        <w:numPr>
          <w:ilvl w:val="0"/>
          <w:numId w:val="22"/>
        </w:numPr>
        <w:ind w:left="838" w:leftChars="0" w:hanging="418" w:firstLineChars="0"/>
        <w:rPr>
          <w:rFonts w:hint="default"/>
        </w:rPr>
      </w:pPr>
      <w:r>
        <w:rPr>
          <w:rFonts w:hint="default" w:ascii="Times New Roman Bold" w:hAnsi="Times New Roman Bold" w:cs="Times New Roman Bold"/>
          <w:b/>
          <w:bCs/>
        </w:rPr>
        <w:t>Giới hạn băng thông bộ nhớ:</w:t>
      </w:r>
      <w:r>
        <w:rPr>
          <w:rFonts w:hint="default"/>
        </w:rPr>
        <w:t xml:space="preserve"> Tại Kịch bản 4, thời gian CPU thực hiện thuật toán lõi đã giảm xuống mức tối thiểu (~11ms). Lúc này, chi phí thời gian chủ yếu nằm ở việc di chuyển dữ liệu giữa bộ nhớ chính và các thanh ghi SIMD. Việc thêm tài nguyên tính toán </w:t>
      </w:r>
      <w:r>
        <w:rPr>
          <w:rFonts w:hint="default"/>
          <w:lang w:val="vi-VN"/>
        </w:rPr>
        <w:t xml:space="preserve">như </w:t>
      </w:r>
      <w:r>
        <w:rPr>
          <w:rFonts w:hint="default"/>
        </w:rPr>
        <w:t>tăng số luồng không còn mang lại hiệu quả biên tương xứng do băng thông bộ nhớ đã đạt ngưỡng giới hạn.</w:t>
      </w:r>
    </w:p>
    <w:p w14:paraId="58BAFD3C">
      <w:pPr>
        <w:pStyle w:val="4"/>
        <w:bidi w:val="0"/>
        <w:rPr>
          <w:rFonts w:hint="default"/>
        </w:rPr>
      </w:pPr>
      <w:r>
        <w:rPr>
          <w:rFonts w:hint="default"/>
        </w:rPr>
        <w:t>4.4.3. Tính xác định và ổn định của WebAssembly</w:t>
      </w:r>
    </w:p>
    <w:p w14:paraId="14A00A58">
      <w:pPr>
        <w:ind w:firstLine="720" w:firstLineChars="0"/>
        <w:rPr>
          <w:rFonts w:hint="default"/>
        </w:rPr>
      </w:pPr>
      <w:r>
        <w:rPr>
          <w:rFonts w:hint="default"/>
        </w:rPr>
        <w:t xml:space="preserve">Một điểm khác biệt trọng yếu giữa JavaScript và </w:t>
      </w:r>
      <w:r>
        <w:rPr>
          <w:rFonts w:hint="default"/>
          <w:rtl w:val="0"/>
          <w:lang w:val="vi-VN"/>
        </w:rPr>
        <w:t xml:space="preserve">Wasm </w:t>
      </w:r>
      <w:r>
        <w:rPr>
          <w:rFonts w:hint="default"/>
        </w:rPr>
        <w:t>là tính xác định.</w:t>
      </w:r>
    </w:p>
    <w:p w14:paraId="7B429B40">
      <w:pPr>
        <w:numPr>
          <w:ilvl w:val="0"/>
          <w:numId w:val="22"/>
        </w:numPr>
        <w:ind w:left="838" w:leftChars="0" w:hanging="418" w:firstLineChars="0"/>
        <w:rPr>
          <w:rFonts w:hint="default"/>
        </w:rPr>
      </w:pPr>
      <w:r>
        <w:rPr>
          <w:rFonts w:hint="default"/>
        </w:rPr>
        <w:t>Trong JavaScript, engine JIT có thể thực hiện tái tối ưu hóa</w:t>
      </w:r>
      <w:r>
        <w:rPr>
          <w:rFonts w:hint="default"/>
          <w:lang w:val="vi-VN"/>
        </w:rPr>
        <w:t xml:space="preserve"> </w:t>
      </w:r>
      <w:r>
        <w:rPr>
          <w:rFonts w:hint="default"/>
        </w:rPr>
        <w:t xml:space="preserve">bất ngờ, kết hợp với cơ chế </w:t>
      </w:r>
      <w:r>
        <w:rPr>
          <w:rFonts w:hint="default"/>
          <w:rtl w:val="0"/>
          <w:lang w:val="vi-VN"/>
        </w:rPr>
        <w:t>quản lý bộ nhớ tự động</w:t>
      </w:r>
      <w:r>
        <w:rPr>
          <w:rFonts w:hint="default"/>
        </w:rPr>
        <w:t>, dẫn đến độ lệch chuẩn cao (</w:t>
      </w:r>
      <w:r>
        <w:rPr>
          <w:rFonts w:hint="default"/>
          <w:lang w:val="vi-VN"/>
        </w:rPr>
        <w:t xml:space="preserve">σ ≈ </w:t>
      </w:r>
      <w:r>
        <w:rPr>
          <w:rFonts w:hint="default"/>
        </w:rPr>
        <w:t>40ms).</w:t>
      </w:r>
    </w:p>
    <w:p w14:paraId="626FAD66">
      <w:pPr>
        <w:numPr>
          <w:ilvl w:val="0"/>
          <w:numId w:val="22"/>
        </w:numPr>
        <w:ind w:left="838" w:leftChars="0" w:hanging="418" w:firstLineChars="0"/>
        <w:rPr>
          <w:rFonts w:hint="default"/>
        </w:rPr>
      </w:pPr>
      <w:r>
        <w:rPr>
          <w:rFonts w:hint="default"/>
          <w:rtl w:val="0"/>
          <w:lang w:val="vi-VN"/>
        </w:rPr>
        <w:t xml:space="preserve">Wasm </w:t>
      </w:r>
      <w:r>
        <w:rPr>
          <w:rFonts w:hint="default"/>
        </w:rPr>
        <w:t>với lợi thế biên dịch AOT và quản lý bộ nhớ thủ công, duy trì sự ổn định tuyệt đối (</w:t>
      </w:r>
      <w:r>
        <w:rPr>
          <w:rFonts w:hint="default"/>
          <w:lang w:val="vi-VN"/>
        </w:rPr>
        <w:t xml:space="preserve">σ ≈ </w:t>
      </w:r>
      <w:r>
        <w:rPr>
          <w:rFonts w:hint="default"/>
        </w:rPr>
        <w:t xml:space="preserve">1ms). Điều này khẳng định </w:t>
      </w:r>
      <w:r>
        <w:rPr>
          <w:rFonts w:hint="default"/>
          <w:rtl w:val="0"/>
          <w:lang w:val="vi-VN"/>
        </w:rPr>
        <w:t xml:space="preserve">Wasm </w:t>
      </w:r>
      <w:r>
        <w:rPr>
          <w:rFonts w:hint="default"/>
        </w:rPr>
        <w:t>là giải pháp duy nhất hiện nay đủ tin cậy để triển khai các hệ thống xử lý video chuyên nghiệp, đòi hỏi sự mượt mà khắt khe trên nền tảng Web.</w:t>
      </w:r>
    </w:p>
    <w:p w14:paraId="5012CD0F">
      <w:pPr>
        <w:bidi w:val="0"/>
        <w:rPr>
          <w:rFonts w:hint="default"/>
        </w:rPr>
      </w:pPr>
    </w:p>
    <w:p w14:paraId="07866A07">
      <w:pPr>
        <w:pStyle w:val="3"/>
        <w:bidi w:val="0"/>
        <w:rPr>
          <w:rFonts w:hint="default"/>
        </w:rPr>
      </w:pPr>
      <w:bookmarkStart w:id="72" w:name="_Toc1571952936"/>
      <w:r>
        <w:rPr>
          <w:rFonts w:hint="default"/>
        </w:rPr>
        <w:t>4.5 Tổng kết chương</w:t>
      </w:r>
      <w:bookmarkEnd w:id="72"/>
    </w:p>
    <w:p w14:paraId="07BDC6BF">
      <w:pPr>
        <w:ind w:firstLine="720" w:firstLineChars="0"/>
        <w:rPr>
          <w:rFonts w:hint="default"/>
        </w:rPr>
      </w:pPr>
      <w:r>
        <w:rPr>
          <w:rFonts w:hint="default"/>
        </w:rPr>
        <w:t xml:space="preserve">Chương 4 đã thực hiện phân tích thực nghiệm chi tiết và đa chiều về hiệu năng của </w:t>
      </w:r>
      <w:r>
        <w:rPr>
          <w:rFonts w:hint="default"/>
          <w:rtl w:val="0"/>
          <w:lang w:val="vi-VN"/>
        </w:rPr>
        <w:t xml:space="preserve">Wasm </w:t>
      </w:r>
      <w:r>
        <w:rPr>
          <w:rFonts w:hint="default"/>
        </w:rPr>
        <w:t>so với JavaScript trong bài toán xử lý video 4K thời gian thực. Thông qua quá trình đo lường và biện giải, nghiên cứu đã rút ra được các kết luận then chốt sau:</w:t>
      </w:r>
    </w:p>
    <w:p w14:paraId="4A28D51E">
      <w:pPr>
        <w:numPr>
          <w:ilvl w:val="0"/>
          <w:numId w:val="23"/>
        </w:numPr>
        <w:ind w:left="425" w:leftChars="0" w:hanging="425" w:firstLineChars="0"/>
        <w:rPr>
          <w:rFonts w:hint="default"/>
        </w:rPr>
      </w:pPr>
      <w:r>
        <w:rPr>
          <w:rFonts w:hint="default" w:ascii="Times New Roman Bold" w:hAnsi="Times New Roman Bold" w:cs="Times New Roman Bold"/>
          <w:b/>
          <w:bCs/>
        </w:rPr>
        <w:t>Sự vượt trội của WebAssembly:</w:t>
      </w:r>
      <w:r>
        <w:rPr>
          <w:rFonts w:hint="default"/>
        </w:rPr>
        <w:t xml:space="preserve"> </w:t>
      </w:r>
      <w:r>
        <w:rPr>
          <w:rFonts w:hint="default"/>
          <w:rtl w:val="0"/>
          <w:lang w:val="vi-VN"/>
        </w:rPr>
        <w:t xml:space="preserve">Wasm </w:t>
      </w:r>
      <w:r>
        <w:rPr>
          <w:rFonts w:hint="default"/>
        </w:rPr>
        <w:t xml:space="preserve">Scalar cung cấp một mức nền tảng hiệu năng cao hơn và ổn định hơn đáng kể so với JavaScript. Việc loại bỏ hiện tượng jitter do </w:t>
      </w:r>
      <w:r>
        <w:rPr>
          <w:rFonts w:hint="default"/>
          <w:lang w:val="vi-VN"/>
        </w:rPr>
        <w:t>cơ chế</w:t>
      </w:r>
      <w:r>
        <w:rPr>
          <w:rFonts w:hint="default"/>
        </w:rPr>
        <w:t xml:space="preserve"> </w:t>
      </w:r>
      <w:r>
        <w:rPr>
          <w:rFonts w:hint="default"/>
          <w:rtl w:val="0"/>
          <w:lang w:val="vi-VN"/>
        </w:rPr>
        <w:t>quản lý bộ nhớ tự động</w:t>
      </w:r>
      <w:r>
        <w:rPr>
          <w:rFonts w:hint="default"/>
        </w:rPr>
        <w:t xml:space="preserve"> gây ra đã chứng minh Wasm là môi trường thực thi lý tưởng cho các tác vụ mang tính xác định cao.</w:t>
      </w:r>
    </w:p>
    <w:p w14:paraId="637DD3D4">
      <w:pPr>
        <w:numPr>
          <w:ilvl w:val="0"/>
          <w:numId w:val="23"/>
        </w:numPr>
        <w:bidi w:val="0"/>
        <w:rPr>
          <w:rFonts w:hint="default"/>
        </w:rPr>
      </w:pPr>
      <w:r>
        <w:rPr>
          <w:rFonts w:hint="default" w:ascii="Times New Roman Bold" w:hAnsi="Times New Roman Bold" w:cs="Times New Roman Bold"/>
          <w:b/>
          <w:bCs/>
        </w:rPr>
        <w:t>Hiệu quả tối ưu hóa phần cứng:</w:t>
      </w:r>
      <w:r>
        <w:rPr>
          <w:rFonts w:hint="default"/>
        </w:rPr>
        <w:t xml:space="preserve"> Tập lệnh SIMD 128-bit đóng vai trò quyết định trong việc giảm độ trễ tính toán bằng cách vector hóa các phép tính pixel, mang lại mức tăng tốc FPS gấp ~6 lần so với Baseline.</w:t>
      </w:r>
    </w:p>
    <w:p w14:paraId="4B6ABF3F">
      <w:pPr>
        <w:numPr>
          <w:ilvl w:val="0"/>
          <w:numId w:val="24"/>
        </w:numPr>
        <w:bidi w:val="0"/>
        <w:ind w:left="838" w:leftChars="0" w:hanging="418" w:firstLineChars="0"/>
        <w:rPr>
          <w:rFonts w:hint="default"/>
        </w:rPr>
      </w:pPr>
      <w:r>
        <w:rPr>
          <w:rFonts w:hint="default"/>
        </w:rPr>
        <w:t>Mô hình đa luồng</w:t>
      </w:r>
      <w:r>
        <w:rPr>
          <w:rFonts w:hint="default"/>
          <w:lang w:val="vi-VN"/>
        </w:rPr>
        <w:t xml:space="preserve"> </w:t>
      </w:r>
      <w:r>
        <w:rPr>
          <w:rFonts w:hint="default"/>
        </w:rPr>
        <w:t>qua pthreads giúp tận dụng tối đa tài nguyên đa lõi của CPU, tuy nhiên hiệu quả bị giới hạn bởi chi phí điều phối của hệ điều hành.</w:t>
      </w:r>
    </w:p>
    <w:p w14:paraId="41ABD66E">
      <w:pPr>
        <w:numPr>
          <w:ilvl w:val="0"/>
          <w:numId w:val="23"/>
        </w:numPr>
        <w:ind w:left="425" w:leftChars="0" w:hanging="425" w:firstLineChars="0"/>
        <w:rPr>
          <w:rFonts w:hint="default"/>
        </w:rPr>
      </w:pPr>
      <w:r>
        <w:rPr>
          <w:rFonts w:hint="default" w:ascii="Times New Roman Bold" w:hAnsi="Times New Roman Bold" w:cs="Times New Roman Bold"/>
          <w:b/>
          <w:bCs/>
        </w:rPr>
        <w:t>Ngưỡng bão hòa hiệu năng:</w:t>
      </w:r>
      <w:r>
        <w:rPr>
          <w:rFonts w:hint="default"/>
        </w:rPr>
        <w:t xml:space="preserve"> Kết quả thực nghiệm tại kịch bản tích lũy cao nhất (KB4) đã chỉ ra sự chuyển dịch trạng thái của hệ thống từ giới hạn tính toán sang giới hạn băng thông bộ nhớ. Đây là một chỉ dấu quan trọng cho thấy hệ thống đã tiệm cận giới hạn vật lý của môi trường thực thi trên trình duyệt.</w:t>
      </w:r>
    </w:p>
    <w:p w14:paraId="52693FAE">
      <w:pPr>
        <w:numPr>
          <w:ilvl w:val="0"/>
          <w:numId w:val="23"/>
        </w:numPr>
        <w:ind w:left="425" w:leftChars="0" w:hanging="425" w:firstLineChars="0"/>
        <w:rPr>
          <w:rFonts w:hint="default"/>
        </w:rPr>
      </w:pPr>
      <w:r>
        <w:rPr>
          <w:rFonts w:hint="default" w:ascii="Times New Roman Bold" w:hAnsi="Times New Roman Bold" w:cs="Times New Roman Bold"/>
          <w:b/>
          <w:bCs/>
        </w:rPr>
        <w:t>Tính khả thi của ứng dụng:</w:t>
      </w:r>
      <w:r>
        <w:rPr>
          <w:rFonts w:hint="default" w:hAnsi="Times New Roman Bold" w:cs="Times New Roman Bold"/>
          <w:b/>
          <w:bCs/>
          <w:lang w:val="vi-VN"/>
        </w:rPr>
        <w:t xml:space="preserve"> </w:t>
      </w:r>
      <w:r>
        <w:rPr>
          <w:rFonts w:hint="default" w:ascii="Times New Roman" w:hAnsi="Times New Roman" w:cs="Times New Roman"/>
          <w:b w:val="0"/>
          <w:bCs w:val="0"/>
          <w:lang w:val="en-US" w:eastAsia="zh-CN"/>
        </w:rPr>
        <w:t xml:space="preserve">Nghiên cứu đã khẳng định </w:t>
      </w:r>
      <w:r>
        <w:rPr>
          <w:rFonts w:hint="default"/>
          <w:rtl w:val="0"/>
          <w:lang w:val="vi-VN"/>
        </w:rPr>
        <w:t xml:space="preserve">Wasm </w:t>
      </w:r>
      <w:r>
        <w:rPr>
          <w:rFonts w:hint="default" w:ascii="Times New Roman" w:hAnsi="Times New Roman" w:cs="Times New Roman"/>
          <w:b w:val="0"/>
          <w:bCs w:val="0"/>
          <w:lang w:val="en-US" w:eastAsia="zh-CN"/>
        </w:rPr>
        <w:t xml:space="preserve">hoàn toàn đủ khả năng đáp ứng các yêu cầu khắt khe của xử lý thị giác máy tính độ phân giải cao ngay trên trình duyệt với độ ổn định tương đương ứng dụng </w:t>
      </w:r>
      <w:r>
        <w:rPr>
          <w:rFonts w:hint="default" w:cs="Times New Roman"/>
          <w:b w:val="0"/>
          <w:bCs w:val="0"/>
          <w:lang w:val="vi-VN" w:eastAsia="zh-CN"/>
        </w:rPr>
        <w:t>gốc</w:t>
      </w:r>
      <w:r>
        <w:rPr>
          <w:rFonts w:hint="default" w:ascii="Times New Roman" w:hAnsi="Times New Roman" w:cs="Times New Roman"/>
          <w:b w:val="0"/>
          <w:bCs w:val="0"/>
          <w:lang w:val="en-US" w:eastAsia="zh-CN"/>
        </w:rPr>
        <w:t>, mở ra kỷ nguyên mới cho việc chuyển dịch các tác vụ tính toán nặng về phía máy khách.</w:t>
      </w:r>
    </w:p>
    <w:p w14:paraId="48E0F868">
      <w:pPr>
        <w:ind w:firstLine="720" w:firstLineChars="0"/>
        <w:rPr>
          <w:rFonts w:hint="default"/>
        </w:rPr>
      </w:pPr>
      <w:r>
        <w:rPr>
          <w:rFonts w:hint="default"/>
        </w:rPr>
        <w:t>Những kết quả định lượng này không chỉ minh chứng cho các giả thuyết khoa học đã đặt ra mà còn là cơ sở thực chứng vững chắc để đưa ra các kết luận cuối cùng và đề xuất hướng phát triển ở chương tiếp theo.</w:t>
      </w:r>
    </w:p>
    <w:p w14:paraId="561DD0CF">
      <w:pPr>
        <w:rPr>
          <w:rtl w:val="0"/>
        </w:rPr>
      </w:pPr>
    </w:p>
    <w:p w14:paraId="14B0240B">
      <w:pPr>
        <w:rPr>
          <w:rtl w:val="0"/>
        </w:rPr>
      </w:pPr>
      <w:r>
        <w:rPr>
          <w:rtl w:val="0"/>
        </w:rPr>
        <w:br w:type="page"/>
      </w:r>
    </w:p>
    <w:p w14:paraId="00000603">
      <w:pPr>
        <w:pStyle w:val="2"/>
        <w:rPr>
          <w:rFonts w:hint="default"/>
          <w:lang w:val="vi-VN"/>
        </w:rPr>
      </w:pPr>
      <w:bookmarkStart w:id="73" w:name="_Toc1469169958"/>
      <w:r>
        <w:rPr>
          <w:rtl w:val="0"/>
        </w:rPr>
        <w:t xml:space="preserve">CHƯƠNG 5: </w:t>
      </w:r>
      <w:bookmarkEnd w:id="63"/>
      <w:r>
        <w:rPr>
          <w:rFonts w:hint="default"/>
          <w:rtl w:val="0"/>
          <w:lang w:val="vi-VN"/>
        </w:rPr>
        <w:t>KẾT LUẬN VÀ HƯỚNG PHÁT TRIỂN</w:t>
      </w:r>
      <w:bookmarkEnd w:id="73"/>
    </w:p>
    <w:p w14:paraId="679DCD2A">
      <w:pPr>
        <w:rPr>
          <w:rtl w:val="0"/>
        </w:rPr>
      </w:pPr>
      <w:bookmarkStart w:id="74" w:name="_y1am68257396" w:colFirst="0" w:colLast="0"/>
      <w:bookmarkEnd w:id="74"/>
      <w:bookmarkStart w:id="75" w:name="_Toc1897905390"/>
    </w:p>
    <w:p w14:paraId="6CA6D052">
      <w:pPr>
        <w:pStyle w:val="3"/>
        <w:numPr>
          <w:ilvl w:val="1"/>
          <w:numId w:val="15"/>
        </w:numPr>
        <w:bidi w:val="0"/>
        <w:rPr>
          <w:rFonts w:hint="default"/>
          <w:rtl w:val="0"/>
        </w:rPr>
      </w:pPr>
      <w:bookmarkStart w:id="76" w:name="_Toc572510900"/>
      <w:r>
        <w:rPr>
          <w:rFonts w:hint="default"/>
          <w:rtl w:val="0"/>
        </w:rPr>
        <w:t>Kết luận</w:t>
      </w:r>
      <w:bookmarkEnd w:id="76"/>
    </w:p>
    <w:p w14:paraId="6F35D4BF">
      <w:pPr>
        <w:pStyle w:val="4"/>
        <w:numPr>
          <w:ilvl w:val="0"/>
          <w:numId w:val="0"/>
        </w:numPr>
        <w:bidi w:val="0"/>
        <w:ind w:leftChars="0"/>
        <w:outlineLvl w:val="2"/>
        <w:rPr>
          <w:rFonts w:hint="default"/>
          <w:rtl w:val="0"/>
        </w:rPr>
      </w:pPr>
      <w:r>
        <w:rPr>
          <w:rFonts w:hint="default"/>
          <w:rtl w:val="0"/>
          <w:lang w:val="vi-VN"/>
        </w:rPr>
        <w:t xml:space="preserve">5.1.1 </w:t>
      </w:r>
      <w:r>
        <w:rPr>
          <w:rFonts w:hint="default"/>
          <w:rtl w:val="0"/>
        </w:rPr>
        <w:t>Đối chiếu kết quả thực nghiệm với câu hỏi nghiên cứu</w:t>
      </w:r>
    </w:p>
    <w:p w14:paraId="05C01FA7">
      <w:pPr>
        <w:numPr>
          <w:ilvl w:val="0"/>
          <w:numId w:val="0"/>
        </w:numPr>
        <w:spacing w:before="120" w:after="120" w:line="240" w:lineRule="auto"/>
        <w:ind w:firstLine="720" w:firstLineChars="0"/>
        <w:jc w:val="both"/>
        <w:rPr>
          <w:rFonts w:hint="default"/>
          <w:rtl w:val="0"/>
          <w:lang w:val="vi-VN"/>
        </w:rPr>
      </w:pPr>
      <w:r>
        <w:rPr>
          <w:rFonts w:hint="default"/>
          <w:rtl w:val="0"/>
        </w:rPr>
        <w:t xml:space="preserve">Dựa trên các kết quả định lượng ở Chương 4, nghiên cứu có thể trả lời trực tiếp bốn câu hỏi nghiên cứu đã đặt ra ở </w:t>
      </w:r>
      <w:r>
        <w:rPr>
          <w:rFonts w:hint="default" w:ascii="Times New Roman Bold" w:hAnsi="Times New Roman Bold" w:cs="Times New Roman Bold"/>
          <w:b/>
          <w:bCs/>
          <w:rtl w:val="0"/>
        </w:rPr>
        <w:t>Mục 1.3.3</w:t>
      </w:r>
      <w:r>
        <w:rPr>
          <w:rFonts w:hint="default"/>
          <w:rtl w:val="0"/>
        </w:rPr>
        <w:t xml:space="preserve"> như sau</w:t>
      </w:r>
      <w:r>
        <w:rPr>
          <w:rFonts w:hint="default"/>
          <w:rtl w:val="0"/>
          <w:lang w:val="vi-VN"/>
        </w:rPr>
        <w:t>:</w:t>
      </w:r>
    </w:p>
    <w:p w14:paraId="65E30AE3">
      <w:pPr>
        <w:numPr>
          <w:ilvl w:val="0"/>
          <w:numId w:val="0"/>
        </w:numPr>
        <w:spacing w:before="120" w:after="120" w:line="240" w:lineRule="auto"/>
        <w:ind w:firstLine="720" w:firstLineChars="0"/>
        <w:jc w:val="both"/>
        <w:rPr>
          <w:rFonts w:hint="default"/>
          <w:rtl w:val="0"/>
        </w:rPr>
      </w:pPr>
      <w:r>
        <w:rPr>
          <w:rFonts w:hint="default" w:ascii="Times New Roman Bold" w:hAnsi="Times New Roman Bold" w:cs="Times New Roman Bold"/>
          <w:b/>
          <w:bCs/>
          <w:rtl w:val="0"/>
        </w:rPr>
        <w:t>RQ1:</w:t>
      </w:r>
      <w:r>
        <w:rPr>
          <w:rFonts w:hint="default"/>
          <w:rtl w:val="0"/>
        </w:rPr>
        <w:t xml:space="preserve"> Trong môi trường xử lý video 4K với khối lượng dữ liệu pixel lớn, phiên bản </w:t>
      </w:r>
      <w:r>
        <w:rPr>
          <w:rFonts w:hint="default"/>
          <w:rtl w:val="0"/>
          <w:lang w:val="vi-VN"/>
        </w:rPr>
        <w:t xml:space="preserve">Wasm </w:t>
      </w:r>
      <w:r>
        <w:rPr>
          <w:rFonts w:hint="default"/>
          <w:rtl w:val="0"/>
        </w:rPr>
        <w:t>Scalar mang lại hệ số tăng tốc như thế nào so với mã nguồn JavaScript truyền thống?</w:t>
      </w:r>
    </w:p>
    <w:p w14:paraId="54A72087">
      <w:pPr>
        <w:numPr>
          <w:ilvl w:val="0"/>
          <w:numId w:val="25"/>
        </w:numPr>
        <w:tabs>
          <w:tab w:val="clear" w:pos="840"/>
        </w:tabs>
        <w:ind w:left="838" w:leftChars="0" w:hanging="418" w:firstLineChars="0"/>
        <w:rPr>
          <w:rFonts w:hint="default"/>
          <w:rtl w:val="0"/>
        </w:rPr>
      </w:pPr>
      <w:r>
        <w:rPr>
          <w:rFonts w:hint="default" w:ascii="Times New Roman Bold" w:hAnsi="Times New Roman Bold" w:cs="Times New Roman Bold"/>
          <w:b/>
          <w:bCs/>
          <w:rtl w:val="0"/>
          <w:lang w:val="vi-VN"/>
        </w:rPr>
        <w:t>Trả lời:</w:t>
      </w:r>
      <w:r>
        <w:rPr>
          <w:rFonts w:hint="default"/>
          <w:rtl w:val="0"/>
          <w:lang w:val="vi-VN"/>
        </w:rPr>
        <w:t xml:space="preserve"> K</w:t>
      </w:r>
      <w:r>
        <w:rPr>
          <w:rFonts w:hint="default"/>
          <w:rtl w:val="0"/>
        </w:rPr>
        <w:t>ết quả thực nghiệm cho thấy Wasm Scalar mang lại cải thiện hiệu năng rõ rệt so với JavaScript truyền thống trong môi trường xử lý video 4K</w:t>
      </w:r>
      <w:r>
        <w:rPr>
          <w:rFonts w:hint="default"/>
          <w:rtl w:val="0"/>
          <w:lang w:val="vi-VN"/>
        </w:rPr>
        <w:t>:</w:t>
      </w:r>
    </w:p>
    <w:p w14:paraId="26D6969A">
      <w:pPr>
        <w:numPr>
          <w:ilvl w:val="1"/>
          <w:numId w:val="25"/>
        </w:numPr>
        <w:tabs>
          <w:tab w:val="clear" w:pos="840"/>
        </w:tabs>
        <w:ind w:left="1260" w:leftChars="0" w:hanging="420" w:firstLineChars="0"/>
        <w:rPr>
          <w:rFonts w:hint="default"/>
          <w:rtl w:val="0"/>
        </w:rPr>
      </w:pPr>
      <w:r>
        <w:rPr>
          <w:rFonts w:hint="default"/>
          <w:rtl w:val="0"/>
        </w:rPr>
        <w:t xml:space="preserve">Ở kịch bản Scalar, độ trễ trung bình của JavaScript là 273.74 ms/khung hình, trong khi Wasm Scalar chỉ còn 61.22 ms/khung hình. </w:t>
      </w:r>
    </w:p>
    <w:p w14:paraId="450CDA34">
      <w:pPr>
        <w:numPr>
          <w:ilvl w:val="1"/>
          <w:numId w:val="25"/>
        </w:numPr>
        <w:tabs>
          <w:tab w:val="clear" w:pos="840"/>
        </w:tabs>
        <w:ind w:left="1260" w:leftChars="0" w:hanging="420" w:firstLineChars="0"/>
        <w:rPr>
          <w:rFonts w:hint="default"/>
          <w:rtl w:val="0"/>
        </w:rPr>
      </w:pPr>
      <w:r>
        <w:rPr>
          <w:rFonts w:hint="default"/>
          <w:rtl w:val="0"/>
        </w:rPr>
        <w:t xml:space="preserve">Nếu xét theo độ trễ xử lý, Wasm Scalar đạt hệ số tăng tốc xấp xỉ 4.47 lần. </w:t>
      </w:r>
    </w:p>
    <w:p w14:paraId="2504651A">
      <w:pPr>
        <w:numPr>
          <w:ilvl w:val="1"/>
          <w:numId w:val="25"/>
        </w:numPr>
        <w:tabs>
          <w:tab w:val="clear" w:pos="840"/>
        </w:tabs>
        <w:ind w:left="1260" w:leftChars="0" w:hanging="420" w:firstLineChars="0"/>
        <w:rPr>
          <w:rFonts w:hint="default"/>
          <w:rtl w:val="0"/>
          <w:lang w:val="vi-VN"/>
        </w:rPr>
      </w:pPr>
      <w:r>
        <w:rPr>
          <w:rFonts w:hint="default"/>
          <w:rtl w:val="0"/>
        </w:rPr>
        <w:t xml:space="preserve">Nếu xét theo thông lượng đầu cuối, FPS trung bình tăng từ 3.4 FPS lên 11.4 FPS, tương ứng mức cải thiện khoảng 3.35 lần. </w:t>
      </w:r>
    </w:p>
    <w:p w14:paraId="7C6242C7">
      <w:pPr>
        <w:numPr>
          <w:ilvl w:val="1"/>
          <w:numId w:val="25"/>
        </w:numPr>
        <w:tabs>
          <w:tab w:val="clear" w:pos="840"/>
        </w:tabs>
        <w:ind w:left="1260" w:leftChars="0" w:hanging="420" w:firstLineChars="0"/>
        <w:rPr>
          <w:rFonts w:hint="default" w:ascii="Times New Roman Bold" w:hAnsi="Times New Roman Bold" w:cs="Times New Roman Bold"/>
          <w:b/>
          <w:bCs/>
          <w:rtl w:val="0"/>
        </w:rPr>
      </w:pPr>
      <w:r>
        <w:rPr>
          <w:rFonts w:hint="default"/>
          <w:rtl w:val="0"/>
        </w:rPr>
        <w:t>Kết quả này cho thấy ngay cả khi chưa áp dụng SIMD hay đa luồng, Wasm đã có lợi thế đáng kể nhờ cơ chế thực thi mã nhị phân kiểu tĩnh, biên dịch trước và mô hình bộ nhớ tuyến tính ổn định hơn so với JavaScript.</w:t>
      </w:r>
    </w:p>
    <w:p w14:paraId="7ACF8B57">
      <w:pPr>
        <w:numPr>
          <w:ilvl w:val="0"/>
          <w:numId w:val="0"/>
        </w:numPr>
        <w:ind w:firstLine="720" w:firstLineChars="0"/>
        <w:rPr>
          <w:rFonts w:hint="default" w:ascii="Times New Roman Bold" w:hAnsi="Times New Roman Bold" w:cs="Times New Roman Bold"/>
          <w:b/>
          <w:bCs/>
          <w:rtl w:val="0"/>
        </w:rPr>
      </w:pPr>
    </w:p>
    <w:p w14:paraId="64231260">
      <w:pPr>
        <w:numPr>
          <w:ilvl w:val="0"/>
          <w:numId w:val="0"/>
        </w:numPr>
        <w:ind w:firstLine="720" w:firstLineChars="0"/>
        <w:rPr>
          <w:rFonts w:hint="default"/>
          <w:rtl w:val="0"/>
        </w:rPr>
      </w:pPr>
      <w:r>
        <w:rPr>
          <w:rFonts w:hint="default" w:ascii="Times New Roman Bold" w:hAnsi="Times New Roman Bold" w:cs="Times New Roman Bold"/>
          <w:b/>
          <w:bCs/>
          <w:rtl w:val="0"/>
        </w:rPr>
        <w:t>RQ2:</w:t>
      </w:r>
      <w:r>
        <w:rPr>
          <w:rFonts w:hint="default"/>
          <w:rtl w:val="0"/>
        </w:rPr>
        <w:t xml:space="preserve"> Việc áp dụng tập lệnh SIMD giúp tối ưu hóa thời gian xử lý khung hình ở mức độ nào đối với các phép toán xử lý ảnh cơ bản?</w:t>
      </w:r>
    </w:p>
    <w:p w14:paraId="40060EC5">
      <w:pPr>
        <w:numPr>
          <w:ilvl w:val="0"/>
          <w:numId w:val="25"/>
        </w:numPr>
        <w:tabs>
          <w:tab w:val="clear" w:pos="840"/>
        </w:tabs>
        <w:ind w:left="838" w:leftChars="0" w:hanging="418" w:firstLineChars="0"/>
        <w:rPr>
          <w:rFonts w:hint="default"/>
          <w:rtl w:val="0"/>
        </w:rPr>
      </w:pPr>
      <w:r>
        <w:rPr>
          <w:rFonts w:hint="default" w:ascii="Times New Roman Bold" w:hAnsi="Times New Roman Bold" w:cs="Times New Roman Bold"/>
          <w:b/>
          <w:bCs/>
          <w:rtl w:val="0"/>
          <w:lang w:val="vi-VN"/>
        </w:rPr>
        <w:t>Trả lời:</w:t>
      </w:r>
      <w:r>
        <w:rPr>
          <w:rFonts w:hint="default" w:hAnsi="Times New Roman Bold" w:cs="Times New Roman Bold"/>
          <w:b/>
          <w:bCs/>
          <w:rtl w:val="0"/>
          <w:lang w:val="vi-VN"/>
        </w:rPr>
        <w:t xml:space="preserve"> </w:t>
      </w:r>
      <w:r>
        <w:rPr>
          <w:rFonts w:hint="default"/>
          <w:rtl w:val="0"/>
          <w:lang w:val="vi-VN"/>
        </w:rPr>
        <w:t>V</w:t>
      </w:r>
      <w:r>
        <w:rPr>
          <w:rFonts w:hint="default"/>
          <w:rtl w:val="0"/>
        </w:rPr>
        <w:t xml:space="preserve">iệc áp dụng SIMD đem lại mức tối ưu hóa đáng kể cho các phép toán xử lý ảnh cơ bản trên từng điểm ảnh. </w:t>
      </w:r>
    </w:p>
    <w:p w14:paraId="271A3A4B">
      <w:pPr>
        <w:numPr>
          <w:ilvl w:val="1"/>
          <w:numId w:val="25"/>
        </w:numPr>
        <w:tabs>
          <w:tab w:val="clear" w:pos="840"/>
        </w:tabs>
        <w:ind w:left="1260" w:leftChars="0" w:hanging="420" w:firstLineChars="0"/>
        <w:rPr>
          <w:rFonts w:hint="default"/>
          <w:rtl w:val="0"/>
        </w:rPr>
      </w:pPr>
      <w:r>
        <w:rPr>
          <w:rFonts w:hint="default"/>
          <w:rtl w:val="0"/>
        </w:rPr>
        <w:t xml:space="preserve">Khi sử dụng Wasm SIMD, độ trễ trung bình giảm xuống còn 23.72 ms/khung hình, thấp hơn 2.58 lần so với Wasm Scalar và thấp hơn khoảng 12 lần so với JavaScript trong cùng nhóm thực nghiệm. </w:t>
      </w:r>
    </w:p>
    <w:p w14:paraId="32FD1834">
      <w:pPr>
        <w:numPr>
          <w:ilvl w:val="1"/>
          <w:numId w:val="25"/>
        </w:numPr>
        <w:tabs>
          <w:tab w:val="clear" w:pos="840"/>
        </w:tabs>
        <w:ind w:left="1260" w:leftChars="0" w:hanging="420" w:firstLineChars="0"/>
        <w:rPr>
          <w:rFonts w:hint="default"/>
          <w:rtl w:val="0"/>
        </w:rPr>
      </w:pPr>
      <w:r>
        <w:rPr>
          <w:rFonts w:hint="default"/>
          <w:rtl w:val="0"/>
        </w:rPr>
        <w:t xml:space="preserve">FPS trung bình đạt 20.7 FPS, cho thấy SIMD giúp tăng đáng kể thông lượng xử lý pixel nhờ khả năng thực hiện song song nhiều phép toán dữ liệu trong một chu kỳ lệnh. </w:t>
      </w:r>
    </w:p>
    <w:p w14:paraId="6F9202BB">
      <w:pPr>
        <w:numPr>
          <w:ilvl w:val="1"/>
          <w:numId w:val="25"/>
        </w:numPr>
        <w:tabs>
          <w:tab w:val="clear" w:pos="840"/>
        </w:tabs>
        <w:ind w:left="1260" w:leftChars="0" w:hanging="420" w:firstLineChars="0"/>
        <w:rPr>
          <w:rFonts w:hint="default"/>
          <w:rtl w:val="0"/>
        </w:rPr>
      </w:pPr>
      <w:r>
        <w:rPr>
          <w:rFonts w:hint="default"/>
          <w:rtl w:val="0"/>
        </w:rPr>
        <w:t>Ngoài tốc độ, SIMD còn cải thiện tính ổn định khi độ lệch chuẩn chỉ còn 1.44 ms và P99 đạt 25.90 ms, thấp hơn rất nhiều so với JavaScript.</w:t>
      </w:r>
    </w:p>
    <w:p w14:paraId="6A47FF87">
      <w:pPr>
        <w:numPr>
          <w:ilvl w:val="0"/>
          <w:numId w:val="0"/>
        </w:numPr>
        <w:ind w:firstLine="720" w:firstLineChars="0"/>
        <w:rPr>
          <w:rFonts w:hint="default" w:ascii="Times New Roman Bold" w:hAnsi="Times New Roman Bold" w:cs="Times New Roman Bold"/>
          <w:b/>
          <w:bCs/>
          <w:rtl w:val="0"/>
        </w:rPr>
      </w:pPr>
    </w:p>
    <w:p w14:paraId="4A6A5ACA">
      <w:pPr>
        <w:numPr>
          <w:ilvl w:val="0"/>
          <w:numId w:val="0"/>
        </w:numPr>
        <w:ind w:firstLine="720" w:firstLineChars="0"/>
        <w:rPr>
          <w:rFonts w:hint="default"/>
          <w:rtl w:val="0"/>
        </w:rPr>
      </w:pPr>
      <w:r>
        <w:rPr>
          <w:rFonts w:hint="default" w:ascii="Times New Roman Bold" w:hAnsi="Times New Roman Bold" w:cs="Times New Roman Bold"/>
          <w:b/>
          <w:bCs/>
          <w:rtl w:val="0"/>
        </w:rPr>
        <w:t>RQ3:</w:t>
      </w:r>
      <w:r>
        <w:rPr>
          <w:rFonts w:hint="default"/>
          <w:rtl w:val="0"/>
        </w:rPr>
        <w:t xml:space="preserve"> Khi triển khai đa luồng trong </w:t>
      </w:r>
      <w:r>
        <w:rPr>
          <w:rFonts w:hint="default"/>
          <w:rtl w:val="0"/>
          <w:lang w:val="vi-VN"/>
        </w:rPr>
        <w:t>Wasm</w:t>
      </w:r>
      <w:r>
        <w:rPr>
          <w:rFonts w:hint="default"/>
          <w:rtl w:val="0"/>
        </w:rPr>
        <w:t>, hiệu năng thực tế có đạt được sự tăng trưởng tuyến tính hay bị giới hạn bởi chi phí quản lý luồng và băng thông bộ nhớ của trình duyệt?</w:t>
      </w:r>
    </w:p>
    <w:p w14:paraId="59AA0B05">
      <w:pPr>
        <w:numPr>
          <w:ilvl w:val="0"/>
          <w:numId w:val="25"/>
        </w:numPr>
        <w:tabs>
          <w:tab w:val="clear" w:pos="840"/>
        </w:tabs>
        <w:ind w:left="838" w:leftChars="0" w:hanging="418" w:firstLineChars="0"/>
        <w:rPr>
          <w:rFonts w:hint="default"/>
          <w:rtl w:val="0"/>
        </w:rPr>
      </w:pPr>
      <w:r>
        <w:rPr>
          <w:rFonts w:hint="default" w:hAnsi="Times New Roman Bold" w:cs="Times New Roman Bold"/>
          <w:b/>
          <w:bCs/>
          <w:rtl w:val="0"/>
          <w:lang w:val="vi-VN"/>
        </w:rPr>
        <w:t xml:space="preserve">Trả lời: </w:t>
      </w:r>
      <w:r>
        <w:rPr>
          <w:rFonts w:hint="default" w:hAnsi="Times New Roman Bold" w:cs="Times New Roman Bold"/>
          <w:b w:val="0"/>
          <w:bCs w:val="0"/>
          <w:rtl w:val="0"/>
          <w:lang w:val="vi-VN"/>
        </w:rPr>
        <w:t>K</w:t>
      </w:r>
      <w:r>
        <w:rPr>
          <w:rFonts w:hint="default"/>
          <w:rtl w:val="0"/>
        </w:rPr>
        <w:t xml:space="preserve">ết quả cho thấy đa luồng trong Wasm giúp tăng hiệu năng thực tế nhưng không đạt tăng trưởng tuyến tính theo số luồng. </w:t>
      </w:r>
    </w:p>
    <w:p w14:paraId="4C161E93">
      <w:pPr>
        <w:numPr>
          <w:ilvl w:val="1"/>
          <w:numId w:val="25"/>
        </w:numPr>
        <w:tabs>
          <w:tab w:val="clear" w:pos="840"/>
        </w:tabs>
        <w:ind w:left="1260" w:leftChars="0" w:hanging="420" w:firstLineChars="0"/>
        <w:rPr>
          <w:rFonts w:hint="default"/>
          <w:rtl w:val="0"/>
        </w:rPr>
      </w:pPr>
      <w:r>
        <w:rPr>
          <w:rFonts w:hint="default"/>
          <w:rtl w:val="0"/>
        </w:rPr>
        <w:t xml:space="preserve">Ở kịch bản Wasm Multi-threaded, độ trễ trung bình đạt 33.75 ms/khung hình, tốt hơn đáng kể so với JavaScript 273.9 ms/khung hình và cũng cải thiện so với Wasm Scalar. </w:t>
      </w:r>
    </w:p>
    <w:p w14:paraId="05A506C2">
      <w:pPr>
        <w:numPr>
          <w:ilvl w:val="1"/>
          <w:numId w:val="25"/>
        </w:numPr>
        <w:tabs>
          <w:tab w:val="clear" w:pos="840"/>
        </w:tabs>
        <w:ind w:left="1260" w:leftChars="0" w:hanging="420" w:firstLineChars="0"/>
        <w:rPr>
          <w:rFonts w:hint="default"/>
          <w:rtl w:val="0"/>
        </w:rPr>
      </w:pPr>
      <w:r>
        <w:rPr>
          <w:rFonts w:hint="default"/>
          <w:rtl w:val="0"/>
        </w:rPr>
        <w:t xml:space="preserve">Tuy nhiên, khi so với Wasm Scalar, mức tăng tốc chỉ khoảng 1.81 lần, thấp hơn nhiều so với kỳ vọng tuyến tính khi sử dụng nhiều luồng. Nguyên nhân chính nằm ở chi phí điều phối luồng, đồng bộ hóa, tranh chấp bộ nhớ đệm và giới hạn băng thông bộ nhớ khi mỗi khung hình 4K có dung lượng xấp xỉ 33 MB. </w:t>
      </w:r>
    </w:p>
    <w:p w14:paraId="2B764D47">
      <w:pPr>
        <w:numPr>
          <w:ilvl w:val="1"/>
          <w:numId w:val="25"/>
        </w:numPr>
        <w:tabs>
          <w:tab w:val="clear" w:pos="840"/>
        </w:tabs>
        <w:ind w:left="1260" w:leftChars="0" w:hanging="420" w:firstLineChars="0"/>
        <w:rPr>
          <w:rFonts w:hint="default" w:ascii="Times New Roman Bold" w:hAnsi="Times New Roman Bold" w:cs="Times New Roman Bold"/>
          <w:b/>
          <w:bCs/>
          <w:rtl w:val="0"/>
        </w:rPr>
      </w:pPr>
      <w:r>
        <w:rPr>
          <w:rFonts w:hint="default"/>
          <w:rtl w:val="0"/>
        </w:rPr>
        <w:t>Do đó, đa luồng là một hướng tối ưu hiệu quả, nhưng lợi ích của nó bị giới hạn bởi các phần xử lý tuần tự và chi phí quản lý tài nguyên trong trình duyệt.</w:t>
      </w:r>
    </w:p>
    <w:p w14:paraId="67FE14C1">
      <w:pPr>
        <w:numPr>
          <w:ilvl w:val="0"/>
          <w:numId w:val="0"/>
        </w:numPr>
        <w:ind w:firstLine="720" w:firstLineChars="0"/>
        <w:rPr>
          <w:rFonts w:hint="default" w:ascii="Times New Roman Bold" w:hAnsi="Times New Roman Bold" w:cs="Times New Roman Bold"/>
          <w:b/>
          <w:bCs/>
          <w:rtl w:val="0"/>
        </w:rPr>
      </w:pPr>
    </w:p>
    <w:p w14:paraId="4202BD2F">
      <w:pPr>
        <w:numPr>
          <w:ilvl w:val="0"/>
          <w:numId w:val="0"/>
        </w:numPr>
        <w:ind w:firstLine="720" w:firstLineChars="0"/>
        <w:rPr>
          <w:rFonts w:hint="default"/>
          <w:rtl w:val="0"/>
        </w:rPr>
      </w:pPr>
      <w:r>
        <w:rPr>
          <w:rFonts w:hint="default" w:ascii="Times New Roman Bold" w:hAnsi="Times New Roman Bold" w:cs="Times New Roman Bold"/>
          <w:b/>
          <w:bCs/>
          <w:rtl w:val="0"/>
        </w:rPr>
        <w:t>RQ4:</w:t>
      </w:r>
      <w:r>
        <w:rPr>
          <w:rFonts w:hint="default"/>
          <w:rtl w:val="0"/>
        </w:rPr>
        <w:t xml:space="preserve"> </w:t>
      </w:r>
      <w:r>
        <w:rPr>
          <w:rFonts w:hint="default"/>
          <w:rtl w:val="0"/>
          <w:lang w:val="en-US" w:eastAsia="zh-CN"/>
        </w:rPr>
        <w:t>Kịch bản kết hợp SIMD và Multi-threaded có thực sự giúp kiểm soát độ trễ ổn định và ngăn chặn tình trạng mất đồng nhất (jitter) trong suốt quá trình xử lý video dài hay không?</w:t>
      </w:r>
    </w:p>
    <w:p w14:paraId="5756F04A">
      <w:pPr>
        <w:numPr>
          <w:ilvl w:val="0"/>
          <w:numId w:val="25"/>
        </w:numPr>
        <w:spacing w:before="120" w:after="120" w:line="240" w:lineRule="auto"/>
        <w:ind w:left="838" w:leftChars="0" w:hanging="418" w:firstLineChars="0"/>
        <w:jc w:val="both"/>
        <w:rPr>
          <w:rFonts w:hint="default"/>
          <w:rtl w:val="0"/>
        </w:rPr>
      </w:pPr>
      <w:r>
        <w:rPr>
          <w:rFonts w:hint="default" w:hAnsi="Times New Roman Bold" w:cs="Times New Roman Bold"/>
          <w:b/>
          <w:bCs/>
          <w:rtl w:val="0"/>
          <w:lang w:val="vi-VN"/>
        </w:rPr>
        <w:t>Trả lời:</w:t>
      </w:r>
      <w:r>
        <w:rPr>
          <w:rFonts w:hint="default"/>
          <w:rtl w:val="0"/>
        </w:rPr>
        <w:t xml:space="preserve"> </w:t>
      </w:r>
      <w:r>
        <w:rPr>
          <w:rFonts w:hint="default"/>
          <w:rtl w:val="0"/>
          <w:lang w:val="vi-VN"/>
        </w:rPr>
        <w:t>K</w:t>
      </w:r>
      <w:r>
        <w:rPr>
          <w:rFonts w:hint="default"/>
          <w:rtl w:val="0"/>
        </w:rPr>
        <w:t xml:space="preserve">ịch bản kết hợp SIMD và Multi-threaded là cấu hình hiệu quả nhất trong các thực nghiệm đã triển khai. </w:t>
      </w:r>
    </w:p>
    <w:p w14:paraId="39E74C8B">
      <w:pPr>
        <w:numPr>
          <w:ilvl w:val="1"/>
          <w:numId w:val="25"/>
        </w:numPr>
        <w:spacing w:before="120" w:after="120" w:line="240" w:lineRule="auto"/>
        <w:ind w:left="1260" w:leftChars="0" w:hanging="420" w:firstLineChars="0"/>
        <w:jc w:val="both"/>
        <w:rPr>
          <w:rFonts w:hint="default"/>
          <w:rtl w:val="0"/>
        </w:rPr>
      </w:pPr>
      <w:r>
        <w:rPr>
          <w:rFonts w:hint="default"/>
          <w:rtl w:val="0"/>
        </w:rPr>
        <w:t xml:space="preserve">Kịch bản này đạt độ trễ trung bình 11.13 ms/khung hình, thấp hơn ngưỡng 16.67 ms cần thiết cho xử lý 60 FPS. </w:t>
      </w:r>
    </w:p>
    <w:p w14:paraId="40AC70BA">
      <w:pPr>
        <w:numPr>
          <w:ilvl w:val="1"/>
          <w:numId w:val="25"/>
        </w:numPr>
        <w:spacing w:before="120" w:after="120" w:line="240" w:lineRule="auto"/>
        <w:ind w:left="1260" w:leftChars="0" w:hanging="420" w:firstLineChars="0"/>
        <w:jc w:val="both"/>
        <w:rPr>
          <w:rFonts w:hint="default"/>
          <w:rtl w:val="0"/>
        </w:rPr>
      </w:pPr>
      <w:r>
        <w:rPr>
          <w:rFonts w:hint="default"/>
          <w:rtl w:val="0"/>
        </w:rPr>
        <w:t xml:space="preserve">Đồng thời, P99 chỉ đạt 13.17 ms và độ lệch chuẩn là 1.29 ms, cho thấy hệ thống duy trì độ trễ ổn định và kiểm soát tốt hiện tượng jitter trong quá trình xử lý. </w:t>
      </w:r>
    </w:p>
    <w:p w14:paraId="1999975F">
      <w:pPr>
        <w:numPr>
          <w:ilvl w:val="1"/>
          <w:numId w:val="25"/>
        </w:numPr>
        <w:spacing w:before="120" w:after="120" w:line="240" w:lineRule="auto"/>
        <w:ind w:left="1260" w:leftChars="0" w:hanging="420" w:firstLineChars="0"/>
        <w:jc w:val="both"/>
        <w:rPr>
          <w:rFonts w:hint="default"/>
          <w:rtl w:val="0"/>
        </w:rPr>
      </w:pPr>
      <w:r>
        <w:rPr>
          <w:rFonts w:hint="default"/>
          <w:rtl w:val="0"/>
        </w:rPr>
        <w:t xml:space="preserve">Như vậy, có thể kết luận rằng sự kết hợp giữa SIMD và đa luồng không chỉ cải thiện tốc độ trung bình mà còn nâng cao tính xác định của pipeline xử lý video. </w:t>
      </w:r>
    </w:p>
    <w:p w14:paraId="2D00952C">
      <w:pPr>
        <w:numPr>
          <w:ilvl w:val="1"/>
          <w:numId w:val="25"/>
        </w:numPr>
        <w:spacing w:before="120" w:after="120" w:line="240" w:lineRule="auto"/>
        <w:ind w:left="1260" w:leftChars="0" w:hanging="420" w:firstLineChars="0"/>
        <w:jc w:val="both"/>
        <w:rPr>
          <w:rFonts w:hint="default"/>
          <w:rtl w:val="0"/>
        </w:rPr>
      </w:pPr>
      <w:r>
        <w:rPr>
          <w:rFonts w:hint="default"/>
          <w:rtl w:val="0"/>
        </w:rPr>
        <w:t>Tuy nhiên, kết quả cũng chỉ ra rằng khi độ trễ tính toán đã giảm xuống khoảng 11 ms, nút thắt cổ chai chính không còn nằm ở thuật toán xử lý pixel mà chuyển sang chi phí di chuyển dữ liệu, băng thông bộ nhớ và cầu nối giữa JavaScript với Wasm.</w:t>
      </w:r>
    </w:p>
    <w:p w14:paraId="6CD5FE65">
      <w:pPr>
        <w:numPr>
          <w:ilvl w:val="0"/>
          <w:numId w:val="0"/>
        </w:numPr>
        <w:spacing w:before="120" w:after="120" w:line="240" w:lineRule="auto"/>
        <w:ind w:firstLine="720" w:firstLineChars="0"/>
        <w:jc w:val="both"/>
        <w:rPr>
          <w:rFonts w:hint="default"/>
          <w:rtl w:val="0"/>
        </w:rPr>
      </w:pPr>
      <w:r>
        <w:rPr>
          <w:rFonts w:hint="default"/>
          <w:rtl w:val="0"/>
        </w:rPr>
        <w:t>Tổng hợp bốn câu hỏi nghiên cứu, có thể khẳng định rằng WebAssembly là một hướng tiếp cận hiệu quả cho xử lý video 4K thời gian thực trên trình duyệt, đặc biệt khi kết hợp các kỹ thuật tối ưu hóa tầng thấp như SIMD và đa luồng. Tuy nhiên, hiệu năng không tăng tuyến tính vô hạn. Khi các tầng tính toán đã được tối ưu, giới hạn thực thi chuyển dần từ năng lực CPU sang băng thông bộ nhớ và chi phí sao chép dữ liệu trong kiến trúc trình duyệt.</w:t>
      </w:r>
    </w:p>
    <w:p w14:paraId="638384D8">
      <w:pPr>
        <w:pStyle w:val="10"/>
        <w:bidi w:val="0"/>
        <w:rPr>
          <w:rFonts w:hint="default"/>
          <w:rtl w:val="0"/>
          <w:lang w:val="vi-VN"/>
        </w:rPr>
      </w:pPr>
      <w:r>
        <w:t xml:space="preserve">Bảng </w:t>
      </w:r>
      <w:r>
        <w:rPr>
          <w:rFonts w:hint="default"/>
          <w:lang w:val="vi-VN"/>
        </w:rPr>
        <w:t>5</w:t>
      </w:r>
      <w:r>
        <w:rPr>
          <w:lang w:val="vi-VN"/>
        </w:rPr>
        <w:t>.</w:t>
      </w:r>
      <w:r>
        <w:fldChar w:fldCharType="begin"/>
      </w:r>
      <w:r>
        <w:instrText xml:space="preserve"> SEQ Bảng \* ARABIC \s 1 </w:instrText>
      </w:r>
      <w:r>
        <w:fldChar w:fldCharType="separate"/>
      </w:r>
      <w:r>
        <w:t>1</w:t>
      </w:r>
      <w:r>
        <w:fldChar w:fldCharType="end"/>
      </w:r>
      <w:bookmarkStart w:id="77" w:name="_Toc1094126244"/>
      <w:r>
        <w:rPr>
          <w:rFonts w:hint="default"/>
          <w:lang w:val="vi-VN"/>
        </w:rPr>
        <w:t xml:space="preserve"> Tổng hợp câu trả lời cho các câu hỏi nghiên cứu </w:t>
      </w:r>
      <w:bookmarkEnd w:id="77"/>
    </w:p>
    <w:tbl>
      <w:tblPr>
        <w:tblStyle w:val="9"/>
        <w:tblW w:w="0" w:type="auto"/>
        <w:tblInd w:w="0" w:type="dxa"/>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Layout w:type="autofit"/>
        <w:tblCellMar>
          <w:top w:w="0" w:type="dxa"/>
          <w:left w:w="0" w:type="dxa"/>
          <w:bottom w:w="0" w:type="dxa"/>
          <w:right w:w="0" w:type="dxa"/>
        </w:tblCellMar>
      </w:tblPr>
      <w:tblGrid>
        <w:gridCol w:w="1180"/>
        <w:gridCol w:w="2704"/>
        <w:gridCol w:w="5676"/>
      </w:tblGrid>
      <w:tr w14:paraId="42EF53E6">
        <w:tc>
          <w:tcPr>
            <w:tcW w:w="1180" w:type="dxa"/>
            <w:tcBorders>
              <w:top w:val="single" w:color="auto" w:sz="4" w:space="0"/>
              <w:left w:val="single" w:color="auto" w:sz="4" w:space="0"/>
              <w:bottom w:val="single" w:color="auto" w:sz="4" w:space="0"/>
              <w:right w:val="single" w:color="auto" w:sz="4" w:space="0"/>
            </w:tcBorders>
            <w:shd w:val="clear" w:color="auto" w:fill="auto"/>
            <w:tcMar>
              <w:top w:w="20" w:type="dxa"/>
              <w:left w:w="100" w:type="dxa"/>
              <w:bottom w:w="20" w:type="dxa"/>
              <w:right w:w="100" w:type="dxa"/>
            </w:tcMar>
            <w:vAlign w:val="top"/>
          </w:tcPr>
          <w:p w14:paraId="4F8EAB49">
            <w:pPr>
              <w:pStyle w:val="48"/>
              <w:keepNext w:val="0"/>
              <w:keepLines w:val="0"/>
              <w:widowControl/>
              <w:suppressLineNumbers w:val="0"/>
            </w:pPr>
            <w:r>
              <w:rPr>
                <w:b/>
                <w:bCs/>
              </w:rPr>
              <w:t>Câu hỏi</w:t>
            </w:r>
          </w:p>
        </w:tc>
        <w:tc>
          <w:tcPr>
            <w:tcW w:w="2704" w:type="dxa"/>
            <w:tcBorders>
              <w:top w:val="single" w:color="auto" w:sz="4" w:space="0"/>
              <w:left w:val="single" w:color="auto" w:sz="4" w:space="0"/>
              <w:bottom w:val="single" w:color="auto" w:sz="4" w:space="0"/>
              <w:right w:val="single" w:color="auto" w:sz="4" w:space="0"/>
            </w:tcBorders>
            <w:shd w:val="clear" w:color="auto" w:fill="auto"/>
            <w:tcMar>
              <w:top w:w="20" w:type="dxa"/>
              <w:left w:w="100" w:type="dxa"/>
              <w:bottom w:w="20" w:type="dxa"/>
              <w:right w:w="100" w:type="dxa"/>
            </w:tcMar>
            <w:vAlign w:val="top"/>
          </w:tcPr>
          <w:p w14:paraId="57580BE6">
            <w:pPr>
              <w:pStyle w:val="48"/>
              <w:keepNext w:val="0"/>
              <w:keepLines w:val="0"/>
              <w:widowControl/>
              <w:suppressLineNumbers w:val="0"/>
            </w:pPr>
            <w:r>
              <w:rPr>
                <w:b/>
                <w:bCs/>
              </w:rPr>
              <w:t>Nội dung trọng tâm</w:t>
            </w:r>
          </w:p>
        </w:tc>
        <w:tc>
          <w:tcPr>
            <w:tcW w:w="5676" w:type="dxa"/>
            <w:tcBorders>
              <w:top w:val="single" w:color="auto" w:sz="4" w:space="0"/>
              <w:left w:val="single" w:color="auto" w:sz="4" w:space="0"/>
              <w:bottom w:val="single" w:color="auto" w:sz="4" w:space="0"/>
              <w:right w:val="single" w:color="auto" w:sz="4" w:space="0"/>
            </w:tcBorders>
            <w:shd w:val="clear" w:color="auto" w:fill="auto"/>
            <w:tcMar>
              <w:top w:w="20" w:type="dxa"/>
              <w:left w:w="100" w:type="dxa"/>
              <w:bottom w:w="20" w:type="dxa"/>
              <w:right w:w="100" w:type="dxa"/>
            </w:tcMar>
            <w:vAlign w:val="top"/>
          </w:tcPr>
          <w:p w14:paraId="0E05C00C">
            <w:pPr>
              <w:pStyle w:val="48"/>
              <w:keepNext w:val="0"/>
              <w:keepLines w:val="0"/>
              <w:widowControl/>
              <w:suppressLineNumbers w:val="0"/>
            </w:pPr>
            <w:r>
              <w:rPr>
                <w:b/>
                <w:bCs/>
              </w:rPr>
              <w:t>Kết quả chính</w:t>
            </w:r>
          </w:p>
        </w:tc>
      </w:tr>
      <w:tr w14:paraId="514F2E13">
        <w:tc>
          <w:tcPr>
            <w:tcW w:w="1180" w:type="dxa"/>
            <w:tcBorders>
              <w:top w:val="single" w:color="auto" w:sz="4" w:space="0"/>
              <w:left w:val="single" w:color="auto" w:sz="4" w:space="0"/>
              <w:bottom w:val="single" w:color="auto" w:sz="4" w:space="0"/>
              <w:right w:val="single" w:color="auto" w:sz="4" w:space="0"/>
            </w:tcBorders>
            <w:shd w:val="clear" w:color="auto" w:fill="auto"/>
            <w:tcMar>
              <w:top w:w="20" w:type="dxa"/>
              <w:left w:w="100" w:type="dxa"/>
              <w:bottom w:w="20" w:type="dxa"/>
              <w:right w:w="100" w:type="dxa"/>
            </w:tcMar>
            <w:vAlign w:val="top"/>
          </w:tcPr>
          <w:p w14:paraId="03B80DF5">
            <w:pPr>
              <w:pStyle w:val="48"/>
              <w:keepNext w:val="0"/>
              <w:keepLines w:val="0"/>
              <w:widowControl/>
              <w:suppressLineNumbers w:val="0"/>
            </w:pPr>
            <w:r>
              <w:rPr>
                <w:b/>
                <w:bCs/>
              </w:rPr>
              <w:t>RQ1</w:t>
            </w:r>
          </w:p>
        </w:tc>
        <w:tc>
          <w:tcPr>
            <w:tcW w:w="2704" w:type="dxa"/>
            <w:tcBorders>
              <w:top w:val="single" w:color="auto" w:sz="4" w:space="0"/>
              <w:left w:val="single" w:color="auto" w:sz="4" w:space="0"/>
              <w:bottom w:val="single" w:color="auto" w:sz="4" w:space="0"/>
              <w:right w:val="single" w:color="auto" w:sz="4" w:space="0"/>
            </w:tcBorders>
            <w:shd w:val="clear" w:color="auto" w:fill="auto"/>
            <w:tcMar>
              <w:top w:w="20" w:type="dxa"/>
              <w:left w:w="100" w:type="dxa"/>
              <w:bottom w:w="20" w:type="dxa"/>
              <w:right w:w="100" w:type="dxa"/>
            </w:tcMar>
            <w:vAlign w:val="top"/>
          </w:tcPr>
          <w:p w14:paraId="521B9742">
            <w:pPr>
              <w:pStyle w:val="48"/>
              <w:keepNext w:val="0"/>
              <w:keepLines w:val="0"/>
              <w:widowControl/>
              <w:suppressLineNumbers w:val="0"/>
            </w:pPr>
            <w:r>
              <w:t>So sánh Wasm Scalar vs. JavaScript</w:t>
            </w:r>
          </w:p>
        </w:tc>
        <w:tc>
          <w:tcPr>
            <w:tcW w:w="5676" w:type="dxa"/>
            <w:tcBorders>
              <w:top w:val="single" w:color="auto" w:sz="4" w:space="0"/>
              <w:left w:val="single" w:color="auto" w:sz="4" w:space="0"/>
              <w:bottom w:val="single" w:color="auto" w:sz="4" w:space="0"/>
              <w:right w:val="single" w:color="auto" w:sz="4" w:space="0"/>
            </w:tcBorders>
            <w:shd w:val="clear" w:color="auto" w:fill="auto"/>
            <w:tcMar>
              <w:top w:w="20" w:type="dxa"/>
              <w:left w:w="100" w:type="dxa"/>
              <w:bottom w:w="20" w:type="dxa"/>
              <w:right w:w="100" w:type="dxa"/>
            </w:tcMar>
            <w:vAlign w:val="top"/>
          </w:tcPr>
          <w:p w14:paraId="7D32CE2B">
            <w:pPr>
              <w:pStyle w:val="48"/>
              <w:keepNext w:val="0"/>
              <w:keepLines w:val="0"/>
              <w:widowControl/>
              <w:suppressLineNumbers w:val="0"/>
            </w:pPr>
            <w:r>
              <w:t xml:space="preserve">Wasm nhanh hơn </w:t>
            </w:r>
            <w:r>
              <w:rPr>
                <w:b/>
                <w:bCs/>
              </w:rPr>
              <w:t>4.47 lần</w:t>
            </w:r>
            <w:r>
              <w:t xml:space="preserve"> về độ trễ và </w:t>
            </w:r>
            <w:r>
              <w:rPr>
                <w:b/>
                <w:bCs/>
              </w:rPr>
              <w:t>3.35 lần</w:t>
            </w:r>
            <w:r>
              <w:t xml:space="preserve"> về chỉ số FPS.</w:t>
            </w:r>
          </w:p>
        </w:tc>
      </w:tr>
      <w:tr w14:paraId="1195A077">
        <w:tc>
          <w:tcPr>
            <w:tcW w:w="1180" w:type="dxa"/>
            <w:tcBorders>
              <w:top w:val="single" w:color="auto" w:sz="4" w:space="0"/>
              <w:left w:val="single" w:color="auto" w:sz="4" w:space="0"/>
              <w:bottom w:val="single" w:color="auto" w:sz="4" w:space="0"/>
              <w:right w:val="single" w:color="auto" w:sz="4" w:space="0"/>
            </w:tcBorders>
            <w:shd w:val="clear" w:color="auto" w:fill="auto"/>
            <w:tcMar>
              <w:top w:w="20" w:type="dxa"/>
              <w:left w:w="100" w:type="dxa"/>
              <w:bottom w:w="20" w:type="dxa"/>
              <w:right w:w="100" w:type="dxa"/>
            </w:tcMar>
            <w:vAlign w:val="top"/>
          </w:tcPr>
          <w:p w14:paraId="4961AC79">
            <w:pPr>
              <w:pStyle w:val="48"/>
              <w:keepNext w:val="0"/>
              <w:keepLines w:val="0"/>
              <w:widowControl/>
              <w:suppressLineNumbers w:val="0"/>
            </w:pPr>
            <w:r>
              <w:rPr>
                <w:b/>
                <w:bCs/>
              </w:rPr>
              <w:t>RQ2</w:t>
            </w:r>
          </w:p>
        </w:tc>
        <w:tc>
          <w:tcPr>
            <w:tcW w:w="2704" w:type="dxa"/>
            <w:tcBorders>
              <w:top w:val="single" w:color="auto" w:sz="4" w:space="0"/>
              <w:left w:val="single" w:color="auto" w:sz="4" w:space="0"/>
              <w:bottom w:val="single" w:color="auto" w:sz="4" w:space="0"/>
              <w:right w:val="single" w:color="auto" w:sz="4" w:space="0"/>
            </w:tcBorders>
            <w:shd w:val="clear" w:color="auto" w:fill="auto"/>
            <w:tcMar>
              <w:top w:w="20" w:type="dxa"/>
              <w:left w:w="100" w:type="dxa"/>
              <w:bottom w:w="20" w:type="dxa"/>
              <w:right w:w="100" w:type="dxa"/>
            </w:tcMar>
            <w:vAlign w:val="top"/>
          </w:tcPr>
          <w:p w14:paraId="51560EA2">
            <w:pPr>
              <w:pStyle w:val="48"/>
              <w:keepNext w:val="0"/>
              <w:keepLines w:val="0"/>
              <w:widowControl/>
              <w:suppressLineNumbers w:val="0"/>
            </w:pPr>
            <w:r>
              <w:t>Tác động của SIMD</w:t>
            </w:r>
          </w:p>
        </w:tc>
        <w:tc>
          <w:tcPr>
            <w:tcW w:w="5676" w:type="dxa"/>
            <w:tcBorders>
              <w:top w:val="single" w:color="auto" w:sz="4" w:space="0"/>
              <w:left w:val="single" w:color="auto" w:sz="4" w:space="0"/>
              <w:bottom w:val="single" w:color="auto" w:sz="4" w:space="0"/>
              <w:right w:val="single" w:color="auto" w:sz="4" w:space="0"/>
            </w:tcBorders>
            <w:shd w:val="clear" w:color="auto" w:fill="auto"/>
            <w:tcMar>
              <w:top w:w="20" w:type="dxa"/>
              <w:left w:w="100" w:type="dxa"/>
              <w:bottom w:w="20" w:type="dxa"/>
              <w:right w:w="100" w:type="dxa"/>
            </w:tcMar>
            <w:vAlign w:val="top"/>
          </w:tcPr>
          <w:p w14:paraId="35FFBB37">
            <w:pPr>
              <w:pStyle w:val="48"/>
              <w:keepNext w:val="0"/>
              <w:keepLines w:val="0"/>
              <w:widowControl/>
              <w:suppressLineNumbers w:val="0"/>
            </w:pPr>
            <w:r>
              <w:t xml:space="preserve">Giảm độ trễ xuống còn </w:t>
            </w:r>
            <w:r>
              <w:rPr>
                <w:b/>
                <w:bCs/>
              </w:rPr>
              <w:t>23.72 ms/khung hình</w:t>
            </w:r>
            <w:r>
              <w:t xml:space="preserve">, nhanh hơn Wasm Scalar </w:t>
            </w:r>
            <w:r>
              <w:rPr>
                <w:b/>
                <w:bCs/>
              </w:rPr>
              <w:t>2.58 lần</w:t>
            </w:r>
            <w:r>
              <w:t>.</w:t>
            </w:r>
          </w:p>
        </w:tc>
      </w:tr>
      <w:tr w14:paraId="39E23AAD">
        <w:tc>
          <w:tcPr>
            <w:tcW w:w="1180" w:type="dxa"/>
            <w:tcBorders>
              <w:top w:val="single" w:color="auto" w:sz="4" w:space="0"/>
              <w:left w:val="single" w:color="auto" w:sz="4" w:space="0"/>
              <w:bottom w:val="single" w:color="auto" w:sz="4" w:space="0"/>
              <w:right w:val="single" w:color="auto" w:sz="4" w:space="0"/>
            </w:tcBorders>
            <w:shd w:val="clear" w:color="auto" w:fill="auto"/>
            <w:tcMar>
              <w:top w:w="20" w:type="dxa"/>
              <w:left w:w="100" w:type="dxa"/>
              <w:bottom w:w="20" w:type="dxa"/>
              <w:right w:w="100" w:type="dxa"/>
            </w:tcMar>
            <w:vAlign w:val="top"/>
          </w:tcPr>
          <w:p w14:paraId="41E75EC6">
            <w:pPr>
              <w:pStyle w:val="48"/>
              <w:keepNext w:val="0"/>
              <w:keepLines w:val="0"/>
              <w:widowControl/>
              <w:suppressLineNumbers w:val="0"/>
            </w:pPr>
            <w:r>
              <w:rPr>
                <w:b/>
                <w:bCs/>
              </w:rPr>
              <w:t>RQ3</w:t>
            </w:r>
          </w:p>
        </w:tc>
        <w:tc>
          <w:tcPr>
            <w:tcW w:w="2704" w:type="dxa"/>
            <w:tcBorders>
              <w:top w:val="single" w:color="auto" w:sz="4" w:space="0"/>
              <w:left w:val="single" w:color="auto" w:sz="4" w:space="0"/>
              <w:bottom w:val="single" w:color="auto" w:sz="4" w:space="0"/>
              <w:right w:val="single" w:color="auto" w:sz="4" w:space="0"/>
            </w:tcBorders>
            <w:shd w:val="clear" w:color="auto" w:fill="auto"/>
            <w:tcMar>
              <w:top w:w="20" w:type="dxa"/>
              <w:left w:w="100" w:type="dxa"/>
              <w:bottom w:w="20" w:type="dxa"/>
              <w:right w:w="100" w:type="dxa"/>
            </w:tcMar>
            <w:vAlign w:val="top"/>
          </w:tcPr>
          <w:p w14:paraId="6F131FDC">
            <w:pPr>
              <w:pStyle w:val="48"/>
              <w:keepNext w:val="0"/>
              <w:keepLines w:val="0"/>
              <w:widowControl/>
              <w:suppressLineNumbers w:val="0"/>
            </w:pPr>
            <w:r>
              <w:t>Hiệu quả của Multi-threaded</w:t>
            </w:r>
          </w:p>
        </w:tc>
        <w:tc>
          <w:tcPr>
            <w:tcW w:w="5676" w:type="dxa"/>
            <w:tcBorders>
              <w:top w:val="single" w:color="auto" w:sz="4" w:space="0"/>
              <w:left w:val="single" w:color="auto" w:sz="4" w:space="0"/>
              <w:bottom w:val="single" w:color="auto" w:sz="4" w:space="0"/>
              <w:right w:val="single" w:color="auto" w:sz="4" w:space="0"/>
            </w:tcBorders>
            <w:shd w:val="clear" w:color="auto" w:fill="auto"/>
            <w:tcMar>
              <w:top w:w="20" w:type="dxa"/>
              <w:left w:w="100" w:type="dxa"/>
              <w:bottom w:w="20" w:type="dxa"/>
              <w:right w:w="100" w:type="dxa"/>
            </w:tcMar>
            <w:vAlign w:val="top"/>
          </w:tcPr>
          <w:p w14:paraId="7F3FE365">
            <w:pPr>
              <w:pStyle w:val="48"/>
              <w:keepNext w:val="0"/>
              <w:keepLines w:val="0"/>
              <w:widowControl/>
              <w:suppressLineNumbers w:val="0"/>
            </w:pPr>
            <w:r>
              <w:t xml:space="preserve">Hiệu năng cải thiện nhưng </w:t>
            </w:r>
            <w:r>
              <w:rPr>
                <w:b/>
                <w:bCs/>
              </w:rPr>
              <w:t>không tăng tuyến tính</w:t>
            </w:r>
            <w:r>
              <w:t xml:space="preserve"> do rào cản từ đồng bộ luồng và băng thông bộ nhớ.</w:t>
            </w:r>
          </w:p>
        </w:tc>
      </w:tr>
      <w:tr w14:paraId="35DDFF1E">
        <w:tc>
          <w:tcPr>
            <w:tcW w:w="1180" w:type="dxa"/>
            <w:tcBorders>
              <w:top w:val="single" w:color="auto" w:sz="4" w:space="0"/>
              <w:left w:val="single" w:color="auto" w:sz="4" w:space="0"/>
              <w:bottom w:val="single" w:color="auto" w:sz="4" w:space="0"/>
              <w:right w:val="single" w:color="auto" w:sz="4" w:space="0"/>
            </w:tcBorders>
            <w:shd w:val="clear" w:color="auto" w:fill="auto"/>
            <w:tcMar>
              <w:top w:w="20" w:type="dxa"/>
              <w:left w:w="100" w:type="dxa"/>
              <w:bottom w:w="20" w:type="dxa"/>
              <w:right w:w="100" w:type="dxa"/>
            </w:tcMar>
            <w:vAlign w:val="top"/>
          </w:tcPr>
          <w:p w14:paraId="08505778">
            <w:pPr>
              <w:pStyle w:val="48"/>
              <w:keepNext w:val="0"/>
              <w:keepLines w:val="0"/>
              <w:widowControl/>
              <w:suppressLineNumbers w:val="0"/>
            </w:pPr>
            <w:r>
              <w:rPr>
                <w:b/>
                <w:bCs/>
              </w:rPr>
              <w:t>RQ4</w:t>
            </w:r>
          </w:p>
        </w:tc>
        <w:tc>
          <w:tcPr>
            <w:tcW w:w="2704" w:type="dxa"/>
            <w:tcBorders>
              <w:top w:val="single" w:color="auto" w:sz="4" w:space="0"/>
              <w:left w:val="single" w:color="auto" w:sz="4" w:space="0"/>
              <w:bottom w:val="single" w:color="auto" w:sz="4" w:space="0"/>
              <w:right w:val="single" w:color="auto" w:sz="4" w:space="0"/>
            </w:tcBorders>
            <w:shd w:val="clear" w:color="auto" w:fill="auto"/>
            <w:tcMar>
              <w:top w:w="20" w:type="dxa"/>
              <w:left w:w="100" w:type="dxa"/>
              <w:bottom w:w="20" w:type="dxa"/>
              <w:right w:w="100" w:type="dxa"/>
            </w:tcMar>
            <w:vAlign w:val="top"/>
          </w:tcPr>
          <w:p w14:paraId="23126F8E">
            <w:pPr>
              <w:pStyle w:val="48"/>
              <w:keepNext w:val="0"/>
              <w:keepLines w:val="0"/>
              <w:widowControl/>
              <w:suppressLineNumbers w:val="0"/>
            </w:pPr>
            <w:r>
              <w:t>Kết hợp SIMD + Multi-threaded</w:t>
            </w:r>
          </w:p>
        </w:tc>
        <w:tc>
          <w:tcPr>
            <w:tcW w:w="5676" w:type="dxa"/>
            <w:tcBorders>
              <w:top w:val="single" w:color="auto" w:sz="4" w:space="0"/>
              <w:left w:val="single" w:color="auto" w:sz="4" w:space="0"/>
              <w:bottom w:val="single" w:color="auto" w:sz="4" w:space="0"/>
              <w:right w:val="single" w:color="auto" w:sz="4" w:space="0"/>
            </w:tcBorders>
            <w:shd w:val="clear" w:color="auto" w:fill="auto"/>
            <w:tcMar>
              <w:top w:w="20" w:type="dxa"/>
              <w:left w:w="100" w:type="dxa"/>
              <w:bottom w:w="20" w:type="dxa"/>
              <w:right w:w="100" w:type="dxa"/>
            </w:tcMar>
            <w:vAlign w:val="top"/>
          </w:tcPr>
          <w:p w14:paraId="51979106">
            <w:pPr>
              <w:pStyle w:val="48"/>
              <w:keepNext w:val="0"/>
              <w:keepLines w:val="0"/>
              <w:widowControl/>
              <w:suppressLineNumbers w:val="0"/>
            </w:pPr>
            <w:r>
              <w:t xml:space="preserve">Đạt độ trễ </w:t>
            </w:r>
            <w:r>
              <w:rPr>
                <w:b/>
                <w:bCs/>
              </w:rPr>
              <w:t>11.13 ms</w:t>
            </w:r>
            <w:r>
              <w:t xml:space="preserve"> (P99: 13.17 ms, σ = 1.29 ms), đảm bảo độ ổn định cho mục tiêu </w:t>
            </w:r>
            <w:r>
              <w:rPr>
                <w:b/>
                <w:bCs/>
              </w:rPr>
              <w:t>60 FPS</w:t>
            </w:r>
            <w:r>
              <w:t>.</w:t>
            </w:r>
          </w:p>
        </w:tc>
      </w:tr>
    </w:tbl>
    <w:p w14:paraId="3F6F3091">
      <w:pPr>
        <w:pStyle w:val="4"/>
        <w:numPr>
          <w:ilvl w:val="0"/>
          <w:numId w:val="0"/>
        </w:numPr>
        <w:bidi w:val="0"/>
        <w:ind w:leftChars="0"/>
        <w:outlineLvl w:val="2"/>
        <w:rPr>
          <w:rFonts w:hint="default"/>
          <w:rtl w:val="0"/>
        </w:rPr>
      </w:pPr>
      <w:r>
        <w:rPr>
          <w:rFonts w:hint="default"/>
          <w:rtl w:val="0"/>
          <w:lang w:val="vi-VN"/>
        </w:rPr>
        <w:t xml:space="preserve">5.1.2 </w:t>
      </w:r>
      <w:r>
        <w:rPr>
          <w:rFonts w:hint="default"/>
          <w:rtl w:val="0"/>
        </w:rPr>
        <w:t>Kết luận tổng hợp</w:t>
      </w:r>
    </w:p>
    <w:p w14:paraId="183BA181">
      <w:pPr>
        <w:ind w:firstLine="720" w:firstLineChars="0"/>
        <w:rPr>
          <w:rFonts w:hint="default"/>
          <w:rtl w:val="0"/>
        </w:rPr>
      </w:pPr>
      <w:r>
        <w:rPr>
          <w:rFonts w:hint="default"/>
          <w:rtl w:val="0"/>
        </w:rPr>
        <w:t xml:space="preserve">Dựa trên các kết quả thực nghiệm hệ thống tại Chương 4, </w:t>
      </w:r>
      <w:r>
        <w:rPr>
          <w:rFonts w:hint="default"/>
          <w:rtl w:val="0"/>
          <w:lang w:val="vi-VN"/>
        </w:rPr>
        <w:t>báo cáo</w:t>
      </w:r>
      <w:r>
        <w:rPr>
          <w:rFonts w:hint="default"/>
          <w:rtl w:val="0"/>
        </w:rPr>
        <w:t xml:space="preserve"> rút ra các kết luận cốt lõi sau:</w:t>
      </w:r>
    </w:p>
    <w:p w14:paraId="7EA11B37">
      <w:pPr>
        <w:numPr>
          <w:ilvl w:val="0"/>
          <w:numId w:val="26"/>
        </w:numPr>
        <w:ind w:left="838" w:leftChars="0" w:hanging="418" w:firstLineChars="0"/>
        <w:rPr>
          <w:rFonts w:hint="default"/>
          <w:rtl w:val="0"/>
        </w:rPr>
      </w:pPr>
      <w:r>
        <w:rPr>
          <w:rFonts w:hint="default" w:ascii="Times New Roman Bold" w:hAnsi="Times New Roman Bold" w:cs="Times New Roman Bold"/>
          <w:b/>
          <w:bCs/>
          <w:rtl w:val="0"/>
        </w:rPr>
        <w:t>Vượt qua rào cản hiệu năng của JavaScript:</w:t>
      </w:r>
      <w:r>
        <w:rPr>
          <w:rFonts w:hint="default"/>
          <w:rtl w:val="0"/>
        </w:rPr>
        <w:t xml:space="preserve"> </w:t>
      </w:r>
      <w:r>
        <w:rPr>
          <w:rFonts w:hint="default"/>
          <w:rtl w:val="0"/>
          <w:lang w:val="vi-VN"/>
        </w:rPr>
        <w:t xml:space="preserve">Wasm </w:t>
      </w:r>
      <w:r>
        <w:rPr>
          <w:rFonts w:hint="default"/>
          <w:rtl w:val="0"/>
        </w:rPr>
        <w:t xml:space="preserve">không chỉ đơn thuần là nhanh hơn, mà còn cung cấp một môi trường thực thi có tính xác định cao. Trong khi JavaScript gây ra hiện tượng jitter nặng nề do </w:t>
      </w:r>
      <w:r>
        <w:rPr>
          <w:rFonts w:hint="default"/>
          <w:rtl w:val="0"/>
          <w:lang w:val="vi-VN"/>
        </w:rPr>
        <w:t>cơ chế quản lý bộ nhớ tự động</w:t>
      </w:r>
      <w:r>
        <w:rPr>
          <w:rFonts w:hint="default"/>
          <w:rtl w:val="0"/>
        </w:rPr>
        <w:t xml:space="preserve">, Wasm duy trì độ ổn định tuyệt đối với độ lệch chuẩn cực thấp (~1ms). </w:t>
      </w:r>
    </w:p>
    <w:p w14:paraId="355A99E6">
      <w:pPr>
        <w:numPr>
          <w:ilvl w:val="0"/>
          <w:numId w:val="26"/>
        </w:numPr>
        <w:ind w:left="838" w:leftChars="0" w:hanging="418" w:firstLineChars="0"/>
        <w:rPr>
          <w:rFonts w:hint="default"/>
          <w:rtl w:val="0"/>
        </w:rPr>
      </w:pPr>
      <w:r>
        <w:rPr>
          <w:rFonts w:hint="default" w:ascii="Times New Roman Bold" w:hAnsi="Times New Roman Bold" w:cs="Times New Roman Bold"/>
          <w:b/>
          <w:bCs/>
          <w:rtl w:val="0"/>
        </w:rPr>
        <w:t xml:space="preserve">Hiệu quả vượt trội của tối ưu hóa tích lũy: </w:t>
      </w:r>
      <w:r>
        <w:rPr>
          <w:rFonts w:hint="default"/>
          <w:rtl w:val="0"/>
        </w:rPr>
        <w:t xml:space="preserve">Nghiên cứu đã chứng minh rằng sự kết hợp giữa SIMD 128-bit và Đa luồng tạo ra hiệu ứng cộng hưởng phi tuyến tính. Kịch bản này giúp hệ thống đạt mức tăng tốc lên tới 711.6%, chính thức đưa việc xử lý video 4K thời gian thực </w:t>
      </w:r>
      <w:r>
        <w:rPr>
          <w:rFonts w:hint="default"/>
          <w:rtl w:val="0"/>
          <w:lang w:val="vi-VN"/>
        </w:rPr>
        <w:t xml:space="preserve">ở mức </w:t>
      </w:r>
      <w:r>
        <w:rPr>
          <w:rFonts w:hint="default"/>
          <w:rtl w:val="0"/>
        </w:rPr>
        <w:t xml:space="preserve">60 FPS lên trình duyệt web. </w:t>
      </w:r>
    </w:p>
    <w:p w14:paraId="4A7A41CD">
      <w:pPr>
        <w:numPr>
          <w:ilvl w:val="0"/>
          <w:numId w:val="26"/>
        </w:numPr>
        <w:ind w:left="838" w:leftChars="0" w:hanging="418" w:firstLineChars="0"/>
        <w:rPr>
          <w:rFonts w:hint="default"/>
          <w:rtl w:val="0"/>
        </w:rPr>
      </w:pPr>
      <w:r>
        <w:rPr>
          <w:rFonts w:hint="default" w:ascii="Times New Roman Bold" w:hAnsi="Times New Roman Bold" w:cs="Times New Roman Bold"/>
          <w:b/>
          <w:bCs/>
          <w:rtl w:val="0"/>
        </w:rPr>
        <w:t>Xác định điểm tới hạn vật lý:</w:t>
      </w:r>
      <w:r>
        <w:rPr>
          <w:rFonts w:hint="default"/>
          <w:rtl w:val="0"/>
        </w:rPr>
        <w:t xml:space="preserve"> Một đóng góp quan trọng của </w:t>
      </w:r>
      <w:r>
        <w:rPr>
          <w:rFonts w:hint="default"/>
          <w:rtl w:val="0"/>
          <w:lang w:val="vi-VN"/>
        </w:rPr>
        <w:t>báo cáo</w:t>
      </w:r>
      <w:r>
        <w:rPr>
          <w:rFonts w:hint="default"/>
          <w:rtl w:val="0"/>
        </w:rPr>
        <w:t xml:space="preserve"> là chỉ ra sự chuyển dịch nút thắt cổ chai. Khi tính toán đã được tối ưu đến mức cực hạn (~11ms), rào cản chính không còn là CPU mà là băng thông bộ nhớ và chi phí sao chép dữ liệu qua "Cầu nối". </w:t>
      </w:r>
    </w:p>
    <w:p w14:paraId="7244F784">
      <w:pPr>
        <w:rPr>
          <w:rFonts w:hint="default"/>
          <w:rtl w:val="0"/>
        </w:rPr>
      </w:pPr>
    </w:p>
    <w:p w14:paraId="7D3623E5">
      <w:pPr>
        <w:pStyle w:val="3"/>
        <w:bidi w:val="0"/>
        <w:rPr>
          <w:rFonts w:hint="default"/>
          <w:rtl w:val="0"/>
          <w:lang w:val="vi-VN"/>
        </w:rPr>
      </w:pPr>
      <w:bookmarkStart w:id="78" w:name="_Toc1463957740"/>
      <w:r>
        <w:rPr>
          <w:rFonts w:hint="default"/>
          <w:rtl w:val="0"/>
        </w:rPr>
        <w:t xml:space="preserve">5.2 Đóng góp của </w:t>
      </w:r>
      <w:r>
        <w:rPr>
          <w:rFonts w:hint="default"/>
          <w:rtl w:val="0"/>
          <w:lang w:val="vi-VN"/>
        </w:rPr>
        <w:t>báo cáo</w:t>
      </w:r>
      <w:bookmarkEnd w:id="78"/>
    </w:p>
    <w:p w14:paraId="45AD9585">
      <w:pPr>
        <w:bidi w:val="0"/>
        <w:ind w:firstLine="720" w:firstLineChars="0"/>
        <w:rPr>
          <w:rFonts w:hint="default"/>
          <w:rtl w:val="0"/>
          <w:lang w:val="vi-VN"/>
        </w:rPr>
      </w:pPr>
      <w:r>
        <w:rPr>
          <w:rFonts w:hint="default"/>
          <w:rtl w:val="0"/>
          <w:lang w:val="vi-VN"/>
        </w:rPr>
        <w:t>Thông qua quá trình xây dựng hệ thống benchmark, triển khai các kịch bản tối ưu hóa và phân tích kết quả thực nghiệm, báo cáo đạt được một số đóng góp chính sau.</w:t>
      </w:r>
    </w:p>
    <w:p w14:paraId="67A943AF">
      <w:pPr>
        <w:pStyle w:val="4"/>
        <w:bidi w:val="0"/>
        <w:rPr>
          <w:rFonts w:hint="default"/>
          <w:rtl w:val="0"/>
        </w:rPr>
      </w:pPr>
      <w:r>
        <w:rPr>
          <w:rFonts w:hint="default" w:hAnsi="Times New Roman Bold" w:cs="Times New Roman Bold"/>
          <w:b/>
          <w:bCs/>
          <w:rtl w:val="0"/>
          <w:lang w:val="vi-VN"/>
        </w:rPr>
        <w:t xml:space="preserve">5.2.1 </w:t>
      </w:r>
      <w:r>
        <w:rPr>
          <w:rFonts w:hint="default" w:ascii="Times New Roman Bold" w:hAnsi="Times New Roman Bold" w:cs="Times New Roman Bold"/>
          <w:b/>
          <w:bCs/>
          <w:rtl w:val="0"/>
        </w:rPr>
        <w:t>Về khoa học</w:t>
      </w:r>
    </w:p>
    <w:p w14:paraId="43815283">
      <w:pPr>
        <w:bidi w:val="0"/>
        <w:ind w:firstLine="720" w:firstLineChars="0"/>
        <w:rPr>
          <w:rFonts w:hint="default" w:ascii="Times New Roman Bold" w:hAnsi="Times New Roman Bold" w:cs="Times New Roman Bold"/>
          <w:b/>
          <w:bCs/>
        </w:rPr>
      </w:pPr>
      <w:r>
        <w:rPr>
          <w:rFonts w:hint="default" w:ascii="Times New Roman Bold" w:hAnsi="Times New Roman Bold" w:cs="Times New Roman Bold"/>
          <w:b/>
          <w:bCs/>
        </w:rPr>
        <w:t>Xác lập bộ dữ liệu thực nghiệm định lượng trên pipeline video 4K thực tế:</w:t>
      </w:r>
    </w:p>
    <w:p w14:paraId="06E23B9B">
      <w:pPr>
        <w:bidi w:val="0"/>
        <w:ind w:firstLine="720" w:firstLineChars="0"/>
        <w:rPr>
          <w:rFonts w:hint="default"/>
        </w:rPr>
      </w:pPr>
      <w:r>
        <w:rPr>
          <w:rFonts w:hint="default"/>
        </w:rPr>
        <w:t xml:space="preserve">Nghiên cứu cung cấp hệ thống số liệu thực nghiệm về hiệu năng WebAssembly trong môi trường xử lý luồng dữ liệu liên tục cường độ cao (~33MB/khung hình). Khác với các nghiên cứu tập trung </w:t>
      </w:r>
      <w:r>
        <w:rPr>
          <w:rFonts w:hint="default"/>
          <w:lang w:val="en-US"/>
        </w:rPr>
        <w:t xml:space="preserve">đánh giá vi mô </w:t>
      </w:r>
      <w:r>
        <w:rPr>
          <w:rFonts w:hint="default"/>
        </w:rPr>
        <w:t>(micro-benchmark), kết quả này phản ánh chính xác giới hạn của CPU, bộ nhớ và chi phí giao tiếp dữ liệu trong bối cảnh ứng dụng thực tế trên trình duyệt.</w:t>
      </w:r>
    </w:p>
    <w:p w14:paraId="579C46E8">
      <w:pPr>
        <w:bidi w:val="0"/>
        <w:ind w:firstLine="720" w:firstLineChars="0"/>
        <w:rPr>
          <w:rFonts w:hint="default" w:ascii="Times New Roman Bold" w:hAnsi="Times New Roman Bold" w:cs="Times New Roman Bold"/>
          <w:b/>
          <w:bCs/>
          <w:lang w:val="en-US"/>
        </w:rPr>
      </w:pPr>
      <w:r>
        <w:rPr>
          <w:rFonts w:hint="default" w:ascii="Times New Roman Bold" w:hAnsi="Times New Roman Bold" w:cs="Times New Roman Bold"/>
          <w:b/>
          <w:bCs/>
        </w:rPr>
        <w:t>Phân tích tác động của tối ưu hóa tích lũy</w:t>
      </w:r>
      <w:r>
        <w:rPr>
          <w:rFonts w:hint="default" w:ascii="Times New Roman Bold" w:hAnsi="Times New Roman Bold" w:cs="Times New Roman Bold"/>
          <w:b/>
          <w:bCs/>
          <w:lang w:val="en-US"/>
        </w:rPr>
        <w:t>:</w:t>
      </w:r>
    </w:p>
    <w:p w14:paraId="1406F94B">
      <w:pPr>
        <w:bidi w:val="0"/>
        <w:ind w:firstLine="720" w:firstLineChars="0"/>
        <w:rPr>
          <w:rFonts w:hint="default"/>
        </w:rPr>
      </w:pPr>
      <w:r>
        <w:rPr>
          <w:rFonts w:hint="default"/>
        </w:rPr>
        <w:t>Thông qua việc thực nghiệm 4 kịch bản (Scalar, SIMD, Multi-threaded và Hybrid), nghiên cứu chứng minh hiệu năng hệ thống không tăng tuyến tính theo số lượng kỹ thuật áp dụng. Đóng góp quan trọng nằm ở việc nhận diện sự dịch chuyển nút thắt cổ chai từ năng lực tính toán sang băng thông bộ nhớ và chi phí quản lý vùng nhớ dùng chung.</w:t>
      </w:r>
    </w:p>
    <w:p w14:paraId="7AAF0EE1">
      <w:pPr>
        <w:bidi w:val="0"/>
        <w:ind w:firstLine="720" w:firstLineChars="0"/>
        <w:rPr>
          <w:rFonts w:hint="default" w:ascii="Times New Roman Bold" w:hAnsi="Times New Roman Bold" w:cs="Times New Roman Bold"/>
          <w:b/>
          <w:bCs/>
        </w:rPr>
      </w:pPr>
      <w:r>
        <w:rPr>
          <w:rFonts w:hint="default" w:ascii="Times New Roman Bold" w:hAnsi="Times New Roman Bold" w:cs="Times New Roman Bold"/>
          <w:b/>
          <w:bCs/>
        </w:rPr>
        <w:t>Chuẩn hóa khung đánh giá bằng chỉ số ổn định:</w:t>
      </w:r>
    </w:p>
    <w:p w14:paraId="6A8D88F9">
      <w:pPr>
        <w:bidi w:val="0"/>
        <w:ind w:firstLine="720" w:firstLineChars="0"/>
        <w:rPr>
          <w:rFonts w:hint="default"/>
        </w:rPr>
      </w:pPr>
      <w:r>
        <w:rPr>
          <w:rFonts w:hint="default"/>
        </w:rPr>
        <w:t xml:space="preserve">Nghiên cứu khẳng định tầm quan trọng của các chỉ số P99 Latency và độ lệch chuẩn </w:t>
      </w:r>
      <w:r>
        <w:rPr>
          <w:rFonts w:hint="default"/>
          <w:lang w:val="en-US"/>
        </w:rPr>
        <w:t>σ</w:t>
      </w:r>
      <w:r>
        <w:rPr>
          <w:rFonts w:hint="default"/>
        </w:rPr>
        <w:t xml:space="preserve"> trong việc đánh giá trải nghiệm người dùng thực tế. Việc chứng minh giá trị trung bình (Mean/FPS) không đủ để phản ánh các hiện tượng giật hình đã thiết lập một khung tham chiếu tin cậy hơn cho các nghiên cứu về xử lý đa phương tiện thời gian thực trên Web.</w:t>
      </w:r>
    </w:p>
    <w:p w14:paraId="0545294E">
      <w:pPr>
        <w:pStyle w:val="4"/>
        <w:bidi w:val="0"/>
        <w:rPr>
          <w:rFonts w:hint="default"/>
          <w:rtl w:val="0"/>
        </w:rPr>
      </w:pPr>
      <w:r>
        <w:rPr>
          <w:rFonts w:hint="default"/>
          <w:rtl w:val="0"/>
        </w:rPr>
        <w:t>5.2.2 Đóng góp về mặt kỹ thuật</w:t>
      </w:r>
    </w:p>
    <w:p w14:paraId="5927180A">
      <w:pPr>
        <w:bidi w:val="0"/>
        <w:ind w:firstLine="720" w:firstLineChars="0"/>
        <w:rPr>
          <w:rFonts w:hint="default" w:ascii="Times New Roman Bold" w:hAnsi="Times New Roman Bold" w:cs="Times New Roman Bold"/>
          <w:b/>
          <w:bCs/>
          <w:rtl w:val="0"/>
        </w:rPr>
      </w:pPr>
      <w:r>
        <w:rPr>
          <w:rFonts w:hint="default" w:ascii="Times New Roman Bold" w:hAnsi="Times New Roman Bold" w:cs="Times New Roman Bold"/>
          <w:b/>
          <w:bCs/>
          <w:rtl w:val="0"/>
        </w:rPr>
        <w:t>Thiết kế khung thực nghiệm kiểm soát biến số:</w:t>
      </w:r>
    </w:p>
    <w:p w14:paraId="75F46942">
      <w:pPr>
        <w:bidi w:val="0"/>
        <w:ind w:firstLine="720" w:firstLineChars="0"/>
        <w:rPr>
          <w:rFonts w:hint="default"/>
          <w:rtl w:val="0"/>
        </w:rPr>
      </w:pPr>
      <w:r>
        <w:rPr>
          <w:rFonts w:hint="default"/>
          <w:rtl w:val="0"/>
          <w:lang w:val="vi-VN"/>
        </w:rPr>
        <w:t>Đồ án</w:t>
      </w:r>
      <w:r>
        <w:rPr>
          <w:rFonts w:hint="default"/>
          <w:rtl w:val="0"/>
        </w:rPr>
        <w:t xml:space="preserve"> đã xây dựng hệ thống đo lường hiệu năng có khả năng cô lập các yếu tố nhiễu hệ thống (mạng, I/O, DOM). Việc triển khai các kịch bản thực nghiệm trên các ngữ cảnh thực thi độc lập giúp triệt tiêu ảnh hưởng của bộ nhớ đệm và trạng thái thực thi kế thừa, đảm bảo tính khách quan và độ tin cậy cao của dữ liệu số.</w:t>
      </w:r>
    </w:p>
    <w:p w14:paraId="4F81DEB8">
      <w:pPr>
        <w:bidi w:val="0"/>
        <w:ind w:firstLine="720" w:firstLineChars="0"/>
        <w:rPr>
          <w:rFonts w:hint="default" w:ascii="Times New Roman Bold" w:hAnsi="Times New Roman Bold" w:cs="Times New Roman Bold"/>
          <w:b/>
          <w:bCs/>
          <w:rtl w:val="0"/>
        </w:rPr>
      </w:pPr>
      <w:r>
        <w:rPr>
          <w:rFonts w:hint="default" w:ascii="Times New Roman Bold" w:hAnsi="Times New Roman Bold" w:cs="Times New Roman Bold"/>
          <w:b/>
          <w:bCs/>
          <w:rtl w:val="0"/>
        </w:rPr>
        <w:t>Nhất quán hóa thực thi đa cấu hình trên Pipeline đồng nhất:</w:t>
      </w:r>
    </w:p>
    <w:p w14:paraId="0B66602D">
      <w:pPr>
        <w:bidi w:val="0"/>
        <w:ind w:firstLine="720" w:firstLineChars="0"/>
        <w:rPr>
          <w:rFonts w:hint="default"/>
          <w:rtl w:val="0"/>
        </w:rPr>
      </w:pPr>
      <w:r>
        <w:rPr>
          <w:rFonts w:hint="default"/>
          <w:rtl w:val="0"/>
        </w:rPr>
        <w:t>Hệ thống hiện thực hóa thuật toán phát hiện chuyển động trên 5 cấu hình thực thi (J</w:t>
      </w:r>
      <w:r>
        <w:rPr>
          <w:rFonts w:hint="default"/>
          <w:rtl w:val="0"/>
          <w:lang w:val="vi-VN"/>
        </w:rPr>
        <w:t>ava</w:t>
      </w:r>
      <w:r>
        <w:rPr>
          <w:rFonts w:hint="default"/>
          <w:rtl w:val="0"/>
        </w:rPr>
        <w:t>S</w:t>
      </w:r>
      <w:r>
        <w:rPr>
          <w:rFonts w:hint="default"/>
          <w:rtl w:val="0"/>
          <w:lang w:val="vi-VN"/>
        </w:rPr>
        <w:t>cript</w:t>
      </w:r>
      <w:r>
        <w:rPr>
          <w:rFonts w:hint="default"/>
          <w:rtl w:val="0"/>
        </w:rPr>
        <w:t xml:space="preserve"> và 4 biến thể Wasm) với logic xử lý đồng nhất. Phương pháp này cho phép khẳng định các sai khác về chỉ số (Latency, FPS, P99, </w:t>
      </w:r>
      <w:r>
        <w:rPr>
          <w:rFonts w:hint="default"/>
          <w:rtl w:val="0"/>
          <w:lang w:val="vi-VN"/>
        </w:rPr>
        <w:t>σ</w:t>
      </w:r>
      <w:r>
        <w:rPr>
          <w:rFonts w:hint="default"/>
          <w:rtl w:val="0"/>
        </w:rPr>
        <w:t>) phản ánh trực tiếp hiệu quả của môi trường thực thi và các kỹ thuật tối ưu hóa phần cứng (SIMD, Multi-threading) thay vì do sự khác biệt về mã nguồn.</w:t>
      </w:r>
    </w:p>
    <w:p w14:paraId="4E8E6D9F">
      <w:pPr>
        <w:bidi w:val="0"/>
        <w:ind w:firstLine="720" w:firstLineChars="0"/>
        <w:rPr>
          <w:rFonts w:hint="default" w:ascii="Times New Roman Bold" w:hAnsi="Times New Roman Bold" w:cs="Times New Roman Bold"/>
          <w:b/>
          <w:bCs/>
          <w:rtl w:val="0"/>
        </w:rPr>
      </w:pPr>
      <w:r>
        <w:rPr>
          <w:rFonts w:hint="default" w:ascii="Times New Roman Bold" w:hAnsi="Times New Roman Bold" w:cs="Times New Roman Bold"/>
          <w:b/>
          <w:bCs/>
          <w:rtl w:val="0"/>
        </w:rPr>
        <w:t>Nhận diện điểm tới hạn kiến trúc và định hướng tối ưu hóa hệ thống:</w:t>
      </w:r>
    </w:p>
    <w:p w14:paraId="10621B18">
      <w:pPr>
        <w:bidi w:val="0"/>
        <w:ind w:firstLine="720" w:firstLineChars="0"/>
        <w:rPr>
          <w:rFonts w:hint="default"/>
          <w:rtl w:val="0"/>
        </w:rPr>
      </w:pPr>
      <w:r>
        <w:rPr>
          <w:rFonts w:hint="default"/>
          <w:rtl w:val="0"/>
        </w:rPr>
        <w:t xml:space="preserve">Nghiên cứu đã xác định được điểm </w:t>
      </w:r>
      <w:r>
        <w:rPr>
          <w:rFonts w:hint="default"/>
          <w:rtl w:val="0"/>
          <w:lang w:val="vi-VN"/>
        </w:rPr>
        <w:t>nghẽn cổ chai</w:t>
      </w:r>
      <w:r>
        <w:rPr>
          <w:rFonts w:hint="default"/>
          <w:rtl w:val="0"/>
        </w:rPr>
        <w:t xml:space="preserve"> của kiến trúc trình duyệt hiện tại: khi thời gian xử lý lõi được tối ưu xuống mức cực hạn (~11ms/frame), chi phí sao chép dữ liệu giữa J</w:t>
      </w:r>
      <w:r>
        <w:rPr>
          <w:rFonts w:hint="default"/>
          <w:rtl w:val="0"/>
          <w:lang w:val="vi-VN"/>
        </w:rPr>
        <w:t>ava</w:t>
      </w:r>
      <w:r>
        <w:rPr>
          <w:rFonts w:hint="default"/>
          <w:rtl w:val="0"/>
        </w:rPr>
        <w:t>S</w:t>
      </w:r>
      <w:r>
        <w:rPr>
          <w:rFonts w:hint="default"/>
          <w:rtl w:val="0"/>
          <w:lang w:val="vi-VN"/>
        </w:rPr>
        <w:t>cript</w:t>
      </w:r>
      <w:r>
        <w:rPr>
          <w:rFonts w:hint="default"/>
          <w:rtl w:val="0"/>
        </w:rPr>
        <w:t xml:space="preserve"> Heap và Wasm Linear Memory trở thành rào cản chính. Đây là phát hiện quan trọng, làm cơ sở kỹ thuật để đề xuất các hướng tối ưu hóa thế hệ mới như Zero-copy memory và tích hợp WebGPU.</w:t>
      </w:r>
    </w:p>
    <w:p w14:paraId="680DE9A9">
      <w:pPr>
        <w:pStyle w:val="4"/>
        <w:bidi w:val="0"/>
        <w:rPr>
          <w:rFonts w:hint="default"/>
          <w:rtl w:val="0"/>
        </w:rPr>
      </w:pPr>
      <w:r>
        <w:rPr>
          <w:rFonts w:hint="default"/>
          <w:rtl w:val="0"/>
        </w:rPr>
        <w:t>5.2.3 Đóng góp về mặt thực tiễn</w:t>
      </w:r>
    </w:p>
    <w:p w14:paraId="6786FBD7">
      <w:pPr>
        <w:ind w:firstLine="720" w:firstLineChars="0"/>
        <w:rPr>
          <w:rFonts w:hint="default" w:ascii="Times New Roman Bold" w:hAnsi="Times New Roman Bold" w:cs="Times New Roman Bold"/>
          <w:b/>
          <w:bCs/>
          <w:rtl w:val="0"/>
        </w:rPr>
      </w:pPr>
      <w:r>
        <w:rPr>
          <w:rFonts w:hint="default" w:ascii="Times New Roman Bold" w:hAnsi="Times New Roman Bold" w:cs="Times New Roman Bold"/>
          <w:b/>
          <w:bCs/>
          <w:rtl w:val="0"/>
        </w:rPr>
        <w:t xml:space="preserve">Xác lập chiến lược tối ưu hóa cho ứng dụng Web Media hiệu năng cao: </w:t>
      </w:r>
    </w:p>
    <w:p w14:paraId="5E687A55">
      <w:pPr>
        <w:ind w:firstLine="720" w:firstLineChars="0"/>
        <w:rPr>
          <w:rFonts w:hint="default"/>
          <w:rtl w:val="0"/>
        </w:rPr>
      </w:pPr>
      <w:r>
        <w:rPr>
          <w:rFonts w:hint="default"/>
          <w:rtl w:val="0"/>
        </w:rPr>
        <w:t>Kết quả nghiên cứu cung cấp lộ trình thực thi rõ ràng cho các nhà phát triển: khẳng định Wasm Scalar là bước nâng cấp thiết yếu từ JavaScript, trong khi SIMD là kỹ thuật then chốt để đạt được sự ổn định về độ trễ. Đồng thời, nghiên cứu cảnh báo việc áp dụng Đa luồng cần cân nhắc kỹ chi phí đồng bộ và giới hạn băng thông bộ nhớ thay vì kỳ vọng tăng tốc tuyến tính.</w:t>
      </w:r>
    </w:p>
    <w:p w14:paraId="7CE34E25">
      <w:pPr>
        <w:ind w:firstLine="720" w:firstLineChars="0"/>
        <w:rPr>
          <w:rFonts w:hint="default" w:ascii="Times New Roman Bold" w:hAnsi="Times New Roman Bold" w:cs="Times New Roman Bold"/>
          <w:b/>
          <w:bCs/>
          <w:rtl w:val="0"/>
        </w:rPr>
      </w:pPr>
      <w:r>
        <w:rPr>
          <w:rFonts w:hint="default" w:ascii="Times New Roman Bold" w:hAnsi="Times New Roman Bold" w:cs="Times New Roman Bold"/>
          <w:b/>
          <w:bCs/>
          <w:rtl w:val="0"/>
        </w:rPr>
        <w:t xml:space="preserve">Chứng minh khả năng xử lý video 4K/60 FPS trên trình duyệt: </w:t>
      </w:r>
    </w:p>
    <w:p w14:paraId="37D7F4BF">
      <w:pPr>
        <w:ind w:firstLine="720" w:firstLineChars="0"/>
        <w:rPr>
          <w:rFonts w:hint="default"/>
          <w:rtl w:val="0"/>
        </w:rPr>
      </w:pPr>
      <w:r>
        <w:rPr>
          <w:rFonts w:hint="default"/>
          <w:rtl w:val="0"/>
        </w:rPr>
        <w:t>Bằng chứng thực nghiệm với cấu hình Hybrid (SIMD + Multi-threaded) đạt độ trễ ~11.13ms đã khẳng định trình duyệt web hiện đại đủ khả năng thực thi các tác vụ xử lý đa phương tiện chuyên sâu. Điều này mở ra cơ hội chuyển dịch các ứng dụng vốn chỉ dành cho môi trường Native sang nền tảng Web mà vẫn đảm bảo trải nghiệm người dùng mượt mà.</w:t>
      </w:r>
    </w:p>
    <w:p w14:paraId="06B3891B">
      <w:pPr>
        <w:ind w:firstLine="720" w:firstLineChars="0"/>
        <w:rPr>
          <w:rFonts w:hint="default" w:ascii="Times New Roman Bold" w:hAnsi="Times New Roman Bold" w:cs="Times New Roman Bold"/>
          <w:b/>
          <w:bCs/>
          <w:rtl w:val="0"/>
        </w:rPr>
      </w:pPr>
      <w:r>
        <w:rPr>
          <w:rFonts w:hint="default" w:ascii="Times New Roman Bold" w:hAnsi="Times New Roman Bold" w:cs="Times New Roman Bold"/>
          <w:b/>
          <w:bCs/>
          <w:rtl w:val="0"/>
        </w:rPr>
        <w:t xml:space="preserve">Đề xuất bộ khuyến nghị kỹ thuật trong phát triển hệ thống: </w:t>
      </w:r>
    </w:p>
    <w:p w14:paraId="59EBA06D">
      <w:pPr>
        <w:ind w:firstLine="720" w:firstLineChars="0"/>
        <w:rPr>
          <w:rFonts w:hint="default"/>
          <w:rtl w:val="0"/>
        </w:rPr>
      </w:pPr>
      <w:r>
        <w:rPr>
          <w:rFonts w:hint="default"/>
          <w:rtl w:val="0"/>
          <w:lang w:val="vi-VN"/>
        </w:rPr>
        <w:t>Báo cáo</w:t>
      </w:r>
      <w:r>
        <w:rPr>
          <w:rFonts w:hint="default"/>
          <w:rtl w:val="0"/>
        </w:rPr>
        <w:t xml:space="preserve"> cung cấp bộ quy tắc lựa chọn công nghệ dựa trên đặc thù tác vụ:</w:t>
      </w:r>
    </w:p>
    <w:p w14:paraId="3E09AF7B">
      <w:pPr>
        <w:numPr>
          <w:ilvl w:val="0"/>
          <w:numId w:val="26"/>
        </w:numPr>
        <w:ind w:left="838" w:leftChars="0" w:hanging="418" w:firstLineChars="0"/>
        <w:rPr>
          <w:rFonts w:hint="default"/>
          <w:rtl w:val="0"/>
        </w:rPr>
      </w:pPr>
      <w:r>
        <w:rPr>
          <w:rFonts w:hint="default"/>
          <w:rtl w:val="0"/>
        </w:rPr>
        <w:t>Wasm Scalar: Dành cho chuyển đổi logic tuần tự từ JS.</w:t>
      </w:r>
    </w:p>
    <w:p w14:paraId="506D4936">
      <w:pPr>
        <w:numPr>
          <w:ilvl w:val="0"/>
          <w:numId w:val="26"/>
        </w:numPr>
        <w:ind w:left="838" w:leftChars="0" w:hanging="418" w:firstLineChars="0"/>
        <w:rPr>
          <w:rFonts w:hint="default"/>
          <w:rtl w:val="0"/>
        </w:rPr>
      </w:pPr>
      <w:r>
        <w:rPr>
          <w:rFonts w:hint="default"/>
          <w:rtl w:val="0"/>
        </w:rPr>
        <w:t>SIMD: Ưu tiên cho các toán tử pixel song song dữ liệu để tối ưu độ ổn định.</w:t>
      </w:r>
    </w:p>
    <w:p w14:paraId="077798A8">
      <w:pPr>
        <w:numPr>
          <w:ilvl w:val="0"/>
          <w:numId w:val="26"/>
        </w:numPr>
        <w:ind w:left="838" w:leftChars="0" w:hanging="418" w:firstLineChars="0"/>
        <w:rPr>
          <w:rFonts w:hint="default"/>
          <w:rtl w:val="0"/>
        </w:rPr>
      </w:pPr>
      <w:r>
        <w:rPr>
          <w:rFonts w:hint="default"/>
          <w:rtl w:val="0"/>
        </w:rPr>
        <w:t xml:space="preserve">Multi-threading: Chỉ áp dụng cho </w:t>
      </w:r>
      <w:r>
        <w:rPr>
          <w:rFonts w:hint="default"/>
          <w:rtl w:val="0"/>
          <w:lang w:val="vi-VN"/>
        </w:rPr>
        <w:t xml:space="preserve">công việc có khối lượng </w:t>
      </w:r>
      <w:r>
        <w:rPr>
          <w:rFonts w:hint="default"/>
          <w:rtl w:val="0"/>
        </w:rPr>
        <w:t>cực lớn (4K+) sau khi đánh giá chi phí overhead.</w:t>
      </w:r>
    </w:p>
    <w:p w14:paraId="565D9B84">
      <w:pPr>
        <w:numPr>
          <w:ilvl w:val="0"/>
          <w:numId w:val="26"/>
        </w:numPr>
        <w:ind w:left="838" w:leftChars="0" w:hanging="418" w:firstLineChars="0"/>
        <w:rPr>
          <w:rFonts w:hint="default"/>
          <w:rtl w:val="0"/>
        </w:rPr>
      </w:pPr>
      <w:r>
        <w:rPr>
          <w:rFonts w:hint="default"/>
          <w:rtl w:val="0"/>
        </w:rPr>
        <w:t>Hướng tối ưu cuối: Chuyển trọng tâm từ tăng luồng sang tối ưu hóa quản lý bộ nhớ.</w:t>
      </w:r>
    </w:p>
    <w:p w14:paraId="46DBF976">
      <w:pPr>
        <w:rPr>
          <w:rFonts w:hint="default"/>
          <w:rtl w:val="0"/>
        </w:rPr>
      </w:pPr>
    </w:p>
    <w:p w14:paraId="2140E687">
      <w:pPr>
        <w:pStyle w:val="3"/>
        <w:bidi w:val="0"/>
        <w:rPr>
          <w:rFonts w:hint="default"/>
          <w:rtl w:val="0"/>
        </w:rPr>
      </w:pPr>
      <w:bookmarkStart w:id="79" w:name="_Toc1017592501"/>
      <w:r>
        <w:rPr>
          <w:rFonts w:hint="default"/>
          <w:rtl w:val="0"/>
        </w:rPr>
        <w:t>5.3 Hạn chế và Hướng phát triển tương lai</w:t>
      </w:r>
      <w:bookmarkEnd w:id="79"/>
    </w:p>
    <w:p w14:paraId="50032E80">
      <w:pPr>
        <w:pStyle w:val="4"/>
        <w:bidi w:val="0"/>
        <w:rPr>
          <w:rFonts w:hint="default"/>
          <w:rtl w:val="0"/>
          <w:lang w:val="vi-VN"/>
        </w:rPr>
      </w:pPr>
      <w:r>
        <w:rPr>
          <w:rFonts w:hint="default"/>
          <w:rtl w:val="0"/>
        </w:rPr>
        <w:t>5.3.1 Hạn chế</w:t>
      </w:r>
      <w:r>
        <w:rPr>
          <w:rFonts w:hint="default"/>
          <w:rtl w:val="0"/>
          <w:lang w:val="vi-VN"/>
        </w:rPr>
        <w:t xml:space="preserve"> của nghiên cứu</w:t>
      </w:r>
    </w:p>
    <w:p w14:paraId="6EF7B163">
      <w:pPr>
        <w:ind w:firstLine="720" w:firstLineChars="0"/>
        <w:rPr>
          <w:rFonts w:hint="default"/>
          <w:rtl w:val="0"/>
          <w:lang w:val="vi-VN"/>
        </w:rPr>
      </w:pPr>
      <w:r>
        <w:rPr>
          <w:rFonts w:hint="default"/>
          <w:rtl w:val="0"/>
          <w:lang w:val="vi-VN"/>
        </w:rPr>
        <w:t>Mặc dù đạt được các kết quả định lượng khả quan về hiệu năng xử lý video 4K, nghiên cứu vẫn tồn tại một số giới hạn khách quan cần được xem xét:</w:t>
      </w:r>
    </w:p>
    <w:p w14:paraId="3DA339CC">
      <w:pPr>
        <w:numPr>
          <w:numId w:val="0"/>
        </w:numPr>
        <w:ind w:firstLine="720" w:firstLineChars="0"/>
        <w:rPr>
          <w:rFonts w:hint="default" w:ascii="Times New Roman Bold" w:hAnsi="Times New Roman Bold" w:cs="Times New Roman Bold"/>
          <w:b/>
          <w:bCs/>
          <w:rtl w:val="0"/>
          <w:lang w:val="vi-VN"/>
        </w:rPr>
      </w:pPr>
      <w:r>
        <w:rPr>
          <w:rFonts w:hint="default" w:ascii="Times New Roman Bold" w:hAnsi="Times New Roman Bold" w:cs="Times New Roman Bold"/>
          <w:b/>
          <w:bCs/>
          <w:rtl w:val="0"/>
          <w:lang w:val="vi-VN"/>
        </w:rPr>
        <w:t>Sự đa dạng của môi trường thực thi</w:t>
      </w:r>
      <w:r>
        <w:rPr>
          <w:rFonts w:hint="default" w:hAnsi="Times New Roman Bold" w:cs="Times New Roman Bold"/>
          <w:b/>
          <w:bCs/>
          <w:rtl w:val="0"/>
          <w:lang w:val="vi-VN"/>
        </w:rPr>
        <w:t>:</w:t>
      </w:r>
    </w:p>
    <w:p w14:paraId="66EF6C93">
      <w:pPr>
        <w:numPr>
          <w:numId w:val="0"/>
        </w:numPr>
        <w:ind w:firstLine="720" w:firstLineChars="0"/>
        <w:rPr>
          <w:rFonts w:hint="default"/>
          <w:rtl w:val="0"/>
          <w:lang w:val="vi-VN"/>
        </w:rPr>
      </w:pPr>
      <w:r>
        <w:rPr>
          <w:rFonts w:hint="default"/>
          <w:rtl w:val="0"/>
          <w:lang w:val="vi-VN"/>
        </w:rPr>
        <w:t>Kết quả nghiên cứu hiện tại chủ yếu dựa trên engine V8 (Google Chrome) và kiến trúc phần cứng Apple M4. Do sự khác biệt trong chiến lược biên dịch JIT, tối ưu hóa SIMD và quản lý bộ nhớ của các engine khác như SpiderMonkey (Firefox) hay JavaScriptCore (Safari), các chỉ số hiệu năng có thể biến thiên và chưa đại diện cho toàn bộ hệ sinh thái trình duyệt hiện nay.</w:t>
      </w:r>
    </w:p>
    <w:p w14:paraId="2E617E67">
      <w:pPr>
        <w:numPr>
          <w:numId w:val="0"/>
        </w:numPr>
        <w:ind w:leftChars="0" w:firstLine="720" w:firstLineChars="0"/>
        <w:rPr>
          <w:rFonts w:hint="default" w:ascii="Times New Roman Bold" w:hAnsi="Times New Roman Bold" w:cs="Times New Roman Bold"/>
          <w:b/>
          <w:bCs/>
          <w:rtl w:val="0"/>
          <w:lang w:val="vi-VN"/>
        </w:rPr>
      </w:pPr>
      <w:r>
        <w:rPr>
          <w:rFonts w:hint="default" w:ascii="Times New Roman Bold" w:hAnsi="Times New Roman Bold" w:cs="Times New Roman Bold"/>
          <w:b/>
          <w:bCs/>
          <w:rtl w:val="0"/>
          <w:lang w:val="vi-VN"/>
        </w:rPr>
        <w:t>Tính phổ quát của lớp bài toán</w:t>
      </w:r>
      <w:r>
        <w:rPr>
          <w:rFonts w:hint="default" w:hAnsi="Times New Roman Bold" w:cs="Times New Roman Bold"/>
          <w:b/>
          <w:bCs/>
          <w:rtl w:val="0"/>
          <w:lang w:val="vi-VN"/>
        </w:rPr>
        <w:t>:</w:t>
      </w:r>
    </w:p>
    <w:p w14:paraId="2871E87D">
      <w:pPr>
        <w:ind w:firstLine="720" w:firstLineChars="0"/>
        <w:rPr>
          <w:rFonts w:hint="default"/>
          <w:rtl w:val="0"/>
          <w:lang w:val="vi-VN"/>
        </w:rPr>
      </w:pPr>
      <w:r>
        <w:rPr>
          <w:rFonts w:hint="default"/>
          <w:rtl w:val="0"/>
          <w:lang w:val="vi-VN"/>
        </w:rPr>
        <w:t>Thực nghiệm mới tập trung vào pipeline phát hiện chuyển động – một bài toán xử lý pixel cường độ cao nhưng có cấu trúc tính toán tương đối đồng nhất. Kết quả này có thể chưa phản ánh chính xác hiệu năng của các lớp bài toán thị giác máy tính phức tạp hơn như nhận diện đối tượng đa mục tiêu hoặc suy luận mô hình Deep Learning vốn có đặc điểm truy cập bộ nhớ phi tuần tự.</w:t>
      </w:r>
    </w:p>
    <w:p w14:paraId="245181C4">
      <w:pPr>
        <w:rPr>
          <w:rFonts w:hint="default" w:ascii="Times New Roman Bold" w:hAnsi="Times New Roman Bold" w:cs="Times New Roman Bold"/>
          <w:b/>
          <w:bCs/>
          <w:rtl w:val="0"/>
          <w:lang w:val="vi-VN"/>
        </w:rPr>
      </w:pPr>
      <w:r>
        <w:rPr>
          <w:rFonts w:hint="default" w:ascii="Times New Roman Bold" w:hAnsi="Times New Roman Bold" w:cs="Times New Roman Bold"/>
          <w:b/>
          <w:bCs/>
          <w:rtl w:val="0"/>
          <w:lang w:val="vi-VN"/>
        </w:rPr>
        <w:br w:type="page"/>
      </w:r>
    </w:p>
    <w:p w14:paraId="20A59B09">
      <w:pPr>
        <w:ind w:firstLine="720" w:firstLineChars="0"/>
        <w:rPr>
          <w:rFonts w:hint="default" w:ascii="Times New Roman Bold" w:hAnsi="Times New Roman Bold" w:cs="Times New Roman Bold"/>
          <w:b/>
          <w:bCs/>
          <w:rtl w:val="0"/>
          <w:lang w:val="vi-VN"/>
        </w:rPr>
      </w:pPr>
      <w:r>
        <w:rPr>
          <w:rFonts w:hint="default" w:ascii="Times New Roman Bold" w:hAnsi="Times New Roman Bold" w:cs="Times New Roman Bold"/>
          <w:b/>
          <w:bCs/>
          <w:rtl w:val="0"/>
          <w:lang w:val="vi-VN"/>
        </w:rPr>
        <w:t>Điểm nghẽn về kiến trúc bộ nhớ</w:t>
      </w:r>
      <w:r>
        <w:rPr>
          <w:rFonts w:hint="default" w:hAnsi="Times New Roman Bold" w:cs="Times New Roman Bold"/>
          <w:b/>
          <w:bCs/>
          <w:rtl w:val="0"/>
          <w:lang w:val="vi-VN"/>
        </w:rPr>
        <w:t>:</w:t>
      </w:r>
    </w:p>
    <w:p w14:paraId="1E13EAA3">
      <w:pPr>
        <w:ind w:firstLine="720" w:firstLineChars="0"/>
        <w:rPr>
          <w:rFonts w:hint="default"/>
          <w:rtl w:val="0"/>
          <w:lang w:val="vi-VN"/>
        </w:rPr>
      </w:pPr>
      <w:r>
        <w:rPr>
          <w:rFonts w:hint="default"/>
          <w:rtl w:val="0"/>
          <w:lang w:val="vi-VN"/>
        </w:rPr>
        <w:t>Dù kịch bản tối ưu Hybrid (SIMD + Multi-threading) đã vượt ngưỡng 60 FPS, hệ thống vẫn chịu áp lực lớn từ chi phí sao chép dữ liệu (Copy-in/Copy-out) giữa JavaScript Heap và Wasm Linear Memory. Với dữ liệu 4K (~33MB/khung hình), rào cản về băng thông bộ nhớ và chi phí đồng bộ hóa trong môi trường trình duyệt là giới hạn vật lý mà tối ưu hóa thuật toán đơn thuần chưa thể giải quyết triệt để.</w:t>
      </w:r>
    </w:p>
    <w:p w14:paraId="03B5EA45">
      <w:pPr>
        <w:ind w:firstLine="720" w:firstLineChars="0"/>
        <w:rPr>
          <w:rFonts w:hint="default" w:ascii="Times New Roman Bold" w:hAnsi="Times New Roman Bold" w:cs="Times New Roman Bold"/>
          <w:b/>
          <w:bCs/>
          <w:rtl w:val="0"/>
          <w:lang w:val="vi-VN"/>
        </w:rPr>
      </w:pPr>
      <w:r>
        <w:rPr>
          <w:rFonts w:hint="default" w:ascii="Times New Roman Bold" w:hAnsi="Times New Roman Bold" w:cs="Times New Roman Bold"/>
          <w:b/>
          <w:bCs/>
          <w:rtl w:val="0"/>
          <w:lang w:val="vi-VN"/>
        </w:rPr>
        <w:t>Phạm vi các chỉ số vận hành</w:t>
      </w:r>
      <w:r>
        <w:rPr>
          <w:rFonts w:hint="default" w:hAnsi="Times New Roman Bold" w:cs="Times New Roman Bold"/>
          <w:b/>
          <w:bCs/>
          <w:rtl w:val="0"/>
          <w:lang w:val="vi-VN"/>
        </w:rPr>
        <w:t>:</w:t>
      </w:r>
    </w:p>
    <w:p w14:paraId="001B4A58">
      <w:pPr>
        <w:ind w:firstLine="720" w:firstLineChars="0"/>
        <w:rPr>
          <w:rFonts w:hint="default"/>
          <w:rtl w:val="0"/>
        </w:rPr>
      </w:pPr>
      <w:r>
        <w:rPr>
          <w:rFonts w:hint="default"/>
          <w:rtl w:val="0"/>
          <w:lang w:val="vi-VN"/>
        </w:rPr>
        <w:t>Nghiên cứu tập trung ưu tiên vào các chỉ số hiệu năng thời gian thực (Latency, FPS, P99). Các yếu tố quan trọng trong triển khai thực tế như mức tiêu thụ điện năng, nhiệt độ thiết bị và sự ảnh hưởng đến hiệu năng của các tiến trình web chạy song song chưa được đánh giá sâu trong phạm vi của báo cáo này.</w:t>
      </w:r>
    </w:p>
    <w:p w14:paraId="2E365BF1">
      <w:pPr>
        <w:pStyle w:val="4"/>
        <w:bidi w:val="0"/>
        <w:rPr>
          <w:rFonts w:hint="default"/>
          <w:rtl w:val="0"/>
        </w:rPr>
      </w:pPr>
      <w:r>
        <w:rPr>
          <w:rFonts w:hint="default"/>
          <w:rtl w:val="0"/>
        </w:rPr>
        <w:t>5.3.2 Hướng phát triển tương lai</w:t>
      </w:r>
    </w:p>
    <w:p w14:paraId="591BB6E5">
      <w:pPr>
        <w:ind w:firstLine="720" w:firstLineChars="0"/>
        <w:rPr>
          <w:rFonts w:hint="default"/>
          <w:rtl w:val="0"/>
        </w:rPr>
      </w:pPr>
      <w:r>
        <w:rPr>
          <w:rFonts w:hint="default"/>
          <w:rtl w:val="0"/>
        </w:rPr>
        <w:t>Dựa trên những kết quả đạt được và các hạn chế đã nhận diện, nghiên cứu có thể được mở rộng theo các hướng chủ đạo sau:</w:t>
      </w:r>
    </w:p>
    <w:p w14:paraId="6D82AE58">
      <w:pPr>
        <w:ind w:firstLine="720" w:firstLineChars="0"/>
        <w:rPr>
          <w:rFonts w:hint="default" w:ascii="Times New Roman Bold" w:hAnsi="Times New Roman Bold" w:cs="Times New Roman Bold"/>
          <w:b/>
          <w:bCs/>
          <w:rtl w:val="0"/>
          <w:lang w:val="vi-VN"/>
        </w:rPr>
      </w:pPr>
      <w:r>
        <w:rPr>
          <w:rFonts w:hint="default" w:ascii="Times New Roman Bold" w:hAnsi="Times New Roman Bold" w:cs="Times New Roman Bold"/>
          <w:b/>
          <w:bCs/>
          <w:rtl w:val="0"/>
        </w:rPr>
        <w:t>Mở rộng ma trận thực nghiệm đa nền tảng</w:t>
      </w:r>
      <w:r>
        <w:rPr>
          <w:rFonts w:hint="default" w:ascii="Times New Roman Bold" w:hAnsi="Times New Roman Bold" w:cs="Times New Roman Bold"/>
          <w:b/>
          <w:bCs/>
          <w:rtl w:val="0"/>
          <w:lang w:val="vi-VN"/>
        </w:rPr>
        <w:t>:</w:t>
      </w:r>
    </w:p>
    <w:p w14:paraId="0CC3CA73">
      <w:pPr>
        <w:ind w:firstLine="720" w:firstLineChars="0"/>
        <w:rPr>
          <w:rFonts w:hint="default"/>
          <w:rtl w:val="0"/>
        </w:rPr>
      </w:pPr>
      <w:r>
        <w:rPr>
          <w:rFonts w:hint="default"/>
          <w:rtl w:val="0"/>
        </w:rPr>
        <w:t>Triển khai đánh giá hiệu năng trên hệ sinh thái trình duyệt đa dạng (Firefox, Safari) và các kiến trúc phần cứng khác nhau (x86-64, thiết bị di động). Việc bổ sung các chỉ số về mức tiêu thụ năng lượng, nhiệt độ và hiệu dụng tài nguyên sẽ cung cấp bức tranh toàn diện về chi phí vận hành thực tế của WebAssembly.</w:t>
      </w:r>
    </w:p>
    <w:p w14:paraId="50A3D6C4">
      <w:pPr>
        <w:ind w:firstLine="720" w:firstLineChars="0"/>
        <w:rPr>
          <w:rFonts w:hint="default" w:ascii="Times New Roman Bold" w:hAnsi="Times New Roman Bold" w:cs="Times New Roman Bold"/>
          <w:b/>
          <w:bCs/>
          <w:rtl w:val="0"/>
          <w:lang w:val="vi-VN"/>
        </w:rPr>
      </w:pPr>
      <w:r>
        <w:rPr>
          <w:rFonts w:hint="default" w:ascii="Times New Roman Bold" w:hAnsi="Times New Roman Bold" w:cs="Times New Roman Bold"/>
          <w:b/>
          <w:bCs/>
          <w:rtl w:val="0"/>
        </w:rPr>
        <w:t>Tối ưu hóa cơ chế trao đổi dữ liệu và bộ nhớ</w:t>
      </w:r>
      <w:r>
        <w:rPr>
          <w:rFonts w:hint="default" w:ascii="Times New Roman Bold" w:hAnsi="Times New Roman Bold" w:cs="Times New Roman Bold"/>
          <w:b/>
          <w:bCs/>
          <w:rtl w:val="0"/>
          <w:lang w:val="vi-VN"/>
        </w:rPr>
        <w:t>:</w:t>
      </w:r>
    </w:p>
    <w:p w14:paraId="29775857">
      <w:pPr>
        <w:ind w:firstLine="720" w:firstLineChars="0"/>
        <w:rPr>
          <w:rFonts w:hint="default"/>
          <w:rtl w:val="0"/>
        </w:rPr>
      </w:pPr>
      <w:r>
        <w:rPr>
          <w:rFonts w:hint="default"/>
          <w:rtl w:val="0"/>
        </w:rPr>
        <w:t>Nghiên cứu các kỹ thuật giảm thiểu chi phí sao chép dữ liệu (copy-in/copy-out) thông qua việc sử dụng bộ đệm vòng (ring buffer), tái sử dụng vùng nhớ hoặc ứng dụng các API hiện đại như WebCodecs. Mục tiêu trọng tâm là hướng tới mô hình zero-copy để giải quyết triệt để điểm nghẽn băng thông giữa JavaScript và Wasm Linear Memory.</w:t>
      </w:r>
    </w:p>
    <w:p w14:paraId="73622026">
      <w:pPr>
        <w:ind w:firstLine="720" w:firstLineChars="0"/>
        <w:rPr>
          <w:rFonts w:hint="default" w:ascii="Times New Roman Bold" w:hAnsi="Times New Roman Bold" w:cs="Times New Roman Bold"/>
          <w:b/>
          <w:bCs/>
          <w:rtl w:val="0"/>
          <w:lang w:val="vi-VN"/>
        </w:rPr>
      </w:pPr>
      <w:r>
        <w:rPr>
          <w:rFonts w:hint="default" w:ascii="Times New Roman Bold" w:hAnsi="Times New Roman Bold" w:cs="Times New Roman Bold"/>
          <w:b/>
          <w:bCs/>
          <w:rtl w:val="0"/>
        </w:rPr>
        <w:t>Kiến trúc lai kết hợp WebAssembly và WebGPU</w:t>
      </w:r>
      <w:r>
        <w:rPr>
          <w:rFonts w:hint="default" w:hAnsi="Times New Roman Bold" w:cs="Times New Roman Bold"/>
          <w:b/>
          <w:bCs/>
          <w:rtl w:val="0"/>
          <w:lang w:val="vi-VN"/>
        </w:rPr>
        <w:t>:</w:t>
      </w:r>
    </w:p>
    <w:p w14:paraId="4C93B7E7">
      <w:pPr>
        <w:ind w:firstLine="720" w:firstLineChars="0"/>
        <w:rPr>
          <w:rFonts w:hint="default"/>
          <w:rtl w:val="0"/>
        </w:rPr>
      </w:pPr>
      <w:r>
        <w:rPr>
          <w:rFonts w:hint="default"/>
          <w:rtl w:val="0"/>
        </w:rPr>
        <w:t>Khảo sát mô hình phối hợp CPU-GPU, trong đó WebAssembly đảm nhiệm điều phối logic và tiền xử lý, còn WebGPU thực thi các kernel tính toán song song dữ liệu lớn (như tích chập, biến đổi ảnh). Đây là hướng tiếp cận tối ưu cho các pipeline thị giác máy tính phức tạp đòi hỏi năng lực xử lý vượt trội hơn so với chỉ dùng CPU.</w:t>
      </w:r>
    </w:p>
    <w:p w14:paraId="0F9E7B55">
      <w:pPr>
        <w:ind w:firstLine="720" w:firstLineChars="0"/>
        <w:rPr>
          <w:rFonts w:hint="default"/>
          <w:rtl w:val="0"/>
        </w:rPr>
      </w:pPr>
      <w:r>
        <w:rPr>
          <w:rFonts w:hint="default" w:ascii="Times New Roman Bold" w:hAnsi="Times New Roman Bold" w:cs="Times New Roman Bold"/>
          <w:b/>
          <w:bCs/>
          <w:rtl w:val="0"/>
        </w:rPr>
        <w:t>Đa dạng hóa các lớp bài toán thị giác máy tính</w:t>
      </w:r>
      <w:r>
        <w:rPr>
          <w:rFonts w:hint="default" w:ascii="Times New Roman Bold" w:hAnsi="Times New Roman Bold" w:cs="Times New Roman Bold"/>
          <w:b/>
          <w:bCs/>
          <w:rtl w:val="0"/>
          <w:lang w:val="vi-VN"/>
        </w:rPr>
        <w:t>:</w:t>
      </w:r>
      <w:r>
        <w:rPr>
          <w:rFonts w:hint="default"/>
          <w:rtl w:val="0"/>
        </w:rPr>
        <w:t xml:space="preserve"> </w:t>
      </w:r>
    </w:p>
    <w:p w14:paraId="5AB1F966">
      <w:pPr>
        <w:ind w:firstLine="720" w:firstLineChars="0"/>
        <w:rPr>
          <w:rFonts w:hint="default"/>
          <w:rtl w:val="0"/>
        </w:rPr>
      </w:pPr>
      <w:r>
        <w:rPr>
          <w:rFonts w:hint="default"/>
          <w:rtl w:val="0"/>
        </w:rPr>
        <w:t>Mở rộng thực nghiệm sang các thuật toán nâng cao như Optical Flow, Segmentation hoặc nhận diện đối tượng theo thời gian thực. Việc này giúp xác định chính xác đặc thù của từng lớp bài toán để đưa ra chiến lược tối ưu phù hợp (SIMD, đa luồng hoặc xử lý lai) thay vì áp dụng một công thức chung.</w:t>
      </w:r>
    </w:p>
    <w:p w14:paraId="19E390D1">
      <w:pPr>
        <w:ind w:firstLine="720" w:firstLineChars="0"/>
        <w:rPr>
          <w:rFonts w:hint="default" w:ascii="Times New Roman Bold" w:hAnsi="Times New Roman Bold" w:cs="Times New Roman Bold"/>
          <w:b/>
          <w:bCs/>
          <w:rtl w:val="0"/>
          <w:lang w:val="vi-VN"/>
        </w:rPr>
      </w:pPr>
      <w:r>
        <w:rPr>
          <w:rFonts w:hint="default" w:ascii="Times New Roman Bold" w:hAnsi="Times New Roman Bold" w:cs="Times New Roman Bold"/>
          <w:b/>
          <w:bCs/>
          <w:rtl w:val="0"/>
        </w:rPr>
        <w:t>Phát triển cơ chế điều phối tài nguyên thích nghi</w:t>
      </w:r>
      <w:r>
        <w:rPr>
          <w:rFonts w:hint="default" w:hAnsi="Times New Roman Bold" w:cs="Times New Roman Bold"/>
          <w:b/>
          <w:bCs/>
          <w:rtl w:val="0"/>
          <w:lang w:val="vi-VN"/>
        </w:rPr>
        <w:t>:</w:t>
      </w:r>
    </w:p>
    <w:p w14:paraId="4ABB8063">
      <w:pPr>
        <w:ind w:firstLine="720" w:firstLineChars="0"/>
        <w:rPr>
          <w:rFonts w:hint="default"/>
          <w:rtl w:val="0"/>
        </w:rPr>
      </w:pPr>
      <w:r>
        <w:rPr>
          <w:rFonts w:hint="default"/>
          <w:rtl w:val="0"/>
        </w:rPr>
        <w:t>Xây dựng hệ thống tự động điều chỉnh chiến lược thực thi (số lượng luồng, cấu hình SIMD) dựa trên tải hệ thống thực tế và năng lực phần cứng của thiết bị đầu cuối. Cách tiếp cận này đảm bảo trải nghiệm người dùng mượt mà trên nhiều phân khúc thiết bị khác nhau, từ máy tính hiệu năng cao đến thiết bị di động giới hạn tài nguyên.</w:t>
      </w:r>
    </w:p>
    <w:p w14:paraId="62B8511D">
      <w:pPr>
        <w:rPr>
          <w:rFonts w:hint="default"/>
          <w:rtl w:val="0"/>
        </w:rPr>
      </w:pPr>
    </w:p>
    <w:p w14:paraId="1A2CD5F0">
      <w:pPr>
        <w:rPr>
          <w:rFonts w:hint="default"/>
          <w:rtl w:val="0"/>
        </w:rPr>
      </w:pPr>
    </w:p>
    <w:p w14:paraId="6A42465A">
      <w:pPr>
        <w:rPr>
          <w:rFonts w:hint="default"/>
          <w:rtl w:val="0"/>
        </w:rPr>
      </w:pPr>
    </w:p>
    <w:p w14:paraId="695FD5A7">
      <w:pPr>
        <w:rPr>
          <w:rFonts w:hint="default"/>
          <w:rtl w:val="0"/>
        </w:rPr>
      </w:pPr>
    </w:p>
    <w:p w14:paraId="1307118F">
      <w:pPr>
        <w:rPr>
          <w:rtl w:val="0"/>
        </w:rPr>
      </w:pPr>
    </w:p>
    <w:p w14:paraId="7334889C">
      <w:pPr>
        <w:bidi w:val="0"/>
        <w:rPr>
          <w:rtl w:val="0"/>
        </w:rPr>
      </w:pPr>
      <w:r>
        <w:rPr>
          <w:rtl w:val="0"/>
        </w:rPr>
        <w:br w:type="page"/>
      </w:r>
    </w:p>
    <w:p w14:paraId="000007B2">
      <w:pPr>
        <w:pStyle w:val="2"/>
        <w:rPr>
          <w:rtl w:val="0"/>
        </w:rPr>
      </w:pPr>
      <w:bookmarkStart w:id="80" w:name="_Toc117399599"/>
      <w:r>
        <w:rPr>
          <w:rtl w:val="0"/>
        </w:rPr>
        <w:t>Tài liệu tham khảo</w:t>
      </w:r>
      <w:bookmarkEnd w:id="75"/>
      <w:bookmarkEnd w:id="80"/>
    </w:p>
    <w:p w14:paraId="4296BB04">
      <w:pPr>
        <w:rPr>
          <w:rFonts w:hint="default" w:ascii="Times New Roman Bold" w:hAnsi="Times New Roman Bold" w:cs="Times New Roman Bold"/>
          <w:b/>
          <w:bCs/>
          <w:rtl w:val="0"/>
        </w:rPr>
      </w:pPr>
    </w:p>
    <w:p w14:paraId="154F4256">
      <w:pPr>
        <w:numPr>
          <w:ilvl w:val="0"/>
          <w:numId w:val="27"/>
        </w:numPr>
        <w:bidi w:val="0"/>
        <w:ind w:left="409" w:leftChars="0" w:hanging="409" w:firstLineChars="0"/>
        <w:rPr>
          <w:rFonts w:hint="default"/>
          <w:rtl w:val="0"/>
        </w:rPr>
      </w:pPr>
      <w:r>
        <w:rPr>
          <w:rFonts w:hint="default"/>
          <w:rtl w:val="0"/>
        </w:rPr>
        <w:t>Jangda, A., Powers, B., Berger, E.D. and Guha, A. (2019) ‘Not So Fast: Analyzing the Performance of WebAssembly vs. Native Code’, Proceedings of the 2019 USENIX Annual Technical Conference (USENIX ATC ’19), pp. 107–120. Available at: </w:t>
      </w:r>
      <w:r>
        <w:rPr>
          <w:rFonts w:hint="default"/>
        </w:rPr>
        <w:fldChar w:fldCharType="begin"/>
      </w:r>
      <w:r>
        <w:rPr>
          <w:rFonts w:hint="default"/>
        </w:rPr>
        <w:instrText xml:space="preserve"> HYPERLINK "https://www.usenix.org/conference/atc19/presentation/jangda" </w:instrText>
      </w:r>
      <w:r>
        <w:rPr>
          <w:rFonts w:hint="default"/>
        </w:rPr>
        <w:fldChar w:fldCharType="separate"/>
      </w:r>
      <w:r>
        <w:rPr>
          <w:rStyle w:val="12"/>
          <w:rFonts w:hint="default"/>
          <w:rtl w:val="0"/>
        </w:rPr>
        <w:t>https://www.usenix.org/conference/atc19/presentation/jangda</w:t>
      </w:r>
      <w:r>
        <w:rPr>
          <w:rFonts w:hint="default"/>
        </w:rPr>
        <w:fldChar w:fldCharType="end"/>
      </w:r>
    </w:p>
    <w:p w14:paraId="41AEEA9D">
      <w:pPr>
        <w:numPr>
          <w:ilvl w:val="0"/>
          <w:numId w:val="27"/>
        </w:numPr>
        <w:bidi w:val="0"/>
        <w:ind w:left="409" w:leftChars="0" w:hanging="409" w:firstLineChars="0"/>
        <w:rPr>
          <w:rFonts w:hint="default"/>
          <w:rtl w:val="0"/>
        </w:rPr>
      </w:pPr>
      <w:r>
        <w:rPr>
          <w:rFonts w:hint="default"/>
          <w:rtl w:val="0"/>
        </w:rPr>
        <w:t>Yan, Y., Tu, T., Zhao, L., Zhou, Y. and Wang, W. (2021) ‘Understanding the Performance of WebAssembly Applications’, Proceedings of the 21st ACM Internet Measurement Conference (IMC ’21), pp. 533–549. doi: </w:t>
      </w:r>
      <w:r>
        <w:rPr>
          <w:rFonts w:hint="default"/>
        </w:rPr>
        <w:fldChar w:fldCharType="begin"/>
      </w:r>
      <w:r>
        <w:rPr>
          <w:rFonts w:hint="default"/>
        </w:rPr>
        <w:instrText xml:space="preserve"> HYPERLINK "https://dl.acm.org/doi/10.1145/3487552.3487827" </w:instrText>
      </w:r>
      <w:r>
        <w:rPr>
          <w:rFonts w:hint="default"/>
        </w:rPr>
        <w:fldChar w:fldCharType="separate"/>
      </w:r>
      <w:r>
        <w:rPr>
          <w:rStyle w:val="12"/>
          <w:rFonts w:hint="default"/>
        </w:rPr>
        <w:t>https://dl.acm.org/doi/10.1145/3487552.3487827</w:t>
      </w:r>
      <w:r>
        <w:rPr>
          <w:rFonts w:hint="default"/>
        </w:rPr>
        <w:fldChar w:fldCharType="end"/>
      </w:r>
    </w:p>
    <w:p w14:paraId="58A5742B">
      <w:pPr>
        <w:numPr>
          <w:ilvl w:val="0"/>
          <w:numId w:val="27"/>
        </w:numPr>
        <w:bidi w:val="0"/>
        <w:ind w:left="409" w:leftChars="0" w:hanging="409" w:firstLineChars="0"/>
        <w:rPr>
          <w:rFonts w:hint="default"/>
          <w:rtl w:val="0"/>
        </w:rPr>
      </w:pPr>
      <w:r>
        <w:rPr>
          <w:rFonts w:hint="default"/>
          <w:rtl w:val="0"/>
        </w:rPr>
        <w:t>Taheri, S., Veidenbaum, A., Nicolau, A., Hu, N. and Haghighat, M.R. (2018) ‘OpenCV.js: Computer Vision Processing for the Open Web’, Proceedings of the 9th ACM Multimedia Systems Conference (MMSys ’18), pp. 478–483. doi: </w:t>
      </w:r>
      <w:r>
        <w:rPr>
          <w:rFonts w:hint="default"/>
        </w:rPr>
        <w:fldChar w:fldCharType="begin"/>
      </w:r>
      <w:r>
        <w:rPr>
          <w:rFonts w:hint="default"/>
        </w:rPr>
        <w:instrText xml:space="preserve"> HYPERLINK "https://doi.org/10.1145/3204949.3208126" </w:instrText>
      </w:r>
      <w:r>
        <w:rPr>
          <w:rFonts w:hint="default"/>
        </w:rPr>
        <w:fldChar w:fldCharType="separate"/>
      </w:r>
      <w:r>
        <w:rPr>
          <w:rStyle w:val="12"/>
          <w:rFonts w:hint="default"/>
        </w:rPr>
        <w:t>https://doi.org/10.1145/3204949.3208126</w:t>
      </w:r>
      <w:r>
        <w:rPr>
          <w:rFonts w:hint="default"/>
        </w:rPr>
        <w:fldChar w:fldCharType="end"/>
      </w:r>
    </w:p>
    <w:p w14:paraId="279BE2F5">
      <w:pPr>
        <w:numPr>
          <w:ilvl w:val="0"/>
          <w:numId w:val="27"/>
        </w:numPr>
        <w:bidi w:val="0"/>
        <w:ind w:left="409" w:leftChars="0" w:hanging="409" w:firstLineChars="0"/>
        <w:rPr>
          <w:rFonts w:hint="default"/>
          <w:rtl w:val="0"/>
        </w:rPr>
      </w:pPr>
      <w:r>
        <w:rPr>
          <w:rFonts w:hint="default"/>
          <w:rtl w:val="0"/>
        </w:rPr>
        <w:t>Ţălu, M. (2025) ‘A Comparative Study of WebAssembly Runtimes: Performance Metrics, Integration Challenges, Application Domains, and Security Features’, Archives of Advanced Engineering Science, pp. 1–13. doi: </w:t>
      </w:r>
      <w:r>
        <w:rPr>
          <w:rFonts w:hint="default"/>
          <w:color w:val="auto"/>
          <w:u w:val="none"/>
        </w:rPr>
        <w:fldChar w:fldCharType="begin"/>
      </w:r>
      <w:r>
        <w:rPr>
          <w:rFonts w:hint="default"/>
          <w:color w:val="auto"/>
          <w:u w:val="none"/>
        </w:rPr>
        <w:instrText xml:space="preserve"> HYPERLINK "https://doi.org/10.47852/bonviewAAES52024965" </w:instrText>
      </w:r>
      <w:r>
        <w:rPr>
          <w:rFonts w:hint="default"/>
          <w:color w:val="auto"/>
          <w:u w:val="none"/>
        </w:rPr>
        <w:fldChar w:fldCharType="separate"/>
      </w:r>
      <w:r>
        <w:rPr>
          <w:rStyle w:val="12"/>
          <w:rFonts w:hint="default"/>
          <w:rtl w:val="0"/>
        </w:rPr>
        <w:t>https://doi.org/10.47852/bonviewAAES52024965</w:t>
      </w:r>
      <w:r>
        <w:rPr>
          <w:rFonts w:hint="default"/>
          <w:color w:val="auto"/>
          <w:u w:val="none"/>
        </w:rPr>
        <w:fldChar w:fldCharType="end"/>
      </w:r>
    </w:p>
    <w:p w14:paraId="6B005BF5">
      <w:pPr>
        <w:numPr>
          <w:ilvl w:val="0"/>
          <w:numId w:val="27"/>
        </w:numPr>
        <w:bidi w:val="0"/>
        <w:ind w:left="409" w:leftChars="0" w:hanging="409" w:firstLineChars="0"/>
        <w:rPr>
          <w:rFonts w:hint="default"/>
          <w:rtl w:val="0"/>
        </w:rPr>
      </w:pPr>
      <w:r>
        <w:rPr>
          <w:rFonts w:hint="default"/>
          <w:rtl w:val="0"/>
        </w:rPr>
        <w:t>Haas, A., Rossberg, A., Schuff, D.L., Titzer, B.L., Holman, M., Gohman, D., Wagner, L., Zakai, A. and Bastien, J.F. (2017) ‘Bringing the Web up to Speed with WebAssembly’, Proceedings of the 38th ACM SIGPLAN Conference on Programming Language Design and Implementation (PLDI ’17), pp. 185–200. doi: </w:t>
      </w:r>
      <w:r>
        <w:rPr>
          <w:rFonts w:hint="default"/>
          <w:color w:val="auto"/>
          <w:u w:val="none"/>
        </w:rPr>
        <w:fldChar w:fldCharType="begin"/>
      </w:r>
      <w:r>
        <w:rPr>
          <w:rFonts w:hint="default"/>
          <w:color w:val="auto"/>
          <w:u w:val="none"/>
        </w:rPr>
        <w:instrText xml:space="preserve"> HYPERLINK "https://doi.org/10.1145/3140587.3062363" </w:instrText>
      </w:r>
      <w:r>
        <w:rPr>
          <w:rFonts w:hint="default"/>
          <w:color w:val="auto"/>
          <w:u w:val="none"/>
        </w:rPr>
        <w:fldChar w:fldCharType="separate"/>
      </w:r>
      <w:r>
        <w:rPr>
          <w:rStyle w:val="12"/>
          <w:rFonts w:hint="default"/>
          <w:rtl w:val="0"/>
        </w:rPr>
        <w:t>https://doi.org/10.1145/3140587.3062363</w:t>
      </w:r>
      <w:r>
        <w:rPr>
          <w:rFonts w:hint="default"/>
          <w:color w:val="auto"/>
          <w:u w:val="none"/>
        </w:rPr>
        <w:fldChar w:fldCharType="end"/>
      </w:r>
    </w:p>
    <w:p w14:paraId="28329480">
      <w:pPr>
        <w:numPr>
          <w:ilvl w:val="0"/>
          <w:numId w:val="27"/>
        </w:numPr>
        <w:bidi w:val="0"/>
        <w:ind w:left="409" w:leftChars="0" w:hanging="409" w:firstLineChars="0"/>
        <w:rPr>
          <w:rFonts w:hint="default"/>
          <w:rtl w:val="0"/>
        </w:rPr>
      </w:pPr>
      <w:r>
        <w:rPr>
          <w:rFonts w:hint="default"/>
          <w:rtl w:val="0"/>
        </w:rPr>
        <w:t>Ciszewski, J. and Myk, K. (2025) ‘Performance Comparison of Web Assembly and JavaScript’, Journal of Pioneering Artificial Intelligence Research, 1(2), pp. 1–7. doi: </w:t>
      </w:r>
      <w:r>
        <w:rPr>
          <w:rFonts w:hint="default"/>
          <w:color w:val="auto"/>
          <w:u w:val="none"/>
        </w:rPr>
        <w:fldChar w:fldCharType="begin"/>
      </w:r>
      <w:r>
        <w:rPr>
          <w:rFonts w:hint="default"/>
          <w:color w:val="auto"/>
          <w:u w:val="none"/>
        </w:rPr>
        <w:instrText xml:space="preserve"> HYPERLINK "https://doi.org/10.63721/25JPAIR0111" </w:instrText>
      </w:r>
      <w:r>
        <w:rPr>
          <w:rFonts w:hint="default"/>
          <w:color w:val="auto"/>
          <w:u w:val="none"/>
        </w:rPr>
        <w:fldChar w:fldCharType="separate"/>
      </w:r>
      <w:r>
        <w:rPr>
          <w:rStyle w:val="12"/>
          <w:rFonts w:hint="default"/>
          <w:rtl w:val="0"/>
        </w:rPr>
        <w:t>https://doi.org/10.63721/25JPAIR0111</w:t>
      </w:r>
      <w:r>
        <w:rPr>
          <w:rFonts w:hint="default"/>
          <w:color w:val="auto"/>
          <w:u w:val="none"/>
        </w:rPr>
        <w:fldChar w:fldCharType="end"/>
      </w:r>
    </w:p>
    <w:p w14:paraId="3455B524">
      <w:pPr>
        <w:numPr>
          <w:ilvl w:val="0"/>
          <w:numId w:val="27"/>
        </w:numPr>
        <w:bidi w:val="0"/>
        <w:ind w:left="409" w:leftChars="0" w:hanging="409" w:firstLineChars="0"/>
        <w:rPr>
          <w:rFonts w:hint="default"/>
          <w:rtl w:val="0"/>
        </w:rPr>
      </w:pPr>
      <w:r>
        <w:rPr>
          <w:rFonts w:hint="default"/>
          <w:rtl w:val="0"/>
        </w:rPr>
        <w:t>Oishi, S., Ishikawa, K., Nogami, H. and Fukushima, N. (2023) ‘Performance Evaluation of Image Convolution with WebAssembly’, Proceedings of SPIE: International Workshop on Advanced Imaging Technology (IWAIT) 2023, 12592, 125922G. doi: </w:t>
      </w:r>
      <w:r>
        <w:rPr>
          <w:rFonts w:hint="default"/>
          <w:color w:val="auto"/>
          <w:u w:val="none"/>
        </w:rPr>
        <w:fldChar w:fldCharType="begin"/>
      </w:r>
      <w:r>
        <w:rPr>
          <w:rFonts w:hint="default"/>
          <w:color w:val="auto"/>
          <w:u w:val="none"/>
        </w:rPr>
        <w:instrText xml:space="preserve"> HYPERLINK "https://doi.org/10.1117/12.2667004" </w:instrText>
      </w:r>
      <w:r>
        <w:rPr>
          <w:rFonts w:hint="default"/>
          <w:color w:val="auto"/>
          <w:u w:val="none"/>
        </w:rPr>
        <w:fldChar w:fldCharType="separate"/>
      </w:r>
      <w:r>
        <w:rPr>
          <w:rStyle w:val="12"/>
          <w:rFonts w:hint="default"/>
          <w:rtl w:val="0"/>
        </w:rPr>
        <w:t>https://doi.org/10.1117/12.2667004</w:t>
      </w:r>
      <w:r>
        <w:rPr>
          <w:rFonts w:hint="default"/>
          <w:color w:val="auto"/>
          <w:u w:val="none"/>
        </w:rPr>
        <w:fldChar w:fldCharType="end"/>
      </w:r>
    </w:p>
    <w:p w14:paraId="64E34FAC">
      <w:pPr>
        <w:numPr>
          <w:ilvl w:val="0"/>
          <w:numId w:val="27"/>
        </w:numPr>
        <w:bidi w:val="0"/>
        <w:ind w:left="409" w:leftChars="0" w:hanging="409" w:firstLineChars="0"/>
        <w:rPr>
          <w:rFonts w:hint="default"/>
          <w:rtl w:val="0"/>
        </w:rPr>
      </w:pPr>
      <w:r>
        <w:rPr>
          <w:rFonts w:hint="default"/>
          <w:rtl w:val="0"/>
        </w:rPr>
        <w:t>Vemuri, V.P.K. (2021) ‘WebAssembly for High-Performance Web Applications: A Study on Execution Speed and Efficiency’, International Journal on Science and Technology, 12(2). doi: </w:t>
      </w:r>
      <w:r>
        <w:rPr>
          <w:rFonts w:hint="default"/>
          <w:color w:val="auto"/>
          <w:u w:val="none"/>
        </w:rPr>
        <w:fldChar w:fldCharType="begin"/>
      </w:r>
      <w:r>
        <w:rPr>
          <w:rFonts w:hint="default"/>
          <w:color w:val="auto"/>
          <w:u w:val="none"/>
        </w:rPr>
        <w:instrText xml:space="preserve"> HYPERLINK "https://doi.org/10.71097/IJSAT.v12.i2.2812" </w:instrText>
      </w:r>
      <w:r>
        <w:rPr>
          <w:rFonts w:hint="default"/>
          <w:color w:val="auto"/>
          <w:u w:val="none"/>
        </w:rPr>
        <w:fldChar w:fldCharType="separate"/>
      </w:r>
      <w:r>
        <w:rPr>
          <w:rStyle w:val="12"/>
          <w:rFonts w:hint="default"/>
          <w:rtl w:val="0"/>
        </w:rPr>
        <w:t>https://doi.org/10.71097/IJSAT.v12.i2.2812</w:t>
      </w:r>
      <w:r>
        <w:rPr>
          <w:rFonts w:hint="default"/>
          <w:color w:val="auto"/>
          <w:u w:val="none"/>
        </w:rPr>
        <w:fldChar w:fldCharType="end"/>
      </w:r>
    </w:p>
    <w:p w14:paraId="2B06176E">
      <w:pPr>
        <w:numPr>
          <w:ilvl w:val="0"/>
          <w:numId w:val="27"/>
        </w:numPr>
        <w:bidi w:val="0"/>
        <w:ind w:left="409" w:leftChars="0" w:hanging="409" w:firstLineChars="0"/>
        <w:rPr>
          <w:rFonts w:hint="default"/>
          <w:rtl w:val="0"/>
        </w:rPr>
      </w:pPr>
      <w:r>
        <w:rPr>
          <w:rFonts w:hint="default"/>
          <w:rtl w:val="0"/>
        </w:rPr>
        <w:t>Parab, A. (2025) ‘WebAssembly’s Expanding Role in Frontend Development: Transforming Web Application Capabilities’, International Journal of Computational and Experimental Science and Engineering, 11(4), pp. 8694–8702. doi: </w:t>
      </w:r>
      <w:r>
        <w:rPr>
          <w:rFonts w:hint="default"/>
          <w:color w:val="auto"/>
          <w:u w:val="none"/>
        </w:rPr>
        <w:fldChar w:fldCharType="begin"/>
      </w:r>
      <w:r>
        <w:rPr>
          <w:rFonts w:hint="default"/>
          <w:color w:val="auto"/>
          <w:u w:val="none"/>
        </w:rPr>
        <w:instrText xml:space="preserve"> HYPERLINK "https://doi.org/10.22399/ijcesen.4281" </w:instrText>
      </w:r>
      <w:r>
        <w:rPr>
          <w:rFonts w:hint="default"/>
          <w:color w:val="auto"/>
          <w:u w:val="none"/>
        </w:rPr>
        <w:fldChar w:fldCharType="separate"/>
      </w:r>
      <w:r>
        <w:rPr>
          <w:rStyle w:val="12"/>
          <w:rFonts w:hint="default"/>
          <w:rtl w:val="0"/>
        </w:rPr>
        <w:t>https://doi.org/10.22399/ijcesen.4281</w:t>
      </w:r>
      <w:r>
        <w:rPr>
          <w:rFonts w:hint="default"/>
          <w:color w:val="auto"/>
          <w:u w:val="none"/>
        </w:rPr>
        <w:fldChar w:fldCharType="end"/>
      </w:r>
    </w:p>
    <w:sectPr>
      <w:pgSz w:w="12240" w:h="15840"/>
      <w:pgMar w:top="1440" w:right="1440" w:bottom="1440" w:left="1440" w:header="720" w:footer="720" w:gutter="0"/>
      <w:pgBorders>
        <w:top w:val="none" w:sz="0" w:space="0"/>
        <w:left w:val="none" w:sz="0" w:space="0"/>
        <w:bottom w:val="none" w:sz="0" w:space="0"/>
        <w:right w:val="none" w:sz="0" w:space="0"/>
      </w:pgBorders>
      <w:cols w:space="720" w:num="1"/>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5="http://schemas.microsoft.com/office/word/2012/wordml"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endnote w:type="separator" w:id="0">
    <w:p>
      <w:pPr>
        <w:spacing w:line="240" w:lineRule="auto"/>
      </w:pPr>
      <w:r>
        <w:separator/>
      </w:r>
    </w:p>
  </w:endnote>
  <w:endnote w:type="continuationSeparator" w:id="1">
    <w:p>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00"/>
    <w:family w:val="roman"/>
    <w:pitch w:val="variable"/>
    <w:sig w:usb0="20007A87" w:usb1="80000000" w:usb2="00000008" w:usb3="00000000" w:csb0="000001FF" w:csb1="00000000"/>
    <w:embedRegular r:id="rId1" w:fontKey="{68A3E30E-D78B-230D-CC7E-066A6EFF3837}"/>
  </w:font>
  <w:font w:name="宋体">
    <w:altName w:val="SimSun"/>
    <w:panose1 w:val="02010600030101010101"/>
    <w:charset w:val="86"/>
    <w:family w:val="auto"/>
    <w:pitch w:val="variable"/>
    <w:sig w:usb0="00000003" w:usb1="080E0000" w:usb2="00000010" w:usb3="00000000" w:csb0="00040001" w:csb1="00000000"/>
  </w:font>
  <w:font w:name="SimSun">
    <w:altName w:val="宋体-简"/>
    <w:panose1 w:val="00000000000000000000"/>
    <w:charset w:val="86"/>
    <w:family w:val="auto"/>
    <w:pitch w:val="default"/>
    <w:sig w:usb0="00000000" w:usb1="00000000" w:usb2="00000000" w:usb3="00000000" w:csb0="00000000" w:csb1="00000000"/>
  </w:font>
  <w:font w:name="Arial">
    <w:panose1 w:val="020B0604020202090204"/>
    <w:charset w:val="00"/>
    <w:family w:val="swiss"/>
    <w:pitch w:val="default"/>
    <w:sig w:usb0="E0000AFF" w:usb1="00007843" w:usb2="00000001" w:usb3="00000000" w:csb0="400001BF" w:csb1="DFF70000"/>
    <w:embedRegular r:id="rId2" w:fontKey="{EF1E0123-350B-DE87-CC7E-066A95DFD361}"/>
  </w:font>
  <w:font w:name="SimHei">
    <w:altName w:val="黑体-简"/>
    <w:panose1 w:val="02010600030101010101"/>
    <w:charset w:val="00"/>
    <w:family w:val="auto"/>
    <w:pitch w:val="default"/>
    <w:sig w:usb0="00000001" w:usb1="080E0000" w:usb2="00000010" w:usb3="00000000" w:csb0="00040000" w:csb1="00000000"/>
  </w:font>
  <w:font w:name="Courier New">
    <w:panose1 w:val="02070409020205090404"/>
    <w:charset w:val="00"/>
    <w:family w:val="modern"/>
    <w:pitch w:val="default"/>
    <w:sig w:usb0="E0000AFF" w:usb1="40007843" w:usb2="00000001" w:usb3="00000000" w:csb0="400001BF" w:csb1="DFF70000"/>
  </w:font>
  <w:font w:name="Wingdings">
    <w:panose1 w:val="05000000000000000000"/>
    <w:charset w:val="00"/>
    <w:family w:val="auto"/>
    <w:pitch w:val="default"/>
    <w:sig w:usb0="00000000" w:usb1="00000000" w:usb2="00000000" w:usb3="00000000" w:csb0="80000000" w:csb1="00000000"/>
  </w:font>
  <w:font w:name="Calibri">
    <w:altName w:val="Helvetica Neue"/>
    <w:panose1 w:val="020F0502020204030204"/>
    <w:charset w:val="00"/>
    <w:family w:val="swiss"/>
    <w:pitch w:val="default"/>
    <w:sig w:usb0="00000000" w:usb1="00000000" w:usb2="00000001" w:usb3="00000000" w:csb0="0000019F" w:csb1="00000000"/>
  </w:font>
  <w:font w:name="等线">
    <w:altName w:val="宋体-简"/>
    <w:panose1 w:val="00000000000000000000"/>
    <w:charset w:val="86"/>
    <w:family w:val="auto"/>
    <w:pitch w:val="default"/>
    <w:sig w:usb0="00000000" w:usb1="00000000" w:usb2="00000000" w:usb3="00000000" w:csb0="00000000" w:csb1="00000000"/>
  </w:font>
  <w:font w:name=".AppleSystemUIFont">
    <w:altName w:val="苹方-简"/>
    <w:panose1 w:val="00000000000000000000"/>
    <w:charset w:val="00"/>
    <w:family w:val="auto"/>
    <w:pitch w:val="default"/>
    <w:sig w:usb0="00000000" w:usb1="00000000" w:usb2="00000000" w:usb3="00000000" w:csb0="00000000" w:csb1="00000000"/>
  </w:font>
  <w:font w:name="Times New Roman Bold">
    <w:panose1 w:val="02020503050405090304"/>
    <w:charset w:val="00"/>
    <w:family w:val="auto"/>
    <w:pitch w:val="default"/>
    <w:sig w:usb0="E0000AFF" w:usb1="00007843" w:usb2="00000001" w:usb3="00000000" w:csb0="400001BF" w:csb1="DFF70000"/>
    <w:embedRegular r:id="rId3" w:fontKey="{DC97F392-1CA2-3FB6-CC7E-066AE6302942}"/>
  </w:font>
  <w:font w:name="sans-serif">
    <w:altName w:val="苹方-简"/>
    <w:panose1 w:val="00000000000000000000"/>
    <w:charset w:val="00"/>
    <w:family w:val="auto"/>
    <w:pitch w:val="default"/>
    <w:sig w:usb0="00000000" w:usb1="00000000" w:usb2="00000000" w:usb3="00000000" w:csb0="00000000" w:csb1="00000000"/>
  </w:font>
  <w:font w:name="Times New Roman Italic">
    <w:panose1 w:val="02020503050405090304"/>
    <w:charset w:val="00"/>
    <w:family w:val="auto"/>
    <w:pitch w:val="default"/>
    <w:sig w:usb0="E0000AFF" w:usb1="00007843" w:usb2="00000001" w:usb3="00000000" w:csb0="400001BF" w:csb1="DFF70000"/>
    <w:embedRegular r:id="rId4" w:fontKey="{14E98D18-37FA-11C3-CC7E-066A00A0B659}"/>
  </w:font>
  <w:font w:name="Times New Roman Bold Italic">
    <w:panose1 w:val="02020503050405090304"/>
    <w:charset w:val="00"/>
    <w:family w:val="auto"/>
    <w:pitch w:val="default"/>
    <w:sig w:usb0="E0000AFF" w:usb1="00007843" w:usb2="00000001" w:usb3="00000000" w:csb0="400001BF" w:csb1="DFF70000"/>
    <w:embedRegular r:id="rId5" w:fontKey="{14C0D3AE-346E-DA3D-CC7E-066A164F2B68}"/>
  </w:font>
  <w:font w:name="DejaVu Math TeX Gyre">
    <w:panose1 w:val="02000503000000000000"/>
    <w:charset w:val="00"/>
    <w:family w:val="auto"/>
    <w:pitch w:val="default"/>
    <w:sig w:usb0="A10000EF" w:usb1="4201F9EE" w:usb2="02000000" w:usb3="00000000" w:csb0="60000193" w:csb1="0DD40000"/>
    <w:embedRegular r:id="rId6" w:fontKey="{239B107A-C53F-EF71-CC7E-066A47744FC2}"/>
  </w:font>
  <w:font w:name="宋体-简">
    <w:panose1 w:val="02010800040101010101"/>
    <w:charset w:val="86"/>
    <w:family w:val="auto"/>
    <w:pitch w:val="default"/>
    <w:sig w:usb0="00000001" w:usb1="080F0000" w:usb2="00000000" w:usb3="00000000" w:csb0="00040000" w:csb1="00000000"/>
  </w:font>
  <w:font w:name="苹方-简">
    <w:altName w:val="Times New Roman"/>
    <w:panose1 w:val="020B0600000000000000"/>
    <w:charset w:val="00"/>
    <w:family w:val="auto"/>
    <w:pitch w:val="default"/>
    <w:sig w:usb0="A00002FF" w:usb1="7ACFFDFB" w:usb2="00000017" w:usb3="00000000" w:csb0="00040001" w:csb1="00000000"/>
  </w:font>
  <w:font w:name="Hiragino Sans GB">
    <w:panose1 w:val="020B0300000000000000"/>
    <w:charset w:val="86"/>
    <w:family w:val="auto"/>
    <w:pitch w:val="default"/>
    <w:sig w:usb0="A00002BF" w:usb1="1ACF7CFA" w:usb2="00000016" w:usb3="00000000" w:csb0="00060007" w:csb1="00000000"/>
  </w:font>
  <w:font w:name="Tahoma">
    <w:panose1 w:val="020B0604030504040204"/>
    <w:charset w:val="00"/>
    <w:family w:val="auto"/>
    <w:pitch w:val="default"/>
    <w:sig w:usb0="E1002AFF" w:usb1="C000605B" w:usb2="00000029" w:usb3="00000000" w:csb0="200101FF" w:csb1="20280000"/>
  </w:font>
  <w:font w:name="SimSun">
    <w:altName w:val="宋体-简"/>
    <w:panose1 w:val="02010600030101010101"/>
    <w:charset w:val="86"/>
    <w:family w:val="roman"/>
    <w:pitch w:val="variable"/>
    <w:sig w:usb0="00000003" w:usb1="288F0000" w:usb2="00000016" w:usb3="00000000" w:csb0="00040001" w:csb1="00000000"/>
  </w:font>
  <w:font w:name="Helvetica Neue">
    <w:panose1 w:val="02000503000000020004"/>
    <w:charset w:val="00"/>
    <w:family w:val="auto"/>
    <w:pitch w:val="default"/>
    <w:sig w:usb0="E50002FF" w:usb1="500079DB" w:usb2="00000010" w:usb3="00000000" w:csb0="00000000" w:csb1="00000000"/>
  </w:font>
  <w:font w:name="黑体-简">
    <w:panose1 w:val="02000000000000000000"/>
    <w:charset w:val="86"/>
    <w:family w:val="auto"/>
    <w:pitch w:val="default"/>
    <w:sig w:usb0="8000002F" w:usb1="0800004A" w:usb2="00000000" w:usb3="00000000" w:csb0="203E0000" w:csb1="00000000"/>
  </w:font>
  <w:font w:name="SimSun">
    <w:altName w:val="宋体-简"/>
    <w:panose1 w:val="00000000000000000000"/>
    <w:charset w:val="00"/>
    <w:family w:val="auto"/>
    <w:pitch w:val="default"/>
    <w:sig w:usb0="00000000" w:usb1="00000000" w:usb2="00000000" w:usb3="00000000" w:csb0="00000000" w:csb1="00000000"/>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000007B6">
    <w:pPr>
      <w:jc w:val="right"/>
    </w:pPr>
    <w:r>
      <w:fldChar w:fldCharType="begin"/>
    </w:r>
    <w:r>
      <w:instrText xml:space="preserve">PAGE</w:instrText>
    </w:r>
    <w:r>
      <w:fldChar w:fldCharType="separate"/>
    </w:r>
    <w:r>
      <w:fldChar w:fldCharType="end"/>
    </w: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000007B5">
    <w:pPr>
      <w:jc w:val="right"/>
    </w:pPr>
    <w:r>
      <w:fldChar w:fldCharType="begin"/>
    </w:r>
    <w:r>
      <w:instrText xml:space="preserve">PAGE</w:instrText>
    </w:r>
    <w:r>
      <w:fldChar w:fldCharType="separate"/>
    </w:r>
    <w:r>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5="http://schemas.microsoft.com/office/word/2012/wordml"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footnote w:type="separator" w:id="0">
    <w:p>
      <w:pPr>
        <w:spacing w:before="0" w:after="0" w:line="240" w:lineRule="auto"/>
      </w:pPr>
      <w:r>
        <w:separator/>
      </w:r>
    </w:p>
  </w:footnote>
  <w:footnote w:type="continuationSeparator" w:id="1">
    <w:p>
      <w:pPr>
        <w:spacing w:before="0" w:after="0" w:line="240" w:lineRule="auto"/>
      </w:pP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p14">
  <w:abstractNum w:abstractNumId="0">
    <w:nsid w:val="AFFE270D"/>
    <w:multiLevelType w:val="multilevel"/>
    <w:tmpl w:val="AFFE270D"/>
    <w:lvl w:ilvl="0" w:tentative="0">
      <w:start w:val="1"/>
      <w:numFmt w:val="decimal"/>
      <w:lvlText w:val="%1."/>
      <w:lvlJc w:val="left"/>
      <w:pPr>
        <w:tabs>
          <w:tab w:val="left" w:pos="845"/>
        </w:tabs>
        <w:ind w:left="845" w:leftChars="0" w:hanging="425" w:firstLineChars="0"/>
      </w:pPr>
      <w:rPr>
        <w:rFonts w:hint="default"/>
      </w:rPr>
    </w:lvl>
    <w:lvl w:ilvl="1" w:tentative="0">
      <w:start w:val="1"/>
      <w:numFmt w:val="decimal"/>
      <w:suff w:val="space"/>
      <w:lvlText w:val="%1.%2"/>
      <w:lvlJc w:val="left"/>
      <w:pPr>
        <w:ind w:left="0" w:leftChars="0" w:firstLine="0" w:firstLineChars="0"/>
      </w:pPr>
      <w:rPr>
        <w:rFonts w:hint="default"/>
      </w:rPr>
    </w:lvl>
    <w:lvl w:ilvl="2" w:tentative="0">
      <w:start w:val="1"/>
      <w:numFmt w:val="decimal"/>
      <w:suff w:val="space"/>
      <w:lvlText w:val="%1.%2.%3"/>
      <w:lvlJc w:val="left"/>
      <w:pPr>
        <w:ind w:left="0" w:leftChars="0" w:firstLine="0" w:firstLineChars="0"/>
      </w:pPr>
      <w:rPr>
        <w:rFonts w:hint="default"/>
      </w:rPr>
    </w:lvl>
    <w:lvl w:ilvl="3" w:tentative="0">
      <w:start w:val="1"/>
      <w:numFmt w:val="decimal"/>
      <w:suff w:val="space"/>
      <w:lvlText w:val="%1.%2.%3.%4"/>
      <w:lvlJc w:val="left"/>
      <w:pPr>
        <w:ind w:left="0" w:leftChars="0" w:firstLine="0" w:firstLineChars="0"/>
      </w:pPr>
      <w:rPr>
        <w:rFonts w:hint="default"/>
      </w:rPr>
    </w:lvl>
    <w:lvl w:ilvl="4" w:tentative="0">
      <w:start w:val="1"/>
      <w:numFmt w:val="decimal"/>
      <w:suff w:val="space"/>
      <w:lvlText w:val="%1.%2.%3.%4.%5"/>
      <w:lvlJc w:val="left"/>
      <w:pPr>
        <w:ind w:left="0" w:leftChars="0" w:firstLine="0" w:firstLineChars="0"/>
      </w:pPr>
      <w:rPr>
        <w:rFonts w:hint="default"/>
      </w:rPr>
    </w:lvl>
    <w:lvl w:ilvl="5" w:tentative="0">
      <w:start w:val="1"/>
      <w:numFmt w:val="decimal"/>
      <w:suff w:val="space"/>
      <w:lvlText w:val="%1.%2.%3.%4.%5.%6"/>
      <w:lvlJc w:val="left"/>
      <w:pPr>
        <w:ind w:left="0" w:leftChars="0" w:firstLine="0" w:firstLineChars="0"/>
      </w:pPr>
      <w:rPr>
        <w:rFonts w:hint="default"/>
      </w:rPr>
    </w:lvl>
    <w:lvl w:ilvl="6" w:tentative="0">
      <w:start w:val="1"/>
      <w:numFmt w:val="decimal"/>
      <w:suff w:val="space"/>
      <w:lvlText w:val="%1.%2.%3.%4.%5.%6.%7"/>
      <w:lvlJc w:val="left"/>
      <w:pPr>
        <w:ind w:left="0" w:leftChars="0" w:firstLine="0" w:firstLineChars="0"/>
      </w:pPr>
      <w:rPr>
        <w:rFonts w:hint="default"/>
      </w:rPr>
    </w:lvl>
    <w:lvl w:ilvl="7" w:tentative="0">
      <w:start w:val="1"/>
      <w:numFmt w:val="decimal"/>
      <w:suff w:val="space"/>
      <w:lvlText w:val="%1.%2.%3.%4.%5.%6.%7.%8"/>
      <w:lvlJc w:val="left"/>
      <w:pPr>
        <w:ind w:left="0" w:leftChars="0" w:firstLine="0" w:firstLineChars="0"/>
      </w:pPr>
      <w:rPr>
        <w:rFonts w:hint="default"/>
      </w:rPr>
    </w:lvl>
    <w:lvl w:ilvl="8" w:tentative="0">
      <w:start w:val="1"/>
      <w:numFmt w:val="decimal"/>
      <w:suff w:val="space"/>
      <w:lvlText w:val="%1.%2.%3.%4.%5.%6.%7.%8.%9"/>
      <w:lvlJc w:val="left"/>
      <w:pPr>
        <w:ind w:left="0" w:leftChars="0" w:firstLine="0" w:firstLineChars="0"/>
      </w:pPr>
      <w:rPr>
        <w:rFonts w:hint="default"/>
      </w:rPr>
    </w:lvl>
  </w:abstractNum>
  <w:abstractNum w:abstractNumId="1">
    <w:nsid w:val="B9BCDDDB"/>
    <w:multiLevelType w:val="singleLevel"/>
    <w:tmpl w:val="B9BCDDDB"/>
    <w:lvl w:ilvl="0" w:tentative="0">
      <w:start w:val="1"/>
      <w:numFmt w:val="decimal"/>
      <w:lvlText w:val="%1."/>
      <w:lvlJc w:val="left"/>
      <w:pPr>
        <w:tabs>
          <w:tab w:val="left" w:pos="1265"/>
        </w:tabs>
        <w:ind w:left="1265" w:leftChars="0" w:hanging="425" w:firstLineChars="0"/>
      </w:pPr>
      <w:rPr>
        <w:rFonts w:hint="default"/>
      </w:rPr>
    </w:lvl>
  </w:abstractNum>
  <w:abstractNum w:abstractNumId="2">
    <w:nsid w:val="BAFCBAFD"/>
    <w:multiLevelType w:val="singleLevel"/>
    <w:tmpl w:val="BAFCBAFD"/>
    <w:lvl w:ilvl="0" w:tentative="0">
      <w:start w:val="1"/>
      <w:numFmt w:val="decimal"/>
      <w:lvlText w:val="%1."/>
      <w:lvlJc w:val="left"/>
      <w:pPr>
        <w:tabs>
          <w:tab w:val="left" w:pos="845"/>
        </w:tabs>
        <w:ind w:left="845" w:leftChars="0" w:hanging="425" w:firstLineChars="0"/>
      </w:pPr>
      <w:rPr>
        <w:rFonts w:hint="default"/>
      </w:rPr>
    </w:lvl>
  </w:abstractNum>
  <w:abstractNum w:abstractNumId="3">
    <w:nsid w:val="CCF76663"/>
    <w:multiLevelType w:val="singleLevel"/>
    <w:tmpl w:val="CCF76663"/>
    <w:lvl w:ilvl="0" w:tentative="0">
      <w:start w:val="1"/>
      <w:numFmt w:val="decimal"/>
      <w:lvlText w:val="%1."/>
      <w:lvlJc w:val="left"/>
      <w:pPr>
        <w:tabs>
          <w:tab w:val="left" w:pos="845"/>
        </w:tabs>
        <w:ind w:left="845" w:leftChars="0" w:hanging="425" w:firstLineChars="0"/>
      </w:pPr>
      <w:rPr>
        <w:rFonts w:hint="default"/>
      </w:rPr>
    </w:lvl>
  </w:abstractNum>
  <w:abstractNum w:abstractNumId="4">
    <w:nsid w:val="D6ECAD65"/>
    <w:multiLevelType w:val="multilevel"/>
    <w:tmpl w:val="D6ECAD65"/>
    <w:lvl w:ilvl="0" w:tentative="0">
      <w:start w:val="1"/>
      <w:numFmt w:val="bullet"/>
      <w:lvlText w:val=""/>
      <w:lvlJc w:val="left"/>
      <w:pPr>
        <w:tabs>
          <w:tab w:val="left" w:pos="840"/>
        </w:tabs>
        <w:ind w:left="838" w:leftChars="0" w:hanging="418" w:firstLineChars="0"/>
      </w:pPr>
      <w:rPr>
        <w:rFonts w:hint="default" w:ascii="Wingdings" w:hAnsi="Wingdings" w:cs="Wingdings"/>
        <w:sz w:val="19"/>
      </w:rPr>
    </w:lvl>
    <w:lvl w:ilvl="1" w:tentative="0">
      <w:start w:val="1"/>
      <w:numFmt w:val="bullet"/>
      <w:lvlText w:val=""/>
      <w:lvlJc w:val="left"/>
      <w:pPr>
        <w:tabs>
          <w:tab w:val="left" w:pos="840"/>
        </w:tabs>
        <w:ind w:left="1260" w:leftChars="0" w:hanging="420" w:firstLineChars="0"/>
      </w:pPr>
      <w:rPr>
        <w:rFonts w:hint="default" w:ascii="Wingdings" w:hAnsi="Wingdings"/>
        <w:sz w:val="19"/>
        <w:szCs w:val="19"/>
      </w:rPr>
    </w:lvl>
    <w:lvl w:ilvl="2" w:tentative="0">
      <w:start w:val="1"/>
      <w:numFmt w:val="bullet"/>
      <w:lvlText w:val=""/>
      <w:lvlJc w:val="left"/>
      <w:pPr>
        <w:tabs>
          <w:tab w:val="left" w:pos="1260"/>
        </w:tabs>
        <w:ind w:left="1680" w:leftChars="0" w:hanging="420" w:firstLineChars="0"/>
      </w:pPr>
      <w:rPr>
        <w:rFonts w:hint="default" w:ascii="Wingdings" w:hAnsi="Wingdings"/>
        <w:sz w:val="19"/>
        <w:szCs w:val="19"/>
      </w:rPr>
    </w:lvl>
    <w:lvl w:ilvl="3" w:tentative="0">
      <w:start w:val="1"/>
      <w:numFmt w:val="bullet"/>
      <w:lvlText w:val=""/>
      <w:lvlJc w:val="left"/>
      <w:pPr>
        <w:tabs>
          <w:tab w:val="left" w:pos="1680"/>
        </w:tabs>
        <w:ind w:left="2100" w:leftChars="0" w:hanging="420" w:firstLineChars="0"/>
      </w:pPr>
      <w:rPr>
        <w:rFonts w:hint="default" w:ascii="Wingdings" w:hAnsi="Wingdings"/>
        <w:sz w:val="19"/>
        <w:szCs w:val="19"/>
      </w:rPr>
    </w:lvl>
    <w:lvl w:ilvl="4" w:tentative="0">
      <w:start w:val="1"/>
      <w:numFmt w:val="bullet"/>
      <w:lvlText w:val=""/>
      <w:lvlJc w:val="left"/>
      <w:pPr>
        <w:tabs>
          <w:tab w:val="left" w:pos="2100"/>
        </w:tabs>
        <w:ind w:left="2520" w:leftChars="0" w:hanging="420" w:firstLineChars="0"/>
      </w:pPr>
      <w:rPr>
        <w:rFonts w:hint="default" w:ascii="Wingdings" w:hAnsi="Wingdings"/>
        <w:sz w:val="19"/>
        <w:szCs w:val="19"/>
      </w:rPr>
    </w:lvl>
    <w:lvl w:ilvl="5" w:tentative="0">
      <w:start w:val="1"/>
      <w:numFmt w:val="bullet"/>
      <w:lvlText w:val=""/>
      <w:lvlJc w:val="left"/>
      <w:pPr>
        <w:tabs>
          <w:tab w:val="left" w:pos="2520"/>
        </w:tabs>
        <w:ind w:left="2940" w:leftChars="0" w:hanging="420" w:firstLineChars="0"/>
      </w:pPr>
      <w:rPr>
        <w:rFonts w:hint="default" w:ascii="Wingdings" w:hAnsi="Wingdings"/>
        <w:sz w:val="19"/>
        <w:szCs w:val="19"/>
      </w:rPr>
    </w:lvl>
    <w:lvl w:ilvl="6" w:tentative="0">
      <w:start w:val="1"/>
      <w:numFmt w:val="bullet"/>
      <w:lvlText w:val=""/>
      <w:lvlJc w:val="left"/>
      <w:pPr>
        <w:tabs>
          <w:tab w:val="left" w:pos="2940"/>
        </w:tabs>
        <w:ind w:left="3360" w:leftChars="0" w:hanging="420" w:firstLineChars="0"/>
      </w:pPr>
      <w:rPr>
        <w:rFonts w:hint="default" w:ascii="Wingdings" w:hAnsi="Wingdings"/>
      </w:rPr>
    </w:lvl>
    <w:lvl w:ilvl="7" w:tentative="0">
      <w:start w:val="1"/>
      <w:numFmt w:val="bullet"/>
      <w:lvlText w:val=""/>
      <w:lvlJc w:val="left"/>
      <w:pPr>
        <w:tabs>
          <w:tab w:val="left" w:pos="3360"/>
        </w:tabs>
        <w:ind w:left="3780" w:leftChars="0" w:hanging="420" w:firstLineChars="0"/>
      </w:pPr>
      <w:rPr>
        <w:rFonts w:hint="default" w:ascii="Wingdings" w:hAnsi="Wingdings"/>
      </w:rPr>
    </w:lvl>
    <w:lvl w:ilvl="8" w:tentative="0">
      <w:start w:val="1"/>
      <w:numFmt w:val="bullet"/>
      <w:lvlText w:val=""/>
      <w:lvlJc w:val="left"/>
      <w:pPr>
        <w:tabs>
          <w:tab w:val="left" w:pos="3780"/>
        </w:tabs>
        <w:ind w:left="4200" w:leftChars="0" w:hanging="420" w:firstLineChars="0"/>
      </w:pPr>
      <w:rPr>
        <w:rFonts w:hint="default" w:ascii="Wingdings" w:hAnsi="Wingdings"/>
      </w:rPr>
    </w:lvl>
  </w:abstractNum>
  <w:abstractNum w:abstractNumId="5">
    <w:nsid w:val="DEFA5C33"/>
    <w:multiLevelType w:val="multilevel"/>
    <w:tmpl w:val="DEFA5C33"/>
    <w:lvl w:ilvl="0" w:tentative="0">
      <w:start w:val="1"/>
      <w:numFmt w:val="bullet"/>
      <w:lvlText w:val=""/>
      <w:lvlJc w:val="left"/>
      <w:pPr>
        <w:tabs>
          <w:tab w:val="left" w:pos="840"/>
        </w:tabs>
        <w:ind w:left="838" w:leftChars="0" w:hanging="418" w:firstLineChars="0"/>
      </w:pPr>
      <w:rPr>
        <w:rFonts w:hint="default" w:ascii="Wingdings" w:hAnsi="Wingdings" w:cs="Wingdings"/>
        <w:sz w:val="19"/>
      </w:rPr>
    </w:lvl>
    <w:lvl w:ilvl="1" w:tentative="0">
      <w:start w:val="1"/>
      <w:numFmt w:val="bullet"/>
      <w:lvlText w:val=""/>
      <w:lvlJc w:val="left"/>
      <w:pPr>
        <w:tabs>
          <w:tab w:val="left" w:pos="840"/>
        </w:tabs>
        <w:ind w:left="1260" w:leftChars="0" w:hanging="420" w:firstLineChars="0"/>
      </w:pPr>
      <w:rPr>
        <w:rFonts w:hint="default" w:ascii="Wingdings" w:hAnsi="Wingdings"/>
        <w:sz w:val="19"/>
        <w:szCs w:val="19"/>
      </w:rPr>
    </w:lvl>
    <w:lvl w:ilvl="2" w:tentative="0">
      <w:start w:val="1"/>
      <w:numFmt w:val="bullet"/>
      <w:lvlText w:val=""/>
      <w:lvlJc w:val="left"/>
      <w:pPr>
        <w:tabs>
          <w:tab w:val="left" w:pos="1260"/>
        </w:tabs>
        <w:ind w:left="1680" w:leftChars="0" w:hanging="420" w:firstLineChars="0"/>
      </w:pPr>
      <w:rPr>
        <w:rFonts w:hint="default" w:ascii="Wingdings" w:hAnsi="Wingdings"/>
        <w:sz w:val="19"/>
        <w:szCs w:val="19"/>
      </w:rPr>
    </w:lvl>
    <w:lvl w:ilvl="3" w:tentative="0">
      <w:start w:val="1"/>
      <w:numFmt w:val="bullet"/>
      <w:lvlText w:val=""/>
      <w:lvlJc w:val="left"/>
      <w:pPr>
        <w:tabs>
          <w:tab w:val="left" w:pos="1680"/>
        </w:tabs>
        <w:ind w:left="2100" w:leftChars="0" w:hanging="420" w:firstLineChars="0"/>
      </w:pPr>
      <w:rPr>
        <w:rFonts w:hint="default" w:ascii="Wingdings" w:hAnsi="Wingdings"/>
        <w:sz w:val="19"/>
        <w:szCs w:val="19"/>
      </w:rPr>
    </w:lvl>
    <w:lvl w:ilvl="4" w:tentative="0">
      <w:start w:val="1"/>
      <w:numFmt w:val="bullet"/>
      <w:lvlText w:val=""/>
      <w:lvlJc w:val="left"/>
      <w:pPr>
        <w:tabs>
          <w:tab w:val="left" w:pos="2100"/>
        </w:tabs>
        <w:ind w:left="2520" w:leftChars="0" w:hanging="420" w:firstLineChars="0"/>
      </w:pPr>
      <w:rPr>
        <w:rFonts w:hint="default" w:ascii="Wingdings" w:hAnsi="Wingdings"/>
        <w:sz w:val="19"/>
        <w:szCs w:val="19"/>
      </w:rPr>
    </w:lvl>
    <w:lvl w:ilvl="5" w:tentative="0">
      <w:start w:val="1"/>
      <w:numFmt w:val="bullet"/>
      <w:lvlText w:val=""/>
      <w:lvlJc w:val="left"/>
      <w:pPr>
        <w:tabs>
          <w:tab w:val="left" w:pos="2520"/>
        </w:tabs>
        <w:ind w:left="2940" w:leftChars="0" w:hanging="420" w:firstLineChars="0"/>
      </w:pPr>
      <w:rPr>
        <w:rFonts w:hint="default" w:ascii="Wingdings" w:hAnsi="Wingdings"/>
        <w:sz w:val="19"/>
        <w:szCs w:val="19"/>
      </w:rPr>
    </w:lvl>
    <w:lvl w:ilvl="6" w:tentative="0">
      <w:start w:val="1"/>
      <w:numFmt w:val="bullet"/>
      <w:lvlText w:val=""/>
      <w:lvlJc w:val="left"/>
      <w:pPr>
        <w:tabs>
          <w:tab w:val="left" w:pos="2940"/>
        </w:tabs>
        <w:ind w:left="3360" w:leftChars="0" w:hanging="420" w:firstLineChars="0"/>
      </w:pPr>
      <w:rPr>
        <w:rFonts w:hint="default" w:ascii="Wingdings" w:hAnsi="Wingdings"/>
      </w:rPr>
    </w:lvl>
    <w:lvl w:ilvl="7" w:tentative="0">
      <w:start w:val="1"/>
      <w:numFmt w:val="bullet"/>
      <w:lvlText w:val=""/>
      <w:lvlJc w:val="left"/>
      <w:pPr>
        <w:tabs>
          <w:tab w:val="left" w:pos="3360"/>
        </w:tabs>
        <w:ind w:left="3780" w:leftChars="0" w:hanging="420" w:firstLineChars="0"/>
      </w:pPr>
      <w:rPr>
        <w:rFonts w:hint="default" w:ascii="Wingdings" w:hAnsi="Wingdings"/>
      </w:rPr>
    </w:lvl>
    <w:lvl w:ilvl="8" w:tentative="0">
      <w:start w:val="1"/>
      <w:numFmt w:val="bullet"/>
      <w:lvlText w:val=""/>
      <w:lvlJc w:val="left"/>
      <w:pPr>
        <w:tabs>
          <w:tab w:val="left" w:pos="3780"/>
        </w:tabs>
        <w:ind w:left="4200" w:leftChars="0" w:hanging="420" w:firstLineChars="0"/>
      </w:pPr>
      <w:rPr>
        <w:rFonts w:hint="default" w:ascii="Wingdings" w:hAnsi="Wingdings"/>
      </w:rPr>
    </w:lvl>
  </w:abstractNum>
  <w:abstractNum w:abstractNumId="6">
    <w:nsid w:val="E3DEBE4F"/>
    <w:multiLevelType w:val="singleLevel"/>
    <w:tmpl w:val="E3DEBE4F"/>
    <w:lvl w:ilvl="0" w:tentative="0">
      <w:start w:val="1"/>
      <w:numFmt w:val="lowerLetter"/>
      <w:suff w:val="space"/>
      <w:lvlText w:val="%1."/>
      <w:lvlJc w:val="left"/>
    </w:lvl>
  </w:abstractNum>
  <w:abstractNum w:abstractNumId="7">
    <w:nsid w:val="EBEFC401"/>
    <w:multiLevelType w:val="multilevel"/>
    <w:tmpl w:val="EBEFC401"/>
    <w:lvl w:ilvl="0" w:tentative="0">
      <w:start w:val="1"/>
      <w:numFmt w:val="bullet"/>
      <w:lvlText w:val=""/>
      <w:lvlJc w:val="left"/>
      <w:pPr>
        <w:tabs>
          <w:tab w:val="left" w:pos="840"/>
        </w:tabs>
        <w:ind w:left="838" w:leftChars="0" w:hanging="418" w:firstLineChars="0"/>
      </w:pPr>
      <w:rPr>
        <w:rFonts w:hint="default" w:ascii="Wingdings" w:hAnsi="Wingdings" w:cs="Wingdings"/>
        <w:sz w:val="19"/>
      </w:rPr>
    </w:lvl>
    <w:lvl w:ilvl="1" w:tentative="0">
      <w:start w:val="1"/>
      <w:numFmt w:val="bullet"/>
      <w:lvlText w:val=""/>
      <w:lvlJc w:val="left"/>
      <w:pPr>
        <w:tabs>
          <w:tab w:val="left" w:pos="840"/>
        </w:tabs>
        <w:ind w:left="1260" w:leftChars="0" w:hanging="420" w:firstLineChars="0"/>
      </w:pPr>
      <w:rPr>
        <w:rFonts w:hint="default" w:ascii="Wingdings" w:hAnsi="Wingdings"/>
        <w:sz w:val="19"/>
        <w:szCs w:val="19"/>
      </w:rPr>
    </w:lvl>
    <w:lvl w:ilvl="2" w:tentative="0">
      <w:start w:val="1"/>
      <w:numFmt w:val="bullet"/>
      <w:lvlText w:val=""/>
      <w:lvlJc w:val="left"/>
      <w:pPr>
        <w:tabs>
          <w:tab w:val="left" w:pos="1260"/>
        </w:tabs>
        <w:ind w:left="1680" w:leftChars="0" w:hanging="420" w:firstLineChars="0"/>
      </w:pPr>
      <w:rPr>
        <w:rFonts w:hint="default" w:ascii="Wingdings" w:hAnsi="Wingdings"/>
        <w:sz w:val="19"/>
        <w:szCs w:val="19"/>
      </w:rPr>
    </w:lvl>
    <w:lvl w:ilvl="3" w:tentative="0">
      <w:start w:val="1"/>
      <w:numFmt w:val="bullet"/>
      <w:lvlText w:val=""/>
      <w:lvlJc w:val="left"/>
      <w:pPr>
        <w:tabs>
          <w:tab w:val="left" w:pos="1680"/>
        </w:tabs>
        <w:ind w:left="2100" w:leftChars="0" w:hanging="420" w:firstLineChars="0"/>
      </w:pPr>
      <w:rPr>
        <w:rFonts w:hint="default" w:ascii="Wingdings" w:hAnsi="Wingdings"/>
        <w:sz w:val="19"/>
        <w:szCs w:val="19"/>
      </w:rPr>
    </w:lvl>
    <w:lvl w:ilvl="4" w:tentative="0">
      <w:start w:val="1"/>
      <w:numFmt w:val="bullet"/>
      <w:lvlText w:val=""/>
      <w:lvlJc w:val="left"/>
      <w:pPr>
        <w:tabs>
          <w:tab w:val="left" w:pos="2100"/>
        </w:tabs>
        <w:ind w:left="2520" w:leftChars="0" w:hanging="420" w:firstLineChars="0"/>
      </w:pPr>
      <w:rPr>
        <w:rFonts w:hint="default" w:ascii="Wingdings" w:hAnsi="Wingdings"/>
        <w:sz w:val="19"/>
        <w:szCs w:val="19"/>
      </w:rPr>
    </w:lvl>
    <w:lvl w:ilvl="5" w:tentative="0">
      <w:start w:val="1"/>
      <w:numFmt w:val="bullet"/>
      <w:lvlText w:val=""/>
      <w:lvlJc w:val="left"/>
      <w:pPr>
        <w:tabs>
          <w:tab w:val="left" w:pos="2520"/>
        </w:tabs>
        <w:ind w:left="2940" w:leftChars="0" w:hanging="420" w:firstLineChars="0"/>
      </w:pPr>
      <w:rPr>
        <w:rFonts w:hint="default" w:ascii="Wingdings" w:hAnsi="Wingdings"/>
        <w:sz w:val="19"/>
        <w:szCs w:val="19"/>
      </w:rPr>
    </w:lvl>
    <w:lvl w:ilvl="6" w:tentative="0">
      <w:start w:val="1"/>
      <w:numFmt w:val="bullet"/>
      <w:lvlText w:val=""/>
      <w:lvlJc w:val="left"/>
      <w:pPr>
        <w:tabs>
          <w:tab w:val="left" w:pos="2940"/>
        </w:tabs>
        <w:ind w:left="3360" w:leftChars="0" w:hanging="420" w:firstLineChars="0"/>
      </w:pPr>
      <w:rPr>
        <w:rFonts w:hint="default" w:ascii="Wingdings" w:hAnsi="Wingdings"/>
      </w:rPr>
    </w:lvl>
    <w:lvl w:ilvl="7" w:tentative="0">
      <w:start w:val="1"/>
      <w:numFmt w:val="bullet"/>
      <w:lvlText w:val=""/>
      <w:lvlJc w:val="left"/>
      <w:pPr>
        <w:tabs>
          <w:tab w:val="left" w:pos="3360"/>
        </w:tabs>
        <w:ind w:left="3780" w:leftChars="0" w:hanging="420" w:firstLineChars="0"/>
      </w:pPr>
      <w:rPr>
        <w:rFonts w:hint="default" w:ascii="Wingdings" w:hAnsi="Wingdings"/>
      </w:rPr>
    </w:lvl>
    <w:lvl w:ilvl="8" w:tentative="0">
      <w:start w:val="1"/>
      <w:numFmt w:val="bullet"/>
      <w:lvlText w:val=""/>
      <w:lvlJc w:val="left"/>
      <w:pPr>
        <w:tabs>
          <w:tab w:val="left" w:pos="3780"/>
        </w:tabs>
        <w:ind w:left="4200" w:leftChars="0" w:hanging="420" w:firstLineChars="0"/>
      </w:pPr>
      <w:rPr>
        <w:rFonts w:hint="default" w:ascii="Wingdings" w:hAnsi="Wingdings"/>
      </w:rPr>
    </w:lvl>
  </w:abstractNum>
  <w:abstractNum w:abstractNumId="8">
    <w:nsid w:val="EDF7B04F"/>
    <w:multiLevelType w:val="singleLevel"/>
    <w:tmpl w:val="EDF7B04F"/>
    <w:lvl w:ilvl="0" w:tentative="0">
      <w:start w:val="1"/>
      <w:numFmt w:val="decimal"/>
      <w:lvlText w:val="%1."/>
      <w:lvlJc w:val="left"/>
      <w:pPr>
        <w:tabs>
          <w:tab w:val="left" w:pos="845"/>
        </w:tabs>
        <w:ind w:left="845" w:leftChars="0" w:hanging="425" w:firstLineChars="0"/>
      </w:pPr>
      <w:rPr>
        <w:rFonts w:hint="default"/>
      </w:rPr>
    </w:lvl>
  </w:abstractNum>
  <w:abstractNum w:abstractNumId="9">
    <w:nsid w:val="EF4FC282"/>
    <w:multiLevelType w:val="multilevel"/>
    <w:tmpl w:val="EF4FC282"/>
    <w:lvl w:ilvl="0" w:tentative="0">
      <w:start w:val="1"/>
      <w:numFmt w:val="bullet"/>
      <w:lvlText w:val=""/>
      <w:lvlJc w:val="left"/>
      <w:pPr>
        <w:tabs>
          <w:tab w:val="left" w:pos="840"/>
        </w:tabs>
        <w:ind w:left="838" w:leftChars="0" w:hanging="418" w:firstLineChars="0"/>
      </w:pPr>
      <w:rPr>
        <w:rFonts w:hint="default" w:ascii="Wingdings" w:hAnsi="Wingdings" w:cs="Wingdings"/>
        <w:sz w:val="19"/>
      </w:rPr>
    </w:lvl>
    <w:lvl w:ilvl="1" w:tentative="0">
      <w:start w:val="1"/>
      <w:numFmt w:val="bullet"/>
      <w:lvlText w:val=""/>
      <w:lvlJc w:val="left"/>
      <w:pPr>
        <w:tabs>
          <w:tab w:val="left" w:pos="840"/>
        </w:tabs>
        <w:ind w:left="1260" w:leftChars="0" w:hanging="420" w:firstLineChars="0"/>
      </w:pPr>
      <w:rPr>
        <w:rFonts w:hint="default" w:ascii="Wingdings" w:hAnsi="Wingdings"/>
        <w:sz w:val="19"/>
        <w:szCs w:val="19"/>
      </w:rPr>
    </w:lvl>
    <w:lvl w:ilvl="2" w:tentative="0">
      <w:start w:val="1"/>
      <w:numFmt w:val="bullet"/>
      <w:lvlText w:val=""/>
      <w:lvlJc w:val="left"/>
      <w:pPr>
        <w:tabs>
          <w:tab w:val="left" w:pos="1260"/>
        </w:tabs>
        <w:ind w:left="1680" w:leftChars="0" w:hanging="420" w:firstLineChars="0"/>
      </w:pPr>
      <w:rPr>
        <w:rFonts w:hint="default" w:ascii="Wingdings" w:hAnsi="Wingdings"/>
        <w:sz w:val="19"/>
        <w:szCs w:val="19"/>
      </w:rPr>
    </w:lvl>
    <w:lvl w:ilvl="3" w:tentative="0">
      <w:start w:val="1"/>
      <w:numFmt w:val="bullet"/>
      <w:lvlText w:val=""/>
      <w:lvlJc w:val="left"/>
      <w:pPr>
        <w:tabs>
          <w:tab w:val="left" w:pos="1680"/>
        </w:tabs>
        <w:ind w:left="2100" w:leftChars="0" w:hanging="420" w:firstLineChars="0"/>
      </w:pPr>
      <w:rPr>
        <w:rFonts w:hint="default" w:ascii="Wingdings" w:hAnsi="Wingdings"/>
        <w:sz w:val="19"/>
        <w:szCs w:val="19"/>
      </w:rPr>
    </w:lvl>
    <w:lvl w:ilvl="4" w:tentative="0">
      <w:start w:val="1"/>
      <w:numFmt w:val="bullet"/>
      <w:lvlText w:val=""/>
      <w:lvlJc w:val="left"/>
      <w:pPr>
        <w:tabs>
          <w:tab w:val="left" w:pos="2100"/>
        </w:tabs>
        <w:ind w:left="2520" w:leftChars="0" w:hanging="420" w:firstLineChars="0"/>
      </w:pPr>
      <w:rPr>
        <w:rFonts w:hint="default" w:ascii="Wingdings" w:hAnsi="Wingdings"/>
        <w:sz w:val="19"/>
        <w:szCs w:val="19"/>
      </w:rPr>
    </w:lvl>
    <w:lvl w:ilvl="5" w:tentative="0">
      <w:start w:val="1"/>
      <w:numFmt w:val="bullet"/>
      <w:lvlText w:val=""/>
      <w:lvlJc w:val="left"/>
      <w:pPr>
        <w:tabs>
          <w:tab w:val="left" w:pos="2520"/>
        </w:tabs>
        <w:ind w:left="2940" w:leftChars="0" w:hanging="420" w:firstLineChars="0"/>
      </w:pPr>
      <w:rPr>
        <w:rFonts w:hint="default" w:ascii="Wingdings" w:hAnsi="Wingdings"/>
        <w:sz w:val="19"/>
        <w:szCs w:val="19"/>
      </w:rPr>
    </w:lvl>
    <w:lvl w:ilvl="6" w:tentative="0">
      <w:start w:val="1"/>
      <w:numFmt w:val="bullet"/>
      <w:lvlText w:val=""/>
      <w:lvlJc w:val="left"/>
      <w:pPr>
        <w:tabs>
          <w:tab w:val="left" w:pos="2940"/>
        </w:tabs>
        <w:ind w:left="3360" w:leftChars="0" w:hanging="420" w:firstLineChars="0"/>
      </w:pPr>
      <w:rPr>
        <w:rFonts w:hint="default" w:ascii="Wingdings" w:hAnsi="Wingdings"/>
      </w:rPr>
    </w:lvl>
    <w:lvl w:ilvl="7" w:tentative="0">
      <w:start w:val="1"/>
      <w:numFmt w:val="bullet"/>
      <w:lvlText w:val=""/>
      <w:lvlJc w:val="left"/>
      <w:pPr>
        <w:tabs>
          <w:tab w:val="left" w:pos="3360"/>
        </w:tabs>
        <w:ind w:left="3780" w:leftChars="0" w:hanging="420" w:firstLineChars="0"/>
      </w:pPr>
      <w:rPr>
        <w:rFonts w:hint="default" w:ascii="Wingdings" w:hAnsi="Wingdings"/>
      </w:rPr>
    </w:lvl>
    <w:lvl w:ilvl="8" w:tentative="0">
      <w:start w:val="1"/>
      <w:numFmt w:val="bullet"/>
      <w:lvlText w:val=""/>
      <w:lvlJc w:val="left"/>
      <w:pPr>
        <w:tabs>
          <w:tab w:val="left" w:pos="3780"/>
        </w:tabs>
        <w:ind w:left="4200" w:leftChars="0" w:hanging="420" w:firstLineChars="0"/>
      </w:pPr>
      <w:rPr>
        <w:rFonts w:hint="default" w:ascii="Wingdings" w:hAnsi="Wingdings"/>
      </w:rPr>
    </w:lvl>
  </w:abstractNum>
  <w:abstractNum w:abstractNumId="10">
    <w:nsid w:val="F4F76FBA"/>
    <w:multiLevelType w:val="singleLevel"/>
    <w:tmpl w:val="F4F76FBA"/>
    <w:lvl w:ilvl="0" w:tentative="0">
      <w:start w:val="1"/>
      <w:numFmt w:val="decimal"/>
      <w:suff w:val="space"/>
      <w:lvlText w:val="[%1]"/>
      <w:lvlJc w:val="left"/>
      <w:pPr>
        <w:ind w:left="409" w:leftChars="0" w:hanging="409" w:firstLineChars="0"/>
      </w:pPr>
    </w:lvl>
  </w:abstractNum>
  <w:abstractNum w:abstractNumId="11">
    <w:nsid w:val="F72EF0A3"/>
    <w:multiLevelType w:val="multilevel"/>
    <w:tmpl w:val="F72EF0A3"/>
    <w:lvl w:ilvl="0" w:tentative="0">
      <w:start w:val="1"/>
      <w:numFmt w:val="bullet"/>
      <w:lvlText w:val=""/>
      <w:lvlJc w:val="left"/>
      <w:pPr>
        <w:tabs>
          <w:tab w:val="left" w:pos="840"/>
        </w:tabs>
        <w:ind w:left="838" w:leftChars="0" w:hanging="418" w:firstLineChars="0"/>
      </w:pPr>
      <w:rPr>
        <w:rFonts w:hint="default" w:ascii="Wingdings" w:hAnsi="Wingdings" w:cs="Wingdings"/>
        <w:sz w:val="19"/>
      </w:rPr>
    </w:lvl>
    <w:lvl w:ilvl="1" w:tentative="0">
      <w:start w:val="1"/>
      <w:numFmt w:val="bullet"/>
      <w:lvlText w:val=""/>
      <w:lvlJc w:val="left"/>
      <w:pPr>
        <w:tabs>
          <w:tab w:val="left" w:pos="840"/>
        </w:tabs>
        <w:ind w:left="1260" w:leftChars="0" w:hanging="420" w:firstLineChars="0"/>
      </w:pPr>
      <w:rPr>
        <w:rFonts w:hint="default" w:ascii="Wingdings" w:hAnsi="Wingdings"/>
        <w:sz w:val="19"/>
        <w:szCs w:val="19"/>
      </w:rPr>
    </w:lvl>
    <w:lvl w:ilvl="2" w:tentative="0">
      <w:start w:val="1"/>
      <w:numFmt w:val="bullet"/>
      <w:lvlText w:val=""/>
      <w:lvlJc w:val="left"/>
      <w:pPr>
        <w:tabs>
          <w:tab w:val="left" w:pos="1260"/>
        </w:tabs>
        <w:ind w:left="1680" w:leftChars="0" w:hanging="420" w:firstLineChars="0"/>
      </w:pPr>
      <w:rPr>
        <w:rFonts w:hint="default" w:ascii="Wingdings" w:hAnsi="Wingdings"/>
        <w:sz w:val="19"/>
        <w:szCs w:val="19"/>
      </w:rPr>
    </w:lvl>
    <w:lvl w:ilvl="3" w:tentative="0">
      <w:start w:val="1"/>
      <w:numFmt w:val="bullet"/>
      <w:lvlText w:val=""/>
      <w:lvlJc w:val="left"/>
      <w:pPr>
        <w:tabs>
          <w:tab w:val="left" w:pos="1680"/>
        </w:tabs>
        <w:ind w:left="2100" w:leftChars="0" w:hanging="420" w:firstLineChars="0"/>
      </w:pPr>
      <w:rPr>
        <w:rFonts w:hint="default" w:ascii="Wingdings" w:hAnsi="Wingdings"/>
        <w:sz w:val="19"/>
        <w:szCs w:val="19"/>
      </w:rPr>
    </w:lvl>
    <w:lvl w:ilvl="4" w:tentative="0">
      <w:start w:val="1"/>
      <w:numFmt w:val="bullet"/>
      <w:lvlText w:val=""/>
      <w:lvlJc w:val="left"/>
      <w:pPr>
        <w:tabs>
          <w:tab w:val="left" w:pos="2100"/>
        </w:tabs>
        <w:ind w:left="2520" w:leftChars="0" w:hanging="420" w:firstLineChars="0"/>
      </w:pPr>
      <w:rPr>
        <w:rFonts w:hint="default" w:ascii="Wingdings" w:hAnsi="Wingdings"/>
        <w:sz w:val="19"/>
        <w:szCs w:val="19"/>
      </w:rPr>
    </w:lvl>
    <w:lvl w:ilvl="5" w:tentative="0">
      <w:start w:val="1"/>
      <w:numFmt w:val="bullet"/>
      <w:lvlText w:val=""/>
      <w:lvlJc w:val="left"/>
      <w:pPr>
        <w:tabs>
          <w:tab w:val="left" w:pos="2520"/>
        </w:tabs>
        <w:ind w:left="2940" w:leftChars="0" w:hanging="420" w:firstLineChars="0"/>
      </w:pPr>
      <w:rPr>
        <w:rFonts w:hint="default" w:ascii="Wingdings" w:hAnsi="Wingdings"/>
        <w:sz w:val="19"/>
        <w:szCs w:val="19"/>
      </w:rPr>
    </w:lvl>
    <w:lvl w:ilvl="6" w:tentative="0">
      <w:start w:val="1"/>
      <w:numFmt w:val="bullet"/>
      <w:lvlText w:val=""/>
      <w:lvlJc w:val="left"/>
      <w:pPr>
        <w:tabs>
          <w:tab w:val="left" w:pos="2940"/>
        </w:tabs>
        <w:ind w:left="3360" w:leftChars="0" w:hanging="420" w:firstLineChars="0"/>
      </w:pPr>
      <w:rPr>
        <w:rFonts w:hint="default" w:ascii="Wingdings" w:hAnsi="Wingdings"/>
      </w:rPr>
    </w:lvl>
    <w:lvl w:ilvl="7" w:tentative="0">
      <w:start w:val="1"/>
      <w:numFmt w:val="bullet"/>
      <w:lvlText w:val=""/>
      <w:lvlJc w:val="left"/>
      <w:pPr>
        <w:tabs>
          <w:tab w:val="left" w:pos="3360"/>
        </w:tabs>
        <w:ind w:left="3780" w:leftChars="0" w:hanging="420" w:firstLineChars="0"/>
      </w:pPr>
      <w:rPr>
        <w:rFonts w:hint="default" w:ascii="Wingdings" w:hAnsi="Wingdings"/>
      </w:rPr>
    </w:lvl>
    <w:lvl w:ilvl="8" w:tentative="0">
      <w:start w:val="1"/>
      <w:numFmt w:val="bullet"/>
      <w:lvlText w:val=""/>
      <w:lvlJc w:val="left"/>
      <w:pPr>
        <w:tabs>
          <w:tab w:val="left" w:pos="3780"/>
        </w:tabs>
        <w:ind w:left="4200" w:leftChars="0" w:hanging="420" w:firstLineChars="0"/>
      </w:pPr>
      <w:rPr>
        <w:rFonts w:hint="default" w:ascii="Wingdings" w:hAnsi="Wingdings"/>
      </w:rPr>
    </w:lvl>
  </w:abstractNum>
  <w:abstractNum w:abstractNumId="12">
    <w:nsid w:val="FDE7914B"/>
    <w:multiLevelType w:val="multilevel"/>
    <w:tmpl w:val="FDE7914B"/>
    <w:lvl w:ilvl="0" w:tentative="0">
      <w:start w:val="1"/>
      <w:numFmt w:val="bullet"/>
      <w:lvlText w:val=""/>
      <w:lvlJc w:val="left"/>
      <w:pPr>
        <w:tabs>
          <w:tab w:val="left" w:pos="840"/>
        </w:tabs>
        <w:ind w:left="838" w:leftChars="0" w:hanging="418" w:firstLineChars="0"/>
      </w:pPr>
      <w:rPr>
        <w:rFonts w:hint="default" w:ascii="Wingdings" w:hAnsi="Wingdings" w:cs="Wingdings"/>
        <w:sz w:val="19"/>
      </w:rPr>
    </w:lvl>
    <w:lvl w:ilvl="1" w:tentative="0">
      <w:start w:val="1"/>
      <w:numFmt w:val="bullet"/>
      <w:lvlText w:val=""/>
      <w:lvlJc w:val="left"/>
      <w:pPr>
        <w:tabs>
          <w:tab w:val="left" w:pos="840"/>
        </w:tabs>
        <w:ind w:left="1260" w:leftChars="0" w:hanging="420" w:firstLineChars="0"/>
      </w:pPr>
      <w:rPr>
        <w:rFonts w:hint="default" w:ascii="Wingdings" w:hAnsi="Wingdings"/>
        <w:sz w:val="19"/>
        <w:szCs w:val="19"/>
      </w:rPr>
    </w:lvl>
    <w:lvl w:ilvl="2" w:tentative="0">
      <w:start w:val="1"/>
      <w:numFmt w:val="bullet"/>
      <w:lvlText w:val=""/>
      <w:lvlJc w:val="left"/>
      <w:pPr>
        <w:tabs>
          <w:tab w:val="left" w:pos="1260"/>
        </w:tabs>
        <w:ind w:left="1680" w:leftChars="0" w:hanging="420" w:firstLineChars="0"/>
      </w:pPr>
      <w:rPr>
        <w:rFonts w:hint="default" w:ascii="Wingdings" w:hAnsi="Wingdings"/>
        <w:sz w:val="19"/>
        <w:szCs w:val="19"/>
      </w:rPr>
    </w:lvl>
    <w:lvl w:ilvl="3" w:tentative="0">
      <w:start w:val="1"/>
      <w:numFmt w:val="bullet"/>
      <w:lvlText w:val=""/>
      <w:lvlJc w:val="left"/>
      <w:pPr>
        <w:tabs>
          <w:tab w:val="left" w:pos="1680"/>
        </w:tabs>
        <w:ind w:left="2100" w:leftChars="0" w:hanging="420" w:firstLineChars="0"/>
      </w:pPr>
      <w:rPr>
        <w:rFonts w:hint="default" w:ascii="Wingdings" w:hAnsi="Wingdings"/>
        <w:sz w:val="19"/>
        <w:szCs w:val="19"/>
      </w:rPr>
    </w:lvl>
    <w:lvl w:ilvl="4" w:tentative="0">
      <w:start w:val="1"/>
      <w:numFmt w:val="bullet"/>
      <w:lvlText w:val=""/>
      <w:lvlJc w:val="left"/>
      <w:pPr>
        <w:tabs>
          <w:tab w:val="left" w:pos="2100"/>
        </w:tabs>
        <w:ind w:left="2520" w:leftChars="0" w:hanging="420" w:firstLineChars="0"/>
      </w:pPr>
      <w:rPr>
        <w:rFonts w:hint="default" w:ascii="Wingdings" w:hAnsi="Wingdings"/>
        <w:sz w:val="19"/>
        <w:szCs w:val="19"/>
      </w:rPr>
    </w:lvl>
    <w:lvl w:ilvl="5" w:tentative="0">
      <w:start w:val="1"/>
      <w:numFmt w:val="bullet"/>
      <w:lvlText w:val=""/>
      <w:lvlJc w:val="left"/>
      <w:pPr>
        <w:tabs>
          <w:tab w:val="left" w:pos="2520"/>
        </w:tabs>
        <w:ind w:left="2940" w:leftChars="0" w:hanging="420" w:firstLineChars="0"/>
      </w:pPr>
      <w:rPr>
        <w:rFonts w:hint="default" w:ascii="Wingdings" w:hAnsi="Wingdings"/>
        <w:sz w:val="19"/>
        <w:szCs w:val="19"/>
      </w:rPr>
    </w:lvl>
    <w:lvl w:ilvl="6" w:tentative="0">
      <w:start w:val="1"/>
      <w:numFmt w:val="bullet"/>
      <w:lvlText w:val=""/>
      <w:lvlJc w:val="left"/>
      <w:pPr>
        <w:tabs>
          <w:tab w:val="left" w:pos="2940"/>
        </w:tabs>
        <w:ind w:left="3360" w:leftChars="0" w:hanging="420" w:firstLineChars="0"/>
      </w:pPr>
      <w:rPr>
        <w:rFonts w:hint="default" w:ascii="Wingdings" w:hAnsi="Wingdings"/>
      </w:rPr>
    </w:lvl>
    <w:lvl w:ilvl="7" w:tentative="0">
      <w:start w:val="1"/>
      <w:numFmt w:val="bullet"/>
      <w:lvlText w:val=""/>
      <w:lvlJc w:val="left"/>
      <w:pPr>
        <w:tabs>
          <w:tab w:val="left" w:pos="3360"/>
        </w:tabs>
        <w:ind w:left="3780" w:leftChars="0" w:hanging="420" w:firstLineChars="0"/>
      </w:pPr>
      <w:rPr>
        <w:rFonts w:hint="default" w:ascii="Wingdings" w:hAnsi="Wingdings"/>
      </w:rPr>
    </w:lvl>
    <w:lvl w:ilvl="8" w:tentative="0">
      <w:start w:val="1"/>
      <w:numFmt w:val="bullet"/>
      <w:lvlText w:val=""/>
      <w:lvlJc w:val="left"/>
      <w:pPr>
        <w:tabs>
          <w:tab w:val="left" w:pos="3780"/>
        </w:tabs>
        <w:ind w:left="4200" w:leftChars="0" w:hanging="420" w:firstLineChars="0"/>
      </w:pPr>
      <w:rPr>
        <w:rFonts w:hint="default" w:ascii="Wingdings" w:hAnsi="Wingdings"/>
      </w:rPr>
    </w:lvl>
  </w:abstractNum>
  <w:abstractNum w:abstractNumId="13">
    <w:nsid w:val="FFA6F63C"/>
    <w:multiLevelType w:val="singleLevel"/>
    <w:tmpl w:val="FFA6F63C"/>
    <w:lvl w:ilvl="0" w:tentative="0">
      <w:start w:val="1"/>
      <w:numFmt w:val="decimal"/>
      <w:suff w:val="space"/>
      <w:lvlText w:val="(%1)"/>
      <w:lvlJc w:val="left"/>
    </w:lvl>
  </w:abstractNum>
  <w:abstractNum w:abstractNumId="14">
    <w:nsid w:val="FFAA31A7"/>
    <w:multiLevelType w:val="singleLevel"/>
    <w:tmpl w:val="FFAA31A7"/>
    <w:lvl w:ilvl="0" w:tentative="0">
      <w:start w:val="1"/>
      <w:numFmt w:val="decimal"/>
      <w:lvlText w:val="%1."/>
      <w:lvlJc w:val="left"/>
      <w:pPr>
        <w:tabs>
          <w:tab w:val="left" w:pos="425"/>
        </w:tabs>
        <w:ind w:left="425" w:leftChars="0" w:hanging="425" w:firstLineChars="0"/>
      </w:pPr>
      <w:rPr>
        <w:rFonts w:hint="default"/>
      </w:rPr>
    </w:lvl>
  </w:abstractNum>
  <w:abstractNum w:abstractNumId="15">
    <w:nsid w:val="FFCAE5DB"/>
    <w:multiLevelType w:val="singleLevel"/>
    <w:tmpl w:val="FFCAE5DB"/>
    <w:lvl w:ilvl="0" w:tentative="0">
      <w:start w:val="1"/>
      <w:numFmt w:val="decimal"/>
      <w:lvlText w:val="%1."/>
      <w:lvlJc w:val="left"/>
      <w:pPr>
        <w:tabs>
          <w:tab w:val="left" w:pos="845"/>
        </w:tabs>
        <w:ind w:left="845" w:leftChars="0" w:hanging="425" w:firstLineChars="0"/>
      </w:pPr>
      <w:rPr>
        <w:rFonts w:hint="default"/>
      </w:rPr>
    </w:lvl>
  </w:abstractNum>
  <w:abstractNum w:abstractNumId="16">
    <w:nsid w:val="FFDC7213"/>
    <w:multiLevelType w:val="multilevel"/>
    <w:tmpl w:val="FFDC7213"/>
    <w:lvl w:ilvl="0" w:tentative="0">
      <w:start w:val="1"/>
      <w:numFmt w:val="bullet"/>
      <w:lvlText w:val=""/>
      <w:lvlJc w:val="left"/>
      <w:pPr>
        <w:tabs>
          <w:tab w:val="left" w:pos="840"/>
        </w:tabs>
        <w:ind w:left="838" w:leftChars="0" w:hanging="418" w:firstLineChars="0"/>
      </w:pPr>
      <w:rPr>
        <w:rFonts w:hint="default" w:ascii="Wingdings" w:hAnsi="Wingdings" w:cs="Wingdings"/>
        <w:sz w:val="19"/>
      </w:rPr>
    </w:lvl>
    <w:lvl w:ilvl="1" w:tentative="0">
      <w:start w:val="1"/>
      <w:numFmt w:val="bullet"/>
      <w:lvlText w:val=""/>
      <w:lvlJc w:val="left"/>
      <w:pPr>
        <w:tabs>
          <w:tab w:val="left" w:pos="840"/>
        </w:tabs>
        <w:ind w:left="1260" w:leftChars="0" w:hanging="420" w:firstLineChars="0"/>
      </w:pPr>
      <w:rPr>
        <w:rFonts w:hint="default" w:ascii="Wingdings" w:hAnsi="Wingdings"/>
        <w:sz w:val="19"/>
        <w:szCs w:val="19"/>
      </w:rPr>
    </w:lvl>
    <w:lvl w:ilvl="2" w:tentative="0">
      <w:start w:val="1"/>
      <w:numFmt w:val="bullet"/>
      <w:lvlText w:val=""/>
      <w:lvlJc w:val="left"/>
      <w:pPr>
        <w:tabs>
          <w:tab w:val="left" w:pos="1260"/>
        </w:tabs>
        <w:ind w:left="1680" w:leftChars="0" w:hanging="420" w:firstLineChars="0"/>
      </w:pPr>
      <w:rPr>
        <w:rFonts w:hint="default" w:ascii="Wingdings" w:hAnsi="Wingdings"/>
        <w:sz w:val="19"/>
        <w:szCs w:val="19"/>
      </w:rPr>
    </w:lvl>
    <w:lvl w:ilvl="3" w:tentative="0">
      <w:start w:val="1"/>
      <w:numFmt w:val="bullet"/>
      <w:lvlText w:val=""/>
      <w:lvlJc w:val="left"/>
      <w:pPr>
        <w:tabs>
          <w:tab w:val="left" w:pos="1680"/>
        </w:tabs>
        <w:ind w:left="2100" w:leftChars="0" w:hanging="420" w:firstLineChars="0"/>
      </w:pPr>
      <w:rPr>
        <w:rFonts w:hint="default" w:ascii="Wingdings" w:hAnsi="Wingdings"/>
        <w:sz w:val="19"/>
        <w:szCs w:val="19"/>
      </w:rPr>
    </w:lvl>
    <w:lvl w:ilvl="4" w:tentative="0">
      <w:start w:val="1"/>
      <w:numFmt w:val="bullet"/>
      <w:lvlText w:val=""/>
      <w:lvlJc w:val="left"/>
      <w:pPr>
        <w:tabs>
          <w:tab w:val="left" w:pos="2100"/>
        </w:tabs>
        <w:ind w:left="2520" w:leftChars="0" w:hanging="420" w:firstLineChars="0"/>
      </w:pPr>
      <w:rPr>
        <w:rFonts w:hint="default" w:ascii="Wingdings" w:hAnsi="Wingdings"/>
        <w:sz w:val="19"/>
        <w:szCs w:val="19"/>
      </w:rPr>
    </w:lvl>
    <w:lvl w:ilvl="5" w:tentative="0">
      <w:start w:val="1"/>
      <w:numFmt w:val="bullet"/>
      <w:lvlText w:val=""/>
      <w:lvlJc w:val="left"/>
      <w:pPr>
        <w:tabs>
          <w:tab w:val="left" w:pos="2520"/>
        </w:tabs>
        <w:ind w:left="2940" w:leftChars="0" w:hanging="420" w:firstLineChars="0"/>
      </w:pPr>
      <w:rPr>
        <w:rFonts w:hint="default" w:ascii="Wingdings" w:hAnsi="Wingdings"/>
        <w:sz w:val="19"/>
        <w:szCs w:val="19"/>
      </w:rPr>
    </w:lvl>
    <w:lvl w:ilvl="6" w:tentative="0">
      <w:start w:val="1"/>
      <w:numFmt w:val="bullet"/>
      <w:lvlText w:val=""/>
      <w:lvlJc w:val="left"/>
      <w:pPr>
        <w:tabs>
          <w:tab w:val="left" w:pos="2940"/>
        </w:tabs>
        <w:ind w:left="3360" w:leftChars="0" w:hanging="420" w:firstLineChars="0"/>
      </w:pPr>
      <w:rPr>
        <w:rFonts w:hint="default" w:ascii="Wingdings" w:hAnsi="Wingdings"/>
      </w:rPr>
    </w:lvl>
    <w:lvl w:ilvl="7" w:tentative="0">
      <w:start w:val="1"/>
      <w:numFmt w:val="bullet"/>
      <w:lvlText w:val=""/>
      <w:lvlJc w:val="left"/>
      <w:pPr>
        <w:tabs>
          <w:tab w:val="left" w:pos="3360"/>
        </w:tabs>
        <w:ind w:left="3780" w:leftChars="0" w:hanging="420" w:firstLineChars="0"/>
      </w:pPr>
      <w:rPr>
        <w:rFonts w:hint="default" w:ascii="Wingdings" w:hAnsi="Wingdings"/>
      </w:rPr>
    </w:lvl>
    <w:lvl w:ilvl="8" w:tentative="0">
      <w:start w:val="1"/>
      <w:numFmt w:val="bullet"/>
      <w:lvlText w:val=""/>
      <w:lvlJc w:val="left"/>
      <w:pPr>
        <w:tabs>
          <w:tab w:val="left" w:pos="3780"/>
        </w:tabs>
        <w:ind w:left="4200" w:leftChars="0" w:hanging="420" w:firstLineChars="0"/>
      </w:pPr>
      <w:rPr>
        <w:rFonts w:hint="default" w:ascii="Wingdings" w:hAnsi="Wingdings"/>
      </w:rPr>
    </w:lvl>
  </w:abstractNum>
  <w:abstractNum w:abstractNumId="17">
    <w:nsid w:val="FFDFAF28"/>
    <w:multiLevelType w:val="singleLevel"/>
    <w:tmpl w:val="FFDFAF28"/>
    <w:lvl w:ilvl="0" w:tentative="0">
      <w:start w:val="1"/>
      <w:numFmt w:val="decimal"/>
      <w:suff w:val="space"/>
      <w:lvlText w:val="%1."/>
      <w:lvlJc w:val="left"/>
    </w:lvl>
  </w:abstractNum>
  <w:abstractNum w:abstractNumId="18">
    <w:nsid w:val="FFFFC0A0"/>
    <w:multiLevelType w:val="multilevel"/>
    <w:tmpl w:val="FFFFC0A0"/>
    <w:lvl w:ilvl="0" w:tentative="0">
      <w:start w:val="1"/>
      <w:numFmt w:val="bullet"/>
      <w:lvlText w:val=""/>
      <w:lvlJc w:val="left"/>
      <w:pPr>
        <w:tabs>
          <w:tab w:val="left" w:pos="840"/>
        </w:tabs>
        <w:ind w:left="838" w:leftChars="0" w:hanging="418" w:firstLineChars="0"/>
      </w:pPr>
      <w:rPr>
        <w:rFonts w:hint="default" w:ascii="Wingdings" w:hAnsi="Wingdings" w:cs="Wingdings"/>
        <w:sz w:val="19"/>
      </w:rPr>
    </w:lvl>
    <w:lvl w:ilvl="1" w:tentative="0">
      <w:start w:val="1"/>
      <w:numFmt w:val="bullet"/>
      <w:lvlText w:val=""/>
      <w:lvlJc w:val="left"/>
      <w:pPr>
        <w:tabs>
          <w:tab w:val="left" w:pos="840"/>
        </w:tabs>
        <w:ind w:left="1260" w:leftChars="0" w:hanging="420" w:firstLineChars="0"/>
      </w:pPr>
      <w:rPr>
        <w:rFonts w:hint="default" w:ascii="Wingdings" w:hAnsi="Wingdings"/>
        <w:sz w:val="19"/>
        <w:szCs w:val="19"/>
      </w:rPr>
    </w:lvl>
    <w:lvl w:ilvl="2" w:tentative="0">
      <w:start w:val="1"/>
      <w:numFmt w:val="bullet"/>
      <w:lvlText w:val=""/>
      <w:lvlJc w:val="left"/>
      <w:pPr>
        <w:tabs>
          <w:tab w:val="left" w:pos="1260"/>
        </w:tabs>
        <w:ind w:left="1680" w:leftChars="0" w:hanging="420" w:firstLineChars="0"/>
      </w:pPr>
      <w:rPr>
        <w:rFonts w:hint="default" w:ascii="Wingdings" w:hAnsi="Wingdings"/>
        <w:sz w:val="19"/>
        <w:szCs w:val="19"/>
      </w:rPr>
    </w:lvl>
    <w:lvl w:ilvl="3" w:tentative="0">
      <w:start w:val="1"/>
      <w:numFmt w:val="bullet"/>
      <w:lvlText w:val=""/>
      <w:lvlJc w:val="left"/>
      <w:pPr>
        <w:tabs>
          <w:tab w:val="left" w:pos="1680"/>
        </w:tabs>
        <w:ind w:left="2100" w:leftChars="0" w:hanging="420" w:firstLineChars="0"/>
      </w:pPr>
      <w:rPr>
        <w:rFonts w:hint="default" w:ascii="Wingdings" w:hAnsi="Wingdings"/>
        <w:sz w:val="19"/>
        <w:szCs w:val="19"/>
      </w:rPr>
    </w:lvl>
    <w:lvl w:ilvl="4" w:tentative="0">
      <w:start w:val="1"/>
      <w:numFmt w:val="bullet"/>
      <w:lvlText w:val=""/>
      <w:lvlJc w:val="left"/>
      <w:pPr>
        <w:tabs>
          <w:tab w:val="left" w:pos="2100"/>
        </w:tabs>
        <w:ind w:left="2520" w:leftChars="0" w:hanging="420" w:firstLineChars="0"/>
      </w:pPr>
      <w:rPr>
        <w:rFonts w:hint="default" w:ascii="Wingdings" w:hAnsi="Wingdings"/>
        <w:sz w:val="19"/>
        <w:szCs w:val="19"/>
      </w:rPr>
    </w:lvl>
    <w:lvl w:ilvl="5" w:tentative="0">
      <w:start w:val="1"/>
      <w:numFmt w:val="bullet"/>
      <w:lvlText w:val=""/>
      <w:lvlJc w:val="left"/>
      <w:pPr>
        <w:tabs>
          <w:tab w:val="left" w:pos="2520"/>
        </w:tabs>
        <w:ind w:left="2940" w:leftChars="0" w:hanging="420" w:firstLineChars="0"/>
      </w:pPr>
      <w:rPr>
        <w:rFonts w:hint="default" w:ascii="Wingdings" w:hAnsi="Wingdings"/>
        <w:sz w:val="19"/>
        <w:szCs w:val="19"/>
      </w:rPr>
    </w:lvl>
    <w:lvl w:ilvl="6" w:tentative="0">
      <w:start w:val="1"/>
      <w:numFmt w:val="bullet"/>
      <w:lvlText w:val=""/>
      <w:lvlJc w:val="left"/>
      <w:pPr>
        <w:tabs>
          <w:tab w:val="left" w:pos="2940"/>
        </w:tabs>
        <w:ind w:left="3360" w:leftChars="0" w:hanging="420" w:firstLineChars="0"/>
      </w:pPr>
      <w:rPr>
        <w:rFonts w:hint="default" w:ascii="Wingdings" w:hAnsi="Wingdings"/>
      </w:rPr>
    </w:lvl>
    <w:lvl w:ilvl="7" w:tentative="0">
      <w:start w:val="1"/>
      <w:numFmt w:val="bullet"/>
      <w:lvlText w:val=""/>
      <w:lvlJc w:val="left"/>
      <w:pPr>
        <w:tabs>
          <w:tab w:val="left" w:pos="3360"/>
        </w:tabs>
        <w:ind w:left="3780" w:leftChars="0" w:hanging="420" w:firstLineChars="0"/>
      </w:pPr>
      <w:rPr>
        <w:rFonts w:hint="default" w:ascii="Wingdings" w:hAnsi="Wingdings"/>
      </w:rPr>
    </w:lvl>
    <w:lvl w:ilvl="8" w:tentative="0">
      <w:start w:val="1"/>
      <w:numFmt w:val="bullet"/>
      <w:lvlText w:val=""/>
      <w:lvlJc w:val="left"/>
      <w:pPr>
        <w:tabs>
          <w:tab w:val="left" w:pos="3780"/>
        </w:tabs>
        <w:ind w:left="4200" w:leftChars="0" w:hanging="420" w:firstLineChars="0"/>
      </w:pPr>
      <w:rPr>
        <w:rFonts w:hint="default" w:ascii="Wingdings" w:hAnsi="Wingdings"/>
      </w:rPr>
    </w:lvl>
  </w:abstractNum>
  <w:abstractNum w:abstractNumId="19">
    <w:nsid w:val="3F57ACB1"/>
    <w:multiLevelType w:val="multilevel"/>
    <w:tmpl w:val="3F57ACB1"/>
    <w:lvl w:ilvl="0" w:tentative="0">
      <w:start w:val="1"/>
      <w:numFmt w:val="bullet"/>
      <w:lvlText w:val=""/>
      <w:lvlJc w:val="left"/>
      <w:pPr>
        <w:tabs>
          <w:tab w:val="left" w:pos="840"/>
        </w:tabs>
        <w:ind w:left="838" w:leftChars="0" w:hanging="418" w:firstLineChars="0"/>
      </w:pPr>
      <w:rPr>
        <w:rFonts w:hint="default" w:ascii="Wingdings" w:hAnsi="Wingdings" w:cs="Wingdings"/>
        <w:sz w:val="19"/>
      </w:rPr>
    </w:lvl>
    <w:lvl w:ilvl="1" w:tentative="0">
      <w:start w:val="1"/>
      <w:numFmt w:val="bullet"/>
      <w:lvlText w:val=""/>
      <w:lvlJc w:val="left"/>
      <w:pPr>
        <w:tabs>
          <w:tab w:val="left" w:pos="840"/>
        </w:tabs>
        <w:ind w:left="1260" w:leftChars="0" w:hanging="420" w:firstLineChars="0"/>
      </w:pPr>
      <w:rPr>
        <w:rFonts w:hint="default" w:ascii="Wingdings" w:hAnsi="Wingdings"/>
        <w:sz w:val="19"/>
        <w:szCs w:val="19"/>
      </w:rPr>
    </w:lvl>
    <w:lvl w:ilvl="2" w:tentative="0">
      <w:start w:val="1"/>
      <w:numFmt w:val="bullet"/>
      <w:lvlText w:val=""/>
      <w:lvlJc w:val="left"/>
      <w:pPr>
        <w:tabs>
          <w:tab w:val="left" w:pos="1260"/>
        </w:tabs>
        <w:ind w:left="1680" w:leftChars="0" w:hanging="420" w:firstLineChars="0"/>
      </w:pPr>
      <w:rPr>
        <w:rFonts w:hint="default" w:ascii="Wingdings" w:hAnsi="Wingdings"/>
        <w:sz w:val="19"/>
        <w:szCs w:val="19"/>
      </w:rPr>
    </w:lvl>
    <w:lvl w:ilvl="3" w:tentative="0">
      <w:start w:val="1"/>
      <w:numFmt w:val="bullet"/>
      <w:lvlText w:val=""/>
      <w:lvlJc w:val="left"/>
      <w:pPr>
        <w:tabs>
          <w:tab w:val="left" w:pos="1680"/>
        </w:tabs>
        <w:ind w:left="2100" w:leftChars="0" w:hanging="420" w:firstLineChars="0"/>
      </w:pPr>
      <w:rPr>
        <w:rFonts w:hint="default" w:ascii="Wingdings" w:hAnsi="Wingdings"/>
        <w:sz w:val="19"/>
        <w:szCs w:val="19"/>
      </w:rPr>
    </w:lvl>
    <w:lvl w:ilvl="4" w:tentative="0">
      <w:start w:val="1"/>
      <w:numFmt w:val="bullet"/>
      <w:lvlText w:val=""/>
      <w:lvlJc w:val="left"/>
      <w:pPr>
        <w:tabs>
          <w:tab w:val="left" w:pos="2100"/>
        </w:tabs>
        <w:ind w:left="2520" w:leftChars="0" w:hanging="420" w:firstLineChars="0"/>
      </w:pPr>
      <w:rPr>
        <w:rFonts w:hint="default" w:ascii="Wingdings" w:hAnsi="Wingdings"/>
        <w:sz w:val="19"/>
        <w:szCs w:val="19"/>
      </w:rPr>
    </w:lvl>
    <w:lvl w:ilvl="5" w:tentative="0">
      <w:start w:val="1"/>
      <w:numFmt w:val="bullet"/>
      <w:lvlText w:val=""/>
      <w:lvlJc w:val="left"/>
      <w:pPr>
        <w:tabs>
          <w:tab w:val="left" w:pos="2520"/>
        </w:tabs>
        <w:ind w:left="2940" w:leftChars="0" w:hanging="420" w:firstLineChars="0"/>
      </w:pPr>
      <w:rPr>
        <w:rFonts w:hint="default" w:ascii="Wingdings" w:hAnsi="Wingdings"/>
        <w:sz w:val="19"/>
        <w:szCs w:val="19"/>
      </w:rPr>
    </w:lvl>
    <w:lvl w:ilvl="6" w:tentative="0">
      <w:start w:val="1"/>
      <w:numFmt w:val="bullet"/>
      <w:lvlText w:val=""/>
      <w:lvlJc w:val="left"/>
      <w:pPr>
        <w:tabs>
          <w:tab w:val="left" w:pos="2940"/>
        </w:tabs>
        <w:ind w:left="3360" w:leftChars="0" w:hanging="420" w:firstLineChars="0"/>
      </w:pPr>
      <w:rPr>
        <w:rFonts w:hint="default" w:ascii="Wingdings" w:hAnsi="Wingdings"/>
      </w:rPr>
    </w:lvl>
    <w:lvl w:ilvl="7" w:tentative="0">
      <w:start w:val="1"/>
      <w:numFmt w:val="bullet"/>
      <w:lvlText w:val=""/>
      <w:lvlJc w:val="left"/>
      <w:pPr>
        <w:tabs>
          <w:tab w:val="left" w:pos="3360"/>
        </w:tabs>
        <w:ind w:left="3780" w:leftChars="0" w:hanging="420" w:firstLineChars="0"/>
      </w:pPr>
      <w:rPr>
        <w:rFonts w:hint="default" w:ascii="Wingdings" w:hAnsi="Wingdings"/>
      </w:rPr>
    </w:lvl>
    <w:lvl w:ilvl="8" w:tentative="0">
      <w:start w:val="1"/>
      <w:numFmt w:val="bullet"/>
      <w:lvlText w:val=""/>
      <w:lvlJc w:val="left"/>
      <w:pPr>
        <w:tabs>
          <w:tab w:val="left" w:pos="3780"/>
        </w:tabs>
        <w:ind w:left="4200" w:leftChars="0" w:hanging="420" w:firstLineChars="0"/>
      </w:pPr>
      <w:rPr>
        <w:rFonts w:hint="default" w:ascii="Wingdings" w:hAnsi="Wingdings"/>
      </w:rPr>
    </w:lvl>
  </w:abstractNum>
  <w:abstractNum w:abstractNumId="20">
    <w:nsid w:val="3FF8D269"/>
    <w:multiLevelType w:val="multilevel"/>
    <w:tmpl w:val="3FF8D269"/>
    <w:lvl w:ilvl="0" w:tentative="0">
      <w:start w:val="1"/>
      <w:numFmt w:val="bullet"/>
      <w:lvlText w:val=""/>
      <w:lvlJc w:val="left"/>
      <w:pPr>
        <w:tabs>
          <w:tab w:val="left" w:pos="840"/>
        </w:tabs>
        <w:ind w:left="838" w:leftChars="0" w:hanging="418" w:firstLineChars="0"/>
      </w:pPr>
      <w:rPr>
        <w:rFonts w:hint="default" w:ascii="Wingdings" w:hAnsi="Wingdings" w:cs="Wingdings"/>
        <w:sz w:val="19"/>
      </w:rPr>
    </w:lvl>
    <w:lvl w:ilvl="1" w:tentative="0">
      <w:start w:val="1"/>
      <w:numFmt w:val="bullet"/>
      <w:lvlText w:val=""/>
      <w:lvlJc w:val="left"/>
      <w:pPr>
        <w:tabs>
          <w:tab w:val="left" w:pos="840"/>
        </w:tabs>
        <w:ind w:left="1260" w:leftChars="0" w:hanging="420" w:firstLineChars="0"/>
      </w:pPr>
      <w:rPr>
        <w:rFonts w:hint="default" w:ascii="Wingdings" w:hAnsi="Wingdings"/>
        <w:sz w:val="19"/>
        <w:szCs w:val="19"/>
      </w:rPr>
    </w:lvl>
    <w:lvl w:ilvl="2" w:tentative="0">
      <w:start w:val="1"/>
      <w:numFmt w:val="bullet"/>
      <w:lvlText w:val=""/>
      <w:lvlJc w:val="left"/>
      <w:pPr>
        <w:tabs>
          <w:tab w:val="left" w:pos="1260"/>
        </w:tabs>
        <w:ind w:left="1680" w:leftChars="0" w:hanging="420" w:firstLineChars="0"/>
      </w:pPr>
      <w:rPr>
        <w:rFonts w:hint="default" w:ascii="Wingdings" w:hAnsi="Wingdings"/>
        <w:sz w:val="19"/>
        <w:szCs w:val="19"/>
      </w:rPr>
    </w:lvl>
    <w:lvl w:ilvl="3" w:tentative="0">
      <w:start w:val="1"/>
      <w:numFmt w:val="bullet"/>
      <w:lvlText w:val=""/>
      <w:lvlJc w:val="left"/>
      <w:pPr>
        <w:tabs>
          <w:tab w:val="left" w:pos="1680"/>
        </w:tabs>
        <w:ind w:left="2100" w:leftChars="0" w:hanging="420" w:firstLineChars="0"/>
      </w:pPr>
      <w:rPr>
        <w:rFonts w:hint="default" w:ascii="Wingdings" w:hAnsi="Wingdings"/>
        <w:sz w:val="19"/>
        <w:szCs w:val="19"/>
      </w:rPr>
    </w:lvl>
    <w:lvl w:ilvl="4" w:tentative="0">
      <w:start w:val="1"/>
      <w:numFmt w:val="bullet"/>
      <w:lvlText w:val=""/>
      <w:lvlJc w:val="left"/>
      <w:pPr>
        <w:tabs>
          <w:tab w:val="left" w:pos="2100"/>
        </w:tabs>
        <w:ind w:left="2520" w:leftChars="0" w:hanging="420" w:firstLineChars="0"/>
      </w:pPr>
      <w:rPr>
        <w:rFonts w:hint="default" w:ascii="Wingdings" w:hAnsi="Wingdings"/>
        <w:sz w:val="19"/>
        <w:szCs w:val="19"/>
      </w:rPr>
    </w:lvl>
    <w:lvl w:ilvl="5" w:tentative="0">
      <w:start w:val="1"/>
      <w:numFmt w:val="bullet"/>
      <w:lvlText w:val=""/>
      <w:lvlJc w:val="left"/>
      <w:pPr>
        <w:tabs>
          <w:tab w:val="left" w:pos="2520"/>
        </w:tabs>
        <w:ind w:left="2940" w:leftChars="0" w:hanging="420" w:firstLineChars="0"/>
      </w:pPr>
      <w:rPr>
        <w:rFonts w:hint="default" w:ascii="Wingdings" w:hAnsi="Wingdings"/>
        <w:sz w:val="19"/>
        <w:szCs w:val="19"/>
      </w:rPr>
    </w:lvl>
    <w:lvl w:ilvl="6" w:tentative="0">
      <w:start w:val="1"/>
      <w:numFmt w:val="bullet"/>
      <w:lvlText w:val=""/>
      <w:lvlJc w:val="left"/>
      <w:pPr>
        <w:tabs>
          <w:tab w:val="left" w:pos="2940"/>
        </w:tabs>
        <w:ind w:left="3360" w:leftChars="0" w:hanging="420" w:firstLineChars="0"/>
      </w:pPr>
      <w:rPr>
        <w:rFonts w:hint="default" w:ascii="Wingdings" w:hAnsi="Wingdings"/>
      </w:rPr>
    </w:lvl>
    <w:lvl w:ilvl="7" w:tentative="0">
      <w:start w:val="1"/>
      <w:numFmt w:val="bullet"/>
      <w:lvlText w:val=""/>
      <w:lvlJc w:val="left"/>
      <w:pPr>
        <w:tabs>
          <w:tab w:val="left" w:pos="3360"/>
        </w:tabs>
        <w:ind w:left="3780" w:leftChars="0" w:hanging="420" w:firstLineChars="0"/>
      </w:pPr>
      <w:rPr>
        <w:rFonts w:hint="default" w:ascii="Wingdings" w:hAnsi="Wingdings"/>
      </w:rPr>
    </w:lvl>
    <w:lvl w:ilvl="8" w:tentative="0">
      <w:start w:val="1"/>
      <w:numFmt w:val="bullet"/>
      <w:lvlText w:val=""/>
      <w:lvlJc w:val="left"/>
      <w:pPr>
        <w:tabs>
          <w:tab w:val="left" w:pos="3780"/>
        </w:tabs>
        <w:ind w:left="4200" w:leftChars="0" w:hanging="420" w:firstLineChars="0"/>
      </w:pPr>
      <w:rPr>
        <w:rFonts w:hint="default" w:ascii="Wingdings" w:hAnsi="Wingdings"/>
      </w:rPr>
    </w:lvl>
  </w:abstractNum>
  <w:abstractNum w:abstractNumId="21">
    <w:nsid w:val="6D763B04"/>
    <w:multiLevelType w:val="multilevel"/>
    <w:tmpl w:val="6D763B04"/>
    <w:lvl w:ilvl="0" w:tentative="0">
      <w:start w:val="1"/>
      <w:numFmt w:val="bullet"/>
      <w:lvlText w:val=""/>
      <w:lvlJc w:val="left"/>
      <w:pPr>
        <w:tabs>
          <w:tab w:val="left" w:pos="840"/>
        </w:tabs>
        <w:ind w:left="838" w:leftChars="0" w:hanging="418" w:firstLineChars="0"/>
      </w:pPr>
      <w:rPr>
        <w:rFonts w:hint="default" w:ascii="Wingdings" w:hAnsi="Wingdings" w:cs="Wingdings"/>
        <w:sz w:val="19"/>
      </w:rPr>
    </w:lvl>
    <w:lvl w:ilvl="1" w:tentative="0">
      <w:start w:val="1"/>
      <w:numFmt w:val="bullet"/>
      <w:lvlText w:val=""/>
      <w:lvlJc w:val="left"/>
      <w:pPr>
        <w:tabs>
          <w:tab w:val="left" w:pos="840"/>
        </w:tabs>
        <w:ind w:left="1260" w:leftChars="0" w:hanging="420" w:firstLineChars="0"/>
      </w:pPr>
      <w:rPr>
        <w:rFonts w:hint="default" w:ascii="Wingdings" w:hAnsi="Wingdings"/>
        <w:sz w:val="19"/>
        <w:szCs w:val="19"/>
      </w:rPr>
    </w:lvl>
    <w:lvl w:ilvl="2" w:tentative="0">
      <w:start w:val="1"/>
      <w:numFmt w:val="bullet"/>
      <w:lvlText w:val=""/>
      <w:lvlJc w:val="left"/>
      <w:pPr>
        <w:tabs>
          <w:tab w:val="left" w:pos="1260"/>
        </w:tabs>
        <w:ind w:left="1680" w:leftChars="0" w:hanging="420" w:firstLineChars="0"/>
      </w:pPr>
      <w:rPr>
        <w:rFonts w:hint="default" w:ascii="Wingdings" w:hAnsi="Wingdings"/>
        <w:sz w:val="19"/>
        <w:szCs w:val="19"/>
      </w:rPr>
    </w:lvl>
    <w:lvl w:ilvl="3" w:tentative="0">
      <w:start w:val="1"/>
      <w:numFmt w:val="bullet"/>
      <w:lvlText w:val=""/>
      <w:lvlJc w:val="left"/>
      <w:pPr>
        <w:tabs>
          <w:tab w:val="left" w:pos="1680"/>
        </w:tabs>
        <w:ind w:left="2100" w:leftChars="0" w:hanging="420" w:firstLineChars="0"/>
      </w:pPr>
      <w:rPr>
        <w:rFonts w:hint="default" w:ascii="Wingdings" w:hAnsi="Wingdings"/>
        <w:sz w:val="19"/>
        <w:szCs w:val="19"/>
      </w:rPr>
    </w:lvl>
    <w:lvl w:ilvl="4" w:tentative="0">
      <w:start w:val="1"/>
      <w:numFmt w:val="bullet"/>
      <w:lvlText w:val=""/>
      <w:lvlJc w:val="left"/>
      <w:pPr>
        <w:tabs>
          <w:tab w:val="left" w:pos="2100"/>
        </w:tabs>
        <w:ind w:left="2520" w:leftChars="0" w:hanging="420" w:firstLineChars="0"/>
      </w:pPr>
      <w:rPr>
        <w:rFonts w:hint="default" w:ascii="Wingdings" w:hAnsi="Wingdings"/>
        <w:sz w:val="19"/>
        <w:szCs w:val="19"/>
      </w:rPr>
    </w:lvl>
    <w:lvl w:ilvl="5" w:tentative="0">
      <w:start w:val="1"/>
      <w:numFmt w:val="bullet"/>
      <w:lvlText w:val=""/>
      <w:lvlJc w:val="left"/>
      <w:pPr>
        <w:tabs>
          <w:tab w:val="left" w:pos="2520"/>
        </w:tabs>
        <w:ind w:left="2940" w:leftChars="0" w:hanging="420" w:firstLineChars="0"/>
      </w:pPr>
      <w:rPr>
        <w:rFonts w:hint="default" w:ascii="Wingdings" w:hAnsi="Wingdings"/>
        <w:sz w:val="19"/>
        <w:szCs w:val="19"/>
      </w:rPr>
    </w:lvl>
    <w:lvl w:ilvl="6" w:tentative="0">
      <w:start w:val="1"/>
      <w:numFmt w:val="bullet"/>
      <w:lvlText w:val=""/>
      <w:lvlJc w:val="left"/>
      <w:pPr>
        <w:tabs>
          <w:tab w:val="left" w:pos="2940"/>
        </w:tabs>
        <w:ind w:left="3360" w:leftChars="0" w:hanging="420" w:firstLineChars="0"/>
      </w:pPr>
      <w:rPr>
        <w:rFonts w:hint="default" w:ascii="Wingdings" w:hAnsi="Wingdings"/>
      </w:rPr>
    </w:lvl>
    <w:lvl w:ilvl="7" w:tentative="0">
      <w:start w:val="1"/>
      <w:numFmt w:val="bullet"/>
      <w:lvlText w:val=""/>
      <w:lvlJc w:val="left"/>
      <w:pPr>
        <w:tabs>
          <w:tab w:val="left" w:pos="3360"/>
        </w:tabs>
        <w:ind w:left="3780" w:leftChars="0" w:hanging="420" w:firstLineChars="0"/>
      </w:pPr>
      <w:rPr>
        <w:rFonts w:hint="default" w:ascii="Wingdings" w:hAnsi="Wingdings"/>
      </w:rPr>
    </w:lvl>
    <w:lvl w:ilvl="8" w:tentative="0">
      <w:start w:val="1"/>
      <w:numFmt w:val="bullet"/>
      <w:lvlText w:val=""/>
      <w:lvlJc w:val="left"/>
      <w:pPr>
        <w:tabs>
          <w:tab w:val="left" w:pos="3780"/>
        </w:tabs>
        <w:ind w:left="4200" w:leftChars="0" w:hanging="420" w:firstLineChars="0"/>
      </w:pPr>
      <w:rPr>
        <w:rFonts w:hint="default" w:ascii="Wingdings" w:hAnsi="Wingdings"/>
      </w:rPr>
    </w:lvl>
  </w:abstractNum>
  <w:abstractNum w:abstractNumId="22">
    <w:nsid w:val="73F84FD5"/>
    <w:multiLevelType w:val="multilevel"/>
    <w:tmpl w:val="73F84FD5"/>
    <w:lvl w:ilvl="0" w:tentative="0">
      <w:start w:val="1"/>
      <w:numFmt w:val="bullet"/>
      <w:lvlText w:val=""/>
      <w:lvlJc w:val="left"/>
      <w:pPr>
        <w:tabs>
          <w:tab w:val="left" w:pos="840"/>
        </w:tabs>
        <w:ind w:left="838" w:leftChars="0" w:hanging="418" w:firstLineChars="0"/>
      </w:pPr>
      <w:rPr>
        <w:rFonts w:hint="default" w:ascii="Wingdings" w:hAnsi="Wingdings" w:cs="Wingdings"/>
        <w:sz w:val="19"/>
      </w:rPr>
    </w:lvl>
    <w:lvl w:ilvl="1" w:tentative="0">
      <w:start w:val="1"/>
      <w:numFmt w:val="bullet"/>
      <w:lvlText w:val=""/>
      <w:lvlJc w:val="left"/>
      <w:pPr>
        <w:tabs>
          <w:tab w:val="left" w:pos="840"/>
        </w:tabs>
        <w:ind w:left="1260" w:leftChars="0" w:hanging="420" w:firstLineChars="0"/>
      </w:pPr>
      <w:rPr>
        <w:rFonts w:hint="default" w:ascii="Wingdings" w:hAnsi="Wingdings"/>
        <w:sz w:val="19"/>
        <w:szCs w:val="19"/>
      </w:rPr>
    </w:lvl>
    <w:lvl w:ilvl="2" w:tentative="0">
      <w:start w:val="1"/>
      <w:numFmt w:val="bullet"/>
      <w:lvlText w:val=""/>
      <w:lvlJc w:val="left"/>
      <w:pPr>
        <w:tabs>
          <w:tab w:val="left" w:pos="1260"/>
        </w:tabs>
        <w:ind w:left="1680" w:leftChars="0" w:hanging="420" w:firstLineChars="0"/>
      </w:pPr>
      <w:rPr>
        <w:rFonts w:hint="default" w:ascii="Wingdings" w:hAnsi="Wingdings"/>
        <w:sz w:val="19"/>
        <w:szCs w:val="19"/>
      </w:rPr>
    </w:lvl>
    <w:lvl w:ilvl="3" w:tentative="0">
      <w:start w:val="1"/>
      <w:numFmt w:val="bullet"/>
      <w:lvlText w:val=""/>
      <w:lvlJc w:val="left"/>
      <w:pPr>
        <w:tabs>
          <w:tab w:val="left" w:pos="1680"/>
        </w:tabs>
        <w:ind w:left="2100" w:leftChars="0" w:hanging="420" w:firstLineChars="0"/>
      </w:pPr>
      <w:rPr>
        <w:rFonts w:hint="default" w:ascii="Wingdings" w:hAnsi="Wingdings"/>
        <w:sz w:val="19"/>
        <w:szCs w:val="19"/>
      </w:rPr>
    </w:lvl>
    <w:lvl w:ilvl="4" w:tentative="0">
      <w:start w:val="1"/>
      <w:numFmt w:val="bullet"/>
      <w:lvlText w:val=""/>
      <w:lvlJc w:val="left"/>
      <w:pPr>
        <w:tabs>
          <w:tab w:val="left" w:pos="2100"/>
        </w:tabs>
        <w:ind w:left="2520" w:leftChars="0" w:hanging="420" w:firstLineChars="0"/>
      </w:pPr>
      <w:rPr>
        <w:rFonts w:hint="default" w:ascii="Wingdings" w:hAnsi="Wingdings"/>
        <w:sz w:val="19"/>
        <w:szCs w:val="19"/>
      </w:rPr>
    </w:lvl>
    <w:lvl w:ilvl="5" w:tentative="0">
      <w:start w:val="1"/>
      <w:numFmt w:val="bullet"/>
      <w:lvlText w:val=""/>
      <w:lvlJc w:val="left"/>
      <w:pPr>
        <w:tabs>
          <w:tab w:val="left" w:pos="2520"/>
        </w:tabs>
        <w:ind w:left="2940" w:leftChars="0" w:hanging="420" w:firstLineChars="0"/>
      </w:pPr>
      <w:rPr>
        <w:rFonts w:hint="default" w:ascii="Wingdings" w:hAnsi="Wingdings"/>
        <w:sz w:val="19"/>
        <w:szCs w:val="19"/>
      </w:rPr>
    </w:lvl>
    <w:lvl w:ilvl="6" w:tentative="0">
      <w:start w:val="1"/>
      <w:numFmt w:val="bullet"/>
      <w:lvlText w:val=""/>
      <w:lvlJc w:val="left"/>
      <w:pPr>
        <w:tabs>
          <w:tab w:val="left" w:pos="2940"/>
        </w:tabs>
        <w:ind w:left="3360" w:leftChars="0" w:hanging="420" w:firstLineChars="0"/>
      </w:pPr>
      <w:rPr>
        <w:rFonts w:hint="default" w:ascii="Wingdings" w:hAnsi="Wingdings"/>
      </w:rPr>
    </w:lvl>
    <w:lvl w:ilvl="7" w:tentative="0">
      <w:start w:val="1"/>
      <w:numFmt w:val="bullet"/>
      <w:lvlText w:val=""/>
      <w:lvlJc w:val="left"/>
      <w:pPr>
        <w:tabs>
          <w:tab w:val="left" w:pos="3360"/>
        </w:tabs>
        <w:ind w:left="3780" w:leftChars="0" w:hanging="420" w:firstLineChars="0"/>
      </w:pPr>
      <w:rPr>
        <w:rFonts w:hint="default" w:ascii="Wingdings" w:hAnsi="Wingdings"/>
      </w:rPr>
    </w:lvl>
    <w:lvl w:ilvl="8" w:tentative="0">
      <w:start w:val="1"/>
      <w:numFmt w:val="bullet"/>
      <w:lvlText w:val=""/>
      <w:lvlJc w:val="left"/>
      <w:pPr>
        <w:tabs>
          <w:tab w:val="left" w:pos="3780"/>
        </w:tabs>
        <w:ind w:left="4200" w:leftChars="0" w:hanging="420" w:firstLineChars="0"/>
      </w:pPr>
      <w:rPr>
        <w:rFonts w:hint="default" w:ascii="Wingdings" w:hAnsi="Wingdings"/>
      </w:rPr>
    </w:lvl>
  </w:abstractNum>
  <w:abstractNum w:abstractNumId="23">
    <w:nsid w:val="7BBCBE55"/>
    <w:multiLevelType w:val="multilevel"/>
    <w:tmpl w:val="7BBCBE55"/>
    <w:lvl w:ilvl="0" w:tentative="0">
      <w:start w:val="1"/>
      <w:numFmt w:val="bullet"/>
      <w:lvlText w:val=""/>
      <w:lvlJc w:val="left"/>
      <w:pPr>
        <w:tabs>
          <w:tab w:val="left" w:pos="840"/>
        </w:tabs>
        <w:ind w:left="838" w:leftChars="0" w:hanging="418" w:firstLineChars="0"/>
      </w:pPr>
      <w:rPr>
        <w:rFonts w:hint="default" w:ascii="Wingdings" w:hAnsi="Wingdings" w:cs="Wingdings"/>
        <w:sz w:val="19"/>
      </w:rPr>
    </w:lvl>
    <w:lvl w:ilvl="1" w:tentative="0">
      <w:start w:val="1"/>
      <w:numFmt w:val="bullet"/>
      <w:lvlText w:val=""/>
      <w:lvlJc w:val="left"/>
      <w:pPr>
        <w:tabs>
          <w:tab w:val="left" w:pos="840"/>
        </w:tabs>
        <w:ind w:left="1260" w:leftChars="0" w:hanging="420" w:firstLineChars="0"/>
      </w:pPr>
      <w:rPr>
        <w:rFonts w:hint="default" w:ascii="Wingdings" w:hAnsi="Wingdings"/>
        <w:sz w:val="19"/>
        <w:szCs w:val="19"/>
      </w:rPr>
    </w:lvl>
    <w:lvl w:ilvl="2" w:tentative="0">
      <w:start w:val="1"/>
      <w:numFmt w:val="bullet"/>
      <w:lvlText w:val=""/>
      <w:lvlJc w:val="left"/>
      <w:pPr>
        <w:tabs>
          <w:tab w:val="left" w:pos="1260"/>
        </w:tabs>
        <w:ind w:left="1680" w:leftChars="0" w:hanging="420" w:firstLineChars="0"/>
      </w:pPr>
      <w:rPr>
        <w:rFonts w:hint="default" w:ascii="Wingdings" w:hAnsi="Wingdings"/>
        <w:sz w:val="19"/>
        <w:szCs w:val="19"/>
      </w:rPr>
    </w:lvl>
    <w:lvl w:ilvl="3" w:tentative="0">
      <w:start w:val="1"/>
      <w:numFmt w:val="bullet"/>
      <w:lvlText w:val=""/>
      <w:lvlJc w:val="left"/>
      <w:pPr>
        <w:tabs>
          <w:tab w:val="left" w:pos="1680"/>
        </w:tabs>
        <w:ind w:left="2100" w:leftChars="0" w:hanging="420" w:firstLineChars="0"/>
      </w:pPr>
      <w:rPr>
        <w:rFonts w:hint="default" w:ascii="Wingdings" w:hAnsi="Wingdings"/>
        <w:sz w:val="19"/>
        <w:szCs w:val="19"/>
      </w:rPr>
    </w:lvl>
    <w:lvl w:ilvl="4" w:tentative="0">
      <w:start w:val="1"/>
      <w:numFmt w:val="bullet"/>
      <w:lvlText w:val=""/>
      <w:lvlJc w:val="left"/>
      <w:pPr>
        <w:tabs>
          <w:tab w:val="left" w:pos="2100"/>
        </w:tabs>
        <w:ind w:left="2520" w:leftChars="0" w:hanging="420" w:firstLineChars="0"/>
      </w:pPr>
      <w:rPr>
        <w:rFonts w:hint="default" w:ascii="Wingdings" w:hAnsi="Wingdings"/>
        <w:sz w:val="19"/>
        <w:szCs w:val="19"/>
      </w:rPr>
    </w:lvl>
    <w:lvl w:ilvl="5" w:tentative="0">
      <w:start w:val="1"/>
      <w:numFmt w:val="bullet"/>
      <w:lvlText w:val=""/>
      <w:lvlJc w:val="left"/>
      <w:pPr>
        <w:tabs>
          <w:tab w:val="left" w:pos="2520"/>
        </w:tabs>
        <w:ind w:left="2940" w:leftChars="0" w:hanging="420" w:firstLineChars="0"/>
      </w:pPr>
      <w:rPr>
        <w:rFonts w:hint="default" w:ascii="Wingdings" w:hAnsi="Wingdings"/>
        <w:sz w:val="19"/>
        <w:szCs w:val="19"/>
      </w:rPr>
    </w:lvl>
    <w:lvl w:ilvl="6" w:tentative="0">
      <w:start w:val="1"/>
      <w:numFmt w:val="bullet"/>
      <w:lvlText w:val=""/>
      <w:lvlJc w:val="left"/>
      <w:pPr>
        <w:tabs>
          <w:tab w:val="left" w:pos="2940"/>
        </w:tabs>
        <w:ind w:left="3360" w:leftChars="0" w:hanging="420" w:firstLineChars="0"/>
      </w:pPr>
      <w:rPr>
        <w:rFonts w:hint="default" w:ascii="Wingdings" w:hAnsi="Wingdings"/>
      </w:rPr>
    </w:lvl>
    <w:lvl w:ilvl="7" w:tentative="0">
      <w:start w:val="1"/>
      <w:numFmt w:val="bullet"/>
      <w:lvlText w:val=""/>
      <w:lvlJc w:val="left"/>
      <w:pPr>
        <w:tabs>
          <w:tab w:val="left" w:pos="3360"/>
        </w:tabs>
        <w:ind w:left="3780" w:leftChars="0" w:hanging="420" w:firstLineChars="0"/>
      </w:pPr>
      <w:rPr>
        <w:rFonts w:hint="default" w:ascii="Wingdings" w:hAnsi="Wingdings"/>
      </w:rPr>
    </w:lvl>
    <w:lvl w:ilvl="8" w:tentative="0">
      <w:start w:val="1"/>
      <w:numFmt w:val="bullet"/>
      <w:lvlText w:val=""/>
      <w:lvlJc w:val="left"/>
      <w:pPr>
        <w:tabs>
          <w:tab w:val="left" w:pos="3780"/>
        </w:tabs>
        <w:ind w:left="4200" w:leftChars="0" w:hanging="420" w:firstLineChars="0"/>
      </w:pPr>
      <w:rPr>
        <w:rFonts w:hint="default" w:ascii="Wingdings" w:hAnsi="Wingdings"/>
      </w:rPr>
    </w:lvl>
  </w:abstractNum>
  <w:abstractNum w:abstractNumId="24">
    <w:nsid w:val="7F343923"/>
    <w:multiLevelType w:val="multilevel"/>
    <w:tmpl w:val="7F343923"/>
    <w:lvl w:ilvl="0" w:tentative="0">
      <w:start w:val="1"/>
      <w:numFmt w:val="bullet"/>
      <w:lvlText w:val=""/>
      <w:lvlJc w:val="left"/>
      <w:pPr>
        <w:tabs>
          <w:tab w:val="left" w:pos="840"/>
        </w:tabs>
        <w:ind w:left="838" w:leftChars="0" w:hanging="418" w:firstLineChars="0"/>
      </w:pPr>
      <w:rPr>
        <w:rFonts w:hint="default" w:ascii="Wingdings" w:hAnsi="Wingdings" w:cs="Wingdings"/>
        <w:sz w:val="19"/>
      </w:rPr>
    </w:lvl>
    <w:lvl w:ilvl="1" w:tentative="0">
      <w:start w:val="1"/>
      <w:numFmt w:val="bullet"/>
      <w:lvlText w:val=""/>
      <w:lvlJc w:val="left"/>
      <w:pPr>
        <w:tabs>
          <w:tab w:val="left" w:pos="840"/>
        </w:tabs>
        <w:ind w:left="1260" w:leftChars="0" w:hanging="420" w:firstLineChars="0"/>
      </w:pPr>
      <w:rPr>
        <w:rFonts w:hint="default" w:ascii="Wingdings" w:hAnsi="Wingdings"/>
        <w:sz w:val="19"/>
        <w:szCs w:val="19"/>
      </w:rPr>
    </w:lvl>
    <w:lvl w:ilvl="2" w:tentative="0">
      <w:start w:val="1"/>
      <w:numFmt w:val="bullet"/>
      <w:lvlText w:val=""/>
      <w:lvlJc w:val="left"/>
      <w:pPr>
        <w:tabs>
          <w:tab w:val="left" w:pos="1260"/>
        </w:tabs>
        <w:ind w:left="1680" w:leftChars="0" w:hanging="420" w:firstLineChars="0"/>
      </w:pPr>
      <w:rPr>
        <w:rFonts w:hint="default" w:ascii="Wingdings" w:hAnsi="Wingdings"/>
        <w:sz w:val="19"/>
        <w:szCs w:val="19"/>
      </w:rPr>
    </w:lvl>
    <w:lvl w:ilvl="3" w:tentative="0">
      <w:start w:val="1"/>
      <w:numFmt w:val="bullet"/>
      <w:lvlText w:val=""/>
      <w:lvlJc w:val="left"/>
      <w:pPr>
        <w:tabs>
          <w:tab w:val="left" w:pos="1680"/>
        </w:tabs>
        <w:ind w:left="2100" w:leftChars="0" w:hanging="420" w:firstLineChars="0"/>
      </w:pPr>
      <w:rPr>
        <w:rFonts w:hint="default" w:ascii="Wingdings" w:hAnsi="Wingdings"/>
        <w:sz w:val="19"/>
        <w:szCs w:val="19"/>
      </w:rPr>
    </w:lvl>
    <w:lvl w:ilvl="4" w:tentative="0">
      <w:start w:val="1"/>
      <w:numFmt w:val="bullet"/>
      <w:lvlText w:val=""/>
      <w:lvlJc w:val="left"/>
      <w:pPr>
        <w:tabs>
          <w:tab w:val="left" w:pos="2100"/>
        </w:tabs>
        <w:ind w:left="2520" w:leftChars="0" w:hanging="420" w:firstLineChars="0"/>
      </w:pPr>
      <w:rPr>
        <w:rFonts w:hint="default" w:ascii="Wingdings" w:hAnsi="Wingdings"/>
        <w:sz w:val="19"/>
        <w:szCs w:val="19"/>
      </w:rPr>
    </w:lvl>
    <w:lvl w:ilvl="5" w:tentative="0">
      <w:start w:val="1"/>
      <w:numFmt w:val="bullet"/>
      <w:lvlText w:val=""/>
      <w:lvlJc w:val="left"/>
      <w:pPr>
        <w:tabs>
          <w:tab w:val="left" w:pos="2520"/>
        </w:tabs>
        <w:ind w:left="2940" w:leftChars="0" w:hanging="420" w:firstLineChars="0"/>
      </w:pPr>
      <w:rPr>
        <w:rFonts w:hint="default" w:ascii="Wingdings" w:hAnsi="Wingdings"/>
        <w:sz w:val="19"/>
        <w:szCs w:val="19"/>
      </w:rPr>
    </w:lvl>
    <w:lvl w:ilvl="6" w:tentative="0">
      <w:start w:val="1"/>
      <w:numFmt w:val="bullet"/>
      <w:lvlText w:val=""/>
      <w:lvlJc w:val="left"/>
      <w:pPr>
        <w:tabs>
          <w:tab w:val="left" w:pos="2940"/>
        </w:tabs>
        <w:ind w:left="3360" w:leftChars="0" w:hanging="420" w:firstLineChars="0"/>
      </w:pPr>
      <w:rPr>
        <w:rFonts w:hint="default" w:ascii="Wingdings" w:hAnsi="Wingdings"/>
      </w:rPr>
    </w:lvl>
    <w:lvl w:ilvl="7" w:tentative="0">
      <w:start w:val="1"/>
      <w:numFmt w:val="bullet"/>
      <w:lvlText w:val=""/>
      <w:lvlJc w:val="left"/>
      <w:pPr>
        <w:tabs>
          <w:tab w:val="left" w:pos="3360"/>
        </w:tabs>
        <w:ind w:left="3780" w:leftChars="0" w:hanging="420" w:firstLineChars="0"/>
      </w:pPr>
      <w:rPr>
        <w:rFonts w:hint="default" w:ascii="Wingdings" w:hAnsi="Wingdings"/>
      </w:rPr>
    </w:lvl>
    <w:lvl w:ilvl="8" w:tentative="0">
      <w:start w:val="1"/>
      <w:numFmt w:val="bullet"/>
      <w:lvlText w:val=""/>
      <w:lvlJc w:val="left"/>
      <w:pPr>
        <w:tabs>
          <w:tab w:val="left" w:pos="3780"/>
        </w:tabs>
        <w:ind w:left="4200" w:leftChars="0" w:hanging="420" w:firstLineChars="0"/>
      </w:pPr>
      <w:rPr>
        <w:rFonts w:hint="default" w:ascii="Wingdings" w:hAnsi="Wingdings"/>
      </w:rPr>
    </w:lvl>
  </w:abstractNum>
  <w:abstractNum w:abstractNumId="25">
    <w:nsid w:val="7FDE3C7A"/>
    <w:multiLevelType w:val="singleLevel"/>
    <w:tmpl w:val="7FDE3C7A"/>
    <w:lvl w:ilvl="0" w:tentative="0">
      <w:start w:val="1"/>
      <w:numFmt w:val="decimal"/>
      <w:lvlText w:val="%1."/>
      <w:lvlJc w:val="left"/>
      <w:pPr>
        <w:tabs>
          <w:tab w:val="left" w:pos="845"/>
        </w:tabs>
        <w:ind w:left="845" w:leftChars="0" w:hanging="425" w:firstLineChars="0"/>
      </w:pPr>
      <w:rPr>
        <w:rFonts w:hint="default"/>
      </w:rPr>
    </w:lvl>
  </w:abstractNum>
  <w:abstractNum w:abstractNumId="26">
    <w:nsid w:val="7FFB3EE9"/>
    <w:multiLevelType w:val="multilevel"/>
    <w:tmpl w:val="7FFB3EE9"/>
    <w:lvl w:ilvl="0" w:tentative="0">
      <w:start w:val="1"/>
      <w:numFmt w:val="bullet"/>
      <w:lvlText w:val=""/>
      <w:lvlJc w:val="left"/>
      <w:pPr>
        <w:tabs>
          <w:tab w:val="left" w:pos="840"/>
        </w:tabs>
        <w:ind w:left="838" w:leftChars="0" w:hanging="418" w:firstLineChars="0"/>
      </w:pPr>
      <w:rPr>
        <w:rFonts w:hint="default" w:ascii="Wingdings" w:hAnsi="Wingdings" w:cs="Wingdings"/>
        <w:sz w:val="19"/>
      </w:rPr>
    </w:lvl>
    <w:lvl w:ilvl="1" w:tentative="0">
      <w:start w:val="1"/>
      <w:numFmt w:val="bullet"/>
      <w:lvlText w:val=""/>
      <w:lvlJc w:val="left"/>
      <w:pPr>
        <w:tabs>
          <w:tab w:val="left" w:pos="840"/>
        </w:tabs>
        <w:ind w:left="1260" w:leftChars="0" w:hanging="420" w:firstLineChars="0"/>
      </w:pPr>
      <w:rPr>
        <w:rFonts w:hint="default" w:ascii="Wingdings" w:hAnsi="Wingdings"/>
        <w:sz w:val="19"/>
        <w:szCs w:val="19"/>
      </w:rPr>
    </w:lvl>
    <w:lvl w:ilvl="2" w:tentative="0">
      <w:start w:val="1"/>
      <w:numFmt w:val="bullet"/>
      <w:lvlText w:val=""/>
      <w:lvlJc w:val="left"/>
      <w:pPr>
        <w:tabs>
          <w:tab w:val="left" w:pos="1260"/>
        </w:tabs>
        <w:ind w:left="1680" w:leftChars="0" w:hanging="420" w:firstLineChars="0"/>
      </w:pPr>
      <w:rPr>
        <w:rFonts w:hint="default" w:ascii="Wingdings" w:hAnsi="Wingdings"/>
        <w:sz w:val="19"/>
        <w:szCs w:val="19"/>
      </w:rPr>
    </w:lvl>
    <w:lvl w:ilvl="3" w:tentative="0">
      <w:start w:val="1"/>
      <w:numFmt w:val="bullet"/>
      <w:lvlText w:val=""/>
      <w:lvlJc w:val="left"/>
      <w:pPr>
        <w:tabs>
          <w:tab w:val="left" w:pos="1680"/>
        </w:tabs>
        <w:ind w:left="2100" w:leftChars="0" w:hanging="420" w:firstLineChars="0"/>
      </w:pPr>
      <w:rPr>
        <w:rFonts w:hint="default" w:ascii="Wingdings" w:hAnsi="Wingdings"/>
        <w:sz w:val="19"/>
        <w:szCs w:val="19"/>
      </w:rPr>
    </w:lvl>
    <w:lvl w:ilvl="4" w:tentative="0">
      <w:start w:val="1"/>
      <w:numFmt w:val="bullet"/>
      <w:lvlText w:val=""/>
      <w:lvlJc w:val="left"/>
      <w:pPr>
        <w:tabs>
          <w:tab w:val="left" w:pos="2100"/>
        </w:tabs>
        <w:ind w:left="2520" w:leftChars="0" w:hanging="420" w:firstLineChars="0"/>
      </w:pPr>
      <w:rPr>
        <w:rFonts w:hint="default" w:ascii="Wingdings" w:hAnsi="Wingdings"/>
        <w:sz w:val="19"/>
        <w:szCs w:val="19"/>
      </w:rPr>
    </w:lvl>
    <w:lvl w:ilvl="5" w:tentative="0">
      <w:start w:val="1"/>
      <w:numFmt w:val="bullet"/>
      <w:lvlText w:val=""/>
      <w:lvlJc w:val="left"/>
      <w:pPr>
        <w:tabs>
          <w:tab w:val="left" w:pos="2520"/>
        </w:tabs>
        <w:ind w:left="2940" w:leftChars="0" w:hanging="420" w:firstLineChars="0"/>
      </w:pPr>
      <w:rPr>
        <w:rFonts w:hint="default" w:ascii="Wingdings" w:hAnsi="Wingdings"/>
        <w:sz w:val="19"/>
        <w:szCs w:val="19"/>
      </w:rPr>
    </w:lvl>
    <w:lvl w:ilvl="6" w:tentative="0">
      <w:start w:val="1"/>
      <w:numFmt w:val="bullet"/>
      <w:lvlText w:val=""/>
      <w:lvlJc w:val="left"/>
      <w:pPr>
        <w:tabs>
          <w:tab w:val="left" w:pos="2940"/>
        </w:tabs>
        <w:ind w:left="3360" w:leftChars="0" w:hanging="420" w:firstLineChars="0"/>
      </w:pPr>
      <w:rPr>
        <w:rFonts w:hint="default" w:ascii="Wingdings" w:hAnsi="Wingdings"/>
      </w:rPr>
    </w:lvl>
    <w:lvl w:ilvl="7" w:tentative="0">
      <w:start w:val="1"/>
      <w:numFmt w:val="bullet"/>
      <w:lvlText w:val=""/>
      <w:lvlJc w:val="left"/>
      <w:pPr>
        <w:tabs>
          <w:tab w:val="left" w:pos="3360"/>
        </w:tabs>
        <w:ind w:left="3780" w:leftChars="0" w:hanging="420" w:firstLineChars="0"/>
      </w:pPr>
      <w:rPr>
        <w:rFonts w:hint="default" w:ascii="Wingdings" w:hAnsi="Wingdings"/>
      </w:rPr>
    </w:lvl>
    <w:lvl w:ilvl="8" w:tentative="0">
      <w:start w:val="1"/>
      <w:numFmt w:val="bullet"/>
      <w:lvlText w:val=""/>
      <w:lvlJc w:val="left"/>
      <w:pPr>
        <w:tabs>
          <w:tab w:val="left" w:pos="3780"/>
        </w:tabs>
        <w:ind w:left="4200" w:leftChars="0" w:hanging="420" w:firstLineChars="0"/>
      </w:pPr>
      <w:rPr>
        <w:rFonts w:hint="default" w:ascii="Wingdings" w:hAnsi="Wingdings"/>
      </w:rPr>
    </w:lvl>
  </w:abstractNum>
  <w:num w:numId="1">
    <w:abstractNumId w:val="25"/>
  </w:num>
  <w:num w:numId="2">
    <w:abstractNumId w:val="22"/>
  </w:num>
  <w:num w:numId="3">
    <w:abstractNumId w:val="17"/>
  </w:num>
  <w:num w:numId="4">
    <w:abstractNumId w:val="8"/>
  </w:num>
  <w:num w:numId="5">
    <w:abstractNumId w:val="23"/>
  </w:num>
  <w:num w:numId="6">
    <w:abstractNumId w:val="2"/>
  </w:num>
  <w:num w:numId="7">
    <w:abstractNumId w:val="12"/>
  </w:num>
  <w:num w:numId="8">
    <w:abstractNumId w:val="1"/>
  </w:num>
  <w:num w:numId="9">
    <w:abstractNumId w:val="26"/>
  </w:num>
  <w:num w:numId="10">
    <w:abstractNumId w:val="13"/>
  </w:num>
  <w:num w:numId="11">
    <w:abstractNumId w:val="3"/>
  </w:num>
  <w:num w:numId="12">
    <w:abstractNumId w:val="19"/>
  </w:num>
  <w:num w:numId="13">
    <w:abstractNumId w:val="15"/>
  </w:num>
  <w:num w:numId="14">
    <w:abstractNumId w:val="9"/>
  </w:num>
  <w:num w:numId="15">
    <w:abstractNumId w:val="0"/>
  </w:num>
  <w:num w:numId="16">
    <w:abstractNumId w:val="11"/>
  </w:num>
  <w:num w:numId="17">
    <w:abstractNumId w:val="24"/>
  </w:num>
  <w:num w:numId="18">
    <w:abstractNumId w:val="5"/>
  </w:num>
  <w:num w:numId="19">
    <w:abstractNumId w:val="20"/>
  </w:num>
  <w:num w:numId="20">
    <w:abstractNumId w:val="4"/>
  </w:num>
  <w:num w:numId="21">
    <w:abstractNumId w:val="6"/>
  </w:num>
  <w:num w:numId="22">
    <w:abstractNumId w:val="18"/>
  </w:num>
  <w:num w:numId="23">
    <w:abstractNumId w:val="14"/>
  </w:num>
  <w:num w:numId="24">
    <w:abstractNumId w:val="16"/>
  </w:num>
  <w:num w:numId="25">
    <w:abstractNumId w:val="21"/>
  </w:num>
  <w:num w:numId="26">
    <w:abstractNumId w:val="7"/>
  </w:num>
  <w:num w:numId="27">
    <w:abstractNumId w:val="1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129"/>
  <w:displayBackgroundShape w:val="1"/>
  <w:embedTrueTypeFonts/>
  <w:bordersDoNotSurroundHeader w:val="0"/>
  <w:bordersDoNotSurroundFooter w:val="0"/>
  <w:documentProtection w:enforcement="0"/>
  <w:defaultTabStop w:val="720"/>
  <w:displayHorizontalDrawingGridEvery w:val="1"/>
  <w:displayVerticalDrawingGridEvery w:val="1"/>
  <w:noPunctuationKerning w:val="1"/>
  <w:footnotePr>
    <w:footnote w:id="0"/>
    <w:footnote w:id="1"/>
  </w:footnotePr>
  <w:endnotePr>
    <w:endnote w:id="0"/>
    <w:endnote w:id="1"/>
  </w:endnotePr>
  <w:compat>
    <w:doNotExpandShiftReturn/>
    <w:doNotWrapTextWithPunct/>
    <w:doNotUseEastAsianBreakRules/>
    <w:compatSetting w:name="compatibilityMode" w:uri="http://schemas.microsoft.com/office/word" w:val="15"/>
  </w:compat>
  <w:rsids>
    <w:rsidRoot w:val="00000000"/>
    <w:rsid w:val="16EEACE9"/>
    <w:rsid w:val="18F36CC9"/>
    <w:rsid w:val="2EFE09F2"/>
    <w:rsid w:val="34953369"/>
    <w:rsid w:val="36CA78BA"/>
    <w:rsid w:val="36DD7C2B"/>
    <w:rsid w:val="3BFFC5C5"/>
    <w:rsid w:val="3EF67620"/>
    <w:rsid w:val="3FAFDF1D"/>
    <w:rsid w:val="3FF7F39A"/>
    <w:rsid w:val="49FE1238"/>
    <w:rsid w:val="556FF5C7"/>
    <w:rsid w:val="5DFF25CB"/>
    <w:rsid w:val="67F56D49"/>
    <w:rsid w:val="6CC78007"/>
    <w:rsid w:val="6ECB4547"/>
    <w:rsid w:val="6FED60A5"/>
    <w:rsid w:val="738B627A"/>
    <w:rsid w:val="773D82B5"/>
    <w:rsid w:val="775FA8E1"/>
    <w:rsid w:val="77E31188"/>
    <w:rsid w:val="77F5C0CF"/>
    <w:rsid w:val="77FF51C1"/>
    <w:rsid w:val="7B55B044"/>
    <w:rsid w:val="7BBFCF6E"/>
    <w:rsid w:val="7EDEA2B1"/>
    <w:rsid w:val="7F77865D"/>
    <w:rsid w:val="7F7F5300"/>
    <w:rsid w:val="7FB6DB86"/>
    <w:rsid w:val="7FD81165"/>
    <w:rsid w:val="7FEEED8A"/>
    <w:rsid w:val="9CFEE0D4"/>
    <w:rsid w:val="AC9E45AA"/>
    <w:rsid w:val="BF3DC732"/>
    <w:rsid w:val="D7A7C483"/>
    <w:rsid w:val="D8D5593D"/>
    <w:rsid w:val="DB9BD1D0"/>
    <w:rsid w:val="DDF65D56"/>
    <w:rsid w:val="DE5D59C9"/>
    <w:rsid w:val="DEAB78DF"/>
    <w:rsid w:val="E37F5F97"/>
    <w:rsid w:val="E6FF9482"/>
    <w:rsid w:val="EBBB5FE1"/>
    <w:rsid w:val="EBFF18CA"/>
    <w:rsid w:val="EDD67CC6"/>
    <w:rsid w:val="EF76157C"/>
    <w:rsid w:val="EFE57FF2"/>
    <w:rsid w:val="EFEE29FA"/>
    <w:rsid w:val="F3369874"/>
    <w:rsid w:val="F5DD7C77"/>
    <w:rsid w:val="F77F77F9"/>
    <w:rsid w:val="F7BBD402"/>
    <w:rsid w:val="F7DF9641"/>
    <w:rsid w:val="F7EE816A"/>
    <w:rsid w:val="F9FD109D"/>
    <w:rsid w:val="FBFB81FB"/>
    <w:rsid w:val="FCF735D3"/>
    <w:rsid w:val="FCFDD9BF"/>
    <w:rsid w:val="FCFF5F44"/>
    <w:rsid w:val="FECE5A90"/>
    <w:rsid w:val="FEE6BE1F"/>
    <w:rsid w:val="FEFEF600"/>
    <w:rsid w:val="FFDB2DAD"/>
    <w:rsid w:val="FFDF9E6E"/>
    <w:rsid w:val="FFEE662B"/>
    <w:rsid w:val="FFF8FC6B"/>
    <w:rsid w:val="FFFD0ED9"/>
  </w:rsids>
  <m:mathPr>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imes New Roman" w:hAnsi="Times New Roman" w:eastAsia="SimSun" w:cs="Times New Roman"/>
      </w:rPr>
    </w:rPrDefault>
    <w:pPrDefault/>
  </w:docDefaults>
  <w:latentStyles w:count="260" w:defQFormat="0" w:defUnhideWhenUsed="1" w:defSemiHidden="1" w:defUIPriority="99" w:defLockedState="0">
    <w:lsdException w:unhideWhenUsed="0" w:uiPriority="0" w:semiHidden="0" w:name="Normal"/>
    <w:lsdException w:unhideWhenUsed="0" w:uiPriority="0" w:semiHidden="0" w:name="heading 1"/>
    <w:lsdException w:unhideWhenUsed="0" w:uiPriority="0" w:semiHidden="0" w:name="heading 2"/>
    <w:lsdException w:unhideWhenUsed="0" w:uiPriority="0" w:semiHidden="0" w:name="heading 3"/>
    <w:lsdException w:unhideWhenUsed="0" w:uiPriority="0" w:semiHidden="0" w:name="heading 4"/>
    <w:lsdException w:unhideWhenUsed="0" w:uiPriority="0" w:semiHidden="0" w:name="heading 5"/>
    <w:lsdException w:unhideWhenUsed="0" w:uiPriority="0" w:semiHidden="0" w:name="heading 6"/>
    <w:lsdException w:qFormat="1" w:uiPriority="0" w:name="heading 7"/>
    <w:lsdException w:qFormat="1" w:uiPriority="0" w:name="heading 8"/>
    <w:lsdException w:qFormat="1" w:uiPriority="0" w:name="heading 9"/>
    <w:lsdException w:unhideWhenUsed="0" w:uiPriority="0" w:semiHidden="0" w:name="index 1"/>
    <w:lsdException w:unhideWhenUsed="0" w:uiPriority="0" w:semiHidden="0" w:name="index 2"/>
    <w:lsdException w:unhideWhenUsed="0" w:uiPriority="0" w:semiHidden="0" w:name="index 3"/>
    <w:lsdException w:unhideWhenUsed="0" w:uiPriority="0" w:semiHidden="0" w:name="index 4"/>
    <w:lsdException w:unhideWhenUsed="0" w:uiPriority="0" w:semiHidden="0" w:name="index 5"/>
    <w:lsdException w:unhideWhenUsed="0" w:uiPriority="0" w:semiHidden="0" w:name="index 6"/>
    <w:lsdException w:unhideWhenUsed="0" w:uiPriority="0" w:semiHidden="0" w:name="index 7"/>
    <w:lsdException w:unhideWhenUsed="0" w:uiPriority="0" w:semiHidden="0" w:name="index 8"/>
    <w:lsdException w:unhideWhenUsed="0" w:uiPriority="0" w:semiHidden="0" w:name="index 9"/>
    <w:lsdException w:unhideWhenUsed="0" w:uiPriority="0" w:semiHidden="0" w:name="toc 1"/>
    <w:lsdException w:unhideWhenUsed="0" w:uiPriority="0" w:semiHidden="0" w:name="toc 2"/>
    <w:lsdException w:unhideWhenUsed="0" w:uiPriority="0" w:semiHidden="0" w:name="toc 3"/>
    <w:lsdException w:unhideWhenUsed="0" w:uiPriority="0" w:semiHidden="0" w:name="toc 4"/>
    <w:lsdException w:unhideWhenUsed="0" w:uiPriority="0" w:semiHidden="0" w:name="toc 5"/>
    <w:lsdException w:unhideWhenUsed="0" w:uiPriority="0" w:semiHidden="0" w:name="toc 6"/>
    <w:lsdException w:unhideWhenUsed="0" w:uiPriority="0" w:semiHidden="0" w:name="toc 7"/>
    <w:lsdException w:unhideWhenUsed="0" w:uiPriority="0" w:semiHidden="0" w:name="toc 8"/>
    <w:lsdException w:unhideWhenUsed="0" w:uiPriority="0" w:semiHidden="0" w:name="toc 9"/>
    <w:lsdException w:unhideWhenUsed="0" w:uiPriority="0" w:semiHidden="0" w:name="Normal Indent"/>
    <w:lsdException w:unhideWhenUsed="0" w:uiPriority="0" w:semiHidden="0" w:name="footnote text"/>
    <w:lsdException w:unhideWhenUsed="0" w:uiPriority="0" w:semiHidden="0" w:name="annotation text"/>
    <w:lsdException w:unhideWhenUsed="0" w:uiPriority="0" w:semiHidden="0" w:name="header"/>
    <w:lsdException w:unhideWhenUsed="0" w:uiPriority="0" w:semiHidden="0" w:name="footer"/>
    <w:lsdException w:unhideWhenUsed="0" w:uiPriority="0" w:semiHidden="0" w:name="index heading"/>
    <w:lsdException w:qFormat="1" w:uiPriority="0" w:semiHidden="0" w:name="caption"/>
    <w:lsdException w:unhideWhenUsed="0" w:uiPriority="0" w:semiHidden="0" w:name="table of figures"/>
    <w:lsdException w:unhideWhenUsed="0" w:uiPriority="0" w:semiHidden="0" w:name="envelope address"/>
    <w:lsdException w:unhideWhenUsed="0" w:uiPriority="0" w:semiHidden="0" w:name="envelope return"/>
    <w:lsdException w:unhideWhenUsed="0" w:uiPriority="0" w:semiHidden="0" w:name="footnote reference"/>
    <w:lsdException w:unhideWhenUsed="0" w:uiPriority="0" w:semiHidden="0" w:name="annotation reference"/>
    <w:lsdException w:unhideWhenUsed="0" w:uiPriority="0" w:semiHidden="0" w:name="line number"/>
    <w:lsdException w:unhideWhenUsed="0" w:uiPriority="0" w:semiHidden="0" w:name="page number"/>
    <w:lsdException w:unhideWhenUsed="0" w:uiPriority="0" w:semiHidden="0" w:name="endnote reference"/>
    <w:lsdException w:unhideWhenUsed="0" w:uiPriority="0" w:semiHidden="0" w:name="endnote text"/>
    <w:lsdException w:unhideWhenUsed="0" w:uiPriority="0" w:semiHidden="0" w:name="table of authorities"/>
    <w:lsdException w:unhideWhenUsed="0" w:uiPriority="0" w:semiHidden="0" w:name="macro"/>
    <w:lsdException w:unhideWhenUsed="0" w:uiPriority="0" w:semiHidden="0" w:name="toa heading"/>
    <w:lsdException w:unhideWhenUsed="0" w:uiPriority="0" w:semiHidden="0" w:name="List"/>
    <w:lsdException w:unhideWhenUsed="0" w:uiPriority="0" w:semiHidden="0" w:name="List Bullet"/>
    <w:lsdException w:unhideWhenUsed="0" w:uiPriority="0" w:semiHidden="0" w:name="List Number"/>
    <w:lsdException w:unhideWhenUsed="0" w:uiPriority="0" w:semiHidden="0" w:name="List 2"/>
    <w:lsdException w:unhideWhenUsed="0" w:uiPriority="0" w:semiHidden="0" w:name="List 3"/>
    <w:lsdException w:unhideWhenUsed="0" w:uiPriority="0" w:semiHidden="0" w:name="List 4"/>
    <w:lsdException w:unhideWhenUsed="0" w:uiPriority="0" w:semiHidden="0" w:name="List 5"/>
    <w:lsdException w:unhideWhenUsed="0" w:uiPriority="0" w:semiHidden="0" w:name="List Bullet 2"/>
    <w:lsdException w:unhideWhenUsed="0" w:uiPriority="0" w:semiHidden="0" w:name="List Bullet 3"/>
    <w:lsdException w:unhideWhenUsed="0" w:uiPriority="0" w:semiHidden="0" w:name="List Bullet 4"/>
    <w:lsdException w:unhideWhenUsed="0" w:uiPriority="0" w:semiHidden="0" w:name="List Bullet 5"/>
    <w:lsdException w:unhideWhenUsed="0" w:uiPriority="0" w:semiHidden="0" w:name="List Number 2"/>
    <w:lsdException w:unhideWhenUsed="0" w:uiPriority="0" w:semiHidden="0" w:name="List Number 3"/>
    <w:lsdException w:unhideWhenUsed="0" w:uiPriority="0" w:semiHidden="0" w:name="List Number 4"/>
    <w:lsdException w:unhideWhenUsed="0" w:uiPriority="0" w:semiHidden="0" w:name="List Number 5"/>
    <w:lsdException w:unhideWhenUsed="0" w:uiPriority="0" w:semiHidden="0" w:name="Title"/>
    <w:lsdException w:unhideWhenUsed="0" w:uiPriority="0" w:semiHidden="0" w:name="Closing"/>
    <w:lsdException w:unhideWhenUsed="0" w:uiPriority="0" w:semiHidden="0" w:name="Signature"/>
    <w:lsdException w:unhideWhenUsed="0" w:uiPriority="0" w:name="Default Paragraph Font"/>
    <w:lsdException w:unhideWhenUsed="0" w:uiPriority="0" w:semiHidden="0" w:name="Body Text"/>
    <w:lsdException w:unhideWhenUsed="0" w:uiPriority="0" w:semiHidden="0" w:name="Body Text Indent"/>
    <w:lsdException w:unhideWhenUsed="0" w:uiPriority="0" w:semiHidden="0" w:name="List Continue"/>
    <w:lsdException w:unhideWhenUsed="0" w:uiPriority="0" w:semiHidden="0" w:name="List Continue 2"/>
    <w:lsdException w:unhideWhenUsed="0" w:uiPriority="0" w:semiHidden="0" w:name="List Continue 3"/>
    <w:lsdException w:unhideWhenUsed="0" w:uiPriority="0" w:semiHidden="0" w:name="List Continue 4"/>
    <w:lsdException w:unhideWhenUsed="0" w:uiPriority="0" w:semiHidden="0" w:name="List Continue 5"/>
    <w:lsdException w:unhideWhenUsed="0" w:uiPriority="0" w:semiHidden="0" w:name="Message Header"/>
    <w:lsdException w:unhideWhenUsed="0" w:uiPriority="0" w:semiHidden="0" w:name="Subtitle"/>
    <w:lsdException w:unhideWhenUsed="0" w:uiPriority="0" w:semiHidden="0" w:name="Salutation"/>
    <w:lsdException w:unhideWhenUsed="0" w:uiPriority="0" w:semiHidden="0" w:name="Date"/>
    <w:lsdException w:unhideWhenUsed="0" w:uiPriority="0" w:semiHidden="0" w:name="Body Text First Indent"/>
    <w:lsdException w:unhideWhenUsed="0" w:uiPriority="0" w:semiHidden="0" w:name="Body Text First Indent 2"/>
    <w:lsdException w:unhideWhenUsed="0" w:uiPriority="0" w:semiHidden="0" w:name="Note Heading"/>
    <w:lsdException w:unhideWhenUsed="0" w:uiPriority="0" w:semiHidden="0" w:name="Body Text 2"/>
    <w:lsdException w:unhideWhenUsed="0" w:uiPriority="0" w:semiHidden="0" w:name="Body Text 3"/>
    <w:lsdException w:unhideWhenUsed="0" w:uiPriority="0" w:semiHidden="0" w:name="Body Text Indent 2"/>
    <w:lsdException w:unhideWhenUsed="0" w:uiPriority="0" w:semiHidden="0" w:name="Body Text Indent 3"/>
    <w:lsdException w:unhideWhenUsed="0" w:uiPriority="0" w:semiHidden="0" w:name="Block Text"/>
    <w:lsdException w:unhideWhenUsed="0" w:uiPriority="0" w:semiHidden="0" w:name="Hyperlink"/>
    <w:lsdException w:unhideWhenUsed="0" w:uiPriority="0" w:semiHidden="0" w:name="FollowedHyperlink"/>
    <w:lsdException w:qFormat="1" w:unhideWhenUsed="0" w:uiPriority="0" w:semiHidden="0" w:name="Strong"/>
    <w:lsdException w:qFormat="1" w:unhideWhenUsed="0" w:uiPriority="0" w:semiHidden="0" w:name="Emphasis"/>
    <w:lsdException w:unhideWhenUsed="0" w:uiPriority="0" w:semiHidden="0" w:name="Document Map"/>
    <w:lsdException w:unhideWhenUsed="0" w:uiPriority="0" w:semiHidden="0" w:name="Plain Text"/>
    <w:lsdException w:unhideWhenUsed="0" w:uiPriority="0" w:semiHidden="0" w:name="E-mail Signature"/>
    <w:lsdException w:unhideWhenUsed="0" w:uiPriority="0" w:semiHidden="0" w:name="Normal (Web)"/>
    <w:lsdException w:unhideWhenUsed="0" w:uiPriority="0" w:semiHidden="0" w:name="HTML Acronym"/>
    <w:lsdException w:unhideWhenUsed="0" w:uiPriority="0" w:semiHidden="0" w:name="HTML Address"/>
    <w:lsdException w:unhideWhenUsed="0" w:uiPriority="0" w:semiHidden="0" w:name="HTML Cite"/>
    <w:lsdException w:unhideWhenUsed="0" w:uiPriority="0" w:semiHidden="0" w:name="HTML Code"/>
    <w:lsdException w:unhideWhenUsed="0" w:uiPriority="0" w:semiHidden="0" w:name="HTML Definition"/>
    <w:lsdException w:unhideWhenUsed="0" w:uiPriority="0" w:semiHidden="0" w:name="HTML Keyboard"/>
    <w:lsdException w:unhideWhenUsed="0" w:uiPriority="0" w:semiHidden="0" w:name="HTML Preformatted"/>
    <w:lsdException w:unhideWhenUsed="0" w:uiPriority="0" w:semiHidden="0" w:name="HTML Sample"/>
    <w:lsdException w:unhideWhenUsed="0" w:uiPriority="0" w:semiHidden="0" w:name="HTML Typewriter"/>
    <w:lsdException w:unhideWhenUsed="0" w:uiPriority="0" w:semiHidden="0" w:name="HTML Variable"/>
    <w:lsdException w:unhideWhenUsed="0" w:uiPriority="0" w:name="Normal Table"/>
    <w:lsdException w:unhideWhenUsed="0" w:uiPriority="0" w:semiHidden="0" w:name="annotation subject"/>
    <w:lsdException w:unhideWhenUsed="0" w:uiPriority="0" w:semiHidden="0" w:name="Table Simple 1"/>
    <w:lsdException w:unhideWhenUsed="0" w:uiPriority="0" w:semiHidden="0" w:name="Table Simple 2"/>
    <w:lsdException w:unhideWhenUsed="0" w:uiPriority="0" w:semiHidden="0" w:name="Table Simple 3"/>
    <w:lsdException w:unhideWhenUsed="0" w:uiPriority="0" w:semiHidden="0" w:name="Table Classic 1"/>
    <w:lsdException w:unhideWhenUsed="0" w:uiPriority="0" w:semiHidden="0" w:name="Table Classic 2"/>
    <w:lsdException w:unhideWhenUsed="0" w:uiPriority="0" w:semiHidden="0" w:name="Table Classic 3"/>
    <w:lsdException w:unhideWhenUsed="0" w:uiPriority="0" w:semiHidden="0" w:name="Table Classic 4"/>
    <w:lsdException w:unhideWhenUsed="0" w:uiPriority="0" w:semiHidden="0" w:name="Table Colorful 1"/>
    <w:lsdException w:unhideWhenUsed="0" w:uiPriority="0" w:semiHidden="0" w:name="Table Colorful 2"/>
    <w:lsdException w:unhideWhenUsed="0" w:uiPriority="0" w:semiHidden="0" w:name="Table Colorful 3"/>
    <w:lsdException w:unhideWhenUsed="0" w:uiPriority="0" w:semiHidden="0" w:name="Table Columns 1"/>
    <w:lsdException w:unhideWhenUsed="0" w:uiPriority="0" w:semiHidden="0" w:name="Table Columns 2"/>
    <w:lsdException w:unhideWhenUsed="0" w:uiPriority="0" w:semiHidden="0" w:name="Table Columns 3"/>
    <w:lsdException w:unhideWhenUsed="0" w:uiPriority="0" w:semiHidden="0" w:name="Table Columns 4"/>
    <w:lsdException w:unhideWhenUsed="0" w:uiPriority="0" w:semiHidden="0" w:name="Table Columns 5"/>
    <w:lsdException w:unhideWhenUsed="0" w:uiPriority="0" w:semiHidden="0" w:name="Table Grid 1"/>
    <w:lsdException w:unhideWhenUsed="0" w:uiPriority="0" w:semiHidden="0" w:name="Table Grid 2"/>
    <w:lsdException w:unhideWhenUsed="0" w:uiPriority="0" w:semiHidden="0" w:name="Table Grid 3"/>
    <w:lsdException w:unhideWhenUsed="0" w:uiPriority="0" w:semiHidden="0" w:name="Table Grid 4"/>
    <w:lsdException w:unhideWhenUsed="0" w:uiPriority="0" w:semiHidden="0" w:name="Table Grid 5"/>
    <w:lsdException w:unhideWhenUsed="0" w:uiPriority="0" w:semiHidden="0" w:name="Table Grid 6"/>
    <w:lsdException w:unhideWhenUsed="0" w:uiPriority="0" w:semiHidden="0" w:name="Table Grid 7"/>
    <w:lsdException w:unhideWhenUsed="0" w:uiPriority="0" w:semiHidden="0" w:name="Table Grid 8"/>
    <w:lsdException w:unhideWhenUsed="0" w:uiPriority="0" w:semiHidden="0" w:name="Table List 1"/>
    <w:lsdException w:unhideWhenUsed="0" w:uiPriority="0" w:semiHidden="0" w:name="Table List 2"/>
    <w:lsdException w:unhideWhenUsed="0" w:uiPriority="0" w:semiHidden="0" w:name="Table List 3"/>
    <w:lsdException w:unhideWhenUsed="0" w:uiPriority="0" w:semiHidden="0" w:name="Table List 4"/>
    <w:lsdException w:unhideWhenUsed="0" w:uiPriority="0" w:semiHidden="0" w:name="Table List 5"/>
    <w:lsdException w:unhideWhenUsed="0" w:uiPriority="0" w:semiHidden="0" w:name="Table List 6"/>
    <w:lsdException w:unhideWhenUsed="0" w:uiPriority="0" w:semiHidden="0" w:name="Table List 7"/>
    <w:lsdException w:unhideWhenUsed="0" w:uiPriority="0" w:semiHidden="0" w:name="Table List 8"/>
    <w:lsdException w:unhideWhenUsed="0" w:uiPriority="0" w:semiHidden="0" w:name="Table 3D effects 1"/>
    <w:lsdException w:unhideWhenUsed="0" w:uiPriority="0" w:semiHidden="0" w:name="Table 3D effects 2"/>
    <w:lsdException w:unhideWhenUsed="0" w:uiPriority="0" w:semiHidden="0" w:name="Table 3D effects 3"/>
    <w:lsdException w:unhideWhenUsed="0" w:uiPriority="0" w:semiHidden="0" w:name="Table Contemporary"/>
    <w:lsdException w:unhideWhenUsed="0" w:uiPriority="0" w:semiHidden="0" w:name="Table Elegant"/>
    <w:lsdException w:unhideWhenUsed="0" w:uiPriority="0" w:semiHidden="0" w:name="Table Professional"/>
    <w:lsdException w:unhideWhenUsed="0" w:uiPriority="0" w:semiHidden="0" w:name="Table Subtle 1"/>
    <w:lsdException w:unhideWhenUsed="0" w:uiPriority="0" w:semiHidden="0" w:name="Table Subtle 2"/>
    <w:lsdException w:unhideWhenUsed="0" w:uiPriority="0" w:semiHidden="0" w:name="Table Web 1"/>
    <w:lsdException w:unhideWhenUsed="0" w:uiPriority="0" w:semiHidden="0" w:name="Table Web 2"/>
    <w:lsdException w:unhideWhenUsed="0" w:uiPriority="0" w:semiHidden="0" w:name="Table Web 3"/>
    <w:lsdException w:unhideWhenUsed="0" w:uiPriority="0" w:semiHidden="0" w:name="Balloon Text"/>
    <w:lsdException w:unhideWhenUsed="0" w:uiPriority="0" w:semiHidden="0" w:name="Table Grid"/>
    <w:lsdException w:unhideWhenUsed="0" w:uiPriority="0" w:semiHidden="0" w:name="Table Theme"/>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uiPriority w:val="0"/>
    <w:pPr>
      <w:spacing w:before="120" w:after="120" w:line="240" w:lineRule="auto"/>
      <w:jc w:val="both"/>
    </w:pPr>
    <w:rPr>
      <w:rFonts w:ascii="Times New Roman" w:hAnsi="Times New Roman" w:eastAsia="SimSun" w:cs="Times New Roman"/>
      <w:sz w:val="26"/>
      <w:szCs w:val="26"/>
      <w:lang w:val="en"/>
    </w:rPr>
  </w:style>
  <w:style w:type="paragraph" w:styleId="2">
    <w:name w:val="heading 1"/>
    <w:basedOn w:val="1"/>
    <w:next w:val="1"/>
    <w:uiPriority w:val="0"/>
    <w:pPr>
      <w:keepNext/>
      <w:keepLines/>
      <w:jc w:val="center"/>
    </w:pPr>
    <w:rPr>
      <w:b/>
      <w:bCs/>
      <w:sz w:val="40"/>
      <w:szCs w:val="40"/>
    </w:rPr>
  </w:style>
  <w:style w:type="paragraph" w:styleId="3">
    <w:name w:val="heading 2"/>
    <w:basedOn w:val="1"/>
    <w:next w:val="1"/>
    <w:uiPriority w:val="0"/>
    <w:pPr>
      <w:keepNext/>
      <w:keepLines/>
    </w:pPr>
    <w:rPr>
      <w:b/>
      <w:bCs/>
      <w:sz w:val="32"/>
      <w:szCs w:val="32"/>
    </w:rPr>
  </w:style>
  <w:style w:type="paragraph" w:styleId="4">
    <w:name w:val="heading 3"/>
    <w:basedOn w:val="1"/>
    <w:next w:val="1"/>
    <w:link w:val="47"/>
    <w:uiPriority w:val="0"/>
    <w:pPr>
      <w:keepNext/>
      <w:keepLines/>
      <w:spacing w:before="120"/>
      <w:outlineLvl w:val="2"/>
    </w:pPr>
    <w:rPr>
      <w:rFonts w:eastAsia="SimSun"/>
      <w:b/>
      <w:bCs/>
      <w:sz w:val="28"/>
      <w:szCs w:val="28"/>
    </w:rPr>
  </w:style>
  <w:style w:type="paragraph" w:styleId="5">
    <w:name w:val="heading 4"/>
    <w:basedOn w:val="1"/>
    <w:next w:val="1"/>
    <w:uiPriority w:val="0"/>
    <w:pPr>
      <w:keepNext/>
      <w:keepLines/>
      <w:pageBreakBefore w:val="0"/>
      <w:spacing w:before="280" w:after="80"/>
    </w:pPr>
    <w:rPr>
      <w:color w:val="666666"/>
      <w:sz w:val="24"/>
      <w:szCs w:val="24"/>
    </w:rPr>
  </w:style>
  <w:style w:type="paragraph" w:styleId="6">
    <w:name w:val="heading 5"/>
    <w:basedOn w:val="1"/>
    <w:next w:val="1"/>
    <w:uiPriority w:val="0"/>
    <w:pPr>
      <w:keepNext/>
      <w:keepLines/>
      <w:pageBreakBefore w:val="0"/>
      <w:spacing w:before="240" w:after="80"/>
    </w:pPr>
    <w:rPr>
      <w:color w:val="666666"/>
      <w:sz w:val="22"/>
      <w:szCs w:val="22"/>
    </w:rPr>
  </w:style>
  <w:style w:type="paragraph" w:styleId="7">
    <w:name w:val="heading 6"/>
    <w:basedOn w:val="1"/>
    <w:next w:val="1"/>
    <w:uiPriority w:val="0"/>
    <w:pPr>
      <w:keepNext/>
      <w:keepLines/>
      <w:pageBreakBefore w:val="0"/>
      <w:spacing w:before="240" w:after="80"/>
    </w:pPr>
    <w:rPr>
      <w:i/>
      <w:iCs/>
      <w:color w:val="666666"/>
      <w:sz w:val="22"/>
      <w:szCs w:val="22"/>
    </w:rPr>
  </w:style>
  <w:style w:type="character" w:default="1" w:styleId="8">
    <w:name w:val="Default Paragraph Font"/>
    <w:semiHidden/>
    <w:uiPriority w:val="0"/>
  </w:style>
  <w:style w:type="table" w:default="1" w:styleId="9">
    <w:name w:val="Normal Table"/>
    <w:semiHidden/>
    <w:uiPriority w:val="0"/>
    <w:tblPr>
      <w:tblCellMar>
        <w:top w:w="0" w:type="dxa"/>
        <w:left w:w="108" w:type="dxa"/>
        <w:bottom w:w="0" w:type="dxa"/>
        <w:right w:w="108" w:type="dxa"/>
      </w:tblCellMar>
    </w:tblPr>
  </w:style>
  <w:style w:type="paragraph" w:styleId="10">
    <w:name w:val="caption"/>
    <w:basedOn w:val="1"/>
    <w:next w:val="1"/>
    <w:unhideWhenUsed/>
    <w:qFormat/>
    <w:uiPriority w:val="0"/>
    <w:pPr>
      <w:jc w:val="center"/>
    </w:pPr>
    <w:rPr>
      <w:rFonts w:eastAsia="SimHei" w:cs="Arial"/>
      <w:sz w:val="26"/>
    </w:rPr>
  </w:style>
  <w:style w:type="character" w:styleId="11">
    <w:name w:val="Emphasis"/>
    <w:basedOn w:val="8"/>
    <w:qFormat/>
    <w:uiPriority w:val="0"/>
    <w:rPr>
      <w:i/>
      <w:iCs/>
    </w:rPr>
  </w:style>
  <w:style w:type="character" w:styleId="12">
    <w:name w:val="FollowedHyperlink"/>
    <w:basedOn w:val="8"/>
    <w:uiPriority w:val="0"/>
    <w:rPr>
      <w:color w:val="800080"/>
      <w:u w:val="single"/>
    </w:rPr>
  </w:style>
  <w:style w:type="paragraph" w:styleId="13">
    <w:name w:val="footer"/>
    <w:basedOn w:val="1"/>
    <w:uiPriority w:val="0"/>
    <w:pPr>
      <w:tabs>
        <w:tab w:val="center" w:pos="4153"/>
        <w:tab w:val="right" w:pos="8306"/>
      </w:tabs>
      <w:snapToGrid w:val="0"/>
      <w:jc w:val="left"/>
    </w:pPr>
    <w:rPr>
      <w:sz w:val="18"/>
      <w:szCs w:val="18"/>
    </w:rPr>
  </w:style>
  <w:style w:type="paragraph" w:styleId="14">
    <w:name w:val="header"/>
    <w:basedOn w:val="1"/>
    <w:uiPriority w:val="0"/>
    <w:pPr>
      <w:tabs>
        <w:tab w:val="center" w:pos="4153"/>
        <w:tab w:val="right" w:pos="8306"/>
      </w:tabs>
      <w:snapToGrid w:val="0"/>
    </w:pPr>
    <w:rPr>
      <w:sz w:val="18"/>
      <w:szCs w:val="18"/>
    </w:rPr>
  </w:style>
  <w:style w:type="character" w:styleId="15">
    <w:name w:val="HTML Code"/>
    <w:basedOn w:val="8"/>
    <w:uiPriority w:val="0"/>
    <w:rPr>
      <w:rFonts w:ascii="Courier New" w:hAnsi="Courier New" w:eastAsia="SimSun" w:cs="Courier New"/>
      <w:sz w:val="20"/>
      <w:szCs w:val="20"/>
    </w:rPr>
  </w:style>
  <w:style w:type="paragraph" w:styleId="16">
    <w:name w:val="HTML Preformatted"/>
    <w:uiPriority w:val="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pPr>
    <w:rPr>
      <w:rFonts w:hint="eastAsia" w:ascii="SimSun" w:hAnsi="SimSun" w:eastAsia="SimSun" w:cs="SimSun"/>
      <w:kern w:val="0"/>
      <w:sz w:val="24"/>
      <w:szCs w:val="24"/>
      <w:lang w:val="en-US" w:eastAsia="zh-CN" w:bidi="ar"/>
    </w:rPr>
  </w:style>
  <w:style w:type="character" w:styleId="17">
    <w:name w:val="Hyperlink"/>
    <w:basedOn w:val="8"/>
    <w:uiPriority w:val="0"/>
    <w:rPr>
      <w:color w:val="0000FF"/>
      <w:u w:val="single"/>
    </w:rPr>
  </w:style>
  <w:style w:type="paragraph" w:styleId="18">
    <w:name w:val="Normal (Web)"/>
    <w:uiPriority w:val="0"/>
    <w:pPr>
      <w:spacing w:before="0" w:beforeAutospacing="1" w:after="0" w:afterAutospacing="1"/>
      <w:ind w:left="0" w:right="0"/>
      <w:jc w:val="left"/>
    </w:pPr>
    <w:rPr>
      <w:rFonts w:ascii="Times New Roman" w:hAnsi="Times New Roman" w:eastAsia="SimSun" w:cs="Times New Roman"/>
      <w:kern w:val="0"/>
      <w:sz w:val="24"/>
      <w:szCs w:val="24"/>
      <w:lang w:val="en-US" w:eastAsia="zh-CN" w:bidi="ar"/>
    </w:rPr>
  </w:style>
  <w:style w:type="character" w:styleId="19">
    <w:name w:val="Strong"/>
    <w:basedOn w:val="8"/>
    <w:qFormat/>
    <w:uiPriority w:val="0"/>
    <w:rPr>
      <w:b/>
      <w:bCs/>
    </w:rPr>
  </w:style>
  <w:style w:type="paragraph" w:styleId="20">
    <w:name w:val="Subtitle"/>
    <w:basedOn w:val="1"/>
    <w:next w:val="1"/>
    <w:uiPriority w:val="0"/>
    <w:pPr>
      <w:keepNext/>
      <w:keepLines/>
      <w:pageBreakBefore w:val="0"/>
      <w:spacing w:before="0" w:after="320"/>
    </w:pPr>
    <w:rPr>
      <w:rFonts w:ascii="Arial" w:hAnsi="Arial" w:eastAsia="Arial" w:cs="Arial"/>
      <w:color w:val="666666"/>
      <w:sz w:val="30"/>
      <w:szCs w:val="30"/>
    </w:rPr>
  </w:style>
  <w:style w:type="table" w:styleId="21">
    <w:name w:val="Table Grid"/>
    <w:basedOn w:val="9"/>
    <w:uiPriority w:val="0"/>
    <w:pPr>
      <w:widowControl w:val="0"/>
      <w:jc w:val="both"/>
    </w:p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paragraph" w:styleId="22">
    <w:name w:val="table of figures"/>
    <w:basedOn w:val="1"/>
    <w:next w:val="1"/>
    <w:uiPriority w:val="0"/>
    <w:pPr>
      <w:ind w:leftChars="200" w:hanging="200" w:hangingChars="200"/>
    </w:pPr>
  </w:style>
  <w:style w:type="paragraph" w:styleId="23">
    <w:name w:val="Title"/>
    <w:basedOn w:val="1"/>
    <w:next w:val="1"/>
    <w:uiPriority w:val="0"/>
    <w:pPr>
      <w:keepNext/>
      <w:keepLines/>
      <w:spacing w:before="0" w:after="60"/>
      <w:jc w:val="center"/>
    </w:pPr>
    <w:rPr>
      <w:b/>
      <w:bCs/>
      <w:sz w:val="48"/>
      <w:szCs w:val="48"/>
    </w:rPr>
  </w:style>
  <w:style w:type="paragraph" w:styleId="24">
    <w:name w:val="toc 1"/>
    <w:basedOn w:val="1"/>
    <w:next w:val="1"/>
    <w:uiPriority w:val="0"/>
  </w:style>
  <w:style w:type="paragraph" w:styleId="25">
    <w:name w:val="toc 2"/>
    <w:basedOn w:val="1"/>
    <w:next w:val="1"/>
    <w:uiPriority w:val="0"/>
    <w:pPr>
      <w:ind w:left="420" w:leftChars="200"/>
    </w:pPr>
  </w:style>
  <w:style w:type="table" w:customStyle="1" w:styleId="26">
    <w:name w:val="TableNormal"/>
    <w:uiPriority w:val="0"/>
    <w:tblPr>
      <w:tblCellMar>
        <w:top w:w="100" w:type="dxa"/>
        <w:left w:w="100" w:type="dxa"/>
        <w:bottom w:w="100" w:type="dxa"/>
        <w:right w:w="100" w:type="dxa"/>
      </w:tblCellMar>
    </w:tblPr>
  </w:style>
  <w:style w:type="table" w:customStyle="1" w:styleId="27">
    <w:name w:val="_Style 10"/>
    <w:basedOn w:val="26"/>
    <w:uiPriority w:val="0"/>
    <w:tcPr>
      <w:shd w:val="clear" w:color="auto" w:fill="181818"/>
    </w:tcPr>
  </w:style>
  <w:style w:type="table" w:customStyle="1" w:styleId="28">
    <w:name w:val="_Style 11"/>
    <w:basedOn w:val="26"/>
    <w:uiPriority w:val="0"/>
    <w:tcPr>
      <w:shd w:val="clear" w:color="auto" w:fill="181818"/>
    </w:tcPr>
  </w:style>
  <w:style w:type="table" w:customStyle="1" w:styleId="29">
    <w:name w:val="_Style 12"/>
    <w:basedOn w:val="26"/>
    <w:uiPriority w:val="0"/>
    <w:tcPr>
      <w:shd w:val="clear" w:color="auto" w:fill="181818"/>
    </w:tcPr>
  </w:style>
  <w:style w:type="table" w:customStyle="1" w:styleId="30">
    <w:name w:val="_Style 13"/>
    <w:basedOn w:val="26"/>
    <w:uiPriority w:val="0"/>
    <w:tcPr>
      <w:shd w:val="clear" w:color="auto" w:fill="181818"/>
    </w:tcPr>
  </w:style>
  <w:style w:type="table" w:customStyle="1" w:styleId="31">
    <w:name w:val="_Style 14"/>
    <w:basedOn w:val="26"/>
    <w:uiPriority w:val="0"/>
    <w:tcPr>
      <w:shd w:val="clear" w:color="auto" w:fill="181818"/>
    </w:tcPr>
  </w:style>
  <w:style w:type="table" w:customStyle="1" w:styleId="32">
    <w:name w:val="_Style 15"/>
    <w:basedOn w:val="26"/>
    <w:uiPriority w:val="0"/>
    <w:tcPr>
      <w:shd w:val="clear" w:color="auto" w:fill="181818"/>
    </w:tcPr>
  </w:style>
  <w:style w:type="table" w:customStyle="1" w:styleId="33">
    <w:name w:val="_Style 16"/>
    <w:basedOn w:val="26"/>
    <w:uiPriority w:val="0"/>
    <w:tcPr>
      <w:shd w:val="clear" w:color="auto" w:fill="181818"/>
    </w:tcPr>
  </w:style>
  <w:style w:type="table" w:customStyle="1" w:styleId="34">
    <w:name w:val="_Style 17"/>
    <w:basedOn w:val="26"/>
    <w:uiPriority w:val="0"/>
    <w:tcPr>
      <w:shd w:val="clear" w:color="auto" w:fill="181818"/>
    </w:tcPr>
  </w:style>
  <w:style w:type="table" w:customStyle="1" w:styleId="35">
    <w:name w:val="_Style 18"/>
    <w:basedOn w:val="26"/>
    <w:uiPriority w:val="0"/>
    <w:tcPr>
      <w:shd w:val="clear" w:color="auto" w:fill="181818"/>
    </w:tcPr>
  </w:style>
  <w:style w:type="table" w:customStyle="1" w:styleId="36">
    <w:name w:val="_Style 19"/>
    <w:basedOn w:val="26"/>
    <w:uiPriority w:val="0"/>
    <w:tcPr>
      <w:shd w:val="clear" w:color="auto" w:fill="181818"/>
    </w:tcPr>
  </w:style>
  <w:style w:type="table" w:customStyle="1" w:styleId="37">
    <w:name w:val="_Style 20"/>
    <w:basedOn w:val="26"/>
    <w:uiPriority w:val="0"/>
    <w:tcPr>
      <w:shd w:val="clear" w:color="auto" w:fill="181818"/>
    </w:tcPr>
  </w:style>
  <w:style w:type="table" w:customStyle="1" w:styleId="38">
    <w:name w:val="_Style 21"/>
    <w:basedOn w:val="26"/>
    <w:uiPriority w:val="0"/>
    <w:tcPr>
      <w:shd w:val="clear" w:color="auto" w:fill="181818"/>
    </w:tcPr>
  </w:style>
  <w:style w:type="table" w:customStyle="1" w:styleId="39">
    <w:name w:val="_Style 22"/>
    <w:basedOn w:val="26"/>
    <w:uiPriority w:val="0"/>
    <w:tcPr>
      <w:shd w:val="clear" w:color="auto" w:fill="181818"/>
    </w:tcPr>
  </w:style>
  <w:style w:type="table" w:customStyle="1" w:styleId="40">
    <w:name w:val="_Style 23"/>
    <w:basedOn w:val="26"/>
    <w:uiPriority w:val="0"/>
    <w:tcPr>
      <w:shd w:val="clear" w:color="auto" w:fill="181818"/>
    </w:tcPr>
  </w:style>
  <w:style w:type="table" w:customStyle="1" w:styleId="41">
    <w:name w:val="_Style 24"/>
    <w:basedOn w:val="26"/>
    <w:uiPriority w:val="0"/>
    <w:tcPr>
      <w:shd w:val="clear" w:color="auto" w:fill="181818"/>
    </w:tcPr>
  </w:style>
  <w:style w:type="table" w:customStyle="1" w:styleId="42">
    <w:name w:val="_Style 25"/>
    <w:basedOn w:val="26"/>
    <w:uiPriority w:val="0"/>
    <w:tcPr>
      <w:shd w:val="clear" w:color="auto" w:fill="181818"/>
    </w:tcPr>
  </w:style>
  <w:style w:type="table" w:customStyle="1" w:styleId="43">
    <w:name w:val="_Style 26"/>
    <w:basedOn w:val="26"/>
    <w:uiPriority w:val="0"/>
    <w:tcPr>
      <w:shd w:val="clear" w:color="auto" w:fill="181818"/>
    </w:tcPr>
  </w:style>
  <w:style w:type="table" w:customStyle="1" w:styleId="44">
    <w:name w:val="_Style 27"/>
    <w:basedOn w:val="26"/>
    <w:uiPriority w:val="0"/>
    <w:tcPr>
      <w:shd w:val="clear" w:color="auto" w:fill="181818"/>
    </w:tcPr>
  </w:style>
  <w:style w:type="table" w:customStyle="1" w:styleId="45">
    <w:name w:val="_Style 28"/>
    <w:basedOn w:val="26"/>
    <w:uiPriority w:val="0"/>
    <w:tcPr>
      <w:shd w:val="clear" w:color="auto" w:fill="181818"/>
    </w:tcPr>
  </w:style>
  <w:style w:type="table" w:customStyle="1" w:styleId="46">
    <w:name w:val="_Style 29"/>
    <w:basedOn w:val="26"/>
    <w:uiPriority w:val="0"/>
    <w:tcPr>
      <w:shd w:val="clear" w:color="auto" w:fill="181818"/>
    </w:tcPr>
  </w:style>
  <w:style w:type="character" w:customStyle="1" w:styleId="47">
    <w:name w:val="Heading 3 Char"/>
    <w:link w:val="4"/>
    <w:uiPriority w:val="0"/>
    <w:rPr>
      <w:rFonts w:ascii="Times New Roman" w:hAnsi="Times New Roman" w:eastAsia="SimSun"/>
      <w:b/>
      <w:bCs/>
      <w:sz w:val="28"/>
      <w:szCs w:val="28"/>
    </w:rPr>
  </w:style>
  <w:style w:type="paragraph" w:customStyle="1" w:styleId="48">
    <w:name w:val="p1"/>
    <w:uiPriority w:val="0"/>
    <w:pPr>
      <w:spacing w:before="0" w:beforeAutospacing="0" w:after="0" w:afterAutospacing="0"/>
      <w:ind w:left="0" w:right="0"/>
      <w:jc w:val="left"/>
    </w:pPr>
    <w:rPr>
      <w:rFonts w:ascii=".AppleSystemUIFont" w:hAnsi=".AppleSystemUIFont" w:eastAsia=".AppleSystemUIFont" w:cs=".AppleSystemUIFont"/>
      <w:kern w:val="0"/>
      <w:sz w:val="26"/>
      <w:szCs w:val="26"/>
      <w:lang w:val="en-US" w:eastAsia="zh-CN" w:bidi="ar"/>
    </w:rPr>
  </w:style>
</w:styles>
</file>

<file path=word/_rels/document.xml.rels><?xml version="1.0" encoding="UTF-8" standalone="yes"?>
<Relationships xmlns="http://schemas.openxmlformats.org/package/2006/relationships"><Relationship Id="rId9" Type="http://schemas.openxmlformats.org/officeDocument/2006/relationships/image" Target="media/image2.png"/><Relationship Id="rId8" Type="http://schemas.openxmlformats.org/officeDocument/2006/relationships/image" Target="media/image1.png"/><Relationship Id="rId7" Type="http://schemas.openxmlformats.org/officeDocument/2006/relationships/theme" Target="theme/theme1.xml"/><Relationship Id="rId6" Type="http://schemas.openxmlformats.org/officeDocument/2006/relationships/footer" Target="footer2.xml"/><Relationship Id="rId5" Type="http://schemas.openxmlformats.org/officeDocument/2006/relationships/footer" Target="footer1.xml"/><Relationship Id="rId4" Type="http://schemas.openxmlformats.org/officeDocument/2006/relationships/endnotes" Target="endnotes.xml"/><Relationship Id="rId3" Type="http://schemas.openxmlformats.org/officeDocument/2006/relationships/footnotes" Target="footnotes.xml"/><Relationship Id="rId24" Type="http://schemas.openxmlformats.org/officeDocument/2006/relationships/fontTable" Target="fontTable.xml"/><Relationship Id="rId23" Type="http://schemas.openxmlformats.org/officeDocument/2006/relationships/numbering" Target="numbering.xml"/><Relationship Id="rId22" Type="http://schemas.openxmlformats.org/officeDocument/2006/relationships/image" Target="media/image15.png"/><Relationship Id="rId21" Type="http://schemas.openxmlformats.org/officeDocument/2006/relationships/image" Target="media/image14.png"/><Relationship Id="rId20" Type="http://schemas.openxmlformats.org/officeDocument/2006/relationships/image" Target="media/image13.png"/><Relationship Id="rId2" Type="http://schemas.openxmlformats.org/officeDocument/2006/relationships/settings" Target="settings.xml"/><Relationship Id="rId19" Type="http://schemas.openxmlformats.org/officeDocument/2006/relationships/image" Target="media/image12.png"/><Relationship Id="rId18" Type="http://schemas.openxmlformats.org/officeDocument/2006/relationships/image" Target="media/image11.png"/><Relationship Id="rId17" Type="http://schemas.openxmlformats.org/officeDocument/2006/relationships/image" Target="media/image10.png"/><Relationship Id="rId16" Type="http://schemas.openxmlformats.org/officeDocument/2006/relationships/image" Target="media/image9.png"/><Relationship Id="rId15" Type="http://schemas.openxmlformats.org/officeDocument/2006/relationships/image" Target="media/image8.png"/><Relationship Id="rId14" Type="http://schemas.openxmlformats.org/officeDocument/2006/relationships/image" Target="media/image7.png"/><Relationship Id="rId13" Type="http://schemas.openxmlformats.org/officeDocument/2006/relationships/image" Target="media/image6.png"/><Relationship Id="rId12" Type="http://schemas.openxmlformats.org/officeDocument/2006/relationships/image" Target="media/image5.png"/><Relationship Id="rId11" Type="http://schemas.openxmlformats.org/officeDocument/2006/relationships/image" Target="media/image4.png"/><Relationship Id="rId10" Type="http://schemas.openxmlformats.org/officeDocument/2006/relationships/image" Target="media/image3.png"/><Relationship Id="rId1" Type="http://schemas.openxmlformats.org/officeDocument/2006/relationships/styles" Target="styles.xml"/></Relationships>
</file>

<file path=word/_rels/fontTable.xml.rels><?xml version="1.0" encoding="UTF-8" standalone="yes"?>
<Relationships xmlns="http://schemas.openxmlformats.org/package/2006/relationships"><Relationship Id="rId6" Type="http://schemas.openxmlformats.org/officeDocument/2006/relationships/font" Target="fonts/font6.odttf"/><Relationship Id="rId5" Type="http://schemas.openxmlformats.org/officeDocument/2006/relationships/font" Target="fonts/font5.odttf"/><Relationship Id="rId4" Type="http://schemas.openxmlformats.org/officeDocument/2006/relationships/font" Target="fonts/font4.odttf"/><Relationship Id="rId3" Type="http://schemas.openxmlformats.org/officeDocument/2006/relationships/font" Target="fonts/font3.odttf"/><Relationship Id="rId2" Type="http://schemas.openxmlformats.org/officeDocument/2006/relationships/font" Target="fonts/font2.odttf"/><Relationship Id="rId1" Type="http://schemas.openxmlformats.org/officeDocument/2006/relationships/font" Target="fonts/font1.od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theme>
</file>

<file path=docProps/app.xml><?xml version="1.0" encoding="utf-8"?>
<Properties xmlns="http://schemas.openxmlformats.org/officeDocument/2006/extended-properties" xmlns:vt="http://schemas.openxmlformats.org/officeDocument/2006/docPropsVTypes">
  <Pages>55</Pages>
  <Words>7799</Words>
  <Characters>31118</Characters>
  <TotalTime>0</TotalTime>
  <ScaleCrop>false</ScaleCrop>
  <LinksUpToDate>false</LinksUpToDate>
  <CharactersWithSpaces>38635</CharactersWithSpaces>
  <Application>WPS Office_12.1.23155.23155_F1E327BC-269C-435d-A152-05C5408002CA</Applicat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2025-12-10T10:15:00Z</dcterms:created>
  <dc:creator>Data</dc:creator>
  <cp:lastModifiedBy>Quoc Vo</cp:lastModifiedBy>
  <dcterms:modified xsi:type="dcterms:W3CDTF">2026-05-15T09:02:52Z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1033-12.1.23155.23155</vt:lpwstr>
  </property>
  <property fmtid="{D5CDD505-2E9C-101B-9397-08002B2CF9AE}" pid="3" name="ICV">
    <vt:lpwstr>FBC833F1637948C3416732697C7A14F7_42</vt:lpwstr>
  </property>
</Properties>
</file>