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E5" w:rsidRPr="004B08DC" w:rsidRDefault="00237A84" w:rsidP="00EC5519">
      <w:pPr>
        <w:pStyle w:val="PageTitle"/>
        <w:rPr>
          <w:sz w:val="44"/>
          <w:szCs w:val="44"/>
        </w:rPr>
      </w:pPr>
      <w:sdt>
        <w:sdtPr>
          <w:rPr>
            <w:sz w:val="44"/>
            <w:szCs w:val="44"/>
          </w:rPr>
          <w:alias w:val="Title"/>
          <w:tag w:val=""/>
          <w:id w:val="-1081519792"/>
          <w:placeholder>
            <w:docPart w:val="0D86DF53CDD44A7285861A2F8BE0777B"/>
          </w:placeholder>
          <w:dataBinding w:prefixMappings="xmlns:ns0='http://purl.org/dc/elements/1.1/' xmlns:ns1='http://schemas.openxmlformats.org/package/2006/metadata/core-properties' " w:xpath="/ns1:coreProperties[1]/ns0:title[1]" w:storeItemID="{6C3C8BC8-F283-45AE-878A-BAB7291924A1}"/>
          <w:text/>
        </w:sdtPr>
        <w:sdtContent>
          <w:r w:rsidR="006E66C6">
            <w:rPr>
              <w:sz w:val="44"/>
              <w:szCs w:val="44"/>
            </w:rPr>
            <w:t>Project Brief</w:t>
          </w:r>
        </w:sdtContent>
      </w:sdt>
    </w:p>
    <w:p w:rsidR="008C1CCE" w:rsidRPr="004B08DC" w:rsidRDefault="00237A84" w:rsidP="008E689D">
      <w:pPr>
        <w:pStyle w:val="TableHeader"/>
        <w:tabs>
          <w:tab w:val="left" w:pos="2657"/>
        </w:tabs>
        <w:spacing w:before="0"/>
        <w:jc w:val="center"/>
      </w:pPr>
      <w:sdt>
        <w:sdtPr>
          <w:rPr>
            <w:rStyle w:val="PageTitleChar"/>
            <w:b/>
            <w:sz w:val="44"/>
            <w:szCs w:val="44"/>
          </w:rPr>
          <w:alias w:val="Subject"/>
          <w:tag w:val=""/>
          <w:id w:val="-428658969"/>
          <w:placeholder>
            <w:docPart w:val="EBFF675F7E6C423FB9106389D96D8F2A"/>
          </w:placeholder>
          <w:dataBinding w:prefixMappings="xmlns:ns0='http://purl.org/dc/elements/1.1/' xmlns:ns1='http://schemas.openxmlformats.org/package/2006/metadata/core-properties' " w:xpath="/ns1:coreProperties[1]/ns0:subject[1]" w:storeItemID="{6C3C8BC8-F283-45AE-878A-BAB7291924A1}"/>
          <w:text/>
        </w:sdtPr>
        <w:sdtContent>
          <w:r w:rsidR="006E66C6">
            <w:rPr>
              <w:rStyle w:val="PageTitleChar"/>
              <w:b/>
              <w:sz w:val="44"/>
              <w:szCs w:val="44"/>
            </w:rPr>
            <w:t xml:space="preserve">Audio Spectrum Analyser </w:t>
          </w:r>
        </w:sdtContent>
      </w:sdt>
    </w:p>
    <w:p w:rsidR="001E79E5" w:rsidRPr="004B08DC" w:rsidRDefault="003F0607" w:rsidP="008C1CCE">
      <w:pPr>
        <w:pStyle w:val="TableHeader"/>
        <w:tabs>
          <w:tab w:val="left" w:pos="2657"/>
        </w:tabs>
        <w:spacing w:before="3360"/>
      </w:pPr>
      <w:r w:rsidRPr="004B08DC">
        <w:t xml:space="preserve">Version </w:t>
      </w:r>
      <w:r w:rsidR="006E32F0" w:rsidRPr="004B08DC">
        <w:t>information</w:t>
      </w:r>
    </w:p>
    <w:tbl>
      <w:tblPr>
        <w:tblW w:w="4905"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3256"/>
        <w:gridCol w:w="5810"/>
      </w:tblGrid>
      <w:tr w:rsidR="00C42E04" w:rsidRPr="004B08DC" w:rsidTr="00BA1367">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12A7" w:rsidRPr="004B08DC" w:rsidRDefault="002F530B" w:rsidP="00B9452E">
            <w:pPr>
              <w:pStyle w:val="TableHeader"/>
            </w:pPr>
            <w:r w:rsidRPr="004B08DC">
              <w:t>Draft/</w:t>
            </w:r>
            <w:r w:rsidR="00396993" w:rsidRPr="004B08DC">
              <w:t>V</w:t>
            </w:r>
            <w:r w:rsidR="008B7731" w:rsidRPr="004B08DC">
              <w:t>ersion</w:t>
            </w:r>
            <w:r w:rsidR="0027425E" w:rsidRPr="004B08DC">
              <w:t xml:space="preserve"> </w:t>
            </w:r>
          </w:p>
        </w:tc>
        <w:sdt>
          <w:sdtPr>
            <w:rPr>
              <w:lang w:val="en-GB"/>
            </w:rPr>
            <w:alias w:val="Status"/>
            <w:tag w:val=""/>
            <w:id w:val="-322431095"/>
            <w:placeholder>
              <w:docPart w:val="8086EACAE69F45B097696E3446E3CAEB"/>
            </w:placeholder>
            <w:dataBinding w:prefixMappings="xmlns:ns0='http://purl.org/dc/elements/1.1/' xmlns:ns1='http://schemas.openxmlformats.org/package/2006/metadata/core-properties' " w:xpath="/ns1:coreProperties[1]/ns1:contentStatus[1]" w:storeItemID="{6C3C8BC8-F283-45AE-878A-BAB7291924A1}"/>
            <w:text/>
          </w:sdtPr>
          <w:sdtContent>
            <w:tc>
              <w:tcPr>
                <w:tcW w:w="5810" w:type="dxa"/>
                <w:tcBorders>
                  <w:top w:val="single" w:sz="4" w:space="0" w:color="auto"/>
                  <w:left w:val="single" w:sz="4" w:space="0" w:color="auto"/>
                  <w:bottom w:val="single" w:sz="4" w:space="0" w:color="auto"/>
                  <w:right w:val="single" w:sz="4" w:space="0" w:color="auto"/>
                </w:tcBorders>
              </w:tcPr>
              <w:p w:rsidR="00FB12A7" w:rsidRPr="004B08DC" w:rsidRDefault="006E66C6" w:rsidP="000F3201">
                <w:pPr>
                  <w:pStyle w:val="TableText"/>
                  <w:rPr>
                    <w:lang w:val="en-GB"/>
                  </w:rPr>
                </w:pPr>
                <w:r>
                  <w:rPr>
                    <w:lang w:val="en-GB"/>
                  </w:rPr>
                  <w:t>Draft 0.1</w:t>
                </w:r>
              </w:p>
            </w:tc>
          </w:sdtContent>
        </w:sdt>
      </w:tr>
      <w:tr w:rsidR="00C42E04" w:rsidRPr="004B08DC" w:rsidTr="00BA1367">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12A7" w:rsidRPr="004B08DC" w:rsidRDefault="0027425E" w:rsidP="008B7731">
            <w:pPr>
              <w:pStyle w:val="TableHeader"/>
            </w:pPr>
            <w:r w:rsidRPr="004B08DC">
              <w:t>Release Date</w:t>
            </w:r>
          </w:p>
        </w:tc>
        <w:tc>
          <w:tcPr>
            <w:tcW w:w="5810" w:type="dxa"/>
            <w:tcBorders>
              <w:top w:val="single" w:sz="4" w:space="0" w:color="auto"/>
              <w:left w:val="single" w:sz="4" w:space="0" w:color="auto"/>
              <w:bottom w:val="single" w:sz="4" w:space="0" w:color="auto"/>
              <w:right w:val="single" w:sz="4" w:space="0" w:color="auto"/>
            </w:tcBorders>
          </w:tcPr>
          <w:p w:rsidR="00FB12A7" w:rsidRPr="004B08DC" w:rsidRDefault="00190AFF" w:rsidP="002A210A">
            <w:pPr>
              <w:pStyle w:val="TableText"/>
              <w:rPr>
                <w:lang w:val="en-GB"/>
              </w:rPr>
            </w:pPr>
            <w:r>
              <w:rPr>
                <w:lang w:val="en-GB"/>
              </w:rPr>
              <w:t>30 March 2017</w:t>
            </w:r>
          </w:p>
        </w:tc>
      </w:tr>
      <w:tr w:rsidR="00151025" w:rsidRPr="004B08DC" w:rsidTr="00465CFD">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1025" w:rsidRPr="004B08DC" w:rsidRDefault="00151025" w:rsidP="00465CFD">
            <w:pPr>
              <w:pStyle w:val="TableHeader"/>
            </w:pPr>
            <w:r w:rsidRPr="004B08DC">
              <w:t>Author</w:t>
            </w:r>
          </w:p>
        </w:tc>
        <w:sdt>
          <w:sdtPr>
            <w:rPr>
              <w:lang w:val="en-GB"/>
            </w:rPr>
            <w:alias w:val="Author"/>
            <w:tag w:val=""/>
            <w:id w:val="-2144104263"/>
            <w:placeholder>
              <w:docPart w:val="56E4ECEB72114F9E9A70153437E82091"/>
            </w:placeholder>
            <w:dataBinding w:prefixMappings="xmlns:ns0='http://purl.org/dc/elements/1.1/' xmlns:ns1='http://schemas.openxmlformats.org/package/2006/metadata/core-properties' " w:xpath="/ns1:coreProperties[1]/ns0:creator[1]" w:storeItemID="{6C3C8BC8-F283-45AE-878A-BAB7291924A1}"/>
            <w:text/>
          </w:sdtPr>
          <w:sdtContent>
            <w:tc>
              <w:tcPr>
                <w:tcW w:w="5810" w:type="dxa"/>
                <w:tcBorders>
                  <w:top w:val="single" w:sz="4" w:space="0" w:color="auto"/>
                  <w:left w:val="single" w:sz="4" w:space="0" w:color="auto"/>
                  <w:bottom w:val="single" w:sz="4" w:space="0" w:color="auto"/>
                  <w:right w:val="single" w:sz="4" w:space="0" w:color="auto"/>
                </w:tcBorders>
              </w:tcPr>
              <w:p w:rsidR="00151025" w:rsidRPr="004B08DC" w:rsidRDefault="006E66C6" w:rsidP="00CF4CAF">
                <w:pPr>
                  <w:pStyle w:val="TableText"/>
                  <w:rPr>
                    <w:lang w:val="en-GB"/>
                  </w:rPr>
                </w:pPr>
                <w:r>
                  <w:rPr>
                    <w:lang w:val="en-GB"/>
                  </w:rPr>
                  <w:t>Samuel Simpson</w:t>
                </w:r>
              </w:p>
            </w:tc>
          </w:sdtContent>
        </w:sdt>
      </w:tr>
      <w:tr w:rsidR="00C42E04" w:rsidRPr="004B08DC" w:rsidTr="00BA1367">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12A7" w:rsidRPr="004B08DC" w:rsidRDefault="00151025" w:rsidP="008B7731">
            <w:pPr>
              <w:pStyle w:val="TableHeader"/>
            </w:pPr>
            <w:r w:rsidRPr="004B08DC">
              <w:t>Document Owner</w:t>
            </w:r>
          </w:p>
        </w:tc>
        <w:tc>
          <w:tcPr>
            <w:tcW w:w="5810" w:type="dxa"/>
            <w:tcBorders>
              <w:top w:val="single" w:sz="4" w:space="0" w:color="auto"/>
              <w:left w:val="single" w:sz="4" w:space="0" w:color="auto"/>
              <w:bottom w:val="single" w:sz="4" w:space="0" w:color="auto"/>
              <w:right w:val="single" w:sz="4" w:space="0" w:color="auto"/>
            </w:tcBorders>
          </w:tcPr>
          <w:sdt>
            <w:sdtPr>
              <w:rPr>
                <w:lang w:val="en-GB"/>
              </w:rPr>
              <w:alias w:val="Manager"/>
              <w:tag w:val=""/>
              <w:id w:val="1140306054"/>
              <w:placeholder>
                <w:docPart w:val="4A093355D96B4092B1CC8490F56D3930"/>
              </w:placeholder>
              <w:dataBinding w:prefixMappings="xmlns:ns0='http://schemas.openxmlformats.org/officeDocument/2006/extended-properties' " w:xpath="/ns0:Properties[1]/ns0:Manager[1]" w:storeItemID="{6668398D-A668-4E3E-A5EB-62B293D839F1}"/>
              <w:text/>
            </w:sdtPr>
            <w:sdtContent>
              <w:p w:rsidR="00FB12A7" w:rsidRPr="004B08DC" w:rsidRDefault="006E66C6" w:rsidP="00CF4CAF">
                <w:pPr>
                  <w:pStyle w:val="TableText"/>
                  <w:rPr>
                    <w:lang w:val="en-GB"/>
                  </w:rPr>
                </w:pPr>
                <w:r>
                  <w:rPr>
                    <w:lang w:val="en-GB"/>
                  </w:rPr>
                  <w:t>Samuel Simpson</w:t>
                </w:r>
              </w:p>
            </w:sdtContent>
          </w:sdt>
        </w:tc>
      </w:tr>
    </w:tbl>
    <w:p w:rsidR="00396993" w:rsidRPr="004B08DC" w:rsidRDefault="00396993" w:rsidP="00396993">
      <w:pPr>
        <w:pStyle w:val="TableHeader"/>
        <w:spacing w:before="360"/>
      </w:pPr>
      <w:r w:rsidRPr="004B08DC">
        <w:t>Confidentiality</w:t>
      </w:r>
    </w:p>
    <w:tbl>
      <w:tblPr>
        <w:tblW w:w="4905" w:type="pct"/>
        <w:tblInd w:w="113" w:type="dxa"/>
        <w:tblBorders>
          <w:top w:val="single" w:sz="4" w:space="0" w:color="auto"/>
          <w:left w:val="single" w:sz="4" w:space="0" w:color="auto"/>
          <w:bottom w:val="single" w:sz="4" w:space="0" w:color="auto"/>
          <w:right w:val="single" w:sz="4" w:space="0" w:color="auto"/>
        </w:tblBorders>
        <w:tblLayout w:type="fixed"/>
        <w:tblLook w:val="01E0"/>
      </w:tblPr>
      <w:tblGrid>
        <w:gridCol w:w="562"/>
        <w:gridCol w:w="8504"/>
      </w:tblGrid>
      <w:tr w:rsidR="00396993" w:rsidRPr="004B08DC" w:rsidTr="0087588C">
        <w:tc>
          <w:tcPr>
            <w:tcW w:w="562" w:type="dxa"/>
          </w:tcPr>
          <w:p w:rsidR="00396993" w:rsidRPr="004B08DC" w:rsidRDefault="00396993" w:rsidP="00465CFD">
            <w:pPr>
              <w:pStyle w:val="TableText"/>
              <w:rPr>
                <w:lang w:val="en-GB"/>
              </w:rPr>
            </w:pPr>
            <w:r w:rsidRPr="004B08DC">
              <w:rPr>
                <w:noProof/>
                <w:lang w:val="en-GB" w:eastAsia="en-GB" w:bidi="ar-SA"/>
              </w:rPr>
              <w:drawing>
                <wp:inline distT="0" distB="0" distL="0" distR="0">
                  <wp:extent cx="272143" cy="272143"/>
                  <wp:effectExtent l="0" t="0" r="0" b="0"/>
                  <wp:docPr id="1" name="Picture 1" descr="C:\Users\MVan Der Zwart\AppData\Local\Microsoft\Windows\Temporary Internet Files\Content.IE5\6LVSJ2H3\MC9004347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n Der Zwart\AppData\Local\Microsoft\Windows\Temporary Internet Files\Content.IE5\6LVSJ2H3\MC900434750[2].png"/>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2143" cy="272143"/>
                          </a:xfrm>
                          <a:prstGeom prst="rect">
                            <a:avLst/>
                          </a:prstGeom>
                          <a:noFill/>
                          <a:ln>
                            <a:noFill/>
                          </a:ln>
                        </pic:spPr>
                      </pic:pic>
                    </a:graphicData>
                  </a:graphic>
                </wp:inline>
              </w:drawing>
            </w:r>
          </w:p>
        </w:tc>
        <w:tc>
          <w:tcPr>
            <w:tcW w:w="8504" w:type="dxa"/>
          </w:tcPr>
          <w:p w:rsidR="00396993" w:rsidRPr="004B08DC" w:rsidRDefault="00396993" w:rsidP="00465CFD">
            <w:pPr>
              <w:pStyle w:val="TableText"/>
              <w:rPr>
                <w:lang w:val="en-GB"/>
              </w:rPr>
            </w:pPr>
            <w:r w:rsidRPr="004B08DC">
              <w:rPr>
                <w:lang w:val="en-GB"/>
              </w:rPr>
              <w:t>The details of this document are confidential and commercially sensitive.  You should not:</w:t>
            </w:r>
          </w:p>
          <w:p w:rsidR="00396993" w:rsidRPr="004B08DC" w:rsidRDefault="00396993" w:rsidP="008B7731">
            <w:pPr>
              <w:pStyle w:val="ListBulletTable"/>
            </w:pPr>
            <w:r w:rsidRPr="004B08DC">
              <w:t xml:space="preserve">leave printed copies of this document on your desks  </w:t>
            </w:r>
          </w:p>
          <w:p w:rsidR="008B7731" w:rsidRPr="004B08DC" w:rsidRDefault="00396993" w:rsidP="00297821">
            <w:pPr>
              <w:pStyle w:val="ListBulletTable"/>
              <w:ind w:hanging="390"/>
            </w:pPr>
            <w:r w:rsidRPr="004B08DC">
              <w:t>forward to external third parties / vendors with</w:t>
            </w:r>
            <w:r w:rsidR="008B7731" w:rsidRPr="004B08DC">
              <w:t>out the written consent of Three</w:t>
            </w:r>
          </w:p>
          <w:p w:rsidR="00396993" w:rsidRPr="004B08DC" w:rsidRDefault="00396993" w:rsidP="00465CFD">
            <w:pPr>
              <w:pStyle w:val="TableText"/>
              <w:rPr>
                <w:lang w:val="en-GB"/>
              </w:rPr>
            </w:pPr>
            <w:r w:rsidRPr="004B08DC">
              <w:rPr>
                <w:lang w:val="en-GB"/>
              </w:rPr>
              <w:t xml:space="preserve">If you have any queries please contact the </w:t>
            </w:r>
            <w:r w:rsidR="00796DAC" w:rsidRPr="004B08DC">
              <w:rPr>
                <w:lang w:val="en-GB"/>
              </w:rPr>
              <w:t>Document</w:t>
            </w:r>
            <w:r w:rsidR="000F3201" w:rsidRPr="004B08DC">
              <w:rPr>
                <w:lang w:val="en-GB"/>
              </w:rPr>
              <w:t xml:space="preserve"> Owner</w:t>
            </w:r>
            <w:r w:rsidRPr="004B08DC">
              <w:rPr>
                <w:lang w:val="en-GB"/>
              </w:rPr>
              <w:t>.</w:t>
            </w:r>
          </w:p>
          <w:p w:rsidR="00396993" w:rsidRPr="004B08DC" w:rsidRDefault="00396993" w:rsidP="00465CFD">
            <w:pPr>
              <w:pStyle w:val="TableText"/>
              <w:rPr>
                <w:lang w:val="en-GB"/>
              </w:rPr>
            </w:pPr>
            <w:r w:rsidRPr="004B08DC">
              <w:rPr>
                <w:rStyle w:val="Copyright"/>
                <w:rFonts w:ascii="Arial" w:hAnsi="Arial"/>
                <w:b/>
                <w:sz w:val="18"/>
                <w:lang w:val="en-GB"/>
              </w:rPr>
              <w:t>Disclaimer</w:t>
            </w:r>
            <w:r w:rsidRPr="004B08DC">
              <w:rPr>
                <w:rStyle w:val="Copyright"/>
                <w:rFonts w:ascii="Arial" w:hAnsi="Arial"/>
                <w:sz w:val="18"/>
                <w:lang w:val="en-GB"/>
              </w:rPr>
              <w:t>: No part of this document may be reproduced in any form without the written permission of the copyright owner</w:t>
            </w:r>
          </w:p>
        </w:tc>
      </w:tr>
    </w:tbl>
    <w:p w:rsidR="00B95CEF" w:rsidRPr="004B08DC" w:rsidRDefault="00396993" w:rsidP="00396993">
      <w:pPr>
        <w:pStyle w:val="TableHeader"/>
        <w:spacing w:before="360"/>
      </w:pPr>
      <w:r w:rsidRPr="004B08DC">
        <w:t>Copyright notice</w:t>
      </w:r>
    </w:p>
    <w:tbl>
      <w:tblPr>
        <w:tblW w:w="4905" w:type="pct"/>
        <w:tblInd w:w="113" w:type="dxa"/>
        <w:tblBorders>
          <w:top w:val="single" w:sz="4" w:space="0" w:color="auto"/>
          <w:left w:val="single" w:sz="4" w:space="0" w:color="auto"/>
          <w:bottom w:val="single" w:sz="4" w:space="0" w:color="auto"/>
          <w:right w:val="single" w:sz="4" w:space="0" w:color="auto"/>
        </w:tblBorders>
        <w:tblLayout w:type="fixed"/>
        <w:tblLook w:val="01E0"/>
      </w:tblPr>
      <w:tblGrid>
        <w:gridCol w:w="562"/>
        <w:gridCol w:w="8504"/>
      </w:tblGrid>
      <w:tr w:rsidR="0027425E" w:rsidRPr="004B08DC" w:rsidTr="0087588C">
        <w:tc>
          <w:tcPr>
            <w:tcW w:w="562" w:type="dxa"/>
          </w:tcPr>
          <w:p w:rsidR="0027425E" w:rsidRPr="004B08DC" w:rsidRDefault="00396993" w:rsidP="0027425E">
            <w:pPr>
              <w:pStyle w:val="TableText"/>
              <w:rPr>
                <w:lang w:val="en-GB"/>
              </w:rPr>
            </w:pPr>
            <w:r w:rsidRPr="004B08DC">
              <w:rPr>
                <w:noProof/>
                <w:lang w:val="en-GB" w:eastAsia="en-GB" w:bidi="ar-SA"/>
              </w:rPr>
              <w:lastRenderedPageBreak/>
              <w:drawing>
                <wp:inline distT="0" distB="0" distL="0" distR="0">
                  <wp:extent cx="272143" cy="272143"/>
                  <wp:effectExtent l="0" t="0" r="0" b="0"/>
                  <wp:docPr id="4" name="Picture 4" descr="C:\Users\MVan Der Zwart\AppData\Local\Microsoft\Windows\Temporary Internet Files\Content.IE5\6LVSJ2H3\MC9004347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n Der Zwart\AppData\Local\Microsoft\Windows\Temporary Internet Files\Content.IE5\6LVSJ2H3\MC900434750[2].png"/>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2143" cy="272143"/>
                          </a:xfrm>
                          <a:prstGeom prst="rect">
                            <a:avLst/>
                          </a:prstGeom>
                          <a:noFill/>
                          <a:ln>
                            <a:noFill/>
                          </a:ln>
                        </pic:spPr>
                      </pic:pic>
                    </a:graphicData>
                  </a:graphic>
                </wp:inline>
              </w:drawing>
            </w:r>
          </w:p>
        </w:tc>
        <w:tc>
          <w:tcPr>
            <w:tcW w:w="8504" w:type="dxa"/>
          </w:tcPr>
          <w:p w:rsidR="0027425E" w:rsidRPr="004B08DC" w:rsidRDefault="008E689D" w:rsidP="00FA2358">
            <w:pPr>
              <w:pStyle w:val="TableText"/>
              <w:rPr>
                <w:lang w:val="en-GB"/>
              </w:rPr>
            </w:pPr>
            <w:r>
              <w:rPr>
                <w:lang w:val="en-GB"/>
              </w:rPr>
              <w:t>The project is licensed under the GPL</w:t>
            </w:r>
          </w:p>
        </w:tc>
      </w:tr>
    </w:tbl>
    <w:p w:rsidR="00110D82" w:rsidRPr="004B08DC" w:rsidRDefault="00110D82" w:rsidP="00AF4FA0">
      <w:pPr>
        <w:pStyle w:val="TOCHeader"/>
        <w:rPr>
          <w:lang w:val="en-GB"/>
        </w:rPr>
      </w:pPr>
      <w:r w:rsidRPr="004B08DC">
        <w:rPr>
          <w:lang w:val="en-GB"/>
        </w:rPr>
        <w:lastRenderedPageBreak/>
        <w:t>Table of Contents</w:t>
      </w:r>
    </w:p>
    <w:p w:rsidR="000877F4" w:rsidRDefault="00237A84">
      <w:pPr>
        <w:pStyle w:val="TOC1"/>
        <w:rPr>
          <w:rFonts w:asciiTheme="minorHAnsi" w:eastAsiaTheme="minorEastAsia" w:hAnsiTheme="minorHAnsi" w:cstheme="minorBidi"/>
          <w:b w:val="0"/>
          <w:bCs w:val="0"/>
          <w:noProof/>
          <w:szCs w:val="22"/>
          <w:lang w:eastAsia="en-GB"/>
        </w:rPr>
      </w:pPr>
      <w:r w:rsidRPr="00237A84">
        <w:rPr>
          <w:rFonts w:ascii="Arial" w:hAnsi="Arial"/>
          <w:sz w:val="20"/>
        </w:rPr>
        <w:fldChar w:fldCharType="begin"/>
      </w:r>
      <w:r w:rsidR="00110D82" w:rsidRPr="004B08DC">
        <w:instrText xml:space="preserve"> TOC \o </w:instrText>
      </w:r>
      <w:r w:rsidRPr="00237A84">
        <w:rPr>
          <w:rFonts w:ascii="Arial" w:hAnsi="Arial"/>
          <w:sz w:val="20"/>
        </w:rPr>
        <w:fldChar w:fldCharType="separate"/>
      </w:r>
      <w:r w:rsidR="000877F4">
        <w:rPr>
          <w:noProof/>
        </w:rPr>
        <w:t>1.</w:t>
      </w:r>
      <w:r w:rsidR="000877F4">
        <w:rPr>
          <w:rFonts w:asciiTheme="minorHAnsi" w:eastAsiaTheme="minorEastAsia" w:hAnsiTheme="minorHAnsi" w:cstheme="minorBidi"/>
          <w:b w:val="0"/>
          <w:bCs w:val="0"/>
          <w:noProof/>
          <w:szCs w:val="22"/>
          <w:lang w:eastAsia="en-GB"/>
        </w:rPr>
        <w:tab/>
      </w:r>
      <w:r w:rsidR="000877F4">
        <w:rPr>
          <w:noProof/>
        </w:rPr>
        <w:t>Document control</w:t>
      </w:r>
      <w:r w:rsidR="000877F4">
        <w:rPr>
          <w:noProof/>
        </w:rPr>
        <w:tab/>
      </w:r>
      <w:r>
        <w:rPr>
          <w:noProof/>
        </w:rPr>
        <w:fldChar w:fldCharType="begin"/>
      </w:r>
      <w:r w:rsidR="000877F4">
        <w:rPr>
          <w:noProof/>
        </w:rPr>
        <w:instrText xml:space="preserve"> PAGEREF _Toc496967418 \h </w:instrText>
      </w:r>
      <w:r>
        <w:rPr>
          <w:noProof/>
        </w:rPr>
      </w:r>
      <w:r>
        <w:rPr>
          <w:noProof/>
        </w:rPr>
        <w:fldChar w:fldCharType="separate"/>
      </w:r>
      <w:r w:rsidR="000877F4">
        <w:rPr>
          <w:noProof/>
        </w:rPr>
        <w:t>4</w:t>
      </w:r>
      <w:r>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1.1</w:t>
      </w:r>
      <w:r>
        <w:rPr>
          <w:rFonts w:asciiTheme="minorHAnsi" w:eastAsiaTheme="minorEastAsia" w:hAnsiTheme="minorHAnsi" w:cstheme="minorBidi"/>
          <w:sz w:val="22"/>
          <w:szCs w:val="22"/>
          <w:lang w:eastAsia="en-GB"/>
        </w:rPr>
        <w:tab/>
      </w:r>
      <w:r w:rsidRPr="00FD4D82">
        <w:t>Version history</w:t>
      </w:r>
      <w:r>
        <w:tab/>
      </w:r>
      <w:r w:rsidR="00237A84">
        <w:fldChar w:fldCharType="begin"/>
      </w:r>
      <w:r>
        <w:instrText xml:space="preserve"> PAGEREF _Toc496967419 \h </w:instrText>
      </w:r>
      <w:r w:rsidR="00237A84">
        <w:fldChar w:fldCharType="separate"/>
      </w:r>
      <w:r>
        <w:t>4</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1.2</w:t>
      </w:r>
      <w:r>
        <w:rPr>
          <w:rFonts w:asciiTheme="minorHAnsi" w:eastAsiaTheme="minorEastAsia" w:hAnsiTheme="minorHAnsi" w:cstheme="minorBidi"/>
          <w:sz w:val="22"/>
          <w:szCs w:val="22"/>
          <w:lang w:eastAsia="en-GB"/>
        </w:rPr>
        <w:tab/>
      </w:r>
      <w:r w:rsidRPr="00FD4D82">
        <w:t>Approvals</w:t>
      </w:r>
      <w:r>
        <w:tab/>
      </w:r>
      <w:r w:rsidR="00237A84">
        <w:fldChar w:fldCharType="begin"/>
      </w:r>
      <w:r>
        <w:instrText xml:space="preserve"> PAGEREF _Toc496967420 \h </w:instrText>
      </w:r>
      <w:r w:rsidR="00237A84">
        <w:fldChar w:fldCharType="separate"/>
      </w:r>
      <w:r>
        <w:t>4</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1.3</w:t>
      </w:r>
      <w:r>
        <w:rPr>
          <w:rFonts w:asciiTheme="minorHAnsi" w:eastAsiaTheme="minorEastAsia" w:hAnsiTheme="minorHAnsi" w:cstheme="minorBidi"/>
          <w:sz w:val="22"/>
          <w:szCs w:val="22"/>
          <w:lang w:eastAsia="en-GB"/>
        </w:rPr>
        <w:tab/>
      </w:r>
      <w:r w:rsidRPr="00FD4D82">
        <w:t>Distribution list</w:t>
      </w:r>
      <w:r>
        <w:tab/>
      </w:r>
      <w:r w:rsidR="00237A84">
        <w:fldChar w:fldCharType="begin"/>
      </w:r>
      <w:r>
        <w:instrText xml:space="preserve"> PAGEREF _Toc496967421 \h </w:instrText>
      </w:r>
      <w:r w:rsidR="00237A84">
        <w:fldChar w:fldCharType="separate"/>
      </w:r>
      <w:r>
        <w:t>4</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1.4</w:t>
      </w:r>
      <w:r>
        <w:rPr>
          <w:rFonts w:asciiTheme="minorHAnsi" w:eastAsiaTheme="minorEastAsia" w:hAnsiTheme="minorHAnsi" w:cstheme="minorBidi"/>
          <w:sz w:val="22"/>
          <w:szCs w:val="22"/>
          <w:lang w:eastAsia="en-GB"/>
        </w:rPr>
        <w:tab/>
      </w:r>
      <w:r w:rsidRPr="00FD4D82">
        <w:t>Related documents</w:t>
      </w:r>
      <w:r>
        <w:tab/>
      </w:r>
      <w:r w:rsidR="00237A84">
        <w:fldChar w:fldCharType="begin"/>
      </w:r>
      <w:r>
        <w:instrText xml:space="preserve"> PAGEREF _Toc496967422 \h </w:instrText>
      </w:r>
      <w:r w:rsidR="00237A84">
        <w:fldChar w:fldCharType="separate"/>
      </w:r>
      <w:r>
        <w:t>4</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2.</w:t>
      </w:r>
      <w:r>
        <w:rPr>
          <w:rFonts w:asciiTheme="minorHAnsi" w:eastAsiaTheme="minorEastAsia" w:hAnsiTheme="minorHAnsi" w:cstheme="minorBidi"/>
          <w:b w:val="0"/>
          <w:bCs w:val="0"/>
          <w:noProof/>
          <w:szCs w:val="22"/>
          <w:lang w:eastAsia="en-GB"/>
        </w:rPr>
        <w:tab/>
      </w:r>
      <w:r>
        <w:rPr>
          <w:noProof/>
        </w:rPr>
        <w:t>Introduction</w:t>
      </w:r>
      <w:r>
        <w:rPr>
          <w:noProof/>
        </w:rPr>
        <w:tab/>
      </w:r>
      <w:r w:rsidR="00237A84">
        <w:rPr>
          <w:noProof/>
        </w:rPr>
        <w:fldChar w:fldCharType="begin"/>
      </w:r>
      <w:r>
        <w:rPr>
          <w:noProof/>
        </w:rPr>
        <w:instrText xml:space="preserve"> PAGEREF _Toc496967423 \h </w:instrText>
      </w:r>
      <w:r w:rsidR="00237A84">
        <w:rPr>
          <w:noProof/>
        </w:rPr>
      </w:r>
      <w:r w:rsidR="00237A84">
        <w:rPr>
          <w:noProof/>
        </w:rPr>
        <w:fldChar w:fldCharType="separate"/>
      </w:r>
      <w:r>
        <w:rPr>
          <w:noProof/>
        </w:rPr>
        <w:t>6</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2.1</w:t>
      </w:r>
      <w:r>
        <w:rPr>
          <w:rFonts w:asciiTheme="minorHAnsi" w:eastAsiaTheme="minorEastAsia" w:hAnsiTheme="minorHAnsi" w:cstheme="minorBidi"/>
          <w:sz w:val="22"/>
          <w:szCs w:val="22"/>
          <w:lang w:eastAsia="en-GB"/>
        </w:rPr>
        <w:tab/>
      </w:r>
      <w:r w:rsidRPr="00FD4D82">
        <w:t>Purpose</w:t>
      </w:r>
      <w:r>
        <w:tab/>
      </w:r>
      <w:r w:rsidR="00237A84">
        <w:fldChar w:fldCharType="begin"/>
      </w:r>
      <w:r>
        <w:instrText xml:space="preserve"> PAGEREF _Toc496967424 \h </w:instrText>
      </w:r>
      <w:r w:rsidR="00237A84">
        <w:fldChar w:fldCharType="separate"/>
      </w:r>
      <w:r>
        <w:t>6</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3.</w:t>
      </w:r>
      <w:r>
        <w:rPr>
          <w:rFonts w:asciiTheme="minorHAnsi" w:eastAsiaTheme="minorEastAsia" w:hAnsiTheme="minorHAnsi" w:cstheme="minorBidi"/>
          <w:b w:val="0"/>
          <w:bCs w:val="0"/>
          <w:noProof/>
          <w:szCs w:val="22"/>
          <w:lang w:eastAsia="en-GB"/>
        </w:rPr>
        <w:tab/>
      </w:r>
      <w:r>
        <w:rPr>
          <w:noProof/>
        </w:rPr>
        <w:t>Project Definition</w:t>
      </w:r>
      <w:r>
        <w:rPr>
          <w:noProof/>
        </w:rPr>
        <w:tab/>
      </w:r>
      <w:r w:rsidR="00237A84">
        <w:rPr>
          <w:noProof/>
        </w:rPr>
        <w:fldChar w:fldCharType="begin"/>
      </w:r>
      <w:r>
        <w:rPr>
          <w:noProof/>
        </w:rPr>
        <w:instrText xml:space="preserve"> PAGEREF _Toc496967425 \h </w:instrText>
      </w:r>
      <w:r w:rsidR="00237A84">
        <w:rPr>
          <w:noProof/>
        </w:rPr>
      </w:r>
      <w:r w:rsidR="00237A84">
        <w:rPr>
          <w:noProof/>
        </w:rPr>
        <w:fldChar w:fldCharType="separate"/>
      </w:r>
      <w:r>
        <w:rPr>
          <w:noProof/>
        </w:rPr>
        <w:t>7</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3.1</w:t>
      </w:r>
      <w:r>
        <w:rPr>
          <w:rFonts w:asciiTheme="minorHAnsi" w:eastAsiaTheme="minorEastAsia" w:hAnsiTheme="minorHAnsi" w:cstheme="minorBidi"/>
          <w:sz w:val="22"/>
          <w:szCs w:val="22"/>
          <w:lang w:eastAsia="en-GB"/>
        </w:rPr>
        <w:tab/>
      </w:r>
      <w:r w:rsidRPr="00FD4D82">
        <w:t>Objectives &amp; desired outcomes</w:t>
      </w:r>
      <w:r>
        <w:tab/>
      </w:r>
      <w:r w:rsidR="00237A84">
        <w:fldChar w:fldCharType="begin"/>
      </w:r>
      <w:r>
        <w:instrText xml:space="preserve"> PAGEREF _Toc496967426 \h </w:instrText>
      </w:r>
      <w:r w:rsidR="00237A84">
        <w:fldChar w:fldCharType="separate"/>
      </w:r>
      <w:r>
        <w:t>7</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3.2</w:t>
      </w:r>
      <w:r>
        <w:rPr>
          <w:rFonts w:asciiTheme="minorHAnsi" w:eastAsiaTheme="minorEastAsia" w:hAnsiTheme="minorHAnsi" w:cstheme="minorBidi"/>
          <w:sz w:val="22"/>
          <w:szCs w:val="22"/>
          <w:lang w:eastAsia="en-GB"/>
        </w:rPr>
        <w:tab/>
      </w:r>
      <w:r w:rsidRPr="00FD4D82">
        <w:t>Scope and Exclusions</w:t>
      </w:r>
      <w:r>
        <w:tab/>
      </w:r>
      <w:r w:rsidR="00237A84">
        <w:fldChar w:fldCharType="begin"/>
      </w:r>
      <w:r>
        <w:instrText xml:space="preserve"> PAGEREF _Toc496967427 \h </w:instrText>
      </w:r>
      <w:r w:rsidR="00237A84">
        <w:fldChar w:fldCharType="separate"/>
      </w:r>
      <w:r>
        <w:t>7</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4.</w:t>
      </w:r>
      <w:r>
        <w:rPr>
          <w:rFonts w:asciiTheme="minorHAnsi" w:eastAsiaTheme="minorEastAsia" w:hAnsiTheme="minorHAnsi" w:cstheme="minorBidi"/>
          <w:b w:val="0"/>
          <w:bCs w:val="0"/>
          <w:noProof/>
          <w:szCs w:val="22"/>
          <w:lang w:eastAsia="en-GB"/>
        </w:rPr>
        <w:tab/>
      </w:r>
      <w:r>
        <w:rPr>
          <w:noProof/>
        </w:rPr>
        <w:t>Outline Business Case</w:t>
      </w:r>
      <w:r>
        <w:rPr>
          <w:noProof/>
        </w:rPr>
        <w:tab/>
      </w:r>
      <w:r w:rsidR="00237A84">
        <w:rPr>
          <w:noProof/>
        </w:rPr>
        <w:fldChar w:fldCharType="begin"/>
      </w:r>
      <w:r>
        <w:rPr>
          <w:noProof/>
        </w:rPr>
        <w:instrText xml:space="preserve"> PAGEREF _Toc496967428 \h </w:instrText>
      </w:r>
      <w:r w:rsidR="00237A84">
        <w:rPr>
          <w:noProof/>
        </w:rPr>
      </w:r>
      <w:r w:rsidR="00237A84">
        <w:rPr>
          <w:noProof/>
        </w:rPr>
        <w:fldChar w:fldCharType="separate"/>
      </w:r>
      <w:r>
        <w:rPr>
          <w:noProof/>
        </w:rPr>
        <w:t>9</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4.1</w:t>
      </w:r>
      <w:r>
        <w:rPr>
          <w:rFonts w:asciiTheme="minorHAnsi" w:eastAsiaTheme="minorEastAsia" w:hAnsiTheme="minorHAnsi" w:cstheme="minorBidi"/>
          <w:sz w:val="22"/>
          <w:szCs w:val="22"/>
          <w:lang w:eastAsia="en-GB"/>
        </w:rPr>
        <w:tab/>
      </w:r>
      <w:r w:rsidRPr="00FD4D82">
        <w:t>Justification</w:t>
      </w:r>
      <w:r>
        <w:tab/>
      </w:r>
      <w:r w:rsidR="00237A84">
        <w:fldChar w:fldCharType="begin"/>
      </w:r>
      <w:r>
        <w:instrText xml:space="preserve"> PAGEREF _Toc496967429 \h </w:instrText>
      </w:r>
      <w:r w:rsidR="00237A84">
        <w:fldChar w:fldCharType="separate"/>
      </w:r>
      <w:r>
        <w:t>9</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4.2</w:t>
      </w:r>
      <w:r>
        <w:rPr>
          <w:rFonts w:asciiTheme="minorHAnsi" w:eastAsiaTheme="minorEastAsia" w:hAnsiTheme="minorHAnsi" w:cstheme="minorBidi"/>
          <w:sz w:val="22"/>
          <w:szCs w:val="22"/>
          <w:lang w:eastAsia="en-GB"/>
        </w:rPr>
        <w:tab/>
      </w:r>
      <w:r w:rsidRPr="00FD4D82">
        <w:t>Financial Analysis</w:t>
      </w:r>
      <w:r>
        <w:tab/>
      </w:r>
      <w:r w:rsidR="00237A84">
        <w:fldChar w:fldCharType="begin"/>
      </w:r>
      <w:r>
        <w:instrText xml:space="preserve"> PAGEREF _Toc496967430 \h </w:instrText>
      </w:r>
      <w:r w:rsidR="00237A84">
        <w:fldChar w:fldCharType="separate"/>
      </w:r>
      <w:r>
        <w:t>9</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5.</w:t>
      </w:r>
      <w:r>
        <w:rPr>
          <w:rFonts w:asciiTheme="minorHAnsi" w:eastAsiaTheme="minorEastAsia" w:hAnsiTheme="minorHAnsi" w:cstheme="minorBidi"/>
          <w:b w:val="0"/>
          <w:bCs w:val="0"/>
          <w:noProof/>
          <w:szCs w:val="22"/>
          <w:lang w:eastAsia="en-GB"/>
        </w:rPr>
        <w:tab/>
      </w:r>
      <w:r>
        <w:rPr>
          <w:noProof/>
        </w:rPr>
        <w:t>Risks, Assumptions, Issues and Dependencies</w:t>
      </w:r>
      <w:r>
        <w:rPr>
          <w:noProof/>
        </w:rPr>
        <w:tab/>
      </w:r>
      <w:r w:rsidR="00237A84">
        <w:rPr>
          <w:noProof/>
        </w:rPr>
        <w:fldChar w:fldCharType="begin"/>
      </w:r>
      <w:r>
        <w:rPr>
          <w:noProof/>
        </w:rPr>
        <w:instrText xml:space="preserve"> PAGEREF _Toc496967431 \h </w:instrText>
      </w:r>
      <w:r w:rsidR="00237A84">
        <w:rPr>
          <w:noProof/>
        </w:rPr>
      </w:r>
      <w:r w:rsidR="00237A84">
        <w:rPr>
          <w:noProof/>
        </w:rPr>
        <w:fldChar w:fldCharType="separate"/>
      </w:r>
      <w:r>
        <w:rPr>
          <w:noProof/>
        </w:rPr>
        <w:t>10</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5.1</w:t>
      </w:r>
      <w:r>
        <w:rPr>
          <w:rFonts w:asciiTheme="minorHAnsi" w:eastAsiaTheme="minorEastAsia" w:hAnsiTheme="minorHAnsi" w:cstheme="minorBidi"/>
          <w:sz w:val="22"/>
          <w:szCs w:val="22"/>
          <w:lang w:eastAsia="en-GB"/>
        </w:rPr>
        <w:tab/>
      </w:r>
      <w:r w:rsidRPr="00FD4D82">
        <w:t>Assumptions</w:t>
      </w:r>
      <w:r>
        <w:tab/>
      </w:r>
      <w:r w:rsidR="00237A84">
        <w:fldChar w:fldCharType="begin"/>
      </w:r>
      <w:r>
        <w:instrText xml:space="preserve"> PAGEREF _Toc496967432 \h </w:instrText>
      </w:r>
      <w:r w:rsidR="00237A84">
        <w:fldChar w:fldCharType="separate"/>
      </w:r>
      <w:r>
        <w:t>10</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5.2</w:t>
      </w:r>
      <w:r>
        <w:rPr>
          <w:rFonts w:asciiTheme="minorHAnsi" w:eastAsiaTheme="minorEastAsia" w:hAnsiTheme="minorHAnsi" w:cstheme="minorBidi"/>
          <w:sz w:val="22"/>
          <w:szCs w:val="22"/>
          <w:lang w:eastAsia="en-GB"/>
        </w:rPr>
        <w:tab/>
      </w:r>
      <w:r w:rsidRPr="00FD4D82">
        <w:t>Issues</w:t>
      </w:r>
      <w:r>
        <w:tab/>
      </w:r>
      <w:r w:rsidR="00237A84">
        <w:fldChar w:fldCharType="begin"/>
      </w:r>
      <w:r>
        <w:instrText xml:space="preserve"> PAGEREF _Toc496967433 \h </w:instrText>
      </w:r>
      <w:r w:rsidR="00237A84">
        <w:fldChar w:fldCharType="separate"/>
      </w:r>
      <w:r>
        <w:t>10</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5.3</w:t>
      </w:r>
      <w:r>
        <w:rPr>
          <w:rFonts w:asciiTheme="minorHAnsi" w:eastAsiaTheme="minorEastAsia" w:hAnsiTheme="minorHAnsi" w:cstheme="minorBidi"/>
          <w:sz w:val="22"/>
          <w:szCs w:val="22"/>
          <w:lang w:eastAsia="en-GB"/>
        </w:rPr>
        <w:tab/>
      </w:r>
      <w:r w:rsidRPr="00FD4D82">
        <w:t>Dependencies</w:t>
      </w:r>
      <w:r>
        <w:tab/>
      </w:r>
      <w:r w:rsidR="00237A84">
        <w:fldChar w:fldCharType="begin"/>
      </w:r>
      <w:r>
        <w:instrText xml:space="preserve"> PAGEREF _Toc496967434 \h </w:instrText>
      </w:r>
      <w:r w:rsidR="00237A84">
        <w:fldChar w:fldCharType="separate"/>
      </w:r>
      <w:r>
        <w:t>10</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6.</w:t>
      </w:r>
      <w:r>
        <w:rPr>
          <w:rFonts w:asciiTheme="minorHAnsi" w:eastAsiaTheme="minorEastAsia" w:hAnsiTheme="minorHAnsi" w:cstheme="minorBidi"/>
          <w:b w:val="0"/>
          <w:bCs w:val="0"/>
          <w:noProof/>
          <w:szCs w:val="22"/>
          <w:lang w:eastAsia="en-GB"/>
        </w:rPr>
        <w:tab/>
      </w:r>
      <w:r>
        <w:rPr>
          <w:noProof/>
        </w:rPr>
        <w:t>Stakeholders</w:t>
      </w:r>
      <w:r>
        <w:rPr>
          <w:noProof/>
        </w:rPr>
        <w:tab/>
      </w:r>
      <w:r w:rsidR="00237A84">
        <w:rPr>
          <w:noProof/>
        </w:rPr>
        <w:fldChar w:fldCharType="begin"/>
      </w:r>
      <w:r>
        <w:rPr>
          <w:noProof/>
        </w:rPr>
        <w:instrText xml:space="preserve"> PAGEREF _Toc496967435 \h </w:instrText>
      </w:r>
      <w:r w:rsidR="00237A84">
        <w:rPr>
          <w:noProof/>
        </w:rPr>
      </w:r>
      <w:r w:rsidR="00237A84">
        <w:rPr>
          <w:noProof/>
        </w:rPr>
        <w:fldChar w:fldCharType="separate"/>
      </w:r>
      <w:r>
        <w:rPr>
          <w:noProof/>
        </w:rPr>
        <w:t>11</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eastAsiaTheme="majorEastAsia" w:hAnsi="Arial Bold" w:cstheme="majorBidi"/>
          <w:bCs/>
        </w:rPr>
        <w:t>6.1</w:t>
      </w:r>
      <w:r>
        <w:rPr>
          <w:rFonts w:asciiTheme="minorHAnsi" w:eastAsiaTheme="minorEastAsia" w:hAnsiTheme="minorHAnsi" w:cstheme="minorBidi"/>
          <w:sz w:val="22"/>
          <w:szCs w:val="22"/>
          <w:lang w:eastAsia="en-GB"/>
        </w:rPr>
        <w:tab/>
      </w:r>
      <w:r w:rsidRPr="00FD4D82">
        <w:rPr>
          <w:rFonts w:eastAsiaTheme="majorEastAsia" w:cstheme="majorBidi"/>
          <w:bCs/>
        </w:rPr>
        <w:t>Functional Analysis</w:t>
      </w:r>
      <w:r>
        <w:tab/>
      </w:r>
      <w:r w:rsidR="00237A84">
        <w:fldChar w:fldCharType="begin"/>
      </w:r>
      <w:r>
        <w:instrText xml:space="preserve"> PAGEREF _Toc496967436 \h </w:instrText>
      </w:r>
      <w:r w:rsidR="00237A84">
        <w:fldChar w:fldCharType="separate"/>
      </w:r>
      <w:r>
        <w:t>11</w:t>
      </w:r>
      <w:r w:rsidR="00237A84">
        <w:fldChar w:fldCharType="end"/>
      </w:r>
    </w:p>
    <w:p w:rsidR="000877F4" w:rsidRDefault="000877F4">
      <w:pPr>
        <w:pStyle w:val="TOC3"/>
        <w:rPr>
          <w:rFonts w:asciiTheme="minorHAnsi" w:eastAsiaTheme="minorEastAsia" w:hAnsiTheme="minorHAnsi" w:cstheme="minorBidi"/>
          <w:iCs w:val="0"/>
          <w:noProof/>
          <w:sz w:val="22"/>
          <w:szCs w:val="22"/>
          <w:lang w:eastAsia="en-GB"/>
        </w:rPr>
      </w:pPr>
      <w:r w:rsidRPr="00FD4D82">
        <w:rPr>
          <w:noProof/>
        </w:rPr>
        <w:t>6.1.1</w:t>
      </w:r>
      <w:r>
        <w:rPr>
          <w:rFonts w:asciiTheme="minorHAnsi" w:eastAsiaTheme="minorEastAsia" w:hAnsiTheme="minorHAnsi" w:cstheme="minorBidi"/>
          <w:iCs w:val="0"/>
          <w:noProof/>
          <w:sz w:val="22"/>
          <w:szCs w:val="22"/>
          <w:lang w:eastAsia="en-GB"/>
        </w:rPr>
        <w:tab/>
      </w:r>
      <w:r w:rsidRPr="00FD4D82">
        <w:rPr>
          <w:noProof/>
        </w:rPr>
        <w:t>Business Operations</w:t>
      </w:r>
      <w:r>
        <w:rPr>
          <w:noProof/>
        </w:rPr>
        <w:tab/>
      </w:r>
      <w:r w:rsidR="00237A84">
        <w:rPr>
          <w:noProof/>
        </w:rPr>
        <w:fldChar w:fldCharType="begin"/>
      </w:r>
      <w:r>
        <w:rPr>
          <w:noProof/>
        </w:rPr>
        <w:instrText xml:space="preserve"> PAGEREF _Toc496967437 \h </w:instrText>
      </w:r>
      <w:r w:rsidR="00237A84">
        <w:rPr>
          <w:noProof/>
        </w:rPr>
      </w:r>
      <w:r w:rsidR="00237A84">
        <w:rPr>
          <w:noProof/>
        </w:rPr>
        <w:fldChar w:fldCharType="separate"/>
      </w:r>
      <w:r>
        <w:rPr>
          <w:noProof/>
        </w:rPr>
        <w:t>11</w:t>
      </w:r>
      <w:r w:rsidR="00237A84">
        <w:rPr>
          <w:noProof/>
        </w:rPr>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7.</w:t>
      </w:r>
      <w:r>
        <w:rPr>
          <w:rFonts w:asciiTheme="minorHAnsi" w:eastAsiaTheme="minorEastAsia" w:hAnsiTheme="minorHAnsi" w:cstheme="minorBidi"/>
          <w:b w:val="0"/>
          <w:bCs w:val="0"/>
          <w:noProof/>
          <w:szCs w:val="22"/>
          <w:lang w:eastAsia="en-GB"/>
        </w:rPr>
        <w:tab/>
      </w:r>
      <w:r>
        <w:rPr>
          <w:noProof/>
        </w:rPr>
        <w:t>Architectural Impact Assessment</w:t>
      </w:r>
      <w:r>
        <w:rPr>
          <w:noProof/>
        </w:rPr>
        <w:tab/>
      </w:r>
      <w:r w:rsidR="00237A84">
        <w:rPr>
          <w:noProof/>
        </w:rPr>
        <w:fldChar w:fldCharType="begin"/>
      </w:r>
      <w:r>
        <w:rPr>
          <w:noProof/>
        </w:rPr>
        <w:instrText xml:space="preserve"> PAGEREF _Toc496967438 \h </w:instrText>
      </w:r>
      <w:r w:rsidR="00237A84">
        <w:rPr>
          <w:noProof/>
        </w:rPr>
      </w:r>
      <w:r w:rsidR="00237A84">
        <w:rPr>
          <w:noProof/>
        </w:rPr>
        <w:fldChar w:fldCharType="separate"/>
      </w:r>
      <w:r>
        <w:rPr>
          <w:noProof/>
        </w:rPr>
        <w:t>12</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lang w:eastAsia="en-GB"/>
        </w:rPr>
        <w:t>7.1</w:t>
      </w:r>
      <w:r>
        <w:rPr>
          <w:rFonts w:asciiTheme="minorHAnsi" w:eastAsiaTheme="minorEastAsia" w:hAnsiTheme="minorHAnsi" w:cstheme="minorBidi"/>
          <w:sz w:val="22"/>
          <w:szCs w:val="22"/>
          <w:lang w:eastAsia="en-GB"/>
        </w:rPr>
        <w:tab/>
      </w:r>
      <w:r w:rsidRPr="00FD4D82">
        <w:rPr>
          <w:lang w:eastAsia="en-GB"/>
        </w:rPr>
        <w:t>Architecture Decisions and Issues Logs</w:t>
      </w:r>
      <w:r>
        <w:tab/>
      </w:r>
      <w:r w:rsidR="00237A84">
        <w:fldChar w:fldCharType="begin"/>
      </w:r>
      <w:r>
        <w:instrText xml:space="preserve"> PAGEREF _Toc496967439 \h </w:instrText>
      </w:r>
      <w:r w:rsidR="00237A84">
        <w:fldChar w:fldCharType="separate"/>
      </w:r>
      <w:r>
        <w:t>12</w:t>
      </w:r>
      <w:r w:rsidR="00237A84">
        <w:fldChar w:fldCharType="end"/>
      </w:r>
    </w:p>
    <w:p w:rsidR="000877F4" w:rsidRDefault="000877F4">
      <w:pPr>
        <w:pStyle w:val="TOC3"/>
        <w:rPr>
          <w:rFonts w:asciiTheme="minorHAnsi" w:eastAsiaTheme="minorEastAsia" w:hAnsiTheme="minorHAnsi" w:cstheme="minorBidi"/>
          <w:iCs w:val="0"/>
          <w:noProof/>
          <w:sz w:val="22"/>
          <w:szCs w:val="22"/>
          <w:lang w:eastAsia="en-GB"/>
        </w:rPr>
      </w:pPr>
      <w:r w:rsidRPr="00FD4D82">
        <w:rPr>
          <w:noProof/>
          <w:lang w:eastAsia="en-GB"/>
        </w:rPr>
        <w:t>7.1.1</w:t>
      </w:r>
      <w:r>
        <w:rPr>
          <w:rFonts w:asciiTheme="minorHAnsi" w:eastAsiaTheme="minorEastAsia" w:hAnsiTheme="minorHAnsi" w:cstheme="minorBidi"/>
          <w:iCs w:val="0"/>
          <w:noProof/>
          <w:sz w:val="22"/>
          <w:szCs w:val="22"/>
          <w:lang w:eastAsia="en-GB"/>
        </w:rPr>
        <w:tab/>
      </w:r>
      <w:r w:rsidRPr="00FD4D82">
        <w:rPr>
          <w:noProof/>
          <w:lang w:eastAsia="en-GB"/>
        </w:rPr>
        <w:t>Architecture Decisions Log</w:t>
      </w:r>
      <w:r>
        <w:rPr>
          <w:noProof/>
        </w:rPr>
        <w:tab/>
      </w:r>
      <w:r w:rsidR="00237A84">
        <w:rPr>
          <w:noProof/>
        </w:rPr>
        <w:fldChar w:fldCharType="begin"/>
      </w:r>
      <w:r>
        <w:rPr>
          <w:noProof/>
        </w:rPr>
        <w:instrText xml:space="preserve"> PAGEREF _Toc496967440 \h </w:instrText>
      </w:r>
      <w:r w:rsidR="00237A84">
        <w:rPr>
          <w:noProof/>
        </w:rPr>
      </w:r>
      <w:r w:rsidR="00237A84">
        <w:rPr>
          <w:noProof/>
        </w:rPr>
        <w:fldChar w:fldCharType="separate"/>
      </w:r>
      <w:r>
        <w:rPr>
          <w:noProof/>
        </w:rPr>
        <w:t>12</w:t>
      </w:r>
      <w:r w:rsidR="00237A84">
        <w:rPr>
          <w:noProof/>
        </w:rPr>
        <w:fldChar w:fldCharType="end"/>
      </w:r>
    </w:p>
    <w:p w:rsidR="000877F4" w:rsidRDefault="000877F4">
      <w:pPr>
        <w:pStyle w:val="TOC3"/>
        <w:rPr>
          <w:rFonts w:asciiTheme="minorHAnsi" w:eastAsiaTheme="minorEastAsia" w:hAnsiTheme="minorHAnsi" w:cstheme="minorBidi"/>
          <w:iCs w:val="0"/>
          <w:noProof/>
          <w:sz w:val="22"/>
          <w:szCs w:val="22"/>
          <w:lang w:eastAsia="en-GB"/>
        </w:rPr>
      </w:pPr>
      <w:r w:rsidRPr="00FD4D82">
        <w:rPr>
          <w:noProof/>
          <w:lang w:eastAsia="en-GB"/>
        </w:rPr>
        <w:t>7.1.2</w:t>
      </w:r>
      <w:r>
        <w:rPr>
          <w:rFonts w:asciiTheme="minorHAnsi" w:eastAsiaTheme="minorEastAsia" w:hAnsiTheme="minorHAnsi" w:cstheme="minorBidi"/>
          <w:iCs w:val="0"/>
          <w:noProof/>
          <w:sz w:val="22"/>
          <w:szCs w:val="22"/>
          <w:lang w:eastAsia="en-GB"/>
        </w:rPr>
        <w:tab/>
      </w:r>
      <w:r w:rsidRPr="00FD4D82">
        <w:rPr>
          <w:noProof/>
          <w:lang w:eastAsia="en-GB"/>
        </w:rPr>
        <w:t>Architectural Issues Log</w:t>
      </w:r>
      <w:r>
        <w:rPr>
          <w:noProof/>
        </w:rPr>
        <w:tab/>
      </w:r>
      <w:r w:rsidR="00237A84">
        <w:rPr>
          <w:noProof/>
        </w:rPr>
        <w:fldChar w:fldCharType="begin"/>
      </w:r>
      <w:r>
        <w:rPr>
          <w:noProof/>
        </w:rPr>
        <w:instrText xml:space="preserve"> PAGEREF _Toc496967441 \h </w:instrText>
      </w:r>
      <w:r w:rsidR="00237A84">
        <w:rPr>
          <w:noProof/>
        </w:rPr>
      </w:r>
      <w:r w:rsidR="00237A84">
        <w:rPr>
          <w:noProof/>
        </w:rPr>
        <w:fldChar w:fldCharType="separate"/>
      </w:r>
      <w:r>
        <w:rPr>
          <w:noProof/>
        </w:rPr>
        <w:t>12</w:t>
      </w:r>
      <w:r w:rsidR="00237A84">
        <w:rPr>
          <w:noProof/>
        </w:rPr>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7.2</w:t>
      </w:r>
      <w:r>
        <w:rPr>
          <w:rFonts w:asciiTheme="minorHAnsi" w:eastAsiaTheme="minorEastAsia" w:hAnsiTheme="minorHAnsi" w:cstheme="minorBidi"/>
          <w:sz w:val="22"/>
          <w:szCs w:val="22"/>
          <w:lang w:eastAsia="en-GB"/>
        </w:rPr>
        <w:tab/>
      </w:r>
      <w:r w:rsidRPr="00FD4D82">
        <w:t>Significant Architecture Principles</w:t>
      </w:r>
      <w:r>
        <w:tab/>
      </w:r>
      <w:r w:rsidR="00237A84">
        <w:fldChar w:fldCharType="begin"/>
      </w:r>
      <w:r>
        <w:instrText xml:space="preserve"> PAGEREF _Toc496967442 \h </w:instrText>
      </w:r>
      <w:r w:rsidR="00237A84">
        <w:fldChar w:fldCharType="separate"/>
      </w:r>
      <w:r>
        <w:t>12</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7.3</w:t>
      </w:r>
      <w:r>
        <w:rPr>
          <w:rFonts w:asciiTheme="minorHAnsi" w:eastAsiaTheme="minorEastAsia" w:hAnsiTheme="minorHAnsi" w:cstheme="minorBidi"/>
          <w:sz w:val="22"/>
          <w:szCs w:val="22"/>
          <w:lang w:eastAsia="en-GB"/>
        </w:rPr>
        <w:tab/>
      </w:r>
      <w:r w:rsidRPr="00FD4D82">
        <w:t>Target Architecture Alignment</w:t>
      </w:r>
      <w:r>
        <w:tab/>
      </w:r>
      <w:r w:rsidR="00237A84">
        <w:fldChar w:fldCharType="begin"/>
      </w:r>
      <w:r>
        <w:instrText xml:space="preserve"> PAGEREF _Toc496967443 \h </w:instrText>
      </w:r>
      <w:r w:rsidR="00237A84">
        <w:fldChar w:fldCharType="separate"/>
      </w:r>
      <w:r>
        <w:t>12</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7.4</w:t>
      </w:r>
      <w:r>
        <w:rPr>
          <w:rFonts w:asciiTheme="minorHAnsi" w:eastAsiaTheme="minorEastAsia" w:hAnsiTheme="minorHAnsi" w:cstheme="minorBidi"/>
          <w:sz w:val="22"/>
          <w:szCs w:val="22"/>
          <w:lang w:eastAsia="en-GB"/>
        </w:rPr>
        <w:tab/>
      </w:r>
      <w:r w:rsidRPr="00FD4D82">
        <w:t>Gap Analysis</w:t>
      </w:r>
      <w:r>
        <w:tab/>
      </w:r>
      <w:r w:rsidR="00237A84">
        <w:fldChar w:fldCharType="begin"/>
      </w:r>
      <w:r>
        <w:instrText xml:space="preserve"> PAGEREF _Toc496967444 \h </w:instrText>
      </w:r>
      <w:r w:rsidR="00237A84">
        <w:fldChar w:fldCharType="separate"/>
      </w:r>
      <w:r>
        <w:t>12</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7.5</w:t>
      </w:r>
      <w:r>
        <w:rPr>
          <w:rFonts w:asciiTheme="minorHAnsi" w:eastAsiaTheme="minorEastAsia" w:hAnsiTheme="minorHAnsi" w:cstheme="minorBidi"/>
          <w:sz w:val="22"/>
          <w:szCs w:val="22"/>
          <w:lang w:eastAsia="en-GB"/>
        </w:rPr>
        <w:tab/>
      </w:r>
      <w:r w:rsidRPr="00FD4D82">
        <w:t>Security, Compliance &amp; Information Governance</w:t>
      </w:r>
      <w:r>
        <w:tab/>
      </w:r>
      <w:r w:rsidR="00237A84">
        <w:fldChar w:fldCharType="begin"/>
      </w:r>
      <w:r>
        <w:instrText xml:space="preserve"> PAGEREF _Toc496967445 \h </w:instrText>
      </w:r>
      <w:r w:rsidR="00237A84">
        <w:fldChar w:fldCharType="separate"/>
      </w:r>
      <w:r>
        <w:t>13</w:t>
      </w:r>
      <w:r w:rsidR="00237A84">
        <w:fldChar w:fldCharType="end"/>
      </w:r>
    </w:p>
    <w:p w:rsidR="000877F4" w:rsidRDefault="000877F4">
      <w:pPr>
        <w:pStyle w:val="TOC2"/>
        <w:rPr>
          <w:rFonts w:asciiTheme="minorHAnsi" w:eastAsiaTheme="minorEastAsia" w:hAnsiTheme="minorHAnsi" w:cstheme="minorBidi"/>
          <w:sz w:val="22"/>
          <w:szCs w:val="22"/>
          <w:lang w:eastAsia="en-GB"/>
        </w:rPr>
      </w:pPr>
      <w:r w:rsidRPr="00FD4D82">
        <w:rPr>
          <w:rFonts w:ascii="Arial Bold" w:hAnsi="Arial Bold"/>
        </w:rPr>
        <w:t>7.6</w:t>
      </w:r>
      <w:r>
        <w:rPr>
          <w:rFonts w:asciiTheme="minorHAnsi" w:eastAsiaTheme="minorEastAsia" w:hAnsiTheme="minorHAnsi" w:cstheme="minorBidi"/>
          <w:sz w:val="22"/>
          <w:szCs w:val="22"/>
          <w:lang w:eastAsia="en-GB"/>
        </w:rPr>
        <w:tab/>
      </w:r>
      <w:r w:rsidRPr="00FD4D82">
        <w:t>Regulatory Contractual implications</w:t>
      </w:r>
      <w:r>
        <w:tab/>
      </w:r>
      <w:r w:rsidR="00237A84">
        <w:fldChar w:fldCharType="begin"/>
      </w:r>
      <w:r>
        <w:instrText xml:space="preserve"> PAGEREF _Toc496967446 \h </w:instrText>
      </w:r>
      <w:r w:rsidR="00237A84">
        <w:fldChar w:fldCharType="separate"/>
      </w:r>
      <w:r>
        <w:t>13</w:t>
      </w:r>
      <w:r w:rsidR="00237A84">
        <w:fldChar w:fldCharType="end"/>
      </w:r>
    </w:p>
    <w:p w:rsidR="000877F4" w:rsidRDefault="000877F4">
      <w:pPr>
        <w:pStyle w:val="TOC1"/>
        <w:rPr>
          <w:rFonts w:asciiTheme="minorHAnsi" w:eastAsiaTheme="minorEastAsia" w:hAnsiTheme="minorHAnsi" w:cstheme="minorBidi"/>
          <w:b w:val="0"/>
          <w:bCs w:val="0"/>
          <w:noProof/>
          <w:szCs w:val="22"/>
          <w:lang w:eastAsia="en-GB"/>
        </w:rPr>
      </w:pPr>
      <w:r>
        <w:rPr>
          <w:noProof/>
        </w:rPr>
        <w:t>8.</w:t>
      </w:r>
      <w:r>
        <w:rPr>
          <w:rFonts w:asciiTheme="minorHAnsi" w:eastAsiaTheme="minorEastAsia" w:hAnsiTheme="minorHAnsi" w:cstheme="minorBidi"/>
          <w:b w:val="0"/>
          <w:bCs w:val="0"/>
          <w:noProof/>
          <w:szCs w:val="22"/>
          <w:lang w:eastAsia="en-GB"/>
        </w:rPr>
        <w:tab/>
      </w:r>
      <w:r>
        <w:rPr>
          <w:noProof/>
        </w:rPr>
        <w:t>Glossary</w:t>
      </w:r>
      <w:r>
        <w:rPr>
          <w:noProof/>
        </w:rPr>
        <w:tab/>
      </w:r>
      <w:r w:rsidR="00237A84">
        <w:rPr>
          <w:noProof/>
        </w:rPr>
        <w:fldChar w:fldCharType="begin"/>
      </w:r>
      <w:r>
        <w:rPr>
          <w:noProof/>
        </w:rPr>
        <w:instrText xml:space="preserve"> PAGEREF _Toc496967447 \h </w:instrText>
      </w:r>
      <w:r w:rsidR="00237A84">
        <w:rPr>
          <w:noProof/>
        </w:rPr>
      </w:r>
      <w:r w:rsidR="00237A84">
        <w:rPr>
          <w:noProof/>
        </w:rPr>
        <w:fldChar w:fldCharType="separate"/>
      </w:r>
      <w:r>
        <w:rPr>
          <w:noProof/>
        </w:rPr>
        <w:t>14</w:t>
      </w:r>
      <w:r w:rsidR="00237A84">
        <w:rPr>
          <w:noProof/>
        </w:rPr>
        <w:fldChar w:fldCharType="end"/>
      </w:r>
    </w:p>
    <w:p w:rsidR="00346769" w:rsidRPr="004B08DC" w:rsidRDefault="00237A84" w:rsidP="00147C84">
      <w:pPr>
        <w:pStyle w:val="Heading1"/>
      </w:pPr>
      <w:r w:rsidRPr="004B08DC">
        <w:lastRenderedPageBreak/>
        <w:fldChar w:fldCharType="end"/>
      </w:r>
      <w:bookmarkStart w:id="0" w:name="_Ref390782294"/>
      <w:bookmarkStart w:id="1" w:name="_Toc496967418"/>
      <w:r w:rsidR="009D4288" w:rsidRPr="004B08DC">
        <w:t>Document control</w:t>
      </w:r>
      <w:bookmarkEnd w:id="0"/>
      <w:bookmarkEnd w:id="1"/>
    </w:p>
    <w:p w:rsidR="00337F20" w:rsidRPr="004B08DC" w:rsidRDefault="009D4288" w:rsidP="00E33295">
      <w:pPr>
        <w:pStyle w:val="Heading2"/>
        <w:rPr>
          <w:lang w:val="en-GB"/>
        </w:rPr>
      </w:pPr>
      <w:bookmarkStart w:id="2" w:name="_Toc496967419"/>
      <w:r w:rsidRPr="004B08DC">
        <w:rPr>
          <w:lang w:val="en-GB"/>
        </w:rPr>
        <w:t>Version history</w:t>
      </w:r>
      <w:bookmarkEnd w:id="2"/>
    </w:p>
    <w:tbl>
      <w:tblPr>
        <w:tblW w:w="4935" w:type="pct"/>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22"/>
        <w:gridCol w:w="1276"/>
        <w:gridCol w:w="4819"/>
        <w:gridCol w:w="2126"/>
      </w:tblGrid>
      <w:tr w:rsidR="009D4288" w:rsidRPr="004B08DC" w:rsidTr="009D4288">
        <w:trPr>
          <w:tblHeader/>
        </w:trPr>
        <w:tc>
          <w:tcPr>
            <w:tcW w:w="822" w:type="dxa"/>
            <w:shd w:val="clear" w:color="auto" w:fill="D9D9D9" w:themeFill="background1" w:themeFillShade="D9"/>
            <w:tcMar>
              <w:top w:w="85" w:type="dxa"/>
              <w:left w:w="28" w:type="dxa"/>
              <w:right w:w="85" w:type="dxa"/>
            </w:tcMar>
          </w:tcPr>
          <w:p w:rsidR="009D4288" w:rsidRPr="004B08DC" w:rsidRDefault="009D4288" w:rsidP="009D4288">
            <w:pPr>
              <w:rPr>
                <w:rFonts w:cs="Arial"/>
                <w:b/>
                <w:sz w:val="18"/>
                <w:szCs w:val="18"/>
              </w:rPr>
            </w:pPr>
            <w:r w:rsidRPr="004B08DC">
              <w:rPr>
                <w:rFonts w:cs="Arial"/>
                <w:b/>
                <w:sz w:val="18"/>
                <w:szCs w:val="18"/>
              </w:rPr>
              <w:t>Version</w:t>
            </w:r>
          </w:p>
        </w:tc>
        <w:tc>
          <w:tcPr>
            <w:tcW w:w="1276" w:type="dxa"/>
            <w:shd w:val="clear" w:color="auto" w:fill="D9D9D9" w:themeFill="background1" w:themeFillShade="D9"/>
          </w:tcPr>
          <w:p w:rsidR="009D4288" w:rsidRPr="004B08DC" w:rsidRDefault="009D4288" w:rsidP="007E2608">
            <w:pPr>
              <w:rPr>
                <w:rFonts w:cs="Arial"/>
                <w:b/>
                <w:sz w:val="18"/>
                <w:szCs w:val="18"/>
              </w:rPr>
            </w:pPr>
            <w:r w:rsidRPr="004B08DC">
              <w:rPr>
                <w:rFonts w:cs="Arial"/>
                <w:b/>
                <w:sz w:val="18"/>
                <w:szCs w:val="18"/>
              </w:rPr>
              <w:t>Date</w:t>
            </w:r>
          </w:p>
        </w:tc>
        <w:tc>
          <w:tcPr>
            <w:tcW w:w="4819" w:type="dxa"/>
            <w:shd w:val="clear" w:color="auto" w:fill="D9D9D9" w:themeFill="background1" w:themeFillShade="D9"/>
          </w:tcPr>
          <w:p w:rsidR="009D4288" w:rsidRPr="004B08DC" w:rsidRDefault="009D4288" w:rsidP="007E2608">
            <w:pPr>
              <w:rPr>
                <w:rFonts w:cs="Arial"/>
                <w:b/>
                <w:sz w:val="18"/>
                <w:szCs w:val="18"/>
              </w:rPr>
            </w:pPr>
            <w:r w:rsidRPr="004B08DC">
              <w:rPr>
                <w:rFonts w:cs="Arial"/>
                <w:b/>
                <w:sz w:val="18"/>
                <w:szCs w:val="18"/>
              </w:rPr>
              <w:t>Change Description</w:t>
            </w:r>
          </w:p>
        </w:tc>
        <w:tc>
          <w:tcPr>
            <w:tcW w:w="2126" w:type="dxa"/>
            <w:shd w:val="clear" w:color="auto" w:fill="D9D9D9" w:themeFill="background1" w:themeFillShade="D9"/>
          </w:tcPr>
          <w:p w:rsidR="009D4288" w:rsidRPr="004B08DC" w:rsidRDefault="009D4288" w:rsidP="00984B9F">
            <w:pPr>
              <w:rPr>
                <w:rFonts w:cs="Arial"/>
                <w:b/>
                <w:sz w:val="18"/>
                <w:szCs w:val="18"/>
              </w:rPr>
            </w:pPr>
            <w:r w:rsidRPr="004B08DC">
              <w:rPr>
                <w:rFonts w:cs="Arial"/>
                <w:b/>
                <w:sz w:val="18"/>
                <w:szCs w:val="18"/>
              </w:rPr>
              <w:t>Author</w:t>
            </w:r>
          </w:p>
        </w:tc>
      </w:tr>
      <w:tr w:rsidR="009D4288" w:rsidRPr="004B08DC" w:rsidTr="009D4288">
        <w:trPr>
          <w:trHeight w:val="65"/>
        </w:trPr>
        <w:tc>
          <w:tcPr>
            <w:tcW w:w="822" w:type="dxa"/>
            <w:tcMar>
              <w:top w:w="85" w:type="dxa"/>
              <w:left w:w="28" w:type="dxa"/>
              <w:right w:w="85" w:type="dxa"/>
            </w:tcMar>
          </w:tcPr>
          <w:p w:rsidR="009D4288" w:rsidRPr="004B08DC" w:rsidRDefault="00392A53" w:rsidP="00465CFD">
            <w:pPr>
              <w:pStyle w:val="TableText"/>
              <w:rPr>
                <w:lang w:val="en-GB"/>
              </w:rPr>
            </w:pPr>
            <w:r>
              <w:rPr>
                <w:lang w:val="en-GB"/>
              </w:rPr>
              <w:t>0.1</w:t>
            </w:r>
          </w:p>
        </w:tc>
        <w:tc>
          <w:tcPr>
            <w:tcW w:w="1276" w:type="dxa"/>
          </w:tcPr>
          <w:p w:rsidR="009D4288" w:rsidRPr="004B08DC" w:rsidRDefault="008E689D" w:rsidP="007E2608">
            <w:pPr>
              <w:pStyle w:val="TableText"/>
              <w:rPr>
                <w:lang w:val="en-GB"/>
              </w:rPr>
            </w:pPr>
            <w:r>
              <w:rPr>
                <w:lang w:val="en-GB"/>
              </w:rPr>
              <w:t>28/10</w:t>
            </w:r>
            <w:r w:rsidR="00B1122F">
              <w:rPr>
                <w:lang w:val="en-GB"/>
              </w:rPr>
              <w:t>/2017</w:t>
            </w:r>
          </w:p>
        </w:tc>
        <w:tc>
          <w:tcPr>
            <w:tcW w:w="4819" w:type="dxa"/>
          </w:tcPr>
          <w:p w:rsidR="009D4288" w:rsidRPr="004B08DC" w:rsidRDefault="00190AFF" w:rsidP="007E2608">
            <w:pPr>
              <w:pStyle w:val="TableText"/>
              <w:rPr>
                <w:lang w:val="en-GB"/>
              </w:rPr>
            </w:pPr>
            <w:r>
              <w:rPr>
                <w:lang w:val="en-GB"/>
              </w:rPr>
              <w:t>First</w:t>
            </w:r>
            <w:r w:rsidR="00B1122F">
              <w:rPr>
                <w:lang w:val="en-GB"/>
              </w:rPr>
              <w:t xml:space="preserve"> Draft</w:t>
            </w:r>
          </w:p>
        </w:tc>
        <w:tc>
          <w:tcPr>
            <w:tcW w:w="2126" w:type="dxa"/>
          </w:tcPr>
          <w:p w:rsidR="008E689D" w:rsidRPr="008E689D" w:rsidRDefault="008E689D" w:rsidP="008E689D">
            <w:pPr>
              <w:pStyle w:val="TableText"/>
              <w:rPr>
                <w:lang w:val="en-GB"/>
              </w:rPr>
            </w:pPr>
            <w:r>
              <w:rPr>
                <w:lang w:val="en-GB"/>
              </w:rPr>
              <w:t>Samuel Simpson</w:t>
            </w:r>
          </w:p>
        </w:tc>
      </w:tr>
      <w:tr w:rsidR="009D4288" w:rsidRPr="004B08DC" w:rsidTr="007E2608">
        <w:trPr>
          <w:trHeight w:val="25"/>
        </w:trPr>
        <w:tc>
          <w:tcPr>
            <w:tcW w:w="822" w:type="dxa"/>
            <w:tcMar>
              <w:top w:w="85" w:type="dxa"/>
              <w:left w:w="28" w:type="dxa"/>
              <w:right w:w="85" w:type="dxa"/>
            </w:tcMar>
          </w:tcPr>
          <w:p w:rsidR="009D4288" w:rsidRPr="004B08DC" w:rsidRDefault="009D4288" w:rsidP="007E2608">
            <w:pPr>
              <w:pStyle w:val="TableText"/>
              <w:rPr>
                <w:lang w:val="en-GB"/>
              </w:rPr>
            </w:pPr>
          </w:p>
        </w:tc>
        <w:tc>
          <w:tcPr>
            <w:tcW w:w="1276" w:type="dxa"/>
          </w:tcPr>
          <w:p w:rsidR="009D4288" w:rsidRPr="004B08DC" w:rsidRDefault="009D4288" w:rsidP="007E2608">
            <w:pPr>
              <w:pStyle w:val="TableText"/>
              <w:rPr>
                <w:lang w:val="en-GB"/>
              </w:rPr>
            </w:pPr>
          </w:p>
        </w:tc>
        <w:tc>
          <w:tcPr>
            <w:tcW w:w="4819" w:type="dxa"/>
          </w:tcPr>
          <w:p w:rsidR="009D4288" w:rsidRPr="004B08DC" w:rsidRDefault="009D4288" w:rsidP="007E2608">
            <w:pPr>
              <w:pStyle w:val="TableText"/>
              <w:rPr>
                <w:lang w:val="en-GB"/>
              </w:rPr>
            </w:pPr>
          </w:p>
        </w:tc>
        <w:tc>
          <w:tcPr>
            <w:tcW w:w="2126" w:type="dxa"/>
          </w:tcPr>
          <w:p w:rsidR="009D4288" w:rsidRPr="004B08DC" w:rsidRDefault="009D4288" w:rsidP="007E2608">
            <w:pPr>
              <w:pStyle w:val="TableText"/>
              <w:rPr>
                <w:lang w:val="en-GB"/>
              </w:rPr>
            </w:pPr>
          </w:p>
        </w:tc>
      </w:tr>
      <w:tr w:rsidR="009D4288" w:rsidRPr="004B08DC" w:rsidTr="009D4288">
        <w:trPr>
          <w:trHeight w:val="25"/>
        </w:trPr>
        <w:tc>
          <w:tcPr>
            <w:tcW w:w="822" w:type="dxa"/>
            <w:tcMar>
              <w:top w:w="85" w:type="dxa"/>
              <w:left w:w="28" w:type="dxa"/>
              <w:right w:w="85" w:type="dxa"/>
            </w:tcMar>
          </w:tcPr>
          <w:p w:rsidR="009D4288" w:rsidRPr="004B08DC" w:rsidRDefault="009D4288" w:rsidP="00465CFD">
            <w:pPr>
              <w:pStyle w:val="TableText"/>
              <w:rPr>
                <w:lang w:val="en-GB"/>
              </w:rPr>
            </w:pPr>
          </w:p>
        </w:tc>
        <w:tc>
          <w:tcPr>
            <w:tcW w:w="1276" w:type="dxa"/>
          </w:tcPr>
          <w:p w:rsidR="009D4288" w:rsidRPr="004B08DC" w:rsidRDefault="009D4288" w:rsidP="007E2608">
            <w:pPr>
              <w:pStyle w:val="TableText"/>
              <w:rPr>
                <w:lang w:val="en-GB"/>
              </w:rPr>
            </w:pPr>
          </w:p>
        </w:tc>
        <w:tc>
          <w:tcPr>
            <w:tcW w:w="4819" w:type="dxa"/>
          </w:tcPr>
          <w:p w:rsidR="009D4288" w:rsidRPr="004B08DC" w:rsidRDefault="009D4288" w:rsidP="007E2608">
            <w:pPr>
              <w:pStyle w:val="TableText"/>
              <w:rPr>
                <w:lang w:val="en-GB"/>
              </w:rPr>
            </w:pPr>
          </w:p>
        </w:tc>
        <w:tc>
          <w:tcPr>
            <w:tcW w:w="2126" w:type="dxa"/>
          </w:tcPr>
          <w:p w:rsidR="009D4288" w:rsidRPr="004B08DC" w:rsidRDefault="009D4288" w:rsidP="00465CFD">
            <w:pPr>
              <w:pStyle w:val="TableText"/>
              <w:rPr>
                <w:lang w:val="en-GB"/>
              </w:rPr>
            </w:pPr>
          </w:p>
        </w:tc>
      </w:tr>
    </w:tbl>
    <w:p w:rsidR="0086141E" w:rsidRPr="00B25990" w:rsidRDefault="009D4288" w:rsidP="0086141E">
      <w:pPr>
        <w:pStyle w:val="Heading2"/>
        <w:rPr>
          <w:lang w:val="en-GB"/>
        </w:rPr>
      </w:pPr>
      <w:bookmarkStart w:id="3" w:name="_Toc496967420"/>
      <w:r w:rsidRPr="004B08DC">
        <w:rPr>
          <w:lang w:val="en-GB"/>
        </w:rPr>
        <w:t>Approvals</w:t>
      </w:r>
      <w:bookmarkEnd w:id="3"/>
      <w:r w:rsidR="003A34CF" w:rsidRPr="00B25990">
        <w:rPr>
          <w:color w:val="365F91" w:themeColor="accent1" w:themeShade="BF"/>
        </w:rPr>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1827"/>
        <w:gridCol w:w="3980"/>
        <w:gridCol w:w="1559"/>
        <w:gridCol w:w="1701"/>
      </w:tblGrid>
      <w:tr w:rsidR="00A41509" w:rsidRPr="004B08DC" w:rsidTr="00A81A0A">
        <w:trPr>
          <w:tblHeader/>
        </w:trPr>
        <w:tc>
          <w:tcPr>
            <w:tcW w:w="1827" w:type="dxa"/>
            <w:shd w:val="clear" w:color="auto" w:fill="CCCCCC"/>
          </w:tcPr>
          <w:p w:rsidR="00A41509" w:rsidRPr="004B08DC" w:rsidRDefault="00A41509" w:rsidP="00A81A0A">
            <w:pPr>
              <w:pStyle w:val="TableHeader"/>
            </w:pPr>
            <w:r w:rsidRPr="004B08DC">
              <w:t>Name</w:t>
            </w:r>
          </w:p>
        </w:tc>
        <w:tc>
          <w:tcPr>
            <w:tcW w:w="3980" w:type="dxa"/>
            <w:shd w:val="clear" w:color="auto" w:fill="CCCCCC"/>
          </w:tcPr>
          <w:p w:rsidR="00A41509" w:rsidRPr="004B08DC" w:rsidRDefault="00A41509" w:rsidP="00A81A0A">
            <w:pPr>
              <w:pStyle w:val="TableHeader"/>
            </w:pPr>
            <w:r w:rsidRPr="004B08DC">
              <w:t>Role</w:t>
            </w:r>
          </w:p>
        </w:tc>
        <w:tc>
          <w:tcPr>
            <w:tcW w:w="1559" w:type="dxa"/>
            <w:shd w:val="clear" w:color="auto" w:fill="CCCCCC"/>
          </w:tcPr>
          <w:p w:rsidR="00A41509" w:rsidRPr="004B08DC" w:rsidRDefault="00A41509" w:rsidP="00A81A0A">
            <w:pPr>
              <w:pStyle w:val="TableHeader"/>
            </w:pPr>
            <w:r w:rsidRPr="004B08DC">
              <w:t>Version</w:t>
            </w:r>
          </w:p>
        </w:tc>
        <w:tc>
          <w:tcPr>
            <w:tcW w:w="1701" w:type="dxa"/>
            <w:shd w:val="clear" w:color="auto" w:fill="CCCCCC"/>
          </w:tcPr>
          <w:p w:rsidR="00A41509" w:rsidRPr="004B08DC" w:rsidRDefault="004C570C" w:rsidP="004C570C">
            <w:pPr>
              <w:pStyle w:val="TableHeader"/>
            </w:pPr>
            <w:r w:rsidRPr="004B08DC">
              <w:t>Date</w:t>
            </w:r>
          </w:p>
        </w:tc>
      </w:tr>
      <w:tr w:rsidR="00A41509" w:rsidRPr="004B08DC" w:rsidTr="00A81A0A">
        <w:tc>
          <w:tcPr>
            <w:tcW w:w="1827" w:type="dxa"/>
          </w:tcPr>
          <w:p w:rsidR="00A41509" w:rsidRPr="004B08DC" w:rsidRDefault="008E689D" w:rsidP="00A81A0A">
            <w:pPr>
              <w:pStyle w:val="TableText"/>
              <w:rPr>
                <w:lang w:val="en-GB"/>
              </w:rPr>
            </w:pPr>
            <w:r>
              <w:rPr>
                <w:lang w:val="en-GB"/>
              </w:rPr>
              <w:t xml:space="preserve">Steve </w:t>
            </w:r>
            <w:proofErr w:type="spellStart"/>
            <w:r>
              <w:rPr>
                <w:lang w:val="en-GB"/>
              </w:rPr>
              <w:t>Phillippo</w:t>
            </w:r>
            <w:proofErr w:type="spellEnd"/>
          </w:p>
        </w:tc>
        <w:tc>
          <w:tcPr>
            <w:tcW w:w="3980" w:type="dxa"/>
          </w:tcPr>
          <w:p w:rsidR="00A41509" w:rsidRPr="004B08DC" w:rsidRDefault="008E689D" w:rsidP="009A6A3D">
            <w:pPr>
              <w:pStyle w:val="TableText"/>
              <w:rPr>
                <w:lang w:val="en-GB"/>
              </w:rPr>
            </w:pPr>
            <w:r>
              <w:rPr>
                <w:lang w:val="en-GB"/>
              </w:rPr>
              <w:t>Electronics Teacher</w:t>
            </w:r>
          </w:p>
        </w:tc>
        <w:tc>
          <w:tcPr>
            <w:tcW w:w="1559" w:type="dxa"/>
          </w:tcPr>
          <w:p w:rsidR="00A41509" w:rsidRPr="004B08DC" w:rsidRDefault="00A41509" w:rsidP="00A81A0A">
            <w:pPr>
              <w:pStyle w:val="TableText"/>
              <w:rPr>
                <w:lang w:val="en-GB"/>
              </w:rPr>
            </w:pPr>
          </w:p>
        </w:tc>
        <w:tc>
          <w:tcPr>
            <w:tcW w:w="1701" w:type="dxa"/>
          </w:tcPr>
          <w:p w:rsidR="00A41509" w:rsidRPr="004B08DC" w:rsidRDefault="00A41509" w:rsidP="00A81A0A">
            <w:pPr>
              <w:pStyle w:val="TableText"/>
              <w:rPr>
                <w:lang w:val="en-GB"/>
              </w:rPr>
            </w:pPr>
          </w:p>
        </w:tc>
      </w:tr>
      <w:tr w:rsidR="009A6A3D" w:rsidRPr="004B08DC" w:rsidTr="00A81A0A">
        <w:tc>
          <w:tcPr>
            <w:tcW w:w="1827" w:type="dxa"/>
          </w:tcPr>
          <w:p w:rsidR="009A6A3D" w:rsidRPr="004B08DC" w:rsidRDefault="008E689D" w:rsidP="00A81A0A">
            <w:pPr>
              <w:pStyle w:val="TableText"/>
              <w:rPr>
                <w:lang w:val="en-GB"/>
              </w:rPr>
            </w:pPr>
            <w:r>
              <w:rPr>
                <w:lang w:val="en-GB"/>
              </w:rPr>
              <w:t>Jose Almeida</w:t>
            </w:r>
          </w:p>
        </w:tc>
        <w:tc>
          <w:tcPr>
            <w:tcW w:w="3980" w:type="dxa"/>
          </w:tcPr>
          <w:p w:rsidR="009A6A3D" w:rsidRPr="004B08DC" w:rsidRDefault="008E689D" w:rsidP="00267271">
            <w:pPr>
              <w:pStyle w:val="TableText"/>
              <w:rPr>
                <w:lang w:val="en-GB"/>
              </w:rPr>
            </w:pPr>
            <w:r>
              <w:rPr>
                <w:lang w:val="en-GB"/>
              </w:rPr>
              <w:t>Solution Architect</w:t>
            </w:r>
          </w:p>
        </w:tc>
        <w:tc>
          <w:tcPr>
            <w:tcW w:w="1559" w:type="dxa"/>
          </w:tcPr>
          <w:p w:rsidR="009A6A3D" w:rsidRPr="004B08DC" w:rsidRDefault="009A6A3D" w:rsidP="00A81A0A">
            <w:pPr>
              <w:pStyle w:val="TableText"/>
              <w:rPr>
                <w:lang w:val="en-GB"/>
              </w:rPr>
            </w:pPr>
          </w:p>
        </w:tc>
        <w:tc>
          <w:tcPr>
            <w:tcW w:w="1701" w:type="dxa"/>
          </w:tcPr>
          <w:p w:rsidR="009A6A3D" w:rsidRPr="004B08DC" w:rsidRDefault="009A6A3D" w:rsidP="00A81A0A">
            <w:pPr>
              <w:pStyle w:val="TableText"/>
              <w:rPr>
                <w:lang w:val="en-GB"/>
              </w:rPr>
            </w:pPr>
          </w:p>
        </w:tc>
      </w:tr>
    </w:tbl>
    <w:p w:rsidR="00A108A5" w:rsidRPr="00B25990" w:rsidRDefault="009D4288" w:rsidP="00A108A5">
      <w:pPr>
        <w:pStyle w:val="Heading2"/>
        <w:rPr>
          <w:lang w:val="en-GB"/>
        </w:rPr>
      </w:pPr>
      <w:bookmarkStart w:id="4" w:name="_Create_a_new"/>
      <w:bookmarkStart w:id="5" w:name="_Toc496967421"/>
      <w:bookmarkEnd w:id="4"/>
      <w:r w:rsidRPr="004B08DC">
        <w:rPr>
          <w:lang w:val="en-GB"/>
        </w:rPr>
        <w:t>Distribution list</w:t>
      </w:r>
      <w:bookmarkEnd w:id="5"/>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1827"/>
        <w:gridCol w:w="3980"/>
        <w:gridCol w:w="1559"/>
        <w:gridCol w:w="1701"/>
      </w:tblGrid>
      <w:tr w:rsidR="00A41509" w:rsidRPr="004B08DC" w:rsidTr="00A81A0A">
        <w:trPr>
          <w:tblHeader/>
        </w:trPr>
        <w:tc>
          <w:tcPr>
            <w:tcW w:w="1827" w:type="dxa"/>
            <w:shd w:val="clear" w:color="auto" w:fill="CCCCCC"/>
          </w:tcPr>
          <w:p w:rsidR="00A41509" w:rsidRPr="004B08DC" w:rsidRDefault="00A41509" w:rsidP="00A81A0A">
            <w:pPr>
              <w:pStyle w:val="TableHeader"/>
            </w:pPr>
            <w:r w:rsidRPr="004B08DC">
              <w:t>Name</w:t>
            </w:r>
          </w:p>
        </w:tc>
        <w:tc>
          <w:tcPr>
            <w:tcW w:w="3980" w:type="dxa"/>
            <w:shd w:val="clear" w:color="auto" w:fill="CCCCCC"/>
          </w:tcPr>
          <w:p w:rsidR="00A41509" w:rsidRPr="004B08DC" w:rsidRDefault="00A41509" w:rsidP="00A81A0A">
            <w:pPr>
              <w:pStyle w:val="TableHeader"/>
            </w:pPr>
            <w:r w:rsidRPr="004B08DC">
              <w:t>Role</w:t>
            </w:r>
          </w:p>
        </w:tc>
        <w:tc>
          <w:tcPr>
            <w:tcW w:w="1559" w:type="dxa"/>
            <w:shd w:val="clear" w:color="auto" w:fill="CCCCCC"/>
          </w:tcPr>
          <w:p w:rsidR="00A41509" w:rsidRPr="004B08DC" w:rsidRDefault="00A41509" w:rsidP="00A81A0A">
            <w:pPr>
              <w:pStyle w:val="TableHeader"/>
            </w:pPr>
            <w:r w:rsidRPr="004B08DC">
              <w:t>Version</w:t>
            </w:r>
          </w:p>
        </w:tc>
        <w:tc>
          <w:tcPr>
            <w:tcW w:w="1701" w:type="dxa"/>
            <w:shd w:val="clear" w:color="auto" w:fill="CCCCCC"/>
          </w:tcPr>
          <w:p w:rsidR="00A41509" w:rsidRPr="004B08DC" w:rsidRDefault="004C570C" w:rsidP="004C570C">
            <w:pPr>
              <w:pStyle w:val="TableHeader"/>
            </w:pPr>
            <w:r w:rsidRPr="004B08DC">
              <w:t>Date</w:t>
            </w:r>
          </w:p>
        </w:tc>
      </w:tr>
      <w:tr w:rsidR="00A41509" w:rsidRPr="004B08DC" w:rsidTr="00A81A0A">
        <w:tc>
          <w:tcPr>
            <w:tcW w:w="1827" w:type="dxa"/>
          </w:tcPr>
          <w:p w:rsidR="00A41509" w:rsidRPr="004B08DC" w:rsidRDefault="008E689D" w:rsidP="00A81A0A">
            <w:pPr>
              <w:pStyle w:val="TableText"/>
              <w:rPr>
                <w:lang w:val="en-GB"/>
              </w:rPr>
            </w:pPr>
            <w:r>
              <w:rPr>
                <w:lang w:val="en-GB"/>
              </w:rPr>
              <w:t xml:space="preserve">Steve </w:t>
            </w:r>
            <w:proofErr w:type="spellStart"/>
            <w:r>
              <w:rPr>
                <w:lang w:val="en-GB"/>
              </w:rPr>
              <w:t>Phillippo</w:t>
            </w:r>
            <w:proofErr w:type="spellEnd"/>
          </w:p>
        </w:tc>
        <w:tc>
          <w:tcPr>
            <w:tcW w:w="3980" w:type="dxa"/>
          </w:tcPr>
          <w:p w:rsidR="00A41509" w:rsidRPr="004B08DC" w:rsidRDefault="008E689D" w:rsidP="00A81A0A">
            <w:pPr>
              <w:pStyle w:val="TableText"/>
              <w:rPr>
                <w:lang w:val="en-GB"/>
              </w:rPr>
            </w:pPr>
            <w:r>
              <w:rPr>
                <w:lang w:val="en-GB"/>
              </w:rPr>
              <w:t>Electronics Teacher</w:t>
            </w:r>
          </w:p>
        </w:tc>
        <w:tc>
          <w:tcPr>
            <w:tcW w:w="1559" w:type="dxa"/>
          </w:tcPr>
          <w:p w:rsidR="00A41509" w:rsidRPr="004B08DC" w:rsidRDefault="00A41509" w:rsidP="00A81A0A">
            <w:pPr>
              <w:pStyle w:val="TableText"/>
              <w:rPr>
                <w:lang w:val="en-GB"/>
              </w:rPr>
            </w:pPr>
          </w:p>
        </w:tc>
        <w:tc>
          <w:tcPr>
            <w:tcW w:w="1701" w:type="dxa"/>
          </w:tcPr>
          <w:p w:rsidR="00A41509" w:rsidRPr="004B08DC" w:rsidRDefault="00A41509" w:rsidP="00A81A0A">
            <w:pPr>
              <w:pStyle w:val="TableText"/>
              <w:rPr>
                <w:lang w:val="en-GB"/>
              </w:rPr>
            </w:pPr>
          </w:p>
        </w:tc>
      </w:tr>
      <w:tr w:rsidR="00A41509" w:rsidRPr="004B08DC" w:rsidTr="00A81A0A">
        <w:tc>
          <w:tcPr>
            <w:tcW w:w="1827" w:type="dxa"/>
          </w:tcPr>
          <w:p w:rsidR="00A41509" w:rsidRPr="004B08DC" w:rsidRDefault="008E689D" w:rsidP="00A81A0A">
            <w:pPr>
              <w:pStyle w:val="TableText"/>
              <w:rPr>
                <w:lang w:val="en-GB"/>
              </w:rPr>
            </w:pPr>
            <w:r>
              <w:rPr>
                <w:lang w:val="en-GB"/>
              </w:rPr>
              <w:t>Jose Almeida</w:t>
            </w:r>
          </w:p>
        </w:tc>
        <w:tc>
          <w:tcPr>
            <w:tcW w:w="3980" w:type="dxa"/>
          </w:tcPr>
          <w:p w:rsidR="00A41509" w:rsidRPr="004B08DC" w:rsidRDefault="008E689D" w:rsidP="00A81A0A">
            <w:pPr>
              <w:pStyle w:val="TableText"/>
              <w:rPr>
                <w:lang w:val="en-GB"/>
              </w:rPr>
            </w:pPr>
            <w:r>
              <w:rPr>
                <w:lang w:val="en-GB"/>
              </w:rPr>
              <w:t>Solution Architect</w:t>
            </w:r>
          </w:p>
        </w:tc>
        <w:tc>
          <w:tcPr>
            <w:tcW w:w="1559" w:type="dxa"/>
          </w:tcPr>
          <w:p w:rsidR="00A41509" w:rsidRPr="004B08DC" w:rsidRDefault="00A41509" w:rsidP="00A81A0A">
            <w:pPr>
              <w:pStyle w:val="TableText"/>
              <w:rPr>
                <w:lang w:val="en-GB"/>
              </w:rPr>
            </w:pPr>
          </w:p>
        </w:tc>
        <w:tc>
          <w:tcPr>
            <w:tcW w:w="1701" w:type="dxa"/>
          </w:tcPr>
          <w:p w:rsidR="00A41509" w:rsidRPr="004B08DC" w:rsidRDefault="00A41509" w:rsidP="00A81A0A">
            <w:pPr>
              <w:pStyle w:val="TableText"/>
              <w:rPr>
                <w:lang w:val="en-GB"/>
              </w:rPr>
            </w:pPr>
          </w:p>
        </w:tc>
      </w:tr>
    </w:tbl>
    <w:p w:rsidR="009D4288" w:rsidRPr="004B08DC" w:rsidRDefault="009D4288" w:rsidP="009D4288">
      <w:pPr>
        <w:pStyle w:val="Heading2"/>
        <w:rPr>
          <w:lang w:val="en-GB"/>
        </w:rPr>
      </w:pPr>
      <w:bookmarkStart w:id="6" w:name="_Toc496967422"/>
      <w:r w:rsidRPr="004B08DC">
        <w:rPr>
          <w:lang w:val="en-GB"/>
        </w:rPr>
        <w:t>Related documents</w:t>
      </w:r>
      <w:bookmarkEnd w:id="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1838"/>
        <w:gridCol w:w="7229"/>
      </w:tblGrid>
      <w:tr w:rsidR="009D4288" w:rsidRPr="004B08DC" w:rsidTr="007E2608">
        <w:trPr>
          <w:tblHeader/>
        </w:trPr>
        <w:tc>
          <w:tcPr>
            <w:tcW w:w="1838" w:type="dxa"/>
            <w:shd w:val="clear" w:color="auto" w:fill="CCCCCC"/>
          </w:tcPr>
          <w:p w:rsidR="009D4288" w:rsidRPr="004B08DC" w:rsidRDefault="009D4288" w:rsidP="007E2608">
            <w:pPr>
              <w:pStyle w:val="TableHeader"/>
            </w:pPr>
            <w:r w:rsidRPr="004B08DC">
              <w:t>Document</w:t>
            </w:r>
          </w:p>
        </w:tc>
        <w:tc>
          <w:tcPr>
            <w:tcW w:w="7229" w:type="dxa"/>
            <w:shd w:val="clear" w:color="auto" w:fill="CCCCCC"/>
          </w:tcPr>
          <w:p w:rsidR="009D4288" w:rsidRPr="004B08DC" w:rsidRDefault="009D4288" w:rsidP="007E2608">
            <w:pPr>
              <w:pStyle w:val="TableHeader"/>
            </w:pPr>
            <w:r w:rsidRPr="004B08DC">
              <w:t>Location</w:t>
            </w:r>
          </w:p>
        </w:tc>
      </w:tr>
      <w:tr w:rsidR="009D4288" w:rsidRPr="004B08DC" w:rsidTr="007E2608">
        <w:tc>
          <w:tcPr>
            <w:tcW w:w="1838" w:type="dxa"/>
          </w:tcPr>
          <w:p w:rsidR="009D4288" w:rsidRPr="004B08DC" w:rsidRDefault="003038D7" w:rsidP="007E2608">
            <w:pPr>
              <w:pStyle w:val="TableText"/>
              <w:rPr>
                <w:lang w:val="en-GB"/>
              </w:rPr>
            </w:pPr>
            <w:r>
              <w:rPr>
                <w:lang w:val="en-GB"/>
              </w:rPr>
              <w:t>Webpage</w:t>
            </w:r>
          </w:p>
        </w:tc>
        <w:tc>
          <w:tcPr>
            <w:tcW w:w="7229" w:type="dxa"/>
          </w:tcPr>
          <w:p w:rsidR="009D4288" w:rsidRDefault="00237A84" w:rsidP="007E2608">
            <w:pPr>
              <w:pStyle w:val="TableText"/>
              <w:rPr>
                <w:lang w:val="en-GB"/>
              </w:rPr>
            </w:pPr>
            <w:hyperlink r:id="rId12" w:history="1">
              <w:r w:rsidR="003038D7" w:rsidRPr="008260BA">
                <w:rPr>
                  <w:rStyle w:val="Hyperlink"/>
                  <w:lang w:val="en-GB"/>
                </w:rPr>
                <w:t>https://www.quora.com/How-many-recording-studios-are-there-in-London</w:t>
              </w:r>
            </w:hyperlink>
          </w:p>
          <w:p w:rsidR="003038D7" w:rsidRPr="003038D7" w:rsidRDefault="003038D7" w:rsidP="003038D7">
            <w:pPr>
              <w:rPr>
                <w:lang w:eastAsia="zh-CN" w:bidi="en-US"/>
              </w:rPr>
            </w:pPr>
            <w:r>
              <w:rPr>
                <w:lang w:eastAsia="zh-CN" w:bidi="en-US"/>
              </w:rPr>
              <w:t>Number of recording studios in London</w:t>
            </w:r>
          </w:p>
        </w:tc>
      </w:tr>
      <w:tr w:rsidR="009D4288" w:rsidRPr="004B08DC" w:rsidTr="007E2608">
        <w:tc>
          <w:tcPr>
            <w:tcW w:w="1838" w:type="dxa"/>
          </w:tcPr>
          <w:p w:rsidR="009D4288" w:rsidRPr="004B08DC" w:rsidRDefault="003038D7" w:rsidP="007E2608">
            <w:pPr>
              <w:pStyle w:val="TableText"/>
              <w:rPr>
                <w:lang w:val="en-GB"/>
              </w:rPr>
            </w:pPr>
            <w:r>
              <w:rPr>
                <w:lang w:val="en-GB"/>
              </w:rPr>
              <w:t>Webpage</w:t>
            </w:r>
          </w:p>
        </w:tc>
        <w:tc>
          <w:tcPr>
            <w:tcW w:w="7229" w:type="dxa"/>
          </w:tcPr>
          <w:p w:rsidR="009D4288" w:rsidRDefault="00237A84" w:rsidP="007E2608">
            <w:pPr>
              <w:pStyle w:val="TableText"/>
              <w:rPr>
                <w:lang w:val="en-GB"/>
              </w:rPr>
            </w:pPr>
            <w:hyperlink r:id="rId13" w:history="1">
              <w:r w:rsidR="003038D7" w:rsidRPr="008260BA">
                <w:rPr>
                  <w:rStyle w:val="Hyperlink"/>
                  <w:lang w:val="en-GB"/>
                </w:rPr>
                <w:t>https://www.quora.com/How-many-nightclubs-are-there-in-London-England</w:t>
              </w:r>
            </w:hyperlink>
          </w:p>
          <w:p w:rsidR="003038D7" w:rsidRPr="003038D7" w:rsidRDefault="003038D7" w:rsidP="003038D7">
            <w:pPr>
              <w:rPr>
                <w:lang w:eastAsia="zh-CN" w:bidi="en-US"/>
              </w:rPr>
            </w:pPr>
            <w:r>
              <w:rPr>
                <w:lang w:eastAsia="zh-CN" w:bidi="en-US"/>
              </w:rPr>
              <w:t>Number of nightclubs and bars in London</w:t>
            </w:r>
          </w:p>
        </w:tc>
      </w:tr>
      <w:tr w:rsidR="009D4288" w:rsidRPr="004B08DC" w:rsidTr="007E2608">
        <w:tc>
          <w:tcPr>
            <w:tcW w:w="1838" w:type="dxa"/>
          </w:tcPr>
          <w:p w:rsidR="009D4288" w:rsidRPr="004B08DC" w:rsidRDefault="0022124E" w:rsidP="007E2608">
            <w:pPr>
              <w:pStyle w:val="TableText"/>
              <w:rPr>
                <w:lang w:val="en-GB"/>
              </w:rPr>
            </w:pPr>
            <w:r>
              <w:rPr>
                <w:lang w:val="en-GB"/>
              </w:rPr>
              <w:t>PDF</w:t>
            </w:r>
          </w:p>
        </w:tc>
        <w:tc>
          <w:tcPr>
            <w:tcW w:w="7229" w:type="dxa"/>
          </w:tcPr>
          <w:p w:rsidR="009D4288" w:rsidRDefault="00237A84" w:rsidP="007E2608">
            <w:pPr>
              <w:pStyle w:val="TableText"/>
              <w:rPr>
                <w:lang w:val="en-GB"/>
              </w:rPr>
            </w:pPr>
            <w:hyperlink r:id="rId14" w:history="1">
              <w:r w:rsidR="003038D7" w:rsidRPr="008260BA">
                <w:rPr>
                  <w:rStyle w:val="Hyperlink"/>
                  <w:lang w:val="en-GB"/>
                </w:rPr>
                <w:t>https://www.citb.co.uk/documents/research/csn%20outputs/closer-look-construction-greater-london.pdf</w:t>
              </w:r>
            </w:hyperlink>
          </w:p>
          <w:p w:rsidR="003038D7" w:rsidRPr="003038D7" w:rsidRDefault="00DA6C41" w:rsidP="00DA6C41">
            <w:pPr>
              <w:rPr>
                <w:lang w:eastAsia="zh-CN" w:bidi="en-US"/>
              </w:rPr>
            </w:pPr>
            <w:r>
              <w:rPr>
                <w:lang w:eastAsia="zh-CN" w:bidi="en-US"/>
              </w:rPr>
              <w:t xml:space="preserve">Amount </w:t>
            </w:r>
            <w:r w:rsidR="003038D7">
              <w:rPr>
                <w:lang w:eastAsia="zh-CN" w:bidi="en-US"/>
              </w:rPr>
              <w:t xml:space="preserve">of construction </w:t>
            </w:r>
            <w:r>
              <w:rPr>
                <w:lang w:eastAsia="zh-CN" w:bidi="en-US"/>
              </w:rPr>
              <w:t>growth</w:t>
            </w:r>
            <w:r w:rsidR="003038D7">
              <w:rPr>
                <w:lang w:eastAsia="zh-CN" w:bidi="en-US"/>
              </w:rPr>
              <w:t xml:space="preserve"> in London</w:t>
            </w:r>
          </w:p>
        </w:tc>
      </w:tr>
      <w:tr w:rsidR="00DA6C41" w:rsidRPr="004B08DC" w:rsidTr="007E2608">
        <w:tc>
          <w:tcPr>
            <w:tcW w:w="1838" w:type="dxa"/>
          </w:tcPr>
          <w:p w:rsidR="00DA6C41" w:rsidRDefault="00DA6C41" w:rsidP="007E2608">
            <w:pPr>
              <w:pStyle w:val="TableText"/>
              <w:rPr>
                <w:lang w:val="en-GB"/>
              </w:rPr>
            </w:pPr>
            <w:r>
              <w:rPr>
                <w:lang w:val="en-GB"/>
              </w:rPr>
              <w:t>Webpage</w:t>
            </w:r>
          </w:p>
        </w:tc>
        <w:tc>
          <w:tcPr>
            <w:tcW w:w="7229" w:type="dxa"/>
          </w:tcPr>
          <w:p w:rsidR="00DA6C41" w:rsidRDefault="00237A84" w:rsidP="007E2608">
            <w:pPr>
              <w:pStyle w:val="TableText"/>
              <w:rPr>
                <w:lang w:val="en-GB"/>
              </w:rPr>
            </w:pPr>
            <w:hyperlink r:id="rId15" w:history="1">
              <w:r w:rsidR="00DA6C41" w:rsidRPr="008260BA">
                <w:rPr>
                  <w:rStyle w:val="Hyperlink"/>
                  <w:lang w:val="en-GB"/>
                </w:rPr>
                <w:t>http://www.hse.gov.uk/noise/statistics.htm</w:t>
              </w:r>
            </w:hyperlink>
          </w:p>
          <w:p w:rsidR="00AF68F8" w:rsidRPr="00DA6C41" w:rsidRDefault="00DA6C41" w:rsidP="001C4100">
            <w:pPr>
              <w:rPr>
                <w:lang w:eastAsia="zh-CN" w:bidi="en-US"/>
              </w:rPr>
            </w:pPr>
            <w:r>
              <w:rPr>
                <w:lang w:eastAsia="zh-CN" w:bidi="en-US"/>
              </w:rPr>
              <w:t xml:space="preserve">Amount of hearing </w:t>
            </w:r>
            <w:r w:rsidR="001C4100">
              <w:rPr>
                <w:lang w:eastAsia="zh-CN" w:bidi="en-US"/>
              </w:rPr>
              <w:t>problems each year</w:t>
            </w:r>
            <w:r>
              <w:rPr>
                <w:lang w:eastAsia="zh-CN" w:bidi="en-US"/>
              </w:rPr>
              <w:t xml:space="preserve"> due to work environments</w:t>
            </w:r>
          </w:p>
        </w:tc>
      </w:tr>
      <w:tr w:rsidR="00AF68F8" w:rsidRPr="004B08DC" w:rsidTr="007E2608">
        <w:tc>
          <w:tcPr>
            <w:tcW w:w="1838" w:type="dxa"/>
          </w:tcPr>
          <w:p w:rsidR="00AF68F8" w:rsidRDefault="00AF68F8" w:rsidP="007E2608">
            <w:pPr>
              <w:pStyle w:val="TableText"/>
              <w:rPr>
                <w:lang w:val="en-GB"/>
              </w:rPr>
            </w:pPr>
            <w:r>
              <w:rPr>
                <w:lang w:val="en-GB"/>
              </w:rPr>
              <w:lastRenderedPageBreak/>
              <w:t>PDF</w:t>
            </w:r>
          </w:p>
        </w:tc>
        <w:tc>
          <w:tcPr>
            <w:tcW w:w="7229" w:type="dxa"/>
          </w:tcPr>
          <w:p w:rsidR="00AF68F8" w:rsidRDefault="00237A84" w:rsidP="007E2608">
            <w:pPr>
              <w:pStyle w:val="TableText"/>
              <w:rPr>
                <w:lang w:val="en-GB"/>
              </w:rPr>
            </w:pPr>
            <w:hyperlink r:id="rId16" w:history="1">
              <w:r w:rsidR="00AF68F8" w:rsidRPr="008260BA">
                <w:rPr>
                  <w:rStyle w:val="Hyperlink"/>
                  <w:lang w:val="en-GB"/>
                </w:rPr>
                <w:t>http://www.atmel.com/images/doc80</w:t>
              </w:r>
              <w:r w:rsidR="00AF68F8" w:rsidRPr="008260BA">
                <w:rPr>
                  <w:rStyle w:val="Hyperlink"/>
                  <w:lang w:val="en-GB"/>
                </w:rPr>
                <w:t>5</w:t>
              </w:r>
              <w:r w:rsidR="00AF68F8" w:rsidRPr="008260BA">
                <w:rPr>
                  <w:rStyle w:val="Hyperlink"/>
                  <w:lang w:val="en-GB"/>
                </w:rPr>
                <w:t>9.pdf</w:t>
              </w:r>
            </w:hyperlink>
          </w:p>
          <w:p w:rsidR="00AF68F8" w:rsidRPr="00AF68F8" w:rsidRDefault="00AF68F8" w:rsidP="00AF68F8">
            <w:pPr>
              <w:rPr>
                <w:lang w:eastAsia="zh-CN" w:bidi="en-US"/>
              </w:rPr>
            </w:pPr>
            <w:r>
              <w:rPr>
                <w:lang w:eastAsia="zh-CN" w:bidi="en-US"/>
              </w:rPr>
              <w:t>Datasheet for Atmel ATMEGA 1284p</w:t>
            </w:r>
          </w:p>
        </w:tc>
      </w:tr>
    </w:tbl>
    <w:p w:rsidR="00E464D8" w:rsidRPr="004B08DC" w:rsidRDefault="00576D9C" w:rsidP="00E33295">
      <w:pPr>
        <w:pStyle w:val="Heading1"/>
      </w:pPr>
      <w:bookmarkStart w:id="7" w:name="_Verify_creation_of"/>
      <w:bookmarkStart w:id="8" w:name="_Creating_a_new"/>
      <w:bookmarkStart w:id="9" w:name="_Toc496967423"/>
      <w:bookmarkEnd w:id="7"/>
      <w:bookmarkEnd w:id="8"/>
      <w:r w:rsidRPr="004B08DC">
        <w:lastRenderedPageBreak/>
        <w:t>Introduction</w:t>
      </w:r>
      <w:bookmarkEnd w:id="9"/>
    </w:p>
    <w:p w:rsidR="006430DB" w:rsidRDefault="009D4288" w:rsidP="00E464D8">
      <w:pPr>
        <w:pStyle w:val="Heading2"/>
        <w:rPr>
          <w:lang w:val="en-GB"/>
        </w:rPr>
      </w:pPr>
      <w:bookmarkStart w:id="10" w:name="_Creating_the_new"/>
      <w:bookmarkStart w:id="11" w:name="_Toc496967424"/>
      <w:bookmarkEnd w:id="10"/>
      <w:r w:rsidRPr="004B08DC">
        <w:rPr>
          <w:lang w:val="en-GB"/>
        </w:rPr>
        <w:t>Purpose</w:t>
      </w:r>
      <w:bookmarkEnd w:id="11"/>
    </w:p>
    <w:p w:rsidR="006E66C6" w:rsidRDefault="006E66C6" w:rsidP="006E66C6">
      <w:pPr>
        <w:pStyle w:val="BodyText"/>
      </w:pPr>
      <w:r>
        <w:t xml:space="preserve">The product will be an audio spectrum analyser which will be able to show information about the </w:t>
      </w:r>
      <w:r w:rsidR="00F449BD">
        <w:t xml:space="preserve">relevant </w:t>
      </w:r>
      <w:r>
        <w:t>frequencies present in an audio signal</w:t>
      </w:r>
      <w:r w:rsidR="00F449BD">
        <w:t xml:space="preserve"> that may bring some insight on the sound quality and distortion level, that can affect the consumers’ user experience</w:t>
      </w:r>
      <w:r w:rsidR="002F247F">
        <w:t>. The product will be able to have different firmware’s installed which could help target different markets requirements</w:t>
      </w:r>
    </w:p>
    <w:p w:rsidR="00AC01B9" w:rsidRDefault="00AC01B9" w:rsidP="006E66C6">
      <w:pPr>
        <w:pStyle w:val="BodyText"/>
      </w:pPr>
      <w:r>
        <w:t>It could be used to provide visual feedback for use in industries such as</w:t>
      </w:r>
    </w:p>
    <w:p w:rsidR="00F449BD" w:rsidRDefault="00AC01B9" w:rsidP="00F449BD">
      <w:pPr>
        <w:pStyle w:val="BodyText"/>
        <w:numPr>
          <w:ilvl w:val="0"/>
          <w:numId w:val="16"/>
        </w:numPr>
      </w:pPr>
      <w:r>
        <w:t>The entertainment industry</w:t>
      </w:r>
    </w:p>
    <w:p w:rsidR="00F449BD" w:rsidRDefault="00F449BD" w:rsidP="002F247F">
      <w:pPr>
        <w:pStyle w:val="BodyText"/>
        <w:numPr>
          <w:ilvl w:val="1"/>
          <w:numId w:val="16"/>
        </w:numPr>
      </w:pPr>
      <w:r>
        <w:t xml:space="preserve">It could be used to give an immersive visual experience for the users of the product and it could be used to allow people to see the music they are listening to. In London </w:t>
      </w:r>
      <w:r w:rsidR="00A246BE">
        <w:t xml:space="preserve">alone </w:t>
      </w:r>
      <w:r>
        <w:t>there are</w:t>
      </w:r>
      <w:r w:rsidRPr="00F449BD">
        <w:t xml:space="preserve"> a total of 337 night clubs and 2143 bars</w:t>
      </w:r>
      <w:r w:rsidR="002F247F">
        <w:t>.</w:t>
      </w:r>
    </w:p>
    <w:p w:rsidR="00F449BD" w:rsidRDefault="00F449BD" w:rsidP="00F449BD">
      <w:pPr>
        <w:pStyle w:val="BodyText"/>
        <w:numPr>
          <w:ilvl w:val="0"/>
          <w:numId w:val="16"/>
        </w:numPr>
      </w:pPr>
      <w:r>
        <w:t>The audio engineering industry</w:t>
      </w:r>
    </w:p>
    <w:p w:rsidR="002F247F" w:rsidRDefault="002F247F" w:rsidP="002F247F">
      <w:pPr>
        <w:pStyle w:val="BodyText"/>
        <w:numPr>
          <w:ilvl w:val="1"/>
          <w:numId w:val="16"/>
        </w:numPr>
      </w:pPr>
      <w:r>
        <w:t>It could be used to give information on the quality of the audio from a new audio device and could be used to automate testing of new audio devices’ performance.</w:t>
      </w:r>
    </w:p>
    <w:p w:rsidR="00F449BD" w:rsidRDefault="00F449BD" w:rsidP="00F449BD">
      <w:pPr>
        <w:pStyle w:val="BodyText"/>
        <w:numPr>
          <w:ilvl w:val="0"/>
          <w:numId w:val="16"/>
        </w:numPr>
      </w:pPr>
      <w:r>
        <w:t>The music industry</w:t>
      </w:r>
    </w:p>
    <w:p w:rsidR="002F247F" w:rsidRDefault="002F247F" w:rsidP="002F247F">
      <w:pPr>
        <w:pStyle w:val="BodyText"/>
        <w:numPr>
          <w:ilvl w:val="1"/>
          <w:numId w:val="16"/>
        </w:numPr>
      </w:pPr>
      <w:r>
        <w:t>It could be used to give information on an audio signal and could be used to help master the audio signal and improve the audio dynamics</w:t>
      </w:r>
      <w:r w:rsidR="000D3055">
        <w:t>. In London there are a total of 10 large recording studios and many other small studios.</w:t>
      </w:r>
    </w:p>
    <w:p w:rsidR="00F449BD" w:rsidRDefault="00F449BD" w:rsidP="00F449BD">
      <w:pPr>
        <w:pStyle w:val="BodyText"/>
        <w:numPr>
          <w:ilvl w:val="0"/>
          <w:numId w:val="16"/>
        </w:numPr>
      </w:pPr>
      <w:r>
        <w:t>The construction industry</w:t>
      </w:r>
    </w:p>
    <w:p w:rsidR="002F247F" w:rsidRDefault="002F247F" w:rsidP="002F247F">
      <w:pPr>
        <w:pStyle w:val="BodyText"/>
        <w:numPr>
          <w:ilvl w:val="1"/>
          <w:numId w:val="16"/>
        </w:numPr>
      </w:pPr>
      <w:r>
        <w:t>It could be used to analyse noise levels in a new development and make sure construction noise levels do not cause noise complaints.</w:t>
      </w:r>
      <w:r w:rsidR="003038D7">
        <w:t xml:space="preserve"> In London alone the growth of new construction projects is expected to rise by 6.6% and the growth of </w:t>
      </w:r>
      <w:r w:rsidR="00A70C35">
        <w:t>maintenance</w:t>
      </w:r>
      <w:r w:rsidR="003038D7">
        <w:t xml:space="preserve"> projects is expected to increase by 1.5%</w:t>
      </w:r>
      <w:r w:rsidR="00A70C35">
        <w:t>.</w:t>
      </w:r>
    </w:p>
    <w:p w:rsidR="00F449BD" w:rsidRDefault="00F449BD" w:rsidP="00F449BD">
      <w:pPr>
        <w:pStyle w:val="BodyText"/>
        <w:numPr>
          <w:ilvl w:val="0"/>
          <w:numId w:val="16"/>
        </w:numPr>
      </w:pPr>
      <w:r>
        <w:t>The medical research industry</w:t>
      </w:r>
    </w:p>
    <w:p w:rsidR="002F247F" w:rsidRDefault="002F247F" w:rsidP="002F247F">
      <w:pPr>
        <w:pStyle w:val="BodyText"/>
        <w:numPr>
          <w:ilvl w:val="1"/>
          <w:numId w:val="16"/>
        </w:numPr>
      </w:pPr>
      <w:r>
        <w:t xml:space="preserve">It could be used to analyse </w:t>
      </w:r>
      <w:r w:rsidR="000D3055">
        <w:t>the different audio signals someone could hear so it could provide a way to easily test what audio frequencies someone could hear</w:t>
      </w:r>
      <w:r w:rsidR="003038D7">
        <w:t xml:space="preserve"> and diagnose common hearing problems.</w:t>
      </w:r>
    </w:p>
    <w:p w:rsidR="00F449BD" w:rsidRDefault="00F449BD" w:rsidP="00F449BD">
      <w:pPr>
        <w:pStyle w:val="BodyText"/>
        <w:numPr>
          <w:ilvl w:val="0"/>
          <w:numId w:val="16"/>
        </w:numPr>
      </w:pPr>
      <w:r>
        <w:t>The health and safety industry</w:t>
      </w:r>
    </w:p>
    <w:p w:rsidR="002F247F" w:rsidRDefault="002F247F" w:rsidP="002F247F">
      <w:pPr>
        <w:pStyle w:val="BodyText"/>
        <w:numPr>
          <w:ilvl w:val="1"/>
          <w:numId w:val="16"/>
        </w:numPr>
      </w:pPr>
      <w:r>
        <w:t>It could be used to monitor noise levels in different environments and make sure they do not surpass safe levels.</w:t>
      </w:r>
      <w:r w:rsidR="00DA6C41">
        <w:t xml:space="preserve"> In the UK there is an average of 21,000 hearing problem cases each year which are reported to be work related. The product could be used to detect noise hazards and help to prevent them from being a problem and so prevent businesses from being sued due to damage to employees hearing.</w:t>
      </w:r>
    </w:p>
    <w:p w:rsidR="00F449BD" w:rsidRPr="000A6690" w:rsidRDefault="00C021F2" w:rsidP="000A6690">
      <w:pPr>
        <w:pStyle w:val="BodyText"/>
      </w:pPr>
      <w:r>
        <w:t>The product will have multiple firmwares available which will be able to display information or feed data to a computer through a serial connection where different APIs will be available to make it able to be integrated into computer systems.</w:t>
      </w:r>
      <w:bookmarkStart w:id="12" w:name="_Toc381882439"/>
    </w:p>
    <w:p w:rsidR="0026139B" w:rsidRPr="004B08DC" w:rsidRDefault="00796DAC" w:rsidP="009D3F45">
      <w:pPr>
        <w:pStyle w:val="Heading1"/>
      </w:pPr>
      <w:bookmarkStart w:id="13" w:name="_Ref390782271"/>
      <w:bookmarkStart w:id="14" w:name="_Toc496967425"/>
      <w:bookmarkEnd w:id="12"/>
      <w:r w:rsidRPr="004B08DC">
        <w:lastRenderedPageBreak/>
        <w:t>Project Definition</w:t>
      </w:r>
      <w:bookmarkEnd w:id="13"/>
      <w:bookmarkEnd w:id="14"/>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3823"/>
        <w:gridCol w:w="5244"/>
      </w:tblGrid>
      <w:tr w:rsidR="00747B4A" w:rsidRPr="004B08DC" w:rsidTr="00747B4A">
        <w:trPr>
          <w:tblHeader/>
        </w:trPr>
        <w:tc>
          <w:tcPr>
            <w:tcW w:w="3823" w:type="dxa"/>
            <w:shd w:val="clear" w:color="auto" w:fill="CCCCCC"/>
          </w:tcPr>
          <w:p w:rsidR="00747B4A" w:rsidRPr="004B08DC" w:rsidRDefault="00747B4A" w:rsidP="00F818C4">
            <w:pPr>
              <w:pStyle w:val="TableHeader"/>
            </w:pPr>
            <w:r w:rsidRPr="004B08DC">
              <w:t>Key Project Data</w:t>
            </w:r>
          </w:p>
        </w:tc>
        <w:tc>
          <w:tcPr>
            <w:tcW w:w="5244" w:type="dxa"/>
            <w:shd w:val="clear" w:color="auto" w:fill="CCCCCC"/>
          </w:tcPr>
          <w:p w:rsidR="00747B4A" w:rsidRPr="004B08DC" w:rsidRDefault="00747B4A" w:rsidP="00747B4A">
            <w:pPr>
              <w:pStyle w:val="TableHeader"/>
            </w:pPr>
          </w:p>
        </w:tc>
      </w:tr>
      <w:tr w:rsidR="00747B4A" w:rsidRPr="004B08DC" w:rsidTr="00747B4A">
        <w:tc>
          <w:tcPr>
            <w:tcW w:w="3823" w:type="dxa"/>
          </w:tcPr>
          <w:p w:rsidR="00747B4A" w:rsidRPr="004B08DC" w:rsidRDefault="00747B4A" w:rsidP="00AC55C5">
            <w:pPr>
              <w:pStyle w:val="TableText"/>
              <w:rPr>
                <w:lang w:val="en-GB"/>
              </w:rPr>
            </w:pPr>
            <w:r w:rsidRPr="004B08DC">
              <w:rPr>
                <w:lang w:val="en-GB"/>
              </w:rPr>
              <w:t xml:space="preserve">Project Name </w:t>
            </w:r>
          </w:p>
        </w:tc>
        <w:tc>
          <w:tcPr>
            <w:tcW w:w="5244" w:type="dxa"/>
          </w:tcPr>
          <w:p w:rsidR="00353165" w:rsidRPr="00B25990" w:rsidRDefault="000A6690" w:rsidP="000A6690">
            <w:pPr>
              <w:pStyle w:val="TableText"/>
              <w:rPr>
                <w:color w:val="000000" w:themeColor="text1"/>
                <w:lang w:val="en-GB"/>
              </w:rPr>
            </w:pPr>
            <w:r>
              <w:rPr>
                <w:color w:val="000000" w:themeColor="text1"/>
                <w:lang w:val="en-GB"/>
              </w:rPr>
              <w:t>Audio Spectrum Analyser</w:t>
            </w:r>
          </w:p>
        </w:tc>
      </w:tr>
      <w:tr w:rsidR="00AC55C5" w:rsidRPr="004B08DC" w:rsidTr="00747B4A">
        <w:tc>
          <w:tcPr>
            <w:tcW w:w="3823" w:type="dxa"/>
          </w:tcPr>
          <w:p w:rsidR="00AC55C5" w:rsidRPr="004B08DC" w:rsidRDefault="00AC55C5" w:rsidP="00F818C4">
            <w:pPr>
              <w:pStyle w:val="TableText"/>
              <w:rPr>
                <w:lang w:val="en-GB"/>
              </w:rPr>
            </w:pPr>
            <w:r w:rsidRPr="004B08DC">
              <w:rPr>
                <w:lang w:val="en-GB"/>
              </w:rPr>
              <w:t>Project Code</w:t>
            </w:r>
          </w:p>
        </w:tc>
        <w:tc>
          <w:tcPr>
            <w:tcW w:w="5244" w:type="dxa"/>
          </w:tcPr>
          <w:p w:rsidR="00AC55C5" w:rsidRPr="00B25990" w:rsidRDefault="00190AFF" w:rsidP="00353165">
            <w:pPr>
              <w:pStyle w:val="TableText"/>
              <w:rPr>
                <w:color w:val="000000" w:themeColor="text1"/>
                <w:lang w:val="en-GB"/>
              </w:rPr>
            </w:pPr>
            <w:r w:rsidRPr="00B25990">
              <w:rPr>
                <w:color w:val="000000" w:themeColor="text1"/>
                <w:lang w:val="en-GB"/>
              </w:rPr>
              <w:t>TBD</w:t>
            </w:r>
          </w:p>
        </w:tc>
      </w:tr>
      <w:tr w:rsidR="00747B4A" w:rsidRPr="004B08DC" w:rsidTr="00747B4A">
        <w:tc>
          <w:tcPr>
            <w:tcW w:w="3823" w:type="dxa"/>
          </w:tcPr>
          <w:p w:rsidR="00747B4A" w:rsidRPr="004B08DC" w:rsidRDefault="00747B4A" w:rsidP="00747B4A">
            <w:pPr>
              <w:pStyle w:val="TableText"/>
              <w:rPr>
                <w:lang w:val="en-GB"/>
              </w:rPr>
            </w:pPr>
            <w:r w:rsidRPr="004B08DC">
              <w:rPr>
                <w:lang w:val="en-GB"/>
              </w:rPr>
              <w:t>Project Type (</w:t>
            </w:r>
            <w:proofErr w:type="spellStart"/>
            <w:r w:rsidRPr="004B08DC">
              <w:rPr>
                <w:lang w:val="en-GB"/>
              </w:rPr>
              <w:t>Capex</w:t>
            </w:r>
            <w:proofErr w:type="spellEnd"/>
            <w:r w:rsidRPr="004B08DC">
              <w:rPr>
                <w:lang w:val="en-GB"/>
              </w:rPr>
              <w:t xml:space="preserve"> or </w:t>
            </w:r>
            <w:proofErr w:type="spellStart"/>
            <w:r w:rsidRPr="004B08DC">
              <w:rPr>
                <w:lang w:val="en-GB"/>
              </w:rPr>
              <w:t>Opex</w:t>
            </w:r>
            <w:proofErr w:type="spellEnd"/>
            <w:r w:rsidRPr="004B08DC">
              <w:rPr>
                <w:lang w:val="en-GB"/>
              </w:rPr>
              <w:t>)</w:t>
            </w:r>
          </w:p>
        </w:tc>
        <w:tc>
          <w:tcPr>
            <w:tcW w:w="5244" w:type="dxa"/>
          </w:tcPr>
          <w:p w:rsidR="00747B4A" w:rsidRPr="00B25990" w:rsidRDefault="00190AFF" w:rsidP="00747B4A">
            <w:pPr>
              <w:pStyle w:val="TableText"/>
              <w:rPr>
                <w:color w:val="000000" w:themeColor="text1"/>
                <w:lang w:val="en-GB"/>
              </w:rPr>
            </w:pPr>
            <w:r w:rsidRPr="00B25990">
              <w:rPr>
                <w:color w:val="000000" w:themeColor="text1"/>
                <w:lang w:val="en-GB"/>
              </w:rPr>
              <w:t>Capex</w:t>
            </w:r>
          </w:p>
        </w:tc>
      </w:tr>
      <w:tr w:rsidR="00747B4A" w:rsidRPr="004B08DC" w:rsidTr="00747B4A">
        <w:tc>
          <w:tcPr>
            <w:tcW w:w="3823" w:type="dxa"/>
          </w:tcPr>
          <w:p w:rsidR="00747B4A" w:rsidRPr="004B08DC" w:rsidRDefault="00747B4A" w:rsidP="00AC55C5">
            <w:pPr>
              <w:pStyle w:val="TableText"/>
              <w:rPr>
                <w:lang w:val="en-GB"/>
              </w:rPr>
            </w:pPr>
            <w:r w:rsidRPr="004B08DC">
              <w:rPr>
                <w:lang w:val="en-GB"/>
              </w:rPr>
              <w:t xml:space="preserve">Project Manager </w:t>
            </w:r>
          </w:p>
        </w:tc>
        <w:tc>
          <w:tcPr>
            <w:tcW w:w="5244" w:type="dxa"/>
          </w:tcPr>
          <w:p w:rsidR="00747B4A" w:rsidRPr="00B25990" w:rsidRDefault="000A6690" w:rsidP="00747B4A">
            <w:pPr>
              <w:pStyle w:val="TableText"/>
              <w:rPr>
                <w:color w:val="000000" w:themeColor="text1"/>
                <w:lang w:val="en-GB"/>
              </w:rPr>
            </w:pPr>
            <w:r>
              <w:rPr>
                <w:color w:val="000000" w:themeColor="text1"/>
                <w:lang w:val="en-GB"/>
              </w:rPr>
              <w:t>Samuel Simpson</w:t>
            </w:r>
          </w:p>
        </w:tc>
      </w:tr>
      <w:tr w:rsidR="00747B4A" w:rsidRPr="004B08DC" w:rsidTr="00747B4A">
        <w:tc>
          <w:tcPr>
            <w:tcW w:w="3823" w:type="dxa"/>
          </w:tcPr>
          <w:p w:rsidR="00747B4A" w:rsidRPr="004B08DC" w:rsidRDefault="00747B4A" w:rsidP="00AC55C5">
            <w:pPr>
              <w:pStyle w:val="TableText"/>
              <w:rPr>
                <w:lang w:val="en-GB"/>
              </w:rPr>
            </w:pPr>
            <w:r w:rsidRPr="004B08DC">
              <w:rPr>
                <w:lang w:val="en-GB"/>
              </w:rPr>
              <w:t xml:space="preserve">Start Date </w:t>
            </w:r>
          </w:p>
        </w:tc>
        <w:tc>
          <w:tcPr>
            <w:tcW w:w="5244" w:type="dxa"/>
          </w:tcPr>
          <w:p w:rsidR="00747B4A" w:rsidRPr="00B25990" w:rsidRDefault="000A6690" w:rsidP="00747B4A">
            <w:pPr>
              <w:pStyle w:val="TableText"/>
              <w:rPr>
                <w:color w:val="000000" w:themeColor="text1"/>
                <w:lang w:val="en-GB"/>
              </w:rPr>
            </w:pPr>
            <w:r>
              <w:rPr>
                <w:color w:val="000000" w:themeColor="text1"/>
                <w:lang w:val="en-GB"/>
              </w:rPr>
              <w:t xml:space="preserve">May </w:t>
            </w:r>
            <w:r w:rsidR="00190AFF" w:rsidRPr="00B25990">
              <w:rPr>
                <w:color w:val="000000" w:themeColor="text1"/>
                <w:lang w:val="en-GB"/>
              </w:rPr>
              <w:t>2017</w:t>
            </w:r>
          </w:p>
        </w:tc>
      </w:tr>
      <w:tr w:rsidR="00747B4A" w:rsidRPr="004B08DC" w:rsidTr="00747B4A">
        <w:tc>
          <w:tcPr>
            <w:tcW w:w="3823" w:type="dxa"/>
          </w:tcPr>
          <w:p w:rsidR="00747B4A" w:rsidRPr="004B08DC" w:rsidRDefault="00747B4A" w:rsidP="00747B4A">
            <w:pPr>
              <w:pStyle w:val="TableText"/>
              <w:rPr>
                <w:lang w:val="en-GB"/>
              </w:rPr>
            </w:pPr>
            <w:r w:rsidRPr="004B08DC">
              <w:rPr>
                <w:lang w:val="en-GB"/>
              </w:rPr>
              <w:t>Programme Area (Programme Board)</w:t>
            </w:r>
          </w:p>
        </w:tc>
        <w:tc>
          <w:tcPr>
            <w:tcW w:w="5244" w:type="dxa"/>
          </w:tcPr>
          <w:p w:rsidR="00747B4A" w:rsidRPr="00B25990" w:rsidRDefault="000A6690" w:rsidP="00022B3B">
            <w:pPr>
              <w:pStyle w:val="TableText"/>
              <w:rPr>
                <w:color w:val="000000" w:themeColor="text1"/>
                <w:lang w:val="en-GB"/>
              </w:rPr>
            </w:pPr>
            <w:r>
              <w:rPr>
                <w:color w:val="000000" w:themeColor="text1"/>
                <w:lang w:val="en-GB"/>
              </w:rPr>
              <w:t>Electronics</w:t>
            </w:r>
          </w:p>
        </w:tc>
      </w:tr>
      <w:tr w:rsidR="00747B4A" w:rsidRPr="004B08DC" w:rsidTr="00747B4A">
        <w:tc>
          <w:tcPr>
            <w:tcW w:w="3823" w:type="dxa"/>
          </w:tcPr>
          <w:p w:rsidR="00747B4A" w:rsidRPr="004B08DC" w:rsidRDefault="00747B4A" w:rsidP="00022B3B">
            <w:pPr>
              <w:pStyle w:val="TableText"/>
              <w:rPr>
                <w:lang w:val="en-GB"/>
              </w:rPr>
            </w:pPr>
            <w:r w:rsidRPr="004B08DC">
              <w:rPr>
                <w:lang w:val="en-GB"/>
              </w:rPr>
              <w:t xml:space="preserve">UK or </w:t>
            </w:r>
            <w:r w:rsidR="00022B3B" w:rsidRPr="004B08DC">
              <w:rPr>
                <w:lang w:val="en-GB"/>
              </w:rPr>
              <w:t>Ireland</w:t>
            </w:r>
            <w:r w:rsidRPr="004B08DC">
              <w:rPr>
                <w:lang w:val="en-GB"/>
              </w:rPr>
              <w:t xml:space="preserve"> </w:t>
            </w:r>
            <w:r w:rsidR="00A712C8" w:rsidRPr="004B08DC">
              <w:rPr>
                <w:lang w:val="en-GB"/>
              </w:rPr>
              <w:t>or Both</w:t>
            </w:r>
          </w:p>
        </w:tc>
        <w:tc>
          <w:tcPr>
            <w:tcW w:w="5244" w:type="dxa"/>
          </w:tcPr>
          <w:p w:rsidR="00747B4A" w:rsidRPr="00B25990" w:rsidRDefault="00190AFF" w:rsidP="00747B4A">
            <w:pPr>
              <w:pStyle w:val="TableText"/>
              <w:rPr>
                <w:color w:val="000000" w:themeColor="text1"/>
                <w:lang w:val="en-GB"/>
              </w:rPr>
            </w:pPr>
            <w:r w:rsidRPr="00B25990">
              <w:rPr>
                <w:color w:val="000000" w:themeColor="text1"/>
                <w:lang w:val="en-GB"/>
              </w:rPr>
              <w:t>UK</w:t>
            </w:r>
          </w:p>
        </w:tc>
      </w:tr>
    </w:tbl>
    <w:p w:rsidR="00631DDB" w:rsidRPr="000A4677" w:rsidRDefault="00631DDB" w:rsidP="005045F6">
      <w:pPr>
        <w:pStyle w:val="Heading2"/>
        <w:rPr>
          <w:b w:val="0"/>
          <w:lang w:val="en-GB"/>
        </w:rPr>
      </w:pPr>
      <w:bookmarkStart w:id="15" w:name="_Ref390782628"/>
      <w:bookmarkStart w:id="16" w:name="_Toc496967426"/>
      <w:r w:rsidRPr="000A4677">
        <w:rPr>
          <w:b w:val="0"/>
          <w:lang w:val="en-GB"/>
        </w:rPr>
        <w:t>Objectives</w:t>
      </w:r>
      <w:r w:rsidR="00655E56" w:rsidRPr="000A4677">
        <w:rPr>
          <w:b w:val="0"/>
          <w:lang w:val="en-GB"/>
        </w:rPr>
        <w:t xml:space="preserve"> &amp; desired outcomes</w:t>
      </w:r>
      <w:bookmarkEnd w:id="15"/>
      <w:bookmarkEnd w:id="16"/>
    </w:p>
    <w:p w:rsidR="00263DBC" w:rsidRDefault="000A4677" w:rsidP="000A4677">
      <w:r>
        <w:t>The device will have a display and will be able to be a standalone unit with the option to have a computer interface to allow the use of many APIs to expand the features of the unit and allow it to integrate into existing systems</w:t>
      </w:r>
    </w:p>
    <w:p w:rsidR="008D1560" w:rsidRDefault="000A4677" w:rsidP="000A4677">
      <w:r>
        <w:t xml:space="preserve">It will have a </w:t>
      </w:r>
      <w:r w:rsidRPr="000A4677">
        <w:t>high-performance Microchip 8-bit AVR RISC-based microcontroller</w:t>
      </w:r>
      <w:r w:rsidR="008D1560">
        <w:t xml:space="preserve"> – </w:t>
      </w:r>
    </w:p>
    <w:p w:rsidR="000A4677" w:rsidRDefault="008D1560" w:rsidP="000A4677">
      <w:r>
        <w:t>ATMEL ATMEGA 1284p</w:t>
      </w:r>
    </w:p>
    <w:p w:rsidR="00D729B2" w:rsidRDefault="00D729B2" w:rsidP="00D729B2">
      <w:pPr>
        <w:pStyle w:val="ListParagraph"/>
        <w:numPr>
          <w:ilvl w:val="0"/>
          <w:numId w:val="17"/>
        </w:numPr>
      </w:pPr>
      <w:r>
        <w:t>16MHz Clock Frequency</w:t>
      </w:r>
    </w:p>
    <w:p w:rsidR="00D729B2" w:rsidRDefault="008D1560" w:rsidP="00D729B2">
      <w:pPr>
        <w:pStyle w:val="ListParagraph"/>
        <w:numPr>
          <w:ilvl w:val="0"/>
          <w:numId w:val="17"/>
        </w:numPr>
      </w:pPr>
      <w:r>
        <w:t>128K Bytes of In</w:t>
      </w:r>
      <w:r w:rsidR="00D729B2">
        <w:t>-System Self-Programmable Flash</w:t>
      </w:r>
    </w:p>
    <w:p w:rsidR="00D729B2" w:rsidRDefault="008D1560" w:rsidP="00D729B2">
      <w:pPr>
        <w:pStyle w:val="ListParagraph"/>
        <w:numPr>
          <w:ilvl w:val="1"/>
          <w:numId w:val="17"/>
        </w:numPr>
      </w:pPr>
      <w:r>
        <w:t>Endurance: 10,000 Write/Erase Cycles</w:t>
      </w:r>
    </w:p>
    <w:p w:rsidR="00D729B2" w:rsidRDefault="008D1560" w:rsidP="00D729B2">
      <w:pPr>
        <w:pStyle w:val="ListParagraph"/>
        <w:numPr>
          <w:ilvl w:val="0"/>
          <w:numId w:val="17"/>
        </w:numPr>
      </w:pPr>
      <w:r>
        <w:t>Optional Boot Code Sec</w:t>
      </w:r>
      <w:r w:rsidR="00D729B2">
        <w:t>tion with Independent Lock Bits</w:t>
      </w:r>
    </w:p>
    <w:p w:rsidR="00D729B2" w:rsidRDefault="008D1560" w:rsidP="00D729B2">
      <w:pPr>
        <w:pStyle w:val="ListParagraph"/>
        <w:numPr>
          <w:ilvl w:val="1"/>
          <w:numId w:val="17"/>
        </w:numPr>
      </w:pPr>
      <w:r>
        <w:t>In-System Prog</w:t>
      </w:r>
      <w:r w:rsidR="00D729B2">
        <w:t>ramming by On-chip Boot Program</w:t>
      </w:r>
    </w:p>
    <w:p w:rsidR="00D729B2" w:rsidRDefault="00D729B2" w:rsidP="00D729B2">
      <w:pPr>
        <w:pStyle w:val="ListParagraph"/>
        <w:numPr>
          <w:ilvl w:val="1"/>
          <w:numId w:val="17"/>
        </w:numPr>
      </w:pPr>
      <w:r>
        <w:t>True Read-While-Write Operation</w:t>
      </w:r>
    </w:p>
    <w:p w:rsidR="00D729B2" w:rsidRDefault="00D729B2" w:rsidP="00D729B2">
      <w:pPr>
        <w:pStyle w:val="ListParagraph"/>
        <w:numPr>
          <w:ilvl w:val="0"/>
          <w:numId w:val="17"/>
        </w:numPr>
      </w:pPr>
      <w:r>
        <w:t>4K Bytes EEPROM</w:t>
      </w:r>
    </w:p>
    <w:p w:rsidR="00D729B2" w:rsidRDefault="008D1560" w:rsidP="00D729B2">
      <w:pPr>
        <w:pStyle w:val="ListParagraph"/>
        <w:numPr>
          <w:ilvl w:val="1"/>
          <w:numId w:val="17"/>
        </w:numPr>
      </w:pPr>
      <w:r>
        <w:t>Endurance: 100,000 Write/Erase Cycles</w:t>
      </w:r>
    </w:p>
    <w:p w:rsidR="00D729B2" w:rsidRDefault="00D729B2" w:rsidP="00D729B2">
      <w:pPr>
        <w:pStyle w:val="ListParagraph"/>
        <w:numPr>
          <w:ilvl w:val="0"/>
          <w:numId w:val="17"/>
        </w:numPr>
      </w:pPr>
      <w:r>
        <w:t>16K Bytes Internal SRAM</w:t>
      </w:r>
    </w:p>
    <w:p w:rsidR="008D1560" w:rsidRDefault="008D1560" w:rsidP="00D729B2">
      <w:pPr>
        <w:pStyle w:val="ListParagraph"/>
        <w:numPr>
          <w:ilvl w:val="0"/>
          <w:numId w:val="17"/>
        </w:numPr>
      </w:pPr>
      <w:r>
        <w:t>Programming Lock for Software Security</w:t>
      </w:r>
    </w:p>
    <w:p w:rsidR="00D729B2" w:rsidRPr="000A4677" w:rsidRDefault="00D729B2" w:rsidP="000A4677">
      <w:r>
        <w:t xml:space="preserve">It will have support for an SD card to store display modes and </w:t>
      </w:r>
      <w:r w:rsidR="00010DD9">
        <w:t>store sample data depending on what firmware it is running.</w:t>
      </w:r>
    </w:p>
    <w:p w:rsidR="002D7B40" w:rsidRPr="00792CB6" w:rsidRDefault="00F835F7" w:rsidP="002D7B40">
      <w:pPr>
        <w:pStyle w:val="Heading2"/>
        <w:rPr>
          <w:lang w:val="en-GB"/>
        </w:rPr>
      </w:pPr>
      <w:bookmarkStart w:id="17" w:name="_Ref390782632"/>
      <w:bookmarkStart w:id="18" w:name="_Toc496967427"/>
      <w:r w:rsidRPr="004B08DC">
        <w:rPr>
          <w:lang w:val="en-GB"/>
        </w:rPr>
        <w:t>Scope and E</w:t>
      </w:r>
      <w:r w:rsidR="002D7B40" w:rsidRPr="004B08DC">
        <w:rPr>
          <w:lang w:val="en-GB"/>
        </w:rPr>
        <w:t>xclusions</w:t>
      </w:r>
      <w:bookmarkEnd w:id="17"/>
      <w:bookmarkEnd w:id="18"/>
    </w:p>
    <w:p w:rsidR="00172A39" w:rsidRPr="00350442" w:rsidRDefault="00172A39" w:rsidP="00172A39">
      <w:pPr>
        <w:pStyle w:val="BodyText"/>
        <w:rPr>
          <w:b/>
        </w:rPr>
      </w:pPr>
      <w:r w:rsidRPr="00350442">
        <w:rPr>
          <w:b/>
        </w:rPr>
        <w:t>Must Have</w:t>
      </w:r>
    </w:p>
    <w:p w:rsidR="00350442" w:rsidRDefault="00350442" w:rsidP="00172A39">
      <w:pPr>
        <w:pStyle w:val="BodyText"/>
      </w:pPr>
      <w:r>
        <w:t>Ability to function without external hardware</w:t>
      </w:r>
    </w:p>
    <w:p w:rsidR="00350442" w:rsidRDefault="00350442" w:rsidP="00172A39">
      <w:pPr>
        <w:pStyle w:val="BodyText"/>
      </w:pPr>
      <w:r>
        <w:t>Different APIs to allow the unit to perform multiple functions</w:t>
      </w:r>
    </w:p>
    <w:p w:rsidR="00350442" w:rsidRDefault="00350442" w:rsidP="00172A39">
      <w:pPr>
        <w:pStyle w:val="BodyText"/>
      </w:pPr>
      <w:r>
        <w:t>Serial port for integration into existing systems</w:t>
      </w:r>
    </w:p>
    <w:p w:rsidR="00350442" w:rsidRPr="004B08DC" w:rsidRDefault="00350442" w:rsidP="00172A39">
      <w:pPr>
        <w:pStyle w:val="BodyText"/>
      </w:pPr>
      <w:r>
        <w:lastRenderedPageBreak/>
        <w:t xml:space="preserve">Ability to store settings </w:t>
      </w:r>
      <w:r w:rsidR="00F83895">
        <w:t>when powered off</w:t>
      </w:r>
    </w:p>
    <w:p w:rsidR="00F835F7" w:rsidRDefault="00792CB6" w:rsidP="002D7B40">
      <w:pPr>
        <w:pStyle w:val="BodyText"/>
        <w:rPr>
          <w:b/>
        </w:rPr>
      </w:pPr>
      <w:r w:rsidRPr="00350442">
        <w:rPr>
          <w:b/>
        </w:rPr>
        <w:t>Nice to Have</w:t>
      </w:r>
    </w:p>
    <w:p w:rsidR="00350442" w:rsidRDefault="00350442" w:rsidP="002D7B40">
      <w:pPr>
        <w:pStyle w:val="BodyText"/>
      </w:pPr>
      <w:r>
        <w:t>Have an internal microphone to allow use without audio cables</w:t>
      </w:r>
    </w:p>
    <w:p w:rsidR="00350442" w:rsidRPr="00350442" w:rsidRDefault="00350442" w:rsidP="002D7B40">
      <w:pPr>
        <w:pStyle w:val="BodyText"/>
      </w:pPr>
      <w:r>
        <w:t>Have an infrared remote</w:t>
      </w:r>
    </w:p>
    <w:p w:rsidR="00A874C2" w:rsidRDefault="00AC7F19" w:rsidP="00AC7F19">
      <w:pPr>
        <w:pStyle w:val="BodyText"/>
        <w:rPr>
          <w:b/>
        </w:rPr>
      </w:pPr>
      <w:r w:rsidRPr="00350442">
        <w:rPr>
          <w:b/>
        </w:rPr>
        <w:t>Exclusions</w:t>
      </w:r>
    </w:p>
    <w:p w:rsidR="00F83895" w:rsidRDefault="00F83895" w:rsidP="00AC7F19">
      <w:pPr>
        <w:pStyle w:val="BodyText"/>
      </w:pPr>
      <w:r>
        <w:t>It will only run on UK 240V 50/60Hz power</w:t>
      </w:r>
    </w:p>
    <w:p w:rsidR="00F83895" w:rsidRDefault="00F83895" w:rsidP="00AC7F19">
      <w:pPr>
        <w:pStyle w:val="BodyText"/>
      </w:pPr>
      <w:r>
        <w:t>It will only work on standard line level audio signals</w:t>
      </w:r>
    </w:p>
    <w:p w:rsidR="00F83895" w:rsidRPr="00F83895" w:rsidRDefault="00F83895" w:rsidP="00AC7F19">
      <w:pPr>
        <w:pStyle w:val="BodyText"/>
      </w:pPr>
      <w:r>
        <w:t>It will not be able to display frequencies above 1MHz due to microcontroller speed</w:t>
      </w:r>
    </w:p>
    <w:p w:rsidR="009D4288" w:rsidRPr="004B08DC" w:rsidRDefault="0079356C" w:rsidP="004D3F4C">
      <w:pPr>
        <w:pStyle w:val="Heading1"/>
      </w:pPr>
      <w:bookmarkStart w:id="19" w:name="_Ref390782323"/>
      <w:bookmarkStart w:id="20" w:name="_Ref390782331"/>
      <w:bookmarkStart w:id="21" w:name="_Ref390782372"/>
      <w:bookmarkStart w:id="22" w:name="_Toc496967428"/>
      <w:r w:rsidRPr="004B08DC">
        <w:lastRenderedPageBreak/>
        <w:t xml:space="preserve">Outline </w:t>
      </w:r>
      <w:r w:rsidR="009D3F45" w:rsidRPr="004B08DC">
        <w:t>Business Case</w:t>
      </w:r>
      <w:bookmarkEnd w:id="19"/>
      <w:bookmarkEnd w:id="20"/>
      <w:bookmarkEnd w:id="21"/>
      <w:bookmarkEnd w:id="22"/>
    </w:p>
    <w:p w:rsidR="003C1EF5" w:rsidRPr="004B08DC" w:rsidRDefault="009D3F45" w:rsidP="003C1EF5">
      <w:pPr>
        <w:pStyle w:val="Heading2"/>
        <w:rPr>
          <w:lang w:val="en-GB"/>
        </w:rPr>
      </w:pPr>
      <w:bookmarkStart w:id="23" w:name="_Toc496967429"/>
      <w:r w:rsidRPr="004B08DC">
        <w:rPr>
          <w:lang w:val="en-GB"/>
        </w:rPr>
        <w:t>Justification</w:t>
      </w:r>
      <w:bookmarkEnd w:id="23"/>
    </w:p>
    <w:p w:rsidR="00792CB6" w:rsidRDefault="00C649FD" w:rsidP="00792CB6">
      <w:pPr>
        <w:jc w:val="both"/>
        <w:rPr>
          <w:color w:val="000000" w:themeColor="text1"/>
        </w:rPr>
      </w:pPr>
      <w:bookmarkStart w:id="24" w:name="_Toc363470968"/>
      <w:r>
        <w:rPr>
          <w:color w:val="000000" w:themeColor="text1"/>
        </w:rPr>
        <w:t>There is a huge market for spectrum analysers with some ranging as high as £100,000 and beyond. But there is still a huge gap in the market at around the £200-£300 mark where I plan to target my product at.</w:t>
      </w:r>
    </w:p>
    <w:p w:rsidR="00C649FD" w:rsidRDefault="00C649FD" w:rsidP="00792CB6">
      <w:pPr>
        <w:jc w:val="both"/>
        <w:rPr>
          <w:color w:val="000000" w:themeColor="text1"/>
        </w:rPr>
      </w:pPr>
    </w:p>
    <w:p w:rsidR="00C649FD" w:rsidRDefault="00C649FD" w:rsidP="00792CB6">
      <w:pPr>
        <w:jc w:val="both"/>
        <w:rPr>
          <w:color w:val="000000" w:themeColor="text1"/>
        </w:rPr>
      </w:pPr>
      <w:r>
        <w:rPr>
          <w:color w:val="000000" w:themeColor="text1"/>
        </w:rPr>
        <w:t>There is a huge demand for the spectrum analysers, for different markets; audio industry, medical industry, Industrial factories, and most of the best performance analysers can cost as up as £100,000.</w:t>
      </w:r>
    </w:p>
    <w:p w:rsidR="00C649FD" w:rsidRDefault="00C649FD" w:rsidP="00792CB6">
      <w:pPr>
        <w:jc w:val="both"/>
        <w:rPr>
          <w:color w:val="000000" w:themeColor="text1"/>
        </w:rPr>
      </w:pPr>
      <w:r>
        <w:rPr>
          <w:color w:val="000000" w:themeColor="text1"/>
        </w:rPr>
        <w:t xml:space="preserve">What we are trying to aim is to provide to our customers an affordable product with the same level </w:t>
      </w:r>
      <w:r w:rsidR="000C67AF">
        <w:rPr>
          <w:color w:val="000000" w:themeColor="text1"/>
        </w:rPr>
        <w:t>of quality as the top analysers with more support for people just starting out using spectrum analysers and more ways to easily expand its functionality.</w:t>
      </w:r>
    </w:p>
    <w:p w:rsidR="00C649FD" w:rsidRDefault="00C649FD" w:rsidP="00792CB6">
      <w:pPr>
        <w:jc w:val="both"/>
        <w:rPr>
          <w:rFonts w:cs="Arial"/>
          <w:color w:val="000000"/>
        </w:rPr>
      </w:pPr>
      <w:r>
        <w:rPr>
          <w:color w:val="000000" w:themeColor="text1"/>
        </w:rPr>
        <w:t xml:space="preserve">We will provide also a support model, where we will be able to </w:t>
      </w:r>
      <w:r w:rsidR="000C67AF">
        <w:rPr>
          <w:color w:val="000000" w:themeColor="text1"/>
        </w:rPr>
        <w:t>Operate and maintain the units at a very low cost. 1</w:t>
      </w:r>
      <w:r w:rsidR="000C67AF" w:rsidRPr="000C67AF">
        <w:rPr>
          <w:color w:val="000000" w:themeColor="text1"/>
          <w:vertAlign w:val="superscript"/>
        </w:rPr>
        <w:t>st</w:t>
      </w:r>
      <w:r w:rsidR="000C67AF">
        <w:rPr>
          <w:color w:val="000000" w:themeColor="text1"/>
        </w:rPr>
        <w:t xml:space="preserve"> line of support, </w:t>
      </w:r>
      <w:proofErr w:type="spellStart"/>
      <w:r w:rsidR="000C67AF">
        <w:rPr>
          <w:color w:val="000000" w:themeColor="text1"/>
        </w:rPr>
        <w:t>upgrades</w:t>
      </w:r>
      <w:proofErr w:type="gramStart"/>
      <w:r w:rsidR="000C67AF">
        <w:rPr>
          <w:color w:val="000000" w:themeColor="text1"/>
        </w:rPr>
        <w:t>,etc</w:t>
      </w:r>
      <w:proofErr w:type="spellEnd"/>
      <w:proofErr w:type="gramEnd"/>
      <w:r w:rsidR="000C67AF">
        <w:rPr>
          <w:color w:val="000000" w:themeColor="text1"/>
        </w:rPr>
        <w:t>.</w:t>
      </w:r>
    </w:p>
    <w:p w:rsidR="00792CB6" w:rsidRPr="00945F42" w:rsidRDefault="00792CB6" w:rsidP="00792CB6">
      <w:pPr>
        <w:jc w:val="both"/>
        <w:rPr>
          <w:rFonts w:cs="Arial"/>
          <w:color w:val="000000"/>
        </w:rPr>
      </w:pPr>
    </w:p>
    <w:p w:rsidR="009D3F45" w:rsidRPr="004B08DC" w:rsidRDefault="009D3F45" w:rsidP="009D3F45">
      <w:pPr>
        <w:pStyle w:val="Heading2"/>
        <w:rPr>
          <w:lang w:val="en-GB"/>
        </w:rPr>
      </w:pPr>
      <w:bookmarkStart w:id="25" w:name="_Toc496967430"/>
      <w:r w:rsidRPr="004B08DC">
        <w:rPr>
          <w:lang w:val="en-GB"/>
        </w:rPr>
        <w:t>Financial Analysis</w:t>
      </w:r>
      <w:bookmarkEnd w:id="24"/>
      <w:bookmarkEnd w:id="25"/>
    </w:p>
    <w:p w:rsidR="00B75007" w:rsidRDefault="00B75007" w:rsidP="00B75007">
      <w:pPr>
        <w:pStyle w:val="ListBulletTable"/>
        <w:ind w:left="360" w:hanging="360"/>
      </w:pPr>
      <w:r>
        <w:t>High level benefit realisation plan: Benefits to be re</w:t>
      </w:r>
      <w:r w:rsidR="00D119DE">
        <w:t>alised from May 2018</w:t>
      </w:r>
    </w:p>
    <w:p w:rsidR="00B75007" w:rsidRDefault="00B75007" w:rsidP="00B75007">
      <w:pPr>
        <w:pStyle w:val="ListBulletTable"/>
        <w:ind w:left="360" w:hanging="360"/>
      </w:pPr>
      <w:r>
        <w:t>Estim</w:t>
      </w:r>
      <w:r w:rsidR="0001001F">
        <w:t>ated end to end costs:  GBP £</w:t>
      </w:r>
      <w:r w:rsidR="000C67AF" w:rsidRPr="000C67AF">
        <w:t>2,</w:t>
      </w:r>
      <w:r w:rsidR="00D119DE">
        <w:t>305</w:t>
      </w:r>
    </w:p>
    <w:p w:rsidR="00B75007" w:rsidRDefault="00B75007" w:rsidP="00B75007">
      <w:pPr>
        <w:pStyle w:val="ListBulletTable"/>
        <w:numPr>
          <w:ilvl w:val="0"/>
          <w:numId w:val="0"/>
        </w:numPr>
        <w:ind w:left="360"/>
      </w:pPr>
    </w:p>
    <w:tbl>
      <w:tblPr>
        <w:tblW w:w="9414" w:type="dxa"/>
        <w:tblLook w:val="04A0"/>
      </w:tblPr>
      <w:tblGrid>
        <w:gridCol w:w="3231"/>
        <w:gridCol w:w="1440"/>
        <w:gridCol w:w="3331"/>
        <w:gridCol w:w="1412"/>
      </w:tblGrid>
      <w:tr w:rsidR="00B75007" w:rsidRPr="006B63B5" w:rsidTr="006A7B02">
        <w:trPr>
          <w:trHeight w:val="437"/>
          <w:tblHeader/>
        </w:trPr>
        <w:tc>
          <w:tcPr>
            <w:tcW w:w="3231" w:type="dxa"/>
            <w:tcBorders>
              <w:top w:val="single" w:sz="8" w:space="0" w:color="auto"/>
              <w:left w:val="single" w:sz="8" w:space="0" w:color="auto"/>
              <w:bottom w:val="single" w:sz="8" w:space="0" w:color="auto"/>
              <w:right w:val="nil"/>
            </w:tcBorders>
            <w:shd w:val="clear" w:color="auto" w:fill="FFFFFF" w:themeFill="background1"/>
            <w:noWrap/>
            <w:vAlign w:val="center"/>
            <w:hideMark/>
          </w:tcPr>
          <w:p w:rsidR="00B75007" w:rsidRPr="006B63B5" w:rsidRDefault="00B75007" w:rsidP="006A7B02">
            <w:pPr>
              <w:pStyle w:val="ListBulletTable"/>
              <w:numPr>
                <w:ilvl w:val="0"/>
                <w:numId w:val="0"/>
              </w:numPr>
              <w:jc w:val="center"/>
              <w:rPr>
                <w:b/>
                <w:bCs/>
              </w:rPr>
            </w:pPr>
            <w:r w:rsidRPr="1ED4B0CD">
              <w:rPr>
                <w:b/>
                <w:bCs/>
              </w:rPr>
              <w:t>Description</w:t>
            </w:r>
          </w:p>
        </w:tc>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B75007" w:rsidRDefault="00B75007" w:rsidP="006A7B02">
            <w:pPr>
              <w:pStyle w:val="ListBulletTable"/>
              <w:numPr>
                <w:ilvl w:val="0"/>
                <w:numId w:val="0"/>
              </w:numPr>
              <w:ind w:left="360" w:hanging="360"/>
              <w:jc w:val="center"/>
              <w:rPr>
                <w:b/>
                <w:bCs/>
              </w:rPr>
            </w:pPr>
            <w:r w:rsidRPr="1ED4B0CD">
              <w:rPr>
                <w:b/>
                <w:bCs/>
              </w:rPr>
              <w:t>Equipment</w:t>
            </w:r>
          </w:p>
          <w:p w:rsidR="00B75007" w:rsidRPr="006B63B5" w:rsidRDefault="00B75007" w:rsidP="006A7B02">
            <w:pPr>
              <w:pStyle w:val="ListBulletTable"/>
              <w:numPr>
                <w:ilvl w:val="0"/>
                <w:numId w:val="0"/>
              </w:numPr>
              <w:ind w:left="360" w:hanging="360"/>
              <w:jc w:val="center"/>
              <w:rPr>
                <w:b/>
                <w:bCs/>
              </w:rPr>
            </w:pPr>
            <w:r w:rsidRPr="1ED4B0CD">
              <w:rPr>
                <w:b/>
                <w:bCs/>
              </w:rPr>
              <w:t>(GBP)</w:t>
            </w:r>
          </w:p>
        </w:tc>
        <w:tc>
          <w:tcPr>
            <w:tcW w:w="3331" w:type="dxa"/>
            <w:tcBorders>
              <w:top w:val="single" w:sz="8" w:space="0" w:color="auto"/>
              <w:left w:val="nil"/>
              <w:bottom w:val="single" w:sz="8" w:space="0" w:color="auto"/>
              <w:right w:val="single" w:sz="8" w:space="0" w:color="auto"/>
            </w:tcBorders>
            <w:shd w:val="clear" w:color="auto" w:fill="FFFFFF" w:themeFill="background1"/>
            <w:vAlign w:val="center"/>
            <w:hideMark/>
          </w:tcPr>
          <w:p w:rsidR="00B75007" w:rsidRDefault="00B75007" w:rsidP="006A7B02">
            <w:pPr>
              <w:pStyle w:val="ListBulletTable"/>
              <w:numPr>
                <w:ilvl w:val="0"/>
                <w:numId w:val="0"/>
              </w:numPr>
              <w:ind w:left="360" w:hanging="360"/>
              <w:jc w:val="center"/>
              <w:rPr>
                <w:b/>
                <w:bCs/>
              </w:rPr>
            </w:pPr>
            <w:r w:rsidRPr="1ED4B0CD">
              <w:rPr>
                <w:b/>
                <w:bCs/>
              </w:rPr>
              <w:t>Professional Services</w:t>
            </w:r>
          </w:p>
          <w:p w:rsidR="00B75007" w:rsidRPr="006B63B5" w:rsidRDefault="00B75007" w:rsidP="006A7B02">
            <w:pPr>
              <w:pStyle w:val="ListBulletTable"/>
              <w:numPr>
                <w:ilvl w:val="0"/>
                <w:numId w:val="0"/>
              </w:numPr>
              <w:ind w:left="360" w:hanging="360"/>
              <w:jc w:val="center"/>
              <w:rPr>
                <w:b/>
                <w:bCs/>
              </w:rPr>
            </w:pPr>
            <w:r w:rsidRPr="1ED4B0CD">
              <w:rPr>
                <w:b/>
                <w:bCs/>
              </w:rPr>
              <w:t>(GBP)</w:t>
            </w:r>
          </w:p>
        </w:tc>
        <w:tc>
          <w:tcPr>
            <w:tcW w:w="1412" w:type="dxa"/>
            <w:tcBorders>
              <w:top w:val="single" w:sz="8" w:space="0" w:color="auto"/>
              <w:left w:val="nil"/>
              <w:bottom w:val="single" w:sz="8" w:space="0" w:color="auto"/>
              <w:right w:val="single" w:sz="8" w:space="0" w:color="auto"/>
            </w:tcBorders>
            <w:shd w:val="clear" w:color="auto" w:fill="FFFFFF" w:themeFill="background1"/>
            <w:vAlign w:val="center"/>
            <w:hideMark/>
          </w:tcPr>
          <w:p w:rsidR="00B75007" w:rsidRDefault="00B75007" w:rsidP="006A7B02">
            <w:pPr>
              <w:pStyle w:val="ListBulletTable"/>
              <w:numPr>
                <w:ilvl w:val="0"/>
                <w:numId w:val="0"/>
              </w:numPr>
              <w:jc w:val="center"/>
              <w:rPr>
                <w:b/>
                <w:bCs/>
              </w:rPr>
            </w:pPr>
            <w:r w:rsidRPr="1ED4B0CD">
              <w:rPr>
                <w:b/>
                <w:bCs/>
              </w:rPr>
              <w:t>Total Price</w:t>
            </w:r>
          </w:p>
          <w:p w:rsidR="00B75007" w:rsidRPr="006B63B5" w:rsidRDefault="00B75007" w:rsidP="006A7B02">
            <w:pPr>
              <w:pStyle w:val="ListBulletTable"/>
              <w:numPr>
                <w:ilvl w:val="0"/>
                <w:numId w:val="0"/>
              </w:numPr>
              <w:jc w:val="center"/>
              <w:rPr>
                <w:b/>
                <w:bCs/>
              </w:rPr>
            </w:pPr>
            <w:r w:rsidRPr="1ED4B0CD">
              <w:rPr>
                <w:b/>
                <w:bCs/>
              </w:rPr>
              <w:t>(GBP)</w:t>
            </w:r>
          </w:p>
        </w:tc>
      </w:tr>
      <w:tr w:rsidR="00B75007" w:rsidRPr="006B63B5" w:rsidTr="006A7B02">
        <w:trPr>
          <w:trHeight w:val="338"/>
          <w:tblHeader/>
        </w:trPr>
        <w:tc>
          <w:tcPr>
            <w:tcW w:w="3231" w:type="dxa"/>
            <w:tcBorders>
              <w:top w:val="single" w:sz="4" w:space="0" w:color="auto"/>
              <w:left w:val="single" w:sz="8" w:space="0" w:color="auto"/>
              <w:bottom w:val="single" w:sz="4" w:space="0" w:color="auto"/>
              <w:right w:val="single" w:sz="8"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r>
              <w:t>Hardware</w:t>
            </w:r>
          </w:p>
        </w:tc>
        <w:tc>
          <w:tcPr>
            <w:tcW w:w="1440" w:type="dxa"/>
            <w:tcBorders>
              <w:top w:val="single" w:sz="4" w:space="0" w:color="auto"/>
              <w:left w:val="nil"/>
              <w:bottom w:val="nil"/>
              <w:right w:val="single" w:sz="8" w:space="0" w:color="auto"/>
            </w:tcBorders>
            <w:shd w:val="clear" w:color="auto" w:fill="auto"/>
            <w:noWrap/>
            <w:vAlign w:val="center"/>
          </w:tcPr>
          <w:p w:rsidR="00B75007" w:rsidRPr="006B63B5" w:rsidRDefault="00AD47FA" w:rsidP="00D119DE">
            <w:pPr>
              <w:pStyle w:val="ListBulletTable"/>
              <w:numPr>
                <w:ilvl w:val="0"/>
                <w:numId w:val="0"/>
              </w:numPr>
              <w:ind w:left="360" w:hanging="360"/>
              <w:jc w:val="center"/>
            </w:pPr>
            <w:r>
              <w:t>£</w:t>
            </w:r>
            <w:r w:rsidR="00D119DE">
              <w:t>995</w:t>
            </w:r>
          </w:p>
        </w:tc>
        <w:tc>
          <w:tcPr>
            <w:tcW w:w="3331" w:type="dxa"/>
            <w:tcBorders>
              <w:top w:val="single" w:sz="4" w:space="0" w:color="auto"/>
              <w:left w:val="nil"/>
              <w:bottom w:val="nil"/>
              <w:right w:val="single" w:sz="8"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1412" w:type="dxa"/>
            <w:tcBorders>
              <w:top w:val="nil"/>
              <w:left w:val="nil"/>
              <w:bottom w:val="single" w:sz="4" w:space="0" w:color="auto"/>
              <w:right w:val="single" w:sz="8" w:space="0" w:color="auto"/>
            </w:tcBorders>
            <w:shd w:val="clear" w:color="auto" w:fill="auto"/>
            <w:noWrap/>
            <w:vAlign w:val="center"/>
          </w:tcPr>
          <w:p w:rsidR="00B75007" w:rsidRPr="006B63B5" w:rsidRDefault="00AD47FA" w:rsidP="007348F7">
            <w:pPr>
              <w:pStyle w:val="ListBulletTable"/>
              <w:numPr>
                <w:ilvl w:val="0"/>
                <w:numId w:val="0"/>
              </w:numPr>
              <w:ind w:left="360" w:hanging="360"/>
              <w:jc w:val="center"/>
            </w:pPr>
            <w:r>
              <w:t>£</w:t>
            </w:r>
            <w:r w:rsidR="007348F7">
              <w:t>995</w:t>
            </w:r>
          </w:p>
        </w:tc>
      </w:tr>
      <w:tr w:rsidR="00B75007" w:rsidRPr="006B63B5" w:rsidTr="006A7B02">
        <w:trPr>
          <w:trHeight w:val="338"/>
          <w:tblHeader/>
        </w:trPr>
        <w:tc>
          <w:tcPr>
            <w:tcW w:w="3231" w:type="dxa"/>
            <w:tcBorders>
              <w:top w:val="single" w:sz="4" w:space="0" w:color="auto"/>
              <w:left w:val="single" w:sz="8" w:space="0" w:color="auto"/>
              <w:bottom w:val="single" w:sz="4" w:space="0" w:color="auto"/>
              <w:right w:val="single" w:sz="8"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r>
              <w:t>Professional Services</w:t>
            </w:r>
          </w:p>
        </w:tc>
        <w:tc>
          <w:tcPr>
            <w:tcW w:w="1440" w:type="dxa"/>
            <w:tcBorders>
              <w:top w:val="single" w:sz="4" w:space="0" w:color="auto"/>
              <w:left w:val="nil"/>
              <w:bottom w:val="nil"/>
              <w:right w:val="single" w:sz="8" w:space="0" w:color="auto"/>
            </w:tcBorders>
            <w:shd w:val="clear" w:color="auto" w:fill="auto"/>
            <w:noWrap/>
            <w:vAlign w:val="center"/>
          </w:tcPr>
          <w:p w:rsidR="00B75007" w:rsidRDefault="00B75007" w:rsidP="006A7B02">
            <w:pPr>
              <w:pStyle w:val="ListBulletTable"/>
              <w:numPr>
                <w:ilvl w:val="0"/>
                <w:numId w:val="0"/>
              </w:numPr>
              <w:ind w:left="360" w:hanging="360"/>
              <w:jc w:val="center"/>
            </w:pPr>
          </w:p>
        </w:tc>
        <w:tc>
          <w:tcPr>
            <w:tcW w:w="3331" w:type="dxa"/>
            <w:tcBorders>
              <w:top w:val="single" w:sz="4" w:space="0" w:color="auto"/>
              <w:left w:val="nil"/>
              <w:bottom w:val="nil"/>
              <w:right w:val="single" w:sz="8" w:space="0" w:color="auto"/>
            </w:tcBorders>
            <w:shd w:val="clear" w:color="auto" w:fill="auto"/>
            <w:noWrap/>
            <w:vAlign w:val="center"/>
          </w:tcPr>
          <w:p w:rsidR="00B75007" w:rsidRPr="006B63B5" w:rsidRDefault="00AD47FA" w:rsidP="00D119DE">
            <w:pPr>
              <w:pStyle w:val="ListBulletTable"/>
              <w:numPr>
                <w:ilvl w:val="0"/>
                <w:numId w:val="0"/>
              </w:numPr>
              <w:ind w:left="360" w:hanging="360"/>
              <w:jc w:val="center"/>
            </w:pPr>
            <w:r>
              <w:t>£</w:t>
            </w:r>
            <w:r w:rsidR="00D119DE">
              <w:t>1,710</w:t>
            </w:r>
          </w:p>
        </w:tc>
        <w:tc>
          <w:tcPr>
            <w:tcW w:w="1412" w:type="dxa"/>
            <w:tcBorders>
              <w:top w:val="nil"/>
              <w:left w:val="nil"/>
              <w:bottom w:val="single" w:sz="4" w:space="0" w:color="auto"/>
              <w:right w:val="single" w:sz="8" w:space="0" w:color="auto"/>
            </w:tcBorders>
            <w:shd w:val="clear" w:color="auto" w:fill="auto"/>
            <w:noWrap/>
            <w:vAlign w:val="center"/>
          </w:tcPr>
          <w:p w:rsidR="00B75007" w:rsidRPr="006B63B5" w:rsidRDefault="00AD47FA" w:rsidP="006A7B02">
            <w:pPr>
              <w:pStyle w:val="ListBulletTable"/>
              <w:numPr>
                <w:ilvl w:val="0"/>
                <w:numId w:val="0"/>
              </w:numPr>
              <w:ind w:left="360" w:hanging="360"/>
              <w:jc w:val="center"/>
            </w:pPr>
            <w:r>
              <w:t>£1</w:t>
            </w:r>
            <w:r w:rsidR="007348F7">
              <w:t>,710</w:t>
            </w:r>
          </w:p>
        </w:tc>
      </w:tr>
      <w:tr w:rsidR="00B75007" w:rsidRPr="006B63B5" w:rsidTr="006A7B02">
        <w:trPr>
          <w:trHeight w:val="171"/>
          <w:tblHeader/>
        </w:trPr>
        <w:tc>
          <w:tcPr>
            <w:tcW w:w="3231" w:type="dxa"/>
            <w:tcBorders>
              <w:top w:val="nil"/>
              <w:left w:val="single" w:sz="8" w:space="0" w:color="auto"/>
              <w:bottom w:val="nil"/>
              <w:right w:val="single" w:sz="8" w:space="0" w:color="auto"/>
            </w:tcBorders>
            <w:shd w:val="clear" w:color="auto" w:fill="auto"/>
            <w:noWrap/>
            <w:vAlign w:val="center"/>
          </w:tcPr>
          <w:p w:rsidR="00B75007" w:rsidRPr="0001001F" w:rsidRDefault="00AD47FA" w:rsidP="006A7B02">
            <w:pPr>
              <w:pStyle w:val="ListBulletTable"/>
              <w:numPr>
                <w:ilvl w:val="0"/>
                <w:numId w:val="0"/>
              </w:numPr>
              <w:ind w:left="360" w:hanging="360"/>
              <w:jc w:val="center"/>
            </w:pPr>
            <w:proofErr w:type="spellStart"/>
            <w:r>
              <w:t>SW+</w:t>
            </w:r>
            <w:r w:rsidR="0001001F" w:rsidRPr="0001001F">
              <w:t>Licenses</w:t>
            </w:r>
            <w:proofErr w:type="spellEnd"/>
          </w:p>
        </w:tc>
        <w:tc>
          <w:tcPr>
            <w:tcW w:w="1440" w:type="dxa"/>
            <w:tcBorders>
              <w:top w:val="single" w:sz="4" w:space="0" w:color="auto"/>
              <w:left w:val="nil"/>
              <w:bottom w:val="nil"/>
              <w:right w:val="single" w:sz="8" w:space="0" w:color="auto"/>
            </w:tcBorders>
            <w:shd w:val="clear" w:color="auto" w:fill="auto"/>
            <w:noWrap/>
            <w:vAlign w:val="center"/>
          </w:tcPr>
          <w:p w:rsidR="00B75007" w:rsidRPr="0001001F" w:rsidRDefault="00AD47FA" w:rsidP="00D119DE">
            <w:pPr>
              <w:pStyle w:val="ListBulletTable"/>
              <w:numPr>
                <w:ilvl w:val="0"/>
                <w:numId w:val="0"/>
              </w:numPr>
              <w:ind w:left="360" w:hanging="360"/>
              <w:jc w:val="center"/>
            </w:pPr>
            <w:r>
              <w:t>£</w:t>
            </w:r>
            <w:r w:rsidR="00D119DE">
              <w:t>110</w:t>
            </w:r>
          </w:p>
        </w:tc>
        <w:tc>
          <w:tcPr>
            <w:tcW w:w="3331" w:type="dxa"/>
            <w:tcBorders>
              <w:top w:val="single" w:sz="4" w:space="0" w:color="auto"/>
              <w:left w:val="nil"/>
              <w:bottom w:val="nil"/>
              <w:right w:val="single" w:sz="8"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1412" w:type="dxa"/>
            <w:tcBorders>
              <w:top w:val="nil"/>
              <w:left w:val="nil"/>
              <w:bottom w:val="single" w:sz="4" w:space="0" w:color="auto"/>
              <w:right w:val="single" w:sz="8" w:space="0" w:color="auto"/>
            </w:tcBorders>
            <w:shd w:val="clear" w:color="auto" w:fill="auto"/>
            <w:noWrap/>
            <w:vAlign w:val="center"/>
          </w:tcPr>
          <w:p w:rsidR="00B75007" w:rsidRPr="0001001F" w:rsidRDefault="00AD47FA" w:rsidP="006A7B02">
            <w:pPr>
              <w:pStyle w:val="ListBulletTable"/>
              <w:numPr>
                <w:ilvl w:val="0"/>
                <w:numId w:val="0"/>
              </w:numPr>
              <w:ind w:left="360" w:hanging="360"/>
              <w:jc w:val="center"/>
            </w:pPr>
            <w:r>
              <w:t>£1</w:t>
            </w:r>
            <w:r w:rsidR="007348F7">
              <w:t>10</w:t>
            </w:r>
          </w:p>
        </w:tc>
      </w:tr>
      <w:tr w:rsidR="00B75007" w:rsidRPr="006B63B5" w:rsidTr="006A7B02">
        <w:trPr>
          <w:trHeight w:val="253"/>
          <w:tblHeader/>
        </w:trPr>
        <w:tc>
          <w:tcPr>
            <w:tcW w:w="3231" w:type="dxa"/>
            <w:tcBorders>
              <w:top w:val="single" w:sz="4" w:space="0" w:color="auto"/>
              <w:bottom w:val="single" w:sz="4"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1440" w:type="dxa"/>
            <w:tcBorders>
              <w:top w:val="single" w:sz="4" w:space="0" w:color="auto"/>
              <w:bottom w:val="single" w:sz="4"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3331" w:type="dxa"/>
            <w:tcBorders>
              <w:top w:val="single" w:sz="4" w:space="0" w:color="auto"/>
              <w:bottom w:val="single" w:sz="4"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1412" w:type="dxa"/>
            <w:tcBorders>
              <w:top w:val="single" w:sz="4" w:space="0" w:color="auto"/>
              <w:bottom w:val="single" w:sz="4"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r>
      <w:tr w:rsidR="00B75007" w:rsidRPr="006B63B5" w:rsidTr="006A7B02">
        <w:trPr>
          <w:trHeight w:val="383"/>
          <w:tblHeader/>
        </w:trPr>
        <w:tc>
          <w:tcPr>
            <w:tcW w:w="3231" w:type="dxa"/>
            <w:tcBorders>
              <w:top w:val="single" w:sz="4" w:space="0" w:color="auto"/>
              <w:left w:val="single" w:sz="8" w:space="0" w:color="auto"/>
              <w:bottom w:val="single" w:sz="4" w:space="0" w:color="auto"/>
            </w:tcBorders>
            <w:shd w:val="clear" w:color="auto" w:fill="auto"/>
            <w:noWrap/>
            <w:vAlign w:val="center"/>
          </w:tcPr>
          <w:p w:rsidR="00B75007" w:rsidRPr="0072351D" w:rsidRDefault="00EA6A3B" w:rsidP="006A7B02">
            <w:pPr>
              <w:pStyle w:val="ListBulletTable"/>
              <w:numPr>
                <w:ilvl w:val="0"/>
                <w:numId w:val="0"/>
              </w:numPr>
              <w:ind w:left="360" w:hanging="360"/>
              <w:jc w:val="center"/>
              <w:rPr>
                <w:b/>
              </w:rPr>
            </w:pPr>
            <w:r>
              <w:rPr>
                <w:b/>
                <w:bCs/>
              </w:rPr>
              <w:t>T</w:t>
            </w:r>
            <w:r w:rsidR="00B75007" w:rsidRPr="1ED4B0CD">
              <w:rPr>
                <w:b/>
                <w:bCs/>
              </w:rPr>
              <w:t>otal</w:t>
            </w:r>
          </w:p>
        </w:tc>
        <w:tc>
          <w:tcPr>
            <w:tcW w:w="1440" w:type="dxa"/>
            <w:tcBorders>
              <w:top w:val="single" w:sz="4" w:space="0" w:color="auto"/>
              <w:bottom w:val="single" w:sz="4" w:space="0" w:color="auto"/>
            </w:tcBorders>
            <w:shd w:val="clear" w:color="auto" w:fill="auto"/>
            <w:noWrap/>
            <w:vAlign w:val="center"/>
          </w:tcPr>
          <w:p w:rsidR="00B75007" w:rsidRPr="006B63B5" w:rsidRDefault="00B75007" w:rsidP="00D119DE">
            <w:pPr>
              <w:pStyle w:val="ListBulletTable"/>
              <w:numPr>
                <w:ilvl w:val="0"/>
                <w:numId w:val="0"/>
              </w:numPr>
              <w:ind w:left="360" w:hanging="360"/>
              <w:jc w:val="center"/>
            </w:pPr>
          </w:p>
        </w:tc>
        <w:tc>
          <w:tcPr>
            <w:tcW w:w="3331" w:type="dxa"/>
            <w:tcBorders>
              <w:top w:val="single" w:sz="4" w:space="0" w:color="auto"/>
              <w:bottom w:val="single" w:sz="4" w:space="0" w:color="auto"/>
            </w:tcBorders>
            <w:shd w:val="clear" w:color="auto" w:fill="auto"/>
            <w:noWrap/>
            <w:vAlign w:val="center"/>
          </w:tcPr>
          <w:p w:rsidR="00B75007" w:rsidRPr="006B63B5" w:rsidRDefault="00B75007" w:rsidP="006A7B02">
            <w:pPr>
              <w:pStyle w:val="ListBulletTable"/>
              <w:numPr>
                <w:ilvl w:val="0"/>
                <w:numId w:val="0"/>
              </w:numPr>
              <w:ind w:left="360" w:hanging="360"/>
              <w:jc w:val="center"/>
            </w:pPr>
          </w:p>
        </w:tc>
        <w:tc>
          <w:tcPr>
            <w:tcW w:w="1412" w:type="dxa"/>
            <w:tcBorders>
              <w:top w:val="single" w:sz="4" w:space="0" w:color="auto"/>
              <w:left w:val="nil"/>
              <w:bottom w:val="single" w:sz="4" w:space="0" w:color="auto"/>
              <w:right w:val="single" w:sz="8" w:space="0" w:color="auto"/>
            </w:tcBorders>
            <w:shd w:val="clear" w:color="auto" w:fill="auto"/>
            <w:noWrap/>
            <w:vAlign w:val="center"/>
          </w:tcPr>
          <w:p w:rsidR="00B75007" w:rsidRPr="00AD47FA" w:rsidRDefault="00AD47FA" w:rsidP="007348F7">
            <w:pPr>
              <w:spacing w:before="0" w:after="0"/>
              <w:jc w:val="center"/>
              <w:rPr>
                <w:rFonts w:ascii="Calibri" w:hAnsi="Calibri" w:cs="Calibri"/>
                <w:color w:val="000000"/>
                <w:sz w:val="22"/>
                <w:szCs w:val="22"/>
              </w:rPr>
            </w:pPr>
            <w:r>
              <w:rPr>
                <w:rFonts w:ascii="Calibri" w:hAnsi="Calibri" w:cs="Calibri"/>
                <w:color w:val="000000"/>
                <w:sz w:val="22"/>
                <w:szCs w:val="22"/>
              </w:rPr>
              <w:t>£</w:t>
            </w:r>
            <w:r w:rsidR="007348F7">
              <w:rPr>
                <w:rFonts w:ascii="Calibri" w:hAnsi="Calibri" w:cs="Calibri"/>
                <w:color w:val="000000"/>
                <w:sz w:val="22"/>
                <w:szCs w:val="22"/>
              </w:rPr>
              <w:t>2,305</w:t>
            </w:r>
          </w:p>
        </w:tc>
      </w:tr>
      <w:tr w:rsidR="00EA6A3B" w:rsidRPr="006B63B5" w:rsidTr="006A7B02">
        <w:trPr>
          <w:trHeight w:val="383"/>
          <w:tblHeader/>
        </w:trPr>
        <w:tc>
          <w:tcPr>
            <w:tcW w:w="3231" w:type="dxa"/>
            <w:tcBorders>
              <w:top w:val="single" w:sz="4" w:space="0" w:color="auto"/>
              <w:left w:val="single" w:sz="8" w:space="0" w:color="auto"/>
              <w:bottom w:val="single" w:sz="4" w:space="0" w:color="auto"/>
            </w:tcBorders>
            <w:shd w:val="clear" w:color="auto" w:fill="auto"/>
            <w:noWrap/>
            <w:vAlign w:val="center"/>
          </w:tcPr>
          <w:p w:rsidR="00EA6A3B" w:rsidRDefault="00EA6A3B" w:rsidP="006A7B02">
            <w:pPr>
              <w:pStyle w:val="ListBulletTable"/>
              <w:numPr>
                <w:ilvl w:val="0"/>
                <w:numId w:val="0"/>
              </w:numPr>
              <w:ind w:left="360" w:hanging="360"/>
              <w:jc w:val="center"/>
              <w:rPr>
                <w:b/>
                <w:bCs/>
              </w:rPr>
            </w:pPr>
            <w:r>
              <w:rPr>
                <w:b/>
                <w:bCs/>
              </w:rPr>
              <w:t>Grant Total</w:t>
            </w:r>
            <w:r w:rsidR="00D119DE">
              <w:rPr>
                <w:b/>
                <w:bCs/>
              </w:rPr>
              <w:t xml:space="preserve"> with profit</w:t>
            </w:r>
          </w:p>
        </w:tc>
        <w:tc>
          <w:tcPr>
            <w:tcW w:w="1440" w:type="dxa"/>
            <w:tcBorders>
              <w:top w:val="single" w:sz="4" w:space="0" w:color="auto"/>
              <w:bottom w:val="single" w:sz="4" w:space="0" w:color="auto"/>
            </w:tcBorders>
            <w:shd w:val="clear" w:color="auto" w:fill="auto"/>
            <w:noWrap/>
            <w:vAlign w:val="center"/>
          </w:tcPr>
          <w:p w:rsidR="00EA6A3B" w:rsidRPr="006B63B5" w:rsidRDefault="00D119DE" w:rsidP="006A7B02">
            <w:pPr>
              <w:pStyle w:val="ListBulletTable"/>
              <w:numPr>
                <w:ilvl w:val="0"/>
                <w:numId w:val="0"/>
              </w:numPr>
              <w:ind w:left="360" w:hanging="360"/>
              <w:jc w:val="center"/>
            </w:pPr>
            <w:r>
              <w:t>+2</w:t>
            </w:r>
            <w:r w:rsidR="00EA6A3B">
              <w:t>5%</w:t>
            </w:r>
          </w:p>
        </w:tc>
        <w:tc>
          <w:tcPr>
            <w:tcW w:w="3331" w:type="dxa"/>
            <w:tcBorders>
              <w:top w:val="single" w:sz="4" w:space="0" w:color="auto"/>
              <w:bottom w:val="single" w:sz="4" w:space="0" w:color="auto"/>
            </w:tcBorders>
            <w:shd w:val="clear" w:color="auto" w:fill="auto"/>
            <w:noWrap/>
            <w:vAlign w:val="center"/>
          </w:tcPr>
          <w:p w:rsidR="00EA6A3B" w:rsidRPr="006B63B5" w:rsidRDefault="00EA6A3B" w:rsidP="006A7B02">
            <w:pPr>
              <w:pStyle w:val="ListBulletTable"/>
              <w:numPr>
                <w:ilvl w:val="0"/>
                <w:numId w:val="0"/>
              </w:numPr>
              <w:ind w:left="360" w:hanging="360"/>
              <w:jc w:val="center"/>
            </w:pPr>
          </w:p>
        </w:tc>
        <w:tc>
          <w:tcPr>
            <w:tcW w:w="1412" w:type="dxa"/>
            <w:tcBorders>
              <w:top w:val="single" w:sz="4" w:space="0" w:color="auto"/>
              <w:left w:val="nil"/>
              <w:bottom w:val="single" w:sz="4" w:space="0" w:color="auto"/>
              <w:right w:val="single" w:sz="8" w:space="0" w:color="auto"/>
            </w:tcBorders>
            <w:shd w:val="clear" w:color="auto" w:fill="auto"/>
            <w:noWrap/>
            <w:vAlign w:val="center"/>
          </w:tcPr>
          <w:p w:rsidR="00EA6A3B" w:rsidRPr="00EA6A3B" w:rsidRDefault="007348F7" w:rsidP="00AD47FA">
            <w:pPr>
              <w:spacing w:before="0" w:after="0"/>
              <w:jc w:val="center"/>
              <w:rPr>
                <w:rFonts w:ascii="Calibri" w:hAnsi="Calibri" w:cs="Calibri"/>
                <w:b/>
                <w:color w:val="000000"/>
                <w:sz w:val="22"/>
                <w:szCs w:val="22"/>
              </w:rPr>
            </w:pPr>
            <w:r w:rsidRPr="00D119DE">
              <w:rPr>
                <w:b/>
                <w:bCs/>
              </w:rPr>
              <w:t>£2,881.25</w:t>
            </w:r>
          </w:p>
        </w:tc>
      </w:tr>
    </w:tbl>
    <w:p w:rsidR="00B75007" w:rsidRDefault="007348F7" w:rsidP="00B75007">
      <w:pPr>
        <w:pStyle w:val="ListBulletTable"/>
        <w:numPr>
          <w:ilvl w:val="0"/>
          <w:numId w:val="0"/>
        </w:numPr>
      </w:pPr>
      <w:r>
        <w:t>Profit: £576 per unit</w:t>
      </w:r>
    </w:p>
    <w:p w:rsidR="009D4288" w:rsidRPr="004B08DC" w:rsidRDefault="00955440" w:rsidP="00955440">
      <w:pPr>
        <w:pStyle w:val="Heading1"/>
      </w:pPr>
      <w:bookmarkStart w:id="26" w:name="_Toc496967431"/>
      <w:r w:rsidRPr="004B08DC">
        <w:lastRenderedPageBreak/>
        <w:t>Risks, Assumptions</w:t>
      </w:r>
      <w:r w:rsidR="00206BD1" w:rsidRPr="004B08DC">
        <w:t>, Issues</w:t>
      </w:r>
      <w:r w:rsidRPr="004B08DC">
        <w:t xml:space="preserve"> and Dependencies</w:t>
      </w:r>
      <w:bookmarkEnd w:id="26"/>
    </w:p>
    <w:p w:rsidR="006939CF" w:rsidRDefault="006939CF" w:rsidP="008B4868">
      <w:pPr>
        <w:pStyle w:val="BodyText"/>
      </w:pPr>
    </w:p>
    <w:p w:rsidR="008B4868" w:rsidRPr="009E03AA" w:rsidRDefault="008B4868" w:rsidP="008B4868">
      <w:pPr>
        <w:pStyle w:val="BodyText"/>
      </w:pPr>
    </w:p>
    <w:tbl>
      <w:tblPr>
        <w:tblW w:w="4923" w:type="pct"/>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tblPr>
      <w:tblGrid>
        <w:gridCol w:w="3002"/>
        <w:gridCol w:w="996"/>
        <w:gridCol w:w="2975"/>
        <w:gridCol w:w="2127"/>
      </w:tblGrid>
      <w:tr w:rsidR="00B92588" w:rsidRPr="004B08DC" w:rsidTr="009E03AA">
        <w:trPr>
          <w:trHeight w:val="357"/>
          <w:tblHeader/>
        </w:trPr>
        <w:tc>
          <w:tcPr>
            <w:tcW w:w="2927" w:type="dxa"/>
            <w:shd w:val="clear" w:color="auto" w:fill="D9D9D9" w:themeFill="background1" w:themeFillShade="D9"/>
            <w:tcMar>
              <w:top w:w="57" w:type="dxa"/>
              <w:left w:w="108" w:type="dxa"/>
              <w:right w:w="108" w:type="dxa"/>
            </w:tcMar>
          </w:tcPr>
          <w:p w:rsidR="00B92588" w:rsidRPr="004B08DC" w:rsidRDefault="00B92588" w:rsidP="00747B4A">
            <w:pPr>
              <w:pStyle w:val="TableHeader"/>
            </w:pPr>
            <w:r w:rsidRPr="004B08DC">
              <w:t>Description/Impact</w:t>
            </w:r>
          </w:p>
        </w:tc>
        <w:tc>
          <w:tcPr>
            <w:tcW w:w="971" w:type="dxa"/>
            <w:shd w:val="clear" w:color="auto" w:fill="D9D9D9" w:themeFill="background1" w:themeFillShade="D9"/>
          </w:tcPr>
          <w:p w:rsidR="00B92588" w:rsidRPr="004B08DC" w:rsidRDefault="00B92588" w:rsidP="00747B4A">
            <w:pPr>
              <w:pStyle w:val="TableHeader"/>
            </w:pPr>
            <w:r w:rsidRPr="004B08DC">
              <w:t>Impact</w:t>
            </w:r>
          </w:p>
          <w:p w:rsidR="00B92588" w:rsidRPr="004B08DC" w:rsidRDefault="00B92588" w:rsidP="00B92588">
            <w:pPr>
              <w:pStyle w:val="TableText"/>
              <w:rPr>
                <w:lang w:val="en-GB" w:eastAsia="en-US" w:bidi="ar-SA"/>
              </w:rPr>
            </w:pPr>
            <w:r w:rsidRPr="004B08DC">
              <w:rPr>
                <w:lang w:val="en-GB" w:eastAsia="en-US" w:bidi="ar-SA"/>
              </w:rPr>
              <w:t>H/M/L</w:t>
            </w:r>
          </w:p>
        </w:tc>
        <w:tc>
          <w:tcPr>
            <w:tcW w:w="2900" w:type="dxa"/>
            <w:shd w:val="clear" w:color="auto" w:fill="D9D9D9" w:themeFill="background1" w:themeFillShade="D9"/>
            <w:tcMar>
              <w:top w:w="57" w:type="dxa"/>
              <w:left w:w="108" w:type="dxa"/>
              <w:right w:w="108" w:type="dxa"/>
            </w:tcMar>
          </w:tcPr>
          <w:p w:rsidR="00B92588" w:rsidRPr="004B08DC" w:rsidRDefault="00B92588" w:rsidP="00747B4A">
            <w:pPr>
              <w:pStyle w:val="TableHeader"/>
            </w:pPr>
            <w:r w:rsidRPr="004B08DC">
              <w:t>Mitigation</w:t>
            </w:r>
          </w:p>
        </w:tc>
        <w:tc>
          <w:tcPr>
            <w:tcW w:w="2073" w:type="dxa"/>
            <w:shd w:val="clear" w:color="auto" w:fill="D9D9D9" w:themeFill="background1" w:themeFillShade="D9"/>
            <w:tcMar>
              <w:top w:w="57" w:type="dxa"/>
              <w:left w:w="108" w:type="dxa"/>
              <w:right w:w="108" w:type="dxa"/>
            </w:tcMar>
          </w:tcPr>
          <w:p w:rsidR="00B92588" w:rsidRPr="004B08DC" w:rsidRDefault="00B92588" w:rsidP="00747B4A">
            <w:pPr>
              <w:pStyle w:val="TableHeader"/>
            </w:pPr>
            <w:r w:rsidRPr="004B08DC">
              <w:t>Owner</w:t>
            </w:r>
          </w:p>
        </w:tc>
      </w:tr>
      <w:tr w:rsidR="009E03AA" w:rsidRPr="004B08DC" w:rsidTr="009E03AA">
        <w:trPr>
          <w:trHeight w:val="151"/>
        </w:trPr>
        <w:tc>
          <w:tcPr>
            <w:tcW w:w="2927" w:type="dxa"/>
            <w:tcMar>
              <w:top w:w="57" w:type="dxa"/>
              <w:left w:w="108" w:type="dxa"/>
              <w:right w:w="108" w:type="dxa"/>
            </w:tcMar>
            <w:vAlign w:val="center"/>
          </w:tcPr>
          <w:p w:rsidR="009E03AA" w:rsidRDefault="008B4868" w:rsidP="008B4868">
            <w:pPr>
              <w:pStyle w:val="TableText"/>
            </w:pPr>
            <w:r>
              <w:rPr>
                <w:lang w:val="en-GB"/>
              </w:rPr>
              <w:t>PCB failing specifications</w:t>
            </w:r>
          </w:p>
        </w:tc>
        <w:tc>
          <w:tcPr>
            <w:tcW w:w="971" w:type="dxa"/>
          </w:tcPr>
          <w:p w:rsidR="009E03AA" w:rsidRDefault="009E03AA" w:rsidP="009E03AA">
            <w:pPr>
              <w:pStyle w:val="TableHeader"/>
            </w:pPr>
            <w:r w:rsidRPr="1ED4B0CD">
              <w:t>H</w:t>
            </w:r>
          </w:p>
        </w:tc>
        <w:tc>
          <w:tcPr>
            <w:tcW w:w="2900" w:type="dxa"/>
            <w:tcMar>
              <w:top w:w="57" w:type="dxa"/>
              <w:left w:w="108" w:type="dxa"/>
              <w:right w:w="108" w:type="dxa"/>
            </w:tcMar>
            <w:vAlign w:val="center"/>
          </w:tcPr>
          <w:p w:rsidR="009E03AA" w:rsidRDefault="008B4868" w:rsidP="009E03AA">
            <w:pPr>
              <w:pStyle w:val="TableText"/>
            </w:pPr>
            <w:r>
              <w:t>Choose the correct materials, design specification and the correct method of manufacture</w:t>
            </w:r>
          </w:p>
        </w:tc>
        <w:tc>
          <w:tcPr>
            <w:tcW w:w="2073" w:type="dxa"/>
            <w:tcMar>
              <w:top w:w="57" w:type="dxa"/>
              <w:left w:w="108" w:type="dxa"/>
              <w:right w:w="108" w:type="dxa"/>
            </w:tcMar>
          </w:tcPr>
          <w:p w:rsidR="009E03AA" w:rsidRDefault="008B4868" w:rsidP="009E03AA">
            <w:pPr>
              <w:pStyle w:val="TableText"/>
            </w:pPr>
            <w:r>
              <w:t>Samuel Simpson</w:t>
            </w:r>
          </w:p>
        </w:tc>
      </w:tr>
      <w:tr w:rsidR="009E03AA" w:rsidRPr="004B08DC" w:rsidTr="009E03AA">
        <w:trPr>
          <w:trHeight w:val="151"/>
        </w:trPr>
        <w:tc>
          <w:tcPr>
            <w:tcW w:w="2927" w:type="dxa"/>
            <w:tcMar>
              <w:top w:w="57" w:type="dxa"/>
              <w:left w:w="108" w:type="dxa"/>
              <w:right w:w="108" w:type="dxa"/>
            </w:tcMar>
            <w:vAlign w:val="center"/>
          </w:tcPr>
          <w:p w:rsidR="009E03AA" w:rsidRPr="1ED4B0CD" w:rsidRDefault="008B4868" w:rsidP="009E03AA">
            <w:pPr>
              <w:pStyle w:val="TableText"/>
              <w:rPr>
                <w:lang w:val="en-GB"/>
              </w:rPr>
            </w:pPr>
            <w:r>
              <w:rPr>
                <w:lang w:val="en-GB"/>
              </w:rPr>
              <w:t>Software Bugs/Glitches</w:t>
            </w:r>
          </w:p>
        </w:tc>
        <w:tc>
          <w:tcPr>
            <w:tcW w:w="971" w:type="dxa"/>
          </w:tcPr>
          <w:p w:rsidR="009E03AA" w:rsidRPr="1ED4B0CD" w:rsidRDefault="008B4868" w:rsidP="009E03AA">
            <w:pPr>
              <w:pStyle w:val="TableHeader"/>
            </w:pPr>
            <w:r>
              <w:t>H</w:t>
            </w:r>
          </w:p>
        </w:tc>
        <w:tc>
          <w:tcPr>
            <w:tcW w:w="2900" w:type="dxa"/>
            <w:tcMar>
              <w:top w:w="57" w:type="dxa"/>
              <w:left w:w="108" w:type="dxa"/>
              <w:right w:w="108" w:type="dxa"/>
            </w:tcMar>
            <w:vAlign w:val="center"/>
          </w:tcPr>
          <w:p w:rsidR="009E03AA" w:rsidRPr="1ED4B0CD" w:rsidRDefault="008B4868" w:rsidP="009E03AA">
            <w:pPr>
              <w:pStyle w:val="TableText"/>
              <w:rPr>
                <w:lang w:val="en-GB"/>
              </w:rPr>
            </w:pPr>
            <w:r>
              <w:rPr>
                <w:lang w:val="en-GB"/>
              </w:rPr>
              <w:t>Have a process to check the validity of the software and test the software before deployment</w:t>
            </w:r>
          </w:p>
        </w:tc>
        <w:tc>
          <w:tcPr>
            <w:tcW w:w="2073" w:type="dxa"/>
            <w:tcMar>
              <w:top w:w="57" w:type="dxa"/>
              <w:left w:w="108" w:type="dxa"/>
              <w:right w:w="108" w:type="dxa"/>
            </w:tcMar>
          </w:tcPr>
          <w:p w:rsidR="009E03AA" w:rsidRPr="1ED4B0CD" w:rsidRDefault="008B4868" w:rsidP="009E03AA">
            <w:pPr>
              <w:pStyle w:val="TableText"/>
              <w:rPr>
                <w:lang w:val="en-GB"/>
              </w:rPr>
            </w:pPr>
            <w:r>
              <w:t>Samuel Simpson</w:t>
            </w:r>
          </w:p>
        </w:tc>
      </w:tr>
      <w:tr w:rsidR="009E03AA" w:rsidRPr="004B08DC" w:rsidTr="009E03AA">
        <w:trPr>
          <w:trHeight w:val="151"/>
        </w:trPr>
        <w:tc>
          <w:tcPr>
            <w:tcW w:w="2927" w:type="dxa"/>
            <w:tcMar>
              <w:top w:w="57" w:type="dxa"/>
              <w:left w:w="108" w:type="dxa"/>
              <w:right w:w="108" w:type="dxa"/>
            </w:tcMar>
            <w:vAlign w:val="center"/>
          </w:tcPr>
          <w:p w:rsidR="009E03AA" w:rsidRPr="1ED4B0CD" w:rsidRDefault="008B4868" w:rsidP="009E03AA">
            <w:pPr>
              <w:pStyle w:val="TableText"/>
              <w:rPr>
                <w:strike/>
                <w:lang w:val="en-GB"/>
              </w:rPr>
            </w:pPr>
            <w:r>
              <w:rPr>
                <w:lang w:val="en-GB"/>
              </w:rPr>
              <w:t>Skills</w:t>
            </w:r>
          </w:p>
        </w:tc>
        <w:tc>
          <w:tcPr>
            <w:tcW w:w="971" w:type="dxa"/>
          </w:tcPr>
          <w:p w:rsidR="009E03AA" w:rsidRPr="1ED4B0CD" w:rsidRDefault="008B4868" w:rsidP="009E03AA">
            <w:pPr>
              <w:pStyle w:val="TableHeader"/>
              <w:rPr>
                <w:strike/>
              </w:rPr>
            </w:pPr>
            <w:r>
              <w:t>H</w:t>
            </w:r>
          </w:p>
        </w:tc>
        <w:tc>
          <w:tcPr>
            <w:tcW w:w="2900" w:type="dxa"/>
            <w:tcMar>
              <w:top w:w="57" w:type="dxa"/>
              <w:left w:w="108" w:type="dxa"/>
              <w:right w:w="108" w:type="dxa"/>
            </w:tcMar>
            <w:vAlign w:val="center"/>
          </w:tcPr>
          <w:p w:rsidR="009E03AA" w:rsidRPr="008B4868" w:rsidRDefault="008B4868" w:rsidP="009E03AA">
            <w:pPr>
              <w:pStyle w:val="TableText"/>
              <w:rPr>
                <w:lang w:val="en-GB"/>
              </w:rPr>
            </w:pPr>
            <w:r>
              <w:rPr>
                <w:lang w:val="en-GB"/>
              </w:rPr>
              <w:t>Train workers to reduce failed boards.</w:t>
            </w:r>
          </w:p>
        </w:tc>
        <w:tc>
          <w:tcPr>
            <w:tcW w:w="2073" w:type="dxa"/>
            <w:tcMar>
              <w:top w:w="57" w:type="dxa"/>
              <w:left w:w="108" w:type="dxa"/>
              <w:right w:w="108" w:type="dxa"/>
            </w:tcMar>
          </w:tcPr>
          <w:p w:rsidR="005F6C5A" w:rsidRPr="005F6C5A" w:rsidRDefault="008B4868" w:rsidP="005F6C5A">
            <w:pPr>
              <w:pStyle w:val="TableText"/>
            </w:pPr>
            <w:r>
              <w:t>Samuel Simpson</w:t>
            </w:r>
          </w:p>
        </w:tc>
      </w:tr>
      <w:tr w:rsidR="005F6C5A" w:rsidRPr="004B08DC" w:rsidTr="009E03AA">
        <w:trPr>
          <w:trHeight w:val="151"/>
        </w:trPr>
        <w:tc>
          <w:tcPr>
            <w:tcW w:w="2927" w:type="dxa"/>
            <w:tcMar>
              <w:top w:w="57" w:type="dxa"/>
              <w:left w:w="108" w:type="dxa"/>
              <w:right w:w="108" w:type="dxa"/>
            </w:tcMar>
            <w:vAlign w:val="center"/>
          </w:tcPr>
          <w:p w:rsidR="005F6C5A" w:rsidRDefault="005F6C5A" w:rsidP="009E03AA">
            <w:pPr>
              <w:pStyle w:val="TableText"/>
              <w:rPr>
                <w:lang w:val="en-GB"/>
              </w:rPr>
            </w:pPr>
            <w:r>
              <w:rPr>
                <w:lang w:val="en-GB"/>
              </w:rPr>
              <w:t>Part Availability</w:t>
            </w:r>
          </w:p>
        </w:tc>
        <w:tc>
          <w:tcPr>
            <w:tcW w:w="971" w:type="dxa"/>
          </w:tcPr>
          <w:p w:rsidR="005F6C5A" w:rsidRDefault="005F6C5A" w:rsidP="009E03AA">
            <w:pPr>
              <w:pStyle w:val="TableHeader"/>
            </w:pPr>
            <w:r>
              <w:t>L</w:t>
            </w:r>
          </w:p>
        </w:tc>
        <w:tc>
          <w:tcPr>
            <w:tcW w:w="2900" w:type="dxa"/>
            <w:tcMar>
              <w:top w:w="57" w:type="dxa"/>
              <w:left w:w="108" w:type="dxa"/>
              <w:right w:w="108" w:type="dxa"/>
            </w:tcMar>
            <w:vAlign w:val="center"/>
          </w:tcPr>
          <w:p w:rsidR="005F6C5A" w:rsidRDefault="005F6C5A" w:rsidP="009E03AA">
            <w:pPr>
              <w:pStyle w:val="TableText"/>
              <w:rPr>
                <w:lang w:val="en-GB"/>
              </w:rPr>
            </w:pPr>
            <w:r>
              <w:rPr>
                <w:lang w:val="en-GB"/>
              </w:rPr>
              <w:t>Order parts in advance and get ETA of when the parts will arrive</w:t>
            </w:r>
          </w:p>
        </w:tc>
        <w:tc>
          <w:tcPr>
            <w:tcW w:w="2073" w:type="dxa"/>
            <w:tcMar>
              <w:top w:w="57" w:type="dxa"/>
              <w:left w:w="108" w:type="dxa"/>
              <w:right w:w="108" w:type="dxa"/>
            </w:tcMar>
          </w:tcPr>
          <w:p w:rsidR="005F6C5A" w:rsidRDefault="005F6C5A" w:rsidP="005F6C5A">
            <w:pPr>
              <w:pStyle w:val="TableText"/>
            </w:pPr>
            <w:r>
              <w:t>Samuel Simpson</w:t>
            </w:r>
          </w:p>
        </w:tc>
      </w:tr>
    </w:tbl>
    <w:p w:rsidR="006939CF" w:rsidRPr="004B08DC" w:rsidRDefault="006939CF" w:rsidP="000A173E">
      <w:pPr>
        <w:pStyle w:val="Heading2"/>
        <w:rPr>
          <w:lang w:val="en-GB"/>
        </w:rPr>
      </w:pPr>
      <w:bookmarkStart w:id="27" w:name="_Toc496967432"/>
      <w:r w:rsidRPr="004B08DC">
        <w:rPr>
          <w:lang w:val="en-GB"/>
        </w:rPr>
        <w:t>Assumptions</w:t>
      </w:r>
      <w:bookmarkEnd w:id="27"/>
    </w:p>
    <w:p w:rsidR="009E03AA" w:rsidRPr="00135513" w:rsidRDefault="009E03AA" w:rsidP="009E03AA">
      <w:pPr>
        <w:pStyle w:val="BodyText"/>
      </w:pPr>
      <w:r>
        <w:t xml:space="preserve">Further requirements gathering to take place to firm up use cases. </w:t>
      </w:r>
    </w:p>
    <w:p w:rsidR="000A173E" w:rsidRPr="004B08DC" w:rsidRDefault="000A173E" w:rsidP="000A173E">
      <w:pPr>
        <w:pStyle w:val="Heading2"/>
        <w:rPr>
          <w:lang w:val="en-GB"/>
        </w:rPr>
      </w:pPr>
      <w:bookmarkStart w:id="28" w:name="_Toc496967433"/>
      <w:r w:rsidRPr="004B08DC">
        <w:rPr>
          <w:lang w:val="en-GB"/>
        </w:rPr>
        <w:t>Issues</w:t>
      </w:r>
      <w:bookmarkEnd w:id="28"/>
    </w:p>
    <w:p w:rsidR="00262D07" w:rsidRPr="009E03AA" w:rsidRDefault="009E03AA" w:rsidP="00262D07">
      <w:pPr>
        <w:pStyle w:val="BodyText"/>
        <w:rPr>
          <w:lang w:val="en-US"/>
        </w:rPr>
      </w:pPr>
      <w:r>
        <w:rPr>
          <w:lang w:val="en-US"/>
        </w:rPr>
        <w:t>None identified.</w:t>
      </w:r>
      <w:r w:rsidR="006939CF" w:rsidRPr="004B08DC">
        <w:rPr>
          <w:color w:val="365F91" w:themeColor="accent1" w:themeShade="BF"/>
        </w:rPr>
        <w:t xml:space="preserve"> </w:t>
      </w:r>
    </w:p>
    <w:p w:rsidR="00FB1357" w:rsidRPr="009E03AA" w:rsidRDefault="006939CF" w:rsidP="00FB1357">
      <w:pPr>
        <w:pStyle w:val="Heading2"/>
        <w:rPr>
          <w:lang w:val="en-GB"/>
        </w:rPr>
      </w:pPr>
      <w:bookmarkStart w:id="29" w:name="_Ref388344273"/>
      <w:bookmarkStart w:id="30" w:name="_Toc496967434"/>
      <w:r w:rsidRPr="004B08DC">
        <w:rPr>
          <w:lang w:val="en-GB"/>
        </w:rPr>
        <w:t>Dependencies</w:t>
      </w:r>
      <w:bookmarkEnd w:id="29"/>
      <w:bookmarkEnd w:id="30"/>
    </w:p>
    <w:tbl>
      <w:tblPr>
        <w:tblStyle w:val="TableGrid"/>
        <w:tblW w:w="0" w:type="auto"/>
        <w:tblInd w:w="108" w:type="dxa"/>
        <w:tblLook w:val="04A0"/>
      </w:tblPr>
      <w:tblGrid>
        <w:gridCol w:w="827"/>
        <w:gridCol w:w="4416"/>
        <w:gridCol w:w="1328"/>
        <w:gridCol w:w="1328"/>
        <w:gridCol w:w="1225"/>
      </w:tblGrid>
      <w:tr w:rsidR="00FB1357" w:rsidRPr="004B08DC" w:rsidTr="00AE0B84">
        <w:trPr>
          <w:trHeight w:val="960"/>
        </w:trPr>
        <w:tc>
          <w:tcPr>
            <w:tcW w:w="827" w:type="dxa"/>
            <w:shd w:val="clear" w:color="auto" w:fill="BFBFBF" w:themeFill="background1" w:themeFillShade="BF"/>
            <w:hideMark/>
          </w:tcPr>
          <w:p w:rsidR="00FB1357" w:rsidRPr="004B08DC" w:rsidRDefault="00FB1357" w:rsidP="00AE0B84">
            <w:pPr>
              <w:pStyle w:val="TableHeader"/>
            </w:pPr>
            <w:r w:rsidRPr="004B08DC">
              <w:t xml:space="preserve">In-/Out- </w:t>
            </w:r>
            <w:r w:rsidRPr="004B08DC">
              <w:br/>
              <w:t>bound</w:t>
            </w:r>
          </w:p>
        </w:tc>
        <w:tc>
          <w:tcPr>
            <w:tcW w:w="4416" w:type="dxa"/>
            <w:shd w:val="clear" w:color="auto" w:fill="BFBFBF" w:themeFill="background1" w:themeFillShade="BF"/>
            <w:hideMark/>
          </w:tcPr>
          <w:p w:rsidR="00FB1357" w:rsidRPr="004B08DC" w:rsidRDefault="00FB1357" w:rsidP="00AE0B84">
            <w:pPr>
              <w:pStyle w:val="TableHeader"/>
            </w:pPr>
            <w:r w:rsidRPr="004B08DC">
              <w:t>Dependency</w:t>
            </w:r>
          </w:p>
        </w:tc>
        <w:tc>
          <w:tcPr>
            <w:tcW w:w="1328" w:type="dxa"/>
            <w:shd w:val="clear" w:color="auto" w:fill="BFBFBF" w:themeFill="background1" w:themeFillShade="BF"/>
          </w:tcPr>
          <w:p w:rsidR="00FB1357" w:rsidRPr="004B08DC" w:rsidRDefault="00FB1357" w:rsidP="00AE0B84">
            <w:pPr>
              <w:pStyle w:val="TableHeader"/>
            </w:pPr>
            <w:r w:rsidRPr="004B08DC">
              <w:t xml:space="preserve">Required </w:t>
            </w:r>
            <w:r w:rsidRPr="004B08DC">
              <w:br/>
              <w:t>Date</w:t>
            </w:r>
          </w:p>
          <w:p w:rsidR="00FB1357" w:rsidRPr="004B08DC" w:rsidRDefault="00FB1357" w:rsidP="00AE0B84">
            <w:pPr>
              <w:pStyle w:val="TableText"/>
              <w:rPr>
                <w:lang w:val="en-GB" w:eastAsia="en-US" w:bidi="ar-SA"/>
              </w:rPr>
            </w:pPr>
            <w:r w:rsidRPr="004B08DC">
              <w:rPr>
                <w:lang w:val="en-GB" w:eastAsia="en-US" w:bidi="ar-SA"/>
              </w:rPr>
              <w:t>(if known)</w:t>
            </w:r>
          </w:p>
        </w:tc>
        <w:tc>
          <w:tcPr>
            <w:tcW w:w="1328" w:type="dxa"/>
            <w:shd w:val="clear" w:color="auto" w:fill="BFBFBF" w:themeFill="background1" w:themeFillShade="BF"/>
          </w:tcPr>
          <w:p w:rsidR="00FB1357" w:rsidRPr="004B08DC" w:rsidRDefault="00FB1357" w:rsidP="00AE0B84">
            <w:pPr>
              <w:pStyle w:val="TableHeader"/>
            </w:pPr>
            <w:r w:rsidRPr="004B08DC">
              <w:t>Project/</w:t>
            </w:r>
          </w:p>
          <w:p w:rsidR="00FB1357" w:rsidRPr="004B08DC" w:rsidRDefault="00FB1357" w:rsidP="00AE0B84">
            <w:pPr>
              <w:pStyle w:val="TableHeader"/>
            </w:pPr>
            <w:r w:rsidRPr="004B08DC">
              <w:t xml:space="preserve">Programme </w:t>
            </w:r>
          </w:p>
          <w:p w:rsidR="00FB1357" w:rsidRPr="004B08DC" w:rsidRDefault="00FB1357" w:rsidP="00AE0B84">
            <w:pPr>
              <w:pStyle w:val="TableHeader"/>
              <w:rPr>
                <w:b w:val="0"/>
              </w:rPr>
            </w:pPr>
            <w:r w:rsidRPr="004B08DC">
              <w:rPr>
                <w:b w:val="0"/>
              </w:rPr>
              <w:t>(if known)</w:t>
            </w:r>
          </w:p>
        </w:tc>
        <w:tc>
          <w:tcPr>
            <w:tcW w:w="1225" w:type="dxa"/>
            <w:shd w:val="clear" w:color="auto" w:fill="BFBFBF" w:themeFill="background1" w:themeFillShade="BF"/>
          </w:tcPr>
          <w:p w:rsidR="00FB1357" w:rsidRPr="004B08DC" w:rsidRDefault="00FB1357" w:rsidP="00AE0B84">
            <w:pPr>
              <w:pStyle w:val="TableHeader"/>
            </w:pPr>
            <w:r w:rsidRPr="004B08DC">
              <w:t>Project No.</w:t>
            </w:r>
          </w:p>
          <w:p w:rsidR="00FB1357" w:rsidRPr="004B08DC" w:rsidRDefault="00FB1357" w:rsidP="00AE0B84">
            <w:pPr>
              <w:pStyle w:val="TableHeader"/>
            </w:pPr>
            <w:r w:rsidRPr="004B08DC">
              <w:rPr>
                <w:b w:val="0"/>
              </w:rPr>
              <w:t>(if known)</w:t>
            </w:r>
          </w:p>
        </w:tc>
      </w:tr>
      <w:tr w:rsidR="00FB1357" w:rsidRPr="004B08DC" w:rsidTr="00FB1357">
        <w:trPr>
          <w:trHeight w:val="375"/>
        </w:trPr>
        <w:tc>
          <w:tcPr>
            <w:tcW w:w="827" w:type="dxa"/>
          </w:tcPr>
          <w:p w:rsidR="00FB1357" w:rsidRPr="004B08DC" w:rsidRDefault="00FB1357" w:rsidP="00AE0B84">
            <w:pPr>
              <w:pStyle w:val="BodyText"/>
              <w:rPr>
                <w:color w:val="000000" w:themeColor="text1"/>
              </w:rPr>
            </w:pPr>
          </w:p>
        </w:tc>
        <w:tc>
          <w:tcPr>
            <w:tcW w:w="4416" w:type="dxa"/>
          </w:tcPr>
          <w:p w:rsidR="00FB1357" w:rsidRPr="004B08DC" w:rsidRDefault="00FB1357" w:rsidP="00AE0B84">
            <w:pPr>
              <w:pStyle w:val="BodyText"/>
              <w:rPr>
                <w:color w:val="000000" w:themeColor="text1"/>
              </w:rPr>
            </w:pPr>
          </w:p>
        </w:tc>
        <w:tc>
          <w:tcPr>
            <w:tcW w:w="1328" w:type="dxa"/>
          </w:tcPr>
          <w:p w:rsidR="00FB1357" w:rsidRPr="004B08DC" w:rsidRDefault="00FB1357" w:rsidP="00AE0B84">
            <w:pPr>
              <w:pStyle w:val="BodyText"/>
              <w:rPr>
                <w:color w:val="000000" w:themeColor="text1"/>
              </w:rPr>
            </w:pPr>
          </w:p>
        </w:tc>
        <w:tc>
          <w:tcPr>
            <w:tcW w:w="1328" w:type="dxa"/>
          </w:tcPr>
          <w:p w:rsidR="00FB1357" w:rsidRPr="004B08DC" w:rsidRDefault="00FB1357" w:rsidP="00AE0B84">
            <w:pPr>
              <w:pStyle w:val="BodyText"/>
              <w:rPr>
                <w:color w:val="000000" w:themeColor="text1"/>
              </w:rPr>
            </w:pPr>
          </w:p>
        </w:tc>
        <w:tc>
          <w:tcPr>
            <w:tcW w:w="1225" w:type="dxa"/>
          </w:tcPr>
          <w:p w:rsidR="00FB1357" w:rsidRPr="004B08DC" w:rsidRDefault="00FB1357" w:rsidP="00AE0B84">
            <w:pPr>
              <w:pStyle w:val="BodyText"/>
              <w:rPr>
                <w:color w:val="000000" w:themeColor="text1"/>
              </w:rPr>
            </w:pPr>
            <w:r w:rsidRPr="004B08DC">
              <w:rPr>
                <w:color w:val="000000" w:themeColor="text1"/>
              </w:rPr>
              <w:t> </w:t>
            </w:r>
          </w:p>
        </w:tc>
      </w:tr>
    </w:tbl>
    <w:p w:rsidR="006939CF" w:rsidRPr="004B08DC" w:rsidRDefault="00262D07" w:rsidP="00A15A27">
      <w:pPr>
        <w:pStyle w:val="Heading1"/>
      </w:pPr>
      <w:bookmarkStart w:id="31" w:name="_Ref407028601"/>
      <w:bookmarkStart w:id="32" w:name="_Toc496967435"/>
      <w:r w:rsidRPr="004B08DC">
        <w:lastRenderedPageBreak/>
        <w:t>Stakeholders</w:t>
      </w:r>
      <w:bookmarkEnd w:id="31"/>
      <w:bookmarkEnd w:id="32"/>
    </w:p>
    <w:p w:rsidR="001F3202" w:rsidRPr="0055709A" w:rsidRDefault="001F3202" w:rsidP="009E03AA">
      <w:pPr>
        <w:pStyle w:val="BodyText"/>
        <w:rPr>
          <w:color w:val="000000" w:themeColor="text1"/>
        </w:rPr>
      </w:pPr>
      <w:bookmarkStart w:id="33" w:name="_Ref387666359"/>
      <w:r>
        <w:rPr>
          <w:color w:val="000000" w:themeColor="text1"/>
        </w:rPr>
        <w:t>Electronics Teacher</w:t>
      </w:r>
    </w:p>
    <w:p w:rsidR="00250DE1" w:rsidRPr="004B08DC" w:rsidRDefault="00250DE1" w:rsidP="00250DE1">
      <w:pPr>
        <w:pStyle w:val="Heading2"/>
        <w:rPr>
          <w:rFonts w:eastAsiaTheme="majorEastAsia" w:cstheme="majorBidi"/>
          <w:bCs/>
          <w:szCs w:val="28"/>
          <w:lang w:val="en-GB"/>
        </w:rPr>
      </w:pPr>
      <w:bookmarkStart w:id="34" w:name="_Ref407028628"/>
      <w:bookmarkStart w:id="35" w:name="_Toc496967436"/>
      <w:r w:rsidRPr="004B08DC">
        <w:rPr>
          <w:rFonts w:eastAsiaTheme="majorEastAsia" w:cstheme="majorBidi"/>
          <w:bCs/>
          <w:szCs w:val="28"/>
          <w:lang w:val="en-GB"/>
        </w:rPr>
        <w:t>Functional Analysis</w:t>
      </w:r>
      <w:bookmarkEnd w:id="33"/>
      <w:bookmarkEnd w:id="34"/>
      <w:bookmarkEnd w:id="3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1"/>
        <w:gridCol w:w="2409"/>
        <w:gridCol w:w="1701"/>
        <w:gridCol w:w="1701"/>
      </w:tblGrid>
      <w:tr w:rsidR="009E03AA" w:rsidRPr="008E3F1F" w:rsidTr="006A7B02">
        <w:tc>
          <w:tcPr>
            <w:tcW w:w="3261" w:type="dxa"/>
            <w:shd w:val="clear" w:color="auto" w:fill="D9D9D9" w:themeFill="background1" w:themeFillShade="D9"/>
          </w:tcPr>
          <w:p w:rsidR="009E03AA" w:rsidRPr="008E3F1F" w:rsidRDefault="009E03AA" w:rsidP="006A7B02">
            <w:pPr>
              <w:pStyle w:val="TableText"/>
            </w:pPr>
            <w:r>
              <w:t>Function</w:t>
            </w:r>
          </w:p>
        </w:tc>
        <w:tc>
          <w:tcPr>
            <w:tcW w:w="2409" w:type="dxa"/>
            <w:shd w:val="clear" w:color="auto" w:fill="D9D9D9" w:themeFill="background1" w:themeFillShade="D9"/>
          </w:tcPr>
          <w:p w:rsidR="009E03AA" w:rsidRPr="008E3F1F" w:rsidRDefault="009E03AA" w:rsidP="006A7B02">
            <w:pPr>
              <w:pStyle w:val="TableText"/>
            </w:pPr>
            <w:r>
              <w:t>Functional Representative Name</w:t>
            </w:r>
          </w:p>
        </w:tc>
        <w:tc>
          <w:tcPr>
            <w:tcW w:w="1701" w:type="dxa"/>
            <w:shd w:val="clear" w:color="auto" w:fill="D9D9D9" w:themeFill="background1" w:themeFillShade="D9"/>
          </w:tcPr>
          <w:p w:rsidR="009E03AA" w:rsidRDefault="009E03AA" w:rsidP="006A7B02">
            <w:pPr>
              <w:pStyle w:val="TableText"/>
            </w:pPr>
            <w:r>
              <w:t xml:space="preserve">Impact </w:t>
            </w:r>
          </w:p>
          <w:p w:rsidR="009E03AA" w:rsidRPr="00B92588" w:rsidRDefault="009E03AA" w:rsidP="006A7B02">
            <w:pPr>
              <w:rPr>
                <w:lang w:val="en-NZ" w:eastAsia="zh-CN" w:bidi="en-US"/>
              </w:rPr>
            </w:pPr>
            <w:r w:rsidRPr="1ED4B0CD">
              <w:rPr>
                <w:lang w:val="en-NZ" w:eastAsia="zh-CN" w:bidi="en-US"/>
              </w:rPr>
              <w:t>H/M/L or None</w:t>
            </w:r>
          </w:p>
        </w:tc>
        <w:tc>
          <w:tcPr>
            <w:tcW w:w="1701" w:type="dxa"/>
            <w:shd w:val="clear" w:color="auto" w:fill="D9D9D9" w:themeFill="background1" w:themeFillShade="D9"/>
          </w:tcPr>
          <w:p w:rsidR="009E03AA" w:rsidRPr="008E3F1F" w:rsidRDefault="009E03AA" w:rsidP="006A7B02">
            <w:pPr>
              <w:pStyle w:val="TableText"/>
            </w:pPr>
            <w:r>
              <w:t>Date reviewed</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Brand</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Business Analysis</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Business Intelligence</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Business Operations (Service Delivery Management)</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076F1C">
            <w:pPr>
              <w:pStyle w:val="TableText"/>
              <w:rPr>
                <w:color w:val="000000" w:themeColor="text1"/>
              </w:rPr>
            </w:pPr>
            <w:r>
              <w:rPr>
                <w:color w:val="000000" w:themeColor="text1"/>
              </w:rPr>
              <w:t>H</w:t>
            </w:r>
          </w:p>
        </w:tc>
        <w:tc>
          <w:tcPr>
            <w:tcW w:w="1701" w:type="dxa"/>
          </w:tcPr>
          <w:p w:rsidR="009E03AA" w:rsidRPr="00044BC5" w:rsidRDefault="00076F1C" w:rsidP="00076F1C">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 xml:space="preserve">Capital Finance </w:t>
            </w:r>
          </w:p>
        </w:tc>
        <w:tc>
          <w:tcPr>
            <w:tcW w:w="2409" w:type="dxa"/>
          </w:tcPr>
          <w:p w:rsidR="009E03AA" w:rsidRPr="00044BC5" w:rsidRDefault="00076F1C" w:rsidP="006A7B02">
            <w:pPr>
              <w:pStyle w:val="TableText"/>
              <w:rPr>
                <w:color w:val="000000" w:themeColor="text1"/>
              </w:rPr>
            </w:pPr>
            <w:r>
              <w:t>SJCR + 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Devices &amp; Applications Team</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M</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076F1C">
            <w:pPr>
              <w:pStyle w:val="TableText"/>
              <w:rPr>
                <w:color w:val="000000" w:themeColor="text1"/>
              </w:rPr>
            </w:pPr>
            <w:r w:rsidRPr="1ED4B0CD">
              <w:rPr>
                <w:color w:val="000000" w:themeColor="text1"/>
              </w:rPr>
              <w:t>Risk &amp; Security</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L</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Marketing</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L</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ROI</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Sales/Retail/Online</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L</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Supply Chain</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L</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Testing</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H</w:t>
            </w:r>
          </w:p>
        </w:tc>
        <w:tc>
          <w:tcPr>
            <w:tcW w:w="1701" w:type="dxa"/>
          </w:tcPr>
          <w:p w:rsidR="009E03AA" w:rsidRPr="00044BC5" w:rsidRDefault="00076F1C" w:rsidP="006A7B02">
            <w:pPr>
              <w:pStyle w:val="TableText"/>
              <w:rPr>
                <w:color w:val="000000" w:themeColor="text1"/>
              </w:rPr>
            </w:pPr>
            <w:r>
              <w:rPr>
                <w:color w:val="000000" w:themeColor="text1"/>
              </w:rPr>
              <w:t>28/10/2017</w:t>
            </w:r>
          </w:p>
        </w:tc>
      </w:tr>
      <w:tr w:rsidR="009E03AA" w:rsidRPr="00044BC5" w:rsidTr="006A7B02">
        <w:tc>
          <w:tcPr>
            <w:tcW w:w="3261" w:type="dxa"/>
          </w:tcPr>
          <w:p w:rsidR="009E03AA" w:rsidRPr="00044BC5" w:rsidRDefault="009E03AA" w:rsidP="006A7B02">
            <w:pPr>
              <w:pStyle w:val="TableText"/>
              <w:rPr>
                <w:color w:val="000000" w:themeColor="text1"/>
              </w:rPr>
            </w:pPr>
            <w:r w:rsidRPr="1ED4B0CD">
              <w:rPr>
                <w:color w:val="000000" w:themeColor="text1"/>
              </w:rPr>
              <w:t>Wholesale</w:t>
            </w:r>
          </w:p>
        </w:tc>
        <w:tc>
          <w:tcPr>
            <w:tcW w:w="2409" w:type="dxa"/>
          </w:tcPr>
          <w:p w:rsidR="009E03AA" w:rsidRPr="00044BC5" w:rsidRDefault="00076F1C" w:rsidP="006A7B02">
            <w:pPr>
              <w:pStyle w:val="TableText"/>
              <w:rPr>
                <w:color w:val="000000" w:themeColor="text1"/>
              </w:rPr>
            </w:pPr>
            <w:r>
              <w:t>Samuel Simpson</w:t>
            </w:r>
          </w:p>
        </w:tc>
        <w:tc>
          <w:tcPr>
            <w:tcW w:w="1701" w:type="dxa"/>
          </w:tcPr>
          <w:p w:rsidR="009E03AA" w:rsidRPr="00044BC5" w:rsidRDefault="00076F1C" w:rsidP="006A7B02">
            <w:pPr>
              <w:pStyle w:val="TableText"/>
              <w:rPr>
                <w:color w:val="000000" w:themeColor="text1"/>
              </w:rPr>
            </w:pPr>
            <w:r>
              <w:rPr>
                <w:color w:val="000000" w:themeColor="text1"/>
              </w:rPr>
              <w:t>L</w:t>
            </w:r>
          </w:p>
        </w:tc>
        <w:tc>
          <w:tcPr>
            <w:tcW w:w="1701" w:type="dxa"/>
          </w:tcPr>
          <w:p w:rsidR="009E03AA" w:rsidRPr="00044BC5" w:rsidRDefault="00076F1C" w:rsidP="006A7B02">
            <w:pPr>
              <w:pStyle w:val="TableText"/>
              <w:rPr>
                <w:color w:val="000000" w:themeColor="text1"/>
              </w:rPr>
            </w:pPr>
            <w:r>
              <w:rPr>
                <w:color w:val="000000" w:themeColor="text1"/>
              </w:rPr>
              <w:t>28/10/2017</w:t>
            </w:r>
          </w:p>
        </w:tc>
      </w:tr>
    </w:tbl>
    <w:p w:rsidR="009E03AA" w:rsidRDefault="009E03AA" w:rsidP="000A72F2">
      <w:pPr>
        <w:rPr>
          <w:rFonts w:cs="Arial"/>
          <w:iCs/>
          <w:color w:val="365F91" w:themeColor="accent1" w:themeShade="BF"/>
        </w:rPr>
      </w:pPr>
    </w:p>
    <w:p w:rsidR="00AC55C5" w:rsidRDefault="00AC55C5" w:rsidP="00AC55C5">
      <w:pPr>
        <w:pStyle w:val="Heading3"/>
        <w:rPr>
          <w:lang w:val="en-GB"/>
        </w:rPr>
      </w:pPr>
      <w:bookmarkStart w:id="36" w:name="_Toc496967437"/>
      <w:r w:rsidRPr="004B08DC">
        <w:rPr>
          <w:lang w:val="en-GB"/>
        </w:rPr>
        <w:t>Business Operations</w:t>
      </w:r>
      <w:bookmarkEnd w:id="36"/>
    </w:p>
    <w:p w:rsidR="00B44123" w:rsidRDefault="00044BBF" w:rsidP="00B44123">
      <w:pPr>
        <w:pStyle w:val="BodyText"/>
      </w:pPr>
      <w:r>
        <w:t xml:space="preserve">Acquire full support contract </w:t>
      </w:r>
      <w:r w:rsidR="00083B35">
        <w:t>with customer – this does not include customisation</w:t>
      </w:r>
    </w:p>
    <w:p w:rsidR="003222B1" w:rsidRDefault="003222B1" w:rsidP="00B44123">
      <w:pPr>
        <w:pStyle w:val="BodyText"/>
      </w:pPr>
      <w:r>
        <w:t>Levels of support</w:t>
      </w:r>
    </w:p>
    <w:p w:rsidR="003222B1" w:rsidRDefault="003222B1" w:rsidP="00B44123">
      <w:pPr>
        <w:pStyle w:val="BodyText"/>
      </w:pPr>
      <w:r>
        <w:t>Bronze – Basic repairs and replacement – 6 months</w:t>
      </w:r>
    </w:p>
    <w:p w:rsidR="003222B1" w:rsidRDefault="003222B1" w:rsidP="00B44123">
      <w:pPr>
        <w:pStyle w:val="BodyText"/>
      </w:pPr>
      <w:r>
        <w:t>Silver – Advanced repairs, replacements, user support – 12 months</w:t>
      </w:r>
    </w:p>
    <w:p w:rsidR="003222B1" w:rsidRDefault="003222B1" w:rsidP="00B44123">
      <w:pPr>
        <w:pStyle w:val="BodyText"/>
      </w:pPr>
      <w:r>
        <w:t>Gold – Expert repairs, replacements, user support, upgrades – 24 months</w:t>
      </w:r>
    </w:p>
    <w:p w:rsidR="004A7EF8" w:rsidRPr="007E6E63" w:rsidRDefault="003222B1" w:rsidP="007E6E63">
      <w:pPr>
        <w:pStyle w:val="BodyText"/>
      </w:pPr>
      <w:r>
        <w:t>Platinum – Lifetime Gold support</w:t>
      </w:r>
    </w:p>
    <w:p w:rsidR="00D02DFE" w:rsidRPr="004B08DC" w:rsidRDefault="00D02DFE" w:rsidP="00553D9A">
      <w:pPr>
        <w:pStyle w:val="Heading1"/>
      </w:pPr>
      <w:bookmarkStart w:id="37" w:name="_Ref430066276"/>
      <w:bookmarkStart w:id="38" w:name="_Toc496967438"/>
      <w:r w:rsidRPr="004B08DC">
        <w:lastRenderedPageBreak/>
        <w:t>Architectural Impact Assessment</w:t>
      </w:r>
      <w:bookmarkEnd w:id="37"/>
      <w:bookmarkEnd w:id="38"/>
    </w:p>
    <w:p w:rsidR="00DF3481" w:rsidRPr="004B08DC" w:rsidRDefault="00DF3481" w:rsidP="00DF3481">
      <w:pPr>
        <w:pStyle w:val="Heading2"/>
        <w:spacing w:before="360" w:after="240"/>
        <w:rPr>
          <w:lang w:val="en-GB" w:eastAsia="en-GB"/>
        </w:rPr>
      </w:pPr>
      <w:bookmarkStart w:id="39" w:name="_Toc414948396"/>
      <w:bookmarkStart w:id="40" w:name="_Toc422824672"/>
      <w:bookmarkStart w:id="41" w:name="_Ref430068064"/>
      <w:bookmarkStart w:id="42" w:name="_Toc496967439"/>
      <w:r w:rsidRPr="004B08DC">
        <w:rPr>
          <w:lang w:val="en-GB" w:eastAsia="en-GB"/>
        </w:rPr>
        <w:t>Architecture Decisions and Issues Log</w:t>
      </w:r>
      <w:bookmarkEnd w:id="39"/>
      <w:bookmarkEnd w:id="40"/>
      <w:bookmarkEnd w:id="41"/>
      <w:r w:rsidRPr="004B08DC">
        <w:rPr>
          <w:lang w:val="en-GB" w:eastAsia="en-GB"/>
        </w:rPr>
        <w:t>s</w:t>
      </w:r>
      <w:bookmarkEnd w:id="42"/>
    </w:p>
    <w:p w:rsidR="00DF3481" w:rsidRPr="000D46E8" w:rsidRDefault="00DF3481" w:rsidP="00DF3481">
      <w:pPr>
        <w:pStyle w:val="Heading3"/>
        <w:rPr>
          <w:lang w:val="en-GB" w:eastAsia="en-GB"/>
        </w:rPr>
      </w:pPr>
      <w:bookmarkStart w:id="43" w:name="_Toc496967440"/>
      <w:r w:rsidRPr="004B08DC">
        <w:rPr>
          <w:lang w:val="en-GB" w:eastAsia="en-GB"/>
        </w:rPr>
        <w:t>Architecture Decisions Log</w:t>
      </w:r>
      <w:bookmarkEnd w:id="43"/>
      <w:r w:rsidRPr="000D46E8">
        <w:rPr>
          <w:color w:val="365F91"/>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0"/>
        <w:gridCol w:w="4190"/>
        <w:gridCol w:w="4082"/>
      </w:tblGrid>
      <w:tr w:rsidR="00965A4A" w:rsidRPr="004B08DC" w:rsidTr="00965A4A">
        <w:trPr>
          <w:cantSplit/>
          <w:tblHeader/>
        </w:trPr>
        <w:tc>
          <w:tcPr>
            <w:tcW w:w="1050"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F3481" w:rsidRPr="004B08DC" w:rsidRDefault="00DF3481" w:rsidP="00691E1D">
            <w:pPr>
              <w:pStyle w:val="TableHeader"/>
              <w:rPr>
                <w:lang w:eastAsia="en-GB"/>
              </w:rPr>
            </w:pPr>
            <w:r w:rsidRPr="004B08DC">
              <w:rPr>
                <w:lang w:eastAsia="en-GB"/>
              </w:rPr>
              <w:t>Decision #</w:t>
            </w:r>
          </w:p>
        </w:tc>
        <w:tc>
          <w:tcPr>
            <w:tcW w:w="4190"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F3481" w:rsidRPr="004B08DC" w:rsidRDefault="00DF3481" w:rsidP="00691E1D">
            <w:pPr>
              <w:pStyle w:val="TableHeader"/>
              <w:rPr>
                <w:lang w:eastAsia="en-GB"/>
              </w:rPr>
            </w:pPr>
            <w:r w:rsidRPr="004B08DC">
              <w:rPr>
                <w:lang w:eastAsia="en-GB"/>
              </w:rPr>
              <w:t>Decision Required &amp; Outcome</w:t>
            </w:r>
          </w:p>
        </w:tc>
        <w:tc>
          <w:tcPr>
            <w:tcW w:w="4082"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F3481" w:rsidRPr="004B08DC" w:rsidRDefault="00DF3481" w:rsidP="00691E1D">
            <w:pPr>
              <w:pStyle w:val="TableHeader"/>
              <w:rPr>
                <w:lang w:eastAsia="en-GB"/>
              </w:rPr>
            </w:pPr>
            <w:r w:rsidRPr="004B08DC">
              <w:rPr>
                <w:lang w:eastAsia="en-GB"/>
              </w:rPr>
              <w:t>Rationale for Decision</w:t>
            </w:r>
          </w:p>
        </w:tc>
      </w:tr>
      <w:tr w:rsidR="00965A4A" w:rsidRPr="004B08DC" w:rsidTr="00965A4A">
        <w:trPr>
          <w:cantSplit/>
        </w:trPr>
        <w:tc>
          <w:tcPr>
            <w:tcW w:w="1050" w:type="dxa"/>
            <w:shd w:val="clear" w:color="auto" w:fill="auto"/>
            <w:vAlign w:val="center"/>
          </w:tcPr>
          <w:p w:rsidR="00DF3481" w:rsidRPr="004B08DC" w:rsidRDefault="007E6E63" w:rsidP="00691E1D">
            <w:pPr>
              <w:pStyle w:val="TableText"/>
              <w:rPr>
                <w:lang w:val="en-GB"/>
              </w:rPr>
            </w:pPr>
            <w:r>
              <w:rPr>
                <w:lang w:val="en-GB"/>
              </w:rPr>
              <w:t>1</w:t>
            </w:r>
          </w:p>
        </w:tc>
        <w:tc>
          <w:tcPr>
            <w:tcW w:w="4190" w:type="dxa"/>
            <w:shd w:val="clear" w:color="auto" w:fill="auto"/>
            <w:vAlign w:val="center"/>
          </w:tcPr>
          <w:p w:rsidR="00DF3481" w:rsidRPr="004B08DC" w:rsidRDefault="007E6E63" w:rsidP="00691E1D">
            <w:pPr>
              <w:pStyle w:val="TableText"/>
              <w:rPr>
                <w:lang w:val="en-GB"/>
              </w:rPr>
            </w:pPr>
            <w:r>
              <w:rPr>
                <w:lang w:val="en-GB"/>
              </w:rPr>
              <w:t>Chosen Microcontroller</w:t>
            </w:r>
          </w:p>
        </w:tc>
        <w:tc>
          <w:tcPr>
            <w:tcW w:w="4082" w:type="dxa"/>
            <w:shd w:val="clear" w:color="auto" w:fill="auto"/>
            <w:vAlign w:val="center"/>
          </w:tcPr>
          <w:p w:rsidR="00DF3481" w:rsidRPr="004B08DC" w:rsidRDefault="007E6E63" w:rsidP="00691E1D">
            <w:pPr>
              <w:pStyle w:val="TableText"/>
              <w:rPr>
                <w:lang w:val="en-GB"/>
              </w:rPr>
            </w:pPr>
            <w:r>
              <w:rPr>
                <w:lang w:val="en-GB"/>
              </w:rPr>
              <w:t>It has one of the highest SRAM sizes and Program memory for a through-hole microcontroller</w:t>
            </w:r>
          </w:p>
        </w:tc>
      </w:tr>
      <w:tr w:rsidR="00965A4A" w:rsidRPr="004B08DC" w:rsidTr="00965A4A">
        <w:trPr>
          <w:cantSplit/>
        </w:trPr>
        <w:tc>
          <w:tcPr>
            <w:tcW w:w="1050" w:type="dxa"/>
            <w:shd w:val="clear" w:color="auto" w:fill="auto"/>
            <w:vAlign w:val="center"/>
          </w:tcPr>
          <w:p w:rsidR="00DF3481" w:rsidRPr="004B08DC" w:rsidRDefault="00DF3481" w:rsidP="00691E1D">
            <w:pPr>
              <w:pStyle w:val="TableText"/>
              <w:rPr>
                <w:lang w:val="en-GB"/>
              </w:rPr>
            </w:pPr>
          </w:p>
        </w:tc>
        <w:tc>
          <w:tcPr>
            <w:tcW w:w="4190" w:type="dxa"/>
            <w:shd w:val="clear" w:color="auto" w:fill="auto"/>
            <w:vAlign w:val="center"/>
          </w:tcPr>
          <w:p w:rsidR="00DF3481" w:rsidRPr="004B08DC" w:rsidRDefault="00DF3481" w:rsidP="00691E1D">
            <w:pPr>
              <w:pStyle w:val="TableText"/>
              <w:rPr>
                <w:lang w:val="en-GB"/>
              </w:rPr>
            </w:pPr>
          </w:p>
        </w:tc>
        <w:tc>
          <w:tcPr>
            <w:tcW w:w="4082" w:type="dxa"/>
            <w:shd w:val="clear" w:color="auto" w:fill="auto"/>
            <w:vAlign w:val="center"/>
          </w:tcPr>
          <w:p w:rsidR="00DF3481" w:rsidRPr="004B08DC" w:rsidRDefault="00DF3481" w:rsidP="00691E1D">
            <w:pPr>
              <w:pStyle w:val="TableText"/>
              <w:rPr>
                <w:lang w:val="en-GB"/>
              </w:rPr>
            </w:pPr>
          </w:p>
        </w:tc>
      </w:tr>
    </w:tbl>
    <w:p w:rsidR="00DF3481" w:rsidRPr="004B08DC" w:rsidRDefault="00DF3481" w:rsidP="00DF3481">
      <w:pPr>
        <w:pStyle w:val="BodyText"/>
        <w:rPr>
          <w:lang w:eastAsia="en-GB"/>
        </w:rPr>
      </w:pPr>
    </w:p>
    <w:p w:rsidR="00F41095" w:rsidRPr="000D46E8" w:rsidRDefault="00DF3481" w:rsidP="00F41095">
      <w:pPr>
        <w:pStyle w:val="Heading3"/>
        <w:rPr>
          <w:lang w:val="en-GB" w:eastAsia="en-GB"/>
        </w:rPr>
      </w:pPr>
      <w:bookmarkStart w:id="44" w:name="_Toc496967441"/>
      <w:r w:rsidRPr="004B08DC">
        <w:rPr>
          <w:lang w:val="en-GB" w:eastAsia="en-GB"/>
        </w:rPr>
        <w:t>Architectural Issues Log</w:t>
      </w:r>
      <w:bookmarkEnd w:id="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
        <w:gridCol w:w="4252"/>
        <w:gridCol w:w="4082"/>
      </w:tblGrid>
      <w:tr w:rsidR="00D02DFE" w:rsidRPr="004B08DC" w:rsidTr="00DF3481">
        <w:trPr>
          <w:cantSplit/>
          <w:tblHeader/>
        </w:trPr>
        <w:tc>
          <w:tcPr>
            <w:tcW w:w="988"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02DFE" w:rsidRPr="004B08DC" w:rsidRDefault="00DF3481" w:rsidP="00691E1D">
            <w:pPr>
              <w:pStyle w:val="TableHeader"/>
              <w:rPr>
                <w:lang w:eastAsia="en-GB"/>
              </w:rPr>
            </w:pPr>
            <w:r w:rsidRPr="004B08DC">
              <w:rPr>
                <w:lang w:eastAsia="en-GB"/>
              </w:rPr>
              <w:t>Issue</w:t>
            </w:r>
            <w:r w:rsidR="00D02DFE" w:rsidRPr="004B08DC">
              <w:rPr>
                <w:lang w:eastAsia="en-GB"/>
              </w:rPr>
              <w:t xml:space="preserve"> #</w:t>
            </w:r>
          </w:p>
        </w:tc>
        <w:tc>
          <w:tcPr>
            <w:tcW w:w="4252"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02DFE" w:rsidRPr="004B08DC" w:rsidRDefault="00DF3481" w:rsidP="00691E1D">
            <w:pPr>
              <w:pStyle w:val="TableHeader"/>
              <w:rPr>
                <w:lang w:eastAsia="en-GB"/>
              </w:rPr>
            </w:pPr>
            <w:r w:rsidRPr="004B08DC">
              <w:rPr>
                <w:lang w:eastAsia="en-GB"/>
              </w:rPr>
              <w:t>Issue Description</w:t>
            </w:r>
          </w:p>
        </w:tc>
        <w:tc>
          <w:tcPr>
            <w:tcW w:w="4082"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D02DFE" w:rsidRPr="004B08DC" w:rsidRDefault="00DF3481" w:rsidP="00691E1D">
            <w:pPr>
              <w:pStyle w:val="TableHeader"/>
              <w:rPr>
                <w:lang w:eastAsia="en-GB"/>
              </w:rPr>
            </w:pPr>
            <w:r w:rsidRPr="004B08DC">
              <w:rPr>
                <w:lang w:eastAsia="en-GB"/>
              </w:rPr>
              <w:t>Management Approach</w:t>
            </w:r>
          </w:p>
        </w:tc>
      </w:tr>
      <w:tr w:rsidR="00D02DFE" w:rsidRPr="004B08DC" w:rsidTr="00DF3481">
        <w:trPr>
          <w:cantSplit/>
        </w:trPr>
        <w:tc>
          <w:tcPr>
            <w:tcW w:w="988" w:type="dxa"/>
            <w:shd w:val="clear" w:color="auto" w:fill="auto"/>
            <w:vAlign w:val="center"/>
          </w:tcPr>
          <w:p w:rsidR="00D02DFE" w:rsidRPr="004B08DC" w:rsidRDefault="00D02DFE" w:rsidP="00691E1D">
            <w:pPr>
              <w:pStyle w:val="TableText"/>
              <w:rPr>
                <w:lang w:val="en-GB"/>
              </w:rPr>
            </w:pPr>
          </w:p>
        </w:tc>
        <w:tc>
          <w:tcPr>
            <w:tcW w:w="4252" w:type="dxa"/>
            <w:shd w:val="clear" w:color="auto" w:fill="auto"/>
            <w:vAlign w:val="center"/>
          </w:tcPr>
          <w:p w:rsidR="00D02DFE" w:rsidRPr="004B08DC" w:rsidRDefault="00D02DFE" w:rsidP="00691E1D">
            <w:pPr>
              <w:pStyle w:val="TableText"/>
              <w:rPr>
                <w:lang w:val="en-GB"/>
              </w:rPr>
            </w:pPr>
          </w:p>
        </w:tc>
        <w:tc>
          <w:tcPr>
            <w:tcW w:w="4082" w:type="dxa"/>
            <w:shd w:val="clear" w:color="auto" w:fill="auto"/>
            <w:vAlign w:val="center"/>
          </w:tcPr>
          <w:p w:rsidR="00D02DFE" w:rsidRPr="004B08DC" w:rsidRDefault="00D02DFE" w:rsidP="00691E1D">
            <w:pPr>
              <w:pStyle w:val="TableText"/>
              <w:rPr>
                <w:lang w:val="en-GB"/>
              </w:rPr>
            </w:pPr>
          </w:p>
        </w:tc>
      </w:tr>
      <w:tr w:rsidR="00D02DFE" w:rsidRPr="004B08DC" w:rsidTr="00DF3481">
        <w:trPr>
          <w:cantSplit/>
        </w:trPr>
        <w:tc>
          <w:tcPr>
            <w:tcW w:w="988" w:type="dxa"/>
            <w:shd w:val="clear" w:color="auto" w:fill="auto"/>
            <w:vAlign w:val="center"/>
          </w:tcPr>
          <w:p w:rsidR="00D02DFE" w:rsidRPr="004B08DC" w:rsidRDefault="00D02DFE" w:rsidP="00691E1D">
            <w:pPr>
              <w:pStyle w:val="TableText"/>
              <w:rPr>
                <w:lang w:val="en-GB"/>
              </w:rPr>
            </w:pPr>
          </w:p>
        </w:tc>
        <w:tc>
          <w:tcPr>
            <w:tcW w:w="4252" w:type="dxa"/>
            <w:shd w:val="clear" w:color="auto" w:fill="auto"/>
            <w:vAlign w:val="center"/>
          </w:tcPr>
          <w:p w:rsidR="00D02DFE" w:rsidRPr="004B08DC" w:rsidRDefault="00D02DFE" w:rsidP="00691E1D">
            <w:pPr>
              <w:pStyle w:val="TableText"/>
              <w:rPr>
                <w:lang w:val="en-GB"/>
              </w:rPr>
            </w:pPr>
          </w:p>
        </w:tc>
        <w:tc>
          <w:tcPr>
            <w:tcW w:w="4082" w:type="dxa"/>
            <w:shd w:val="clear" w:color="auto" w:fill="auto"/>
            <w:vAlign w:val="center"/>
          </w:tcPr>
          <w:p w:rsidR="00D02DFE" w:rsidRPr="004B08DC" w:rsidRDefault="00D02DFE" w:rsidP="00691E1D">
            <w:pPr>
              <w:pStyle w:val="TableText"/>
              <w:rPr>
                <w:lang w:val="en-GB"/>
              </w:rPr>
            </w:pPr>
          </w:p>
        </w:tc>
      </w:tr>
    </w:tbl>
    <w:p w:rsidR="00D02DFE" w:rsidRPr="004B08DC" w:rsidRDefault="00D02DFE" w:rsidP="00D02DFE">
      <w:pPr>
        <w:pStyle w:val="Heading2"/>
        <w:spacing w:before="360" w:after="240"/>
        <w:rPr>
          <w:lang w:val="en-GB"/>
        </w:rPr>
      </w:pPr>
      <w:bookmarkStart w:id="45" w:name="_Toc422824673"/>
      <w:bookmarkStart w:id="46" w:name="_Toc496967442"/>
      <w:r w:rsidRPr="004B08DC">
        <w:rPr>
          <w:lang w:val="en-GB"/>
        </w:rPr>
        <w:t>Significant Architecture Principles</w:t>
      </w:r>
      <w:bookmarkEnd w:id="45"/>
      <w:bookmarkEnd w:id="46"/>
    </w:p>
    <w:p w:rsidR="00596E1C" w:rsidRPr="004B08DC" w:rsidRDefault="00596E1C" w:rsidP="00D02DFE">
      <w:pPr>
        <w:pStyle w:val="BodyTex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3181"/>
        <w:gridCol w:w="4899"/>
      </w:tblGrid>
      <w:tr w:rsidR="00596E1C" w:rsidRPr="004B08DC" w:rsidTr="00596E1C">
        <w:trPr>
          <w:cantSplit/>
          <w:tblHeader/>
        </w:trPr>
        <w:tc>
          <w:tcPr>
            <w:tcW w:w="1242"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596E1C" w:rsidRPr="004B08DC" w:rsidRDefault="00596E1C" w:rsidP="00691E1D">
            <w:pPr>
              <w:pStyle w:val="TableHeader"/>
              <w:rPr>
                <w:lang w:eastAsia="en-GB"/>
              </w:rPr>
            </w:pPr>
            <w:r w:rsidRPr="004B08DC">
              <w:rPr>
                <w:lang w:eastAsia="en-GB"/>
              </w:rPr>
              <w:t>Principle #</w:t>
            </w:r>
          </w:p>
        </w:tc>
        <w:tc>
          <w:tcPr>
            <w:tcW w:w="3181"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596E1C" w:rsidRPr="004B08DC" w:rsidRDefault="00596E1C" w:rsidP="00691E1D">
            <w:pPr>
              <w:pStyle w:val="TableHeader"/>
              <w:rPr>
                <w:lang w:eastAsia="en-GB"/>
              </w:rPr>
            </w:pPr>
            <w:r w:rsidRPr="004B08DC">
              <w:rPr>
                <w:lang w:eastAsia="en-GB"/>
              </w:rPr>
              <w:t>Definition</w:t>
            </w:r>
          </w:p>
        </w:tc>
        <w:tc>
          <w:tcPr>
            <w:tcW w:w="4899" w:type="dxa"/>
            <w:tcBorders>
              <w:top w:val="single" w:sz="4" w:space="0" w:color="auto"/>
              <w:left w:val="single" w:sz="4" w:space="0" w:color="auto"/>
              <w:bottom w:val="single" w:sz="4" w:space="0" w:color="auto"/>
              <w:right w:val="single" w:sz="4" w:space="0" w:color="auto"/>
              <w:tl2br w:val="nil"/>
              <w:tr2bl w:val="nil"/>
            </w:tcBorders>
            <w:shd w:val="clear" w:color="auto" w:fill="B3B3B3"/>
            <w:vAlign w:val="center"/>
          </w:tcPr>
          <w:p w:rsidR="00596E1C" w:rsidRPr="004B08DC" w:rsidRDefault="00596E1C" w:rsidP="00691E1D">
            <w:pPr>
              <w:pStyle w:val="TableHeader"/>
              <w:rPr>
                <w:lang w:eastAsia="en-GB"/>
              </w:rPr>
            </w:pPr>
            <w:r w:rsidRPr="004B08DC">
              <w:rPr>
                <w:lang w:eastAsia="en-GB"/>
              </w:rPr>
              <w:t>Rationale</w:t>
            </w:r>
          </w:p>
        </w:tc>
      </w:tr>
      <w:tr w:rsidR="00596E1C" w:rsidRPr="004B08DC" w:rsidTr="00596E1C">
        <w:trPr>
          <w:cantSplit/>
        </w:trPr>
        <w:tc>
          <w:tcPr>
            <w:tcW w:w="1242" w:type="dxa"/>
            <w:shd w:val="clear" w:color="auto" w:fill="auto"/>
            <w:vAlign w:val="center"/>
          </w:tcPr>
          <w:p w:rsidR="00596E1C" w:rsidRPr="004B08DC" w:rsidRDefault="007E6E63" w:rsidP="00691E1D">
            <w:pPr>
              <w:pStyle w:val="TableText"/>
              <w:rPr>
                <w:lang w:val="en-GB"/>
              </w:rPr>
            </w:pPr>
            <w:r>
              <w:rPr>
                <w:lang w:val="en-GB"/>
              </w:rPr>
              <w:t>1</w:t>
            </w:r>
          </w:p>
        </w:tc>
        <w:tc>
          <w:tcPr>
            <w:tcW w:w="3181" w:type="dxa"/>
            <w:shd w:val="clear" w:color="auto" w:fill="auto"/>
            <w:vAlign w:val="center"/>
          </w:tcPr>
          <w:p w:rsidR="00596E1C" w:rsidRPr="004B08DC" w:rsidRDefault="007E6E63" w:rsidP="00691E1D">
            <w:pPr>
              <w:pStyle w:val="TableText"/>
              <w:rPr>
                <w:lang w:val="en-GB"/>
              </w:rPr>
            </w:pPr>
            <w:r>
              <w:rPr>
                <w:lang w:val="en-GB"/>
              </w:rPr>
              <w:t>PCB speci</w:t>
            </w:r>
            <w:r w:rsidR="00D51DBD">
              <w:rPr>
                <w:lang w:val="en-GB"/>
              </w:rPr>
              <w:t>fi</w:t>
            </w:r>
            <w:r>
              <w:rPr>
                <w:lang w:val="en-GB"/>
              </w:rPr>
              <w:t>cation</w:t>
            </w:r>
          </w:p>
        </w:tc>
        <w:tc>
          <w:tcPr>
            <w:tcW w:w="4899" w:type="dxa"/>
            <w:shd w:val="clear" w:color="auto" w:fill="auto"/>
            <w:vAlign w:val="center"/>
          </w:tcPr>
          <w:p w:rsidR="00596E1C" w:rsidRPr="004B08DC" w:rsidRDefault="007E6E63" w:rsidP="00691E1D">
            <w:pPr>
              <w:pStyle w:val="TableText"/>
              <w:rPr>
                <w:lang w:val="en-GB"/>
              </w:rPr>
            </w:pPr>
            <w:r>
              <w:rPr>
                <w:lang w:val="en-GB"/>
              </w:rPr>
              <w:t>Use the correct methods and solutions to design the board correctly for PCB manufacture</w:t>
            </w:r>
          </w:p>
        </w:tc>
      </w:tr>
    </w:tbl>
    <w:p w:rsidR="00D02DFE" w:rsidRPr="004B08DC" w:rsidRDefault="00D02DFE" w:rsidP="00D02DFE">
      <w:pPr>
        <w:pStyle w:val="BodyText"/>
      </w:pPr>
    </w:p>
    <w:p w:rsidR="00D02DFE" w:rsidRPr="004B08DC" w:rsidRDefault="00D02DFE" w:rsidP="00D02DFE">
      <w:pPr>
        <w:pStyle w:val="Heading2"/>
        <w:spacing w:before="360" w:after="240"/>
        <w:rPr>
          <w:lang w:val="en-GB"/>
        </w:rPr>
      </w:pPr>
      <w:bookmarkStart w:id="47" w:name="_Toc422824677"/>
      <w:bookmarkStart w:id="48" w:name="_Toc496967443"/>
      <w:r w:rsidRPr="004B08DC">
        <w:rPr>
          <w:lang w:val="en-GB"/>
        </w:rPr>
        <w:t>Target Architecture Alignment</w:t>
      </w:r>
      <w:bookmarkEnd w:id="47"/>
      <w:bookmarkEnd w:id="48"/>
    </w:p>
    <w:p w:rsidR="00DF3481" w:rsidRPr="000877F4" w:rsidRDefault="000877F4" w:rsidP="000877F4">
      <w:r w:rsidRPr="000877F4">
        <w:t>A standalone unit with the capability to connect to different units for analysis and configuration</w:t>
      </w:r>
    </w:p>
    <w:p w:rsidR="00D02DFE" w:rsidRPr="004B08DC" w:rsidRDefault="00D02DFE" w:rsidP="00D02DFE">
      <w:pPr>
        <w:pStyle w:val="Heading2"/>
        <w:spacing w:before="360" w:after="240"/>
        <w:rPr>
          <w:lang w:val="en-GB"/>
        </w:rPr>
      </w:pPr>
      <w:bookmarkStart w:id="49" w:name="_Toc422824678"/>
      <w:bookmarkStart w:id="50" w:name="_Toc496967444"/>
      <w:r w:rsidRPr="004B08DC">
        <w:rPr>
          <w:lang w:val="en-GB"/>
        </w:rPr>
        <w:t>Gap Analysis</w:t>
      </w:r>
      <w:bookmarkEnd w:id="49"/>
      <w:bookmarkEnd w:id="50"/>
    </w:p>
    <w:p w:rsidR="00D02DFE" w:rsidRPr="000877F4" w:rsidRDefault="000877F4" w:rsidP="000877F4">
      <w:r w:rsidRPr="000877F4">
        <w:t>None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626"/>
      </w:tblGrid>
      <w:tr w:rsidR="00F41095" w:rsidRPr="004B08DC" w:rsidTr="00F41095">
        <w:trPr>
          <w:cantSplit/>
          <w:tblHeader/>
        </w:trPr>
        <w:tc>
          <w:tcPr>
            <w:tcW w:w="4390" w:type="dxa"/>
            <w:tcBorders>
              <w:top w:val="single" w:sz="4" w:space="0" w:color="auto"/>
              <w:left w:val="single" w:sz="4" w:space="0" w:color="auto"/>
              <w:bottom w:val="single" w:sz="4" w:space="0" w:color="auto"/>
              <w:right w:val="single" w:sz="4" w:space="0" w:color="auto"/>
              <w:tl2br w:val="nil"/>
              <w:tr2bl w:val="nil"/>
            </w:tcBorders>
            <w:shd w:val="clear" w:color="auto" w:fill="B3B3B3"/>
          </w:tcPr>
          <w:p w:rsidR="00F41095" w:rsidRPr="004B08DC" w:rsidRDefault="00F41095" w:rsidP="00691E1D">
            <w:pPr>
              <w:pStyle w:val="TableHeader"/>
              <w:rPr>
                <w:lang w:eastAsia="en-GB"/>
              </w:rPr>
            </w:pPr>
            <w:r w:rsidRPr="004B08DC">
              <w:rPr>
                <w:lang w:eastAsia="en-GB"/>
              </w:rPr>
              <w:t>Gap Description</w:t>
            </w:r>
          </w:p>
        </w:tc>
        <w:tc>
          <w:tcPr>
            <w:tcW w:w="4626" w:type="dxa"/>
            <w:tcBorders>
              <w:top w:val="single" w:sz="4" w:space="0" w:color="auto"/>
              <w:left w:val="single" w:sz="4" w:space="0" w:color="auto"/>
              <w:bottom w:val="single" w:sz="4" w:space="0" w:color="auto"/>
              <w:right w:val="single" w:sz="4" w:space="0" w:color="auto"/>
              <w:tl2br w:val="nil"/>
              <w:tr2bl w:val="nil"/>
            </w:tcBorders>
            <w:shd w:val="clear" w:color="auto" w:fill="B3B3B3"/>
          </w:tcPr>
          <w:p w:rsidR="00F41095" w:rsidRPr="004B08DC" w:rsidRDefault="00F41095" w:rsidP="00691E1D">
            <w:pPr>
              <w:pStyle w:val="TableHeader"/>
              <w:rPr>
                <w:lang w:eastAsia="en-GB"/>
              </w:rPr>
            </w:pPr>
            <w:r w:rsidRPr="004B08DC">
              <w:rPr>
                <w:lang w:eastAsia="en-GB"/>
              </w:rPr>
              <w:t>Mitigation approach</w:t>
            </w:r>
          </w:p>
        </w:tc>
      </w:tr>
      <w:tr w:rsidR="00F41095" w:rsidRPr="004B08DC" w:rsidTr="00F41095">
        <w:trPr>
          <w:cantSplit/>
        </w:trPr>
        <w:tc>
          <w:tcPr>
            <w:tcW w:w="4390" w:type="dxa"/>
            <w:shd w:val="clear" w:color="auto" w:fill="auto"/>
            <w:vAlign w:val="center"/>
          </w:tcPr>
          <w:p w:rsidR="00F41095" w:rsidRPr="004B08DC" w:rsidRDefault="00F41095" w:rsidP="00691E1D">
            <w:pPr>
              <w:pStyle w:val="TableText"/>
              <w:rPr>
                <w:lang w:val="en-GB"/>
              </w:rPr>
            </w:pPr>
          </w:p>
        </w:tc>
        <w:tc>
          <w:tcPr>
            <w:tcW w:w="4626" w:type="dxa"/>
            <w:shd w:val="clear" w:color="auto" w:fill="auto"/>
            <w:vAlign w:val="center"/>
          </w:tcPr>
          <w:p w:rsidR="00F41095" w:rsidRPr="004B08DC" w:rsidRDefault="00F41095" w:rsidP="00691E1D">
            <w:pPr>
              <w:pStyle w:val="TableText"/>
              <w:rPr>
                <w:lang w:val="en-GB"/>
              </w:rPr>
            </w:pPr>
          </w:p>
        </w:tc>
      </w:tr>
      <w:tr w:rsidR="00F41095" w:rsidRPr="004B08DC" w:rsidTr="00F41095">
        <w:trPr>
          <w:cantSplit/>
        </w:trPr>
        <w:tc>
          <w:tcPr>
            <w:tcW w:w="4390" w:type="dxa"/>
            <w:shd w:val="clear" w:color="auto" w:fill="auto"/>
            <w:vAlign w:val="center"/>
          </w:tcPr>
          <w:p w:rsidR="00F41095" w:rsidRPr="004B08DC" w:rsidRDefault="00F41095" w:rsidP="00691E1D">
            <w:pPr>
              <w:pStyle w:val="TableText"/>
              <w:rPr>
                <w:lang w:val="en-GB"/>
              </w:rPr>
            </w:pPr>
          </w:p>
        </w:tc>
        <w:tc>
          <w:tcPr>
            <w:tcW w:w="4626" w:type="dxa"/>
            <w:shd w:val="clear" w:color="auto" w:fill="auto"/>
            <w:vAlign w:val="center"/>
          </w:tcPr>
          <w:p w:rsidR="00F41095" w:rsidRPr="004B08DC" w:rsidRDefault="00F41095" w:rsidP="00691E1D">
            <w:pPr>
              <w:pStyle w:val="TableText"/>
              <w:rPr>
                <w:lang w:val="en-GB"/>
              </w:rPr>
            </w:pPr>
          </w:p>
        </w:tc>
      </w:tr>
    </w:tbl>
    <w:p w:rsidR="00F41095" w:rsidRPr="004B08DC" w:rsidRDefault="00F41095" w:rsidP="00D02DFE">
      <w:pPr>
        <w:pStyle w:val="BodyText"/>
        <w:rPr>
          <w:color w:val="365F91"/>
        </w:rPr>
      </w:pPr>
    </w:p>
    <w:p w:rsidR="00D02DFE" w:rsidRPr="004B08DC" w:rsidRDefault="00D02DFE" w:rsidP="00D02DFE">
      <w:pPr>
        <w:pStyle w:val="Heading2"/>
        <w:spacing w:before="360" w:after="240"/>
        <w:rPr>
          <w:lang w:val="en-GB"/>
        </w:rPr>
      </w:pPr>
      <w:bookmarkStart w:id="51" w:name="_Toc422824679"/>
      <w:bookmarkStart w:id="52" w:name="_Ref430068077"/>
      <w:bookmarkStart w:id="53" w:name="_Toc496967445"/>
      <w:r w:rsidRPr="004B08DC">
        <w:rPr>
          <w:lang w:val="en-GB"/>
        </w:rPr>
        <w:lastRenderedPageBreak/>
        <w:t>Security, Compliance &amp; Information Governance</w:t>
      </w:r>
      <w:bookmarkEnd w:id="51"/>
      <w:bookmarkEnd w:id="52"/>
      <w:bookmarkEnd w:id="53"/>
    </w:p>
    <w:p w:rsidR="00D02DFE" w:rsidRPr="000D46E8" w:rsidRDefault="00D02DFE" w:rsidP="00D02DFE">
      <w:pPr>
        <w:pStyle w:val="BodyText"/>
        <w:rPr>
          <w:color w:val="000000" w:themeColor="text1"/>
        </w:rPr>
      </w:pPr>
    </w:p>
    <w:tbl>
      <w:tblPr>
        <w:tblStyle w:val="TableGrid"/>
        <w:tblW w:w="8755" w:type="dxa"/>
        <w:tblLook w:val="04A0"/>
      </w:tblPr>
      <w:tblGrid>
        <w:gridCol w:w="6204"/>
        <w:gridCol w:w="851"/>
        <w:gridCol w:w="850"/>
        <w:gridCol w:w="850"/>
      </w:tblGrid>
      <w:tr w:rsidR="0010376E" w:rsidRPr="004B08DC" w:rsidTr="00691E1D">
        <w:trPr>
          <w:trHeight w:val="557"/>
        </w:trPr>
        <w:tc>
          <w:tcPr>
            <w:tcW w:w="6204" w:type="dxa"/>
            <w:shd w:val="clear" w:color="auto" w:fill="D9D9D9" w:themeFill="background1" w:themeFillShade="D9"/>
          </w:tcPr>
          <w:p w:rsidR="0010376E" w:rsidRPr="004B08DC" w:rsidRDefault="0010376E" w:rsidP="00691E1D">
            <w:pPr>
              <w:spacing w:before="120"/>
              <w:rPr>
                <w:rFonts w:cs="Arial"/>
                <w:b/>
              </w:rPr>
            </w:pPr>
            <w:r w:rsidRPr="004B08DC">
              <w:rPr>
                <w:rFonts w:cs="Arial"/>
                <w:b/>
              </w:rPr>
              <w:t>Security Question</w:t>
            </w:r>
          </w:p>
        </w:tc>
        <w:tc>
          <w:tcPr>
            <w:tcW w:w="851" w:type="dxa"/>
            <w:shd w:val="clear" w:color="auto" w:fill="D9D9D9" w:themeFill="background1" w:themeFillShade="D9"/>
          </w:tcPr>
          <w:p w:rsidR="0010376E" w:rsidRPr="004B08DC" w:rsidRDefault="0010376E" w:rsidP="00691E1D">
            <w:pPr>
              <w:spacing w:before="120"/>
              <w:jc w:val="center"/>
              <w:rPr>
                <w:rFonts w:cs="Arial"/>
                <w:b/>
              </w:rPr>
            </w:pPr>
            <w:r w:rsidRPr="004B08DC">
              <w:rPr>
                <w:rFonts w:cs="Arial"/>
                <w:b/>
              </w:rPr>
              <w:t>Yes</w:t>
            </w:r>
          </w:p>
        </w:tc>
        <w:tc>
          <w:tcPr>
            <w:tcW w:w="850" w:type="dxa"/>
            <w:shd w:val="clear" w:color="auto" w:fill="D9D9D9" w:themeFill="background1" w:themeFillShade="D9"/>
          </w:tcPr>
          <w:p w:rsidR="0010376E" w:rsidRPr="004B08DC" w:rsidRDefault="0010376E" w:rsidP="00691E1D">
            <w:pPr>
              <w:spacing w:before="120"/>
              <w:jc w:val="center"/>
              <w:rPr>
                <w:rFonts w:cs="Arial"/>
                <w:b/>
              </w:rPr>
            </w:pPr>
            <w:r w:rsidRPr="004B08DC">
              <w:rPr>
                <w:rFonts w:cs="Arial"/>
                <w:b/>
              </w:rPr>
              <w:t>No</w:t>
            </w:r>
          </w:p>
        </w:tc>
        <w:tc>
          <w:tcPr>
            <w:tcW w:w="850" w:type="dxa"/>
            <w:shd w:val="clear" w:color="auto" w:fill="D9D9D9" w:themeFill="background1" w:themeFillShade="D9"/>
          </w:tcPr>
          <w:p w:rsidR="0010376E" w:rsidRPr="004B08DC" w:rsidRDefault="0010376E" w:rsidP="00691E1D">
            <w:pPr>
              <w:spacing w:before="120"/>
              <w:jc w:val="center"/>
              <w:rPr>
                <w:rFonts w:cs="Arial"/>
                <w:b/>
              </w:rPr>
            </w:pPr>
            <w:r w:rsidRPr="004B08DC">
              <w:rPr>
                <w:rFonts w:cs="Arial"/>
                <w:b/>
              </w:rPr>
              <w:t>Don’t know</w:t>
            </w:r>
          </w:p>
        </w:tc>
      </w:tr>
      <w:tr w:rsidR="0010376E" w:rsidRPr="004B08DC" w:rsidTr="00691E1D">
        <w:trPr>
          <w:trHeight w:val="693"/>
        </w:trPr>
        <w:tc>
          <w:tcPr>
            <w:tcW w:w="6204" w:type="dxa"/>
          </w:tcPr>
          <w:p w:rsidR="0010376E" w:rsidRPr="004B08DC" w:rsidRDefault="000877F4" w:rsidP="00691E1D">
            <w:pPr>
              <w:spacing w:before="120"/>
              <w:rPr>
                <w:rFonts w:cs="Arial"/>
              </w:rPr>
            </w:pPr>
            <w:r>
              <w:rPr>
                <w:rFonts w:cs="Arial"/>
              </w:rPr>
              <w:t>Is the security lock bit on the microcontroller set</w:t>
            </w:r>
          </w:p>
        </w:tc>
        <w:tc>
          <w:tcPr>
            <w:tcW w:w="851" w:type="dxa"/>
          </w:tcPr>
          <w:p w:rsidR="0010376E" w:rsidRPr="004B08DC" w:rsidRDefault="000877F4" w:rsidP="00691E1D">
            <w:pPr>
              <w:spacing w:before="120"/>
              <w:rPr>
                <w:rFonts w:cs="Arial"/>
              </w:rPr>
            </w:pPr>
            <w:r>
              <w:rPr>
                <w:rFonts w:cs="Arial"/>
              </w:rPr>
              <w:t>X</w:t>
            </w:r>
          </w:p>
        </w:tc>
        <w:tc>
          <w:tcPr>
            <w:tcW w:w="850" w:type="dxa"/>
          </w:tcPr>
          <w:p w:rsidR="0010376E" w:rsidRPr="004B08DC" w:rsidRDefault="0010376E" w:rsidP="00691E1D">
            <w:pPr>
              <w:spacing w:before="120"/>
              <w:rPr>
                <w:rFonts w:cs="Arial"/>
              </w:rPr>
            </w:pPr>
          </w:p>
        </w:tc>
        <w:tc>
          <w:tcPr>
            <w:tcW w:w="850" w:type="dxa"/>
          </w:tcPr>
          <w:p w:rsidR="0010376E" w:rsidRPr="004B08DC" w:rsidRDefault="0010376E" w:rsidP="00691E1D">
            <w:pPr>
              <w:spacing w:before="120"/>
              <w:rPr>
                <w:rFonts w:cs="Arial"/>
              </w:rPr>
            </w:pPr>
          </w:p>
        </w:tc>
      </w:tr>
      <w:tr w:rsidR="0010376E" w:rsidRPr="004B08DC" w:rsidTr="00691E1D">
        <w:trPr>
          <w:trHeight w:val="703"/>
        </w:trPr>
        <w:tc>
          <w:tcPr>
            <w:tcW w:w="6204" w:type="dxa"/>
          </w:tcPr>
          <w:p w:rsidR="0010376E" w:rsidRPr="004B08DC" w:rsidRDefault="000877F4" w:rsidP="00691E1D">
            <w:pPr>
              <w:spacing w:before="120"/>
              <w:rPr>
                <w:rFonts w:cs="Arial"/>
              </w:rPr>
            </w:pPr>
            <w:r>
              <w:rPr>
                <w:rFonts w:cs="Arial"/>
              </w:rPr>
              <w:t>Is there any customer information on the SD card provided with the unit or the unit</w:t>
            </w:r>
          </w:p>
        </w:tc>
        <w:tc>
          <w:tcPr>
            <w:tcW w:w="851" w:type="dxa"/>
          </w:tcPr>
          <w:p w:rsidR="0010376E" w:rsidRPr="004B08DC" w:rsidRDefault="000877F4" w:rsidP="00691E1D">
            <w:pPr>
              <w:spacing w:before="120"/>
              <w:rPr>
                <w:rFonts w:cs="Arial"/>
              </w:rPr>
            </w:pPr>
            <w:r>
              <w:rPr>
                <w:rFonts w:cs="Arial"/>
              </w:rPr>
              <w:t>X</w:t>
            </w:r>
          </w:p>
        </w:tc>
        <w:tc>
          <w:tcPr>
            <w:tcW w:w="850" w:type="dxa"/>
          </w:tcPr>
          <w:p w:rsidR="0010376E" w:rsidRPr="004B08DC" w:rsidRDefault="0010376E" w:rsidP="00691E1D">
            <w:pPr>
              <w:spacing w:before="120"/>
              <w:rPr>
                <w:rFonts w:cs="Arial"/>
              </w:rPr>
            </w:pPr>
          </w:p>
        </w:tc>
        <w:tc>
          <w:tcPr>
            <w:tcW w:w="850" w:type="dxa"/>
          </w:tcPr>
          <w:p w:rsidR="0010376E" w:rsidRPr="004B08DC" w:rsidRDefault="0010376E" w:rsidP="00691E1D">
            <w:pPr>
              <w:spacing w:before="120"/>
              <w:rPr>
                <w:rFonts w:cs="Arial"/>
              </w:rPr>
            </w:pPr>
          </w:p>
        </w:tc>
      </w:tr>
      <w:tr w:rsidR="0010376E" w:rsidRPr="004B08DC" w:rsidTr="00691E1D">
        <w:trPr>
          <w:trHeight w:val="954"/>
        </w:trPr>
        <w:tc>
          <w:tcPr>
            <w:tcW w:w="6204" w:type="dxa"/>
          </w:tcPr>
          <w:p w:rsidR="0010376E" w:rsidRPr="004B08DC" w:rsidRDefault="000877F4" w:rsidP="00691E1D">
            <w:pPr>
              <w:spacing w:before="120"/>
              <w:rPr>
                <w:rFonts w:cs="Arial"/>
              </w:rPr>
            </w:pPr>
            <w:r>
              <w:rPr>
                <w:rFonts w:cs="Arial"/>
              </w:rPr>
              <w:t>Is there any internet connectivity to the box</w:t>
            </w:r>
          </w:p>
        </w:tc>
        <w:tc>
          <w:tcPr>
            <w:tcW w:w="851" w:type="dxa"/>
          </w:tcPr>
          <w:p w:rsidR="0010376E" w:rsidRPr="004B08DC" w:rsidRDefault="0010376E" w:rsidP="00691E1D">
            <w:pPr>
              <w:spacing w:before="120"/>
              <w:rPr>
                <w:rFonts w:cs="Arial"/>
              </w:rPr>
            </w:pPr>
          </w:p>
        </w:tc>
        <w:tc>
          <w:tcPr>
            <w:tcW w:w="850" w:type="dxa"/>
          </w:tcPr>
          <w:p w:rsidR="0010376E" w:rsidRPr="004B08DC" w:rsidRDefault="000877F4" w:rsidP="00691E1D">
            <w:pPr>
              <w:spacing w:before="120"/>
              <w:rPr>
                <w:rFonts w:cs="Arial"/>
              </w:rPr>
            </w:pPr>
            <w:r>
              <w:rPr>
                <w:rFonts w:cs="Arial"/>
              </w:rPr>
              <w:t>X</w:t>
            </w:r>
          </w:p>
        </w:tc>
        <w:tc>
          <w:tcPr>
            <w:tcW w:w="850" w:type="dxa"/>
          </w:tcPr>
          <w:p w:rsidR="0010376E" w:rsidRPr="004B08DC" w:rsidRDefault="0010376E" w:rsidP="00691E1D">
            <w:pPr>
              <w:spacing w:before="120"/>
              <w:rPr>
                <w:rFonts w:cs="Arial"/>
              </w:rPr>
            </w:pPr>
          </w:p>
        </w:tc>
      </w:tr>
      <w:tr w:rsidR="0010376E" w:rsidRPr="004B08DC" w:rsidTr="00691E1D">
        <w:trPr>
          <w:trHeight w:val="1137"/>
        </w:trPr>
        <w:tc>
          <w:tcPr>
            <w:tcW w:w="6204" w:type="dxa"/>
          </w:tcPr>
          <w:p w:rsidR="0010376E" w:rsidRPr="004B08DC" w:rsidRDefault="000877F4" w:rsidP="00691E1D">
            <w:pPr>
              <w:spacing w:before="120"/>
              <w:rPr>
                <w:rFonts w:cs="Arial"/>
              </w:rPr>
            </w:pPr>
            <w:r>
              <w:rPr>
                <w:rFonts w:cs="Arial"/>
              </w:rPr>
              <w:t>Is the configuration port on the device secure and is the software secure</w:t>
            </w:r>
          </w:p>
        </w:tc>
        <w:tc>
          <w:tcPr>
            <w:tcW w:w="851" w:type="dxa"/>
          </w:tcPr>
          <w:p w:rsidR="0010376E" w:rsidRPr="004B08DC" w:rsidRDefault="000877F4" w:rsidP="00691E1D">
            <w:pPr>
              <w:spacing w:before="120"/>
              <w:rPr>
                <w:rFonts w:cs="Arial"/>
              </w:rPr>
            </w:pPr>
            <w:r>
              <w:rPr>
                <w:rFonts w:cs="Arial"/>
              </w:rPr>
              <w:t>X</w:t>
            </w:r>
          </w:p>
        </w:tc>
        <w:tc>
          <w:tcPr>
            <w:tcW w:w="850" w:type="dxa"/>
          </w:tcPr>
          <w:p w:rsidR="0010376E" w:rsidRPr="004B08DC" w:rsidRDefault="0010376E" w:rsidP="00691E1D">
            <w:pPr>
              <w:spacing w:before="120"/>
              <w:rPr>
                <w:rFonts w:cs="Arial"/>
              </w:rPr>
            </w:pPr>
          </w:p>
        </w:tc>
        <w:tc>
          <w:tcPr>
            <w:tcW w:w="850" w:type="dxa"/>
          </w:tcPr>
          <w:p w:rsidR="0010376E" w:rsidRPr="004B08DC" w:rsidRDefault="0010376E" w:rsidP="00691E1D">
            <w:pPr>
              <w:spacing w:before="120"/>
              <w:rPr>
                <w:rFonts w:cs="Arial"/>
              </w:rPr>
            </w:pPr>
          </w:p>
        </w:tc>
      </w:tr>
    </w:tbl>
    <w:p w:rsidR="00D02DFE" w:rsidRPr="004B08DC" w:rsidRDefault="00D02DFE" w:rsidP="00D02DFE">
      <w:pPr>
        <w:pStyle w:val="BodyText"/>
      </w:pPr>
    </w:p>
    <w:p w:rsidR="00D02DFE" w:rsidRPr="004B08DC" w:rsidRDefault="00D02DFE" w:rsidP="00D02DFE">
      <w:pPr>
        <w:pStyle w:val="Heading2"/>
        <w:spacing w:before="360" w:after="240"/>
        <w:rPr>
          <w:lang w:val="en-GB"/>
        </w:rPr>
      </w:pPr>
      <w:bookmarkStart w:id="54" w:name="_Toc422824680"/>
      <w:bookmarkStart w:id="55" w:name="_Ref430068400"/>
      <w:bookmarkStart w:id="56" w:name="_Toc496967446"/>
      <w:r w:rsidRPr="004B08DC">
        <w:rPr>
          <w:lang w:val="en-GB"/>
        </w:rPr>
        <w:t>Regulatory Contractual implications</w:t>
      </w:r>
      <w:bookmarkEnd w:id="54"/>
      <w:bookmarkEnd w:id="55"/>
      <w:bookmarkEnd w:id="56"/>
    </w:p>
    <w:p w:rsidR="00D02DFE" w:rsidRPr="000D46E8" w:rsidRDefault="000D46E8" w:rsidP="00D02DFE">
      <w:pPr>
        <w:pStyle w:val="BodyText"/>
        <w:rPr>
          <w:color w:val="000000" w:themeColor="text1"/>
        </w:rPr>
      </w:pPr>
      <w:r w:rsidRPr="000D46E8">
        <w:rPr>
          <w:color w:val="000000" w:themeColor="text1"/>
        </w:rPr>
        <w:t>No impact.</w:t>
      </w:r>
    </w:p>
    <w:p w:rsidR="00083EB1" w:rsidRPr="004B08DC" w:rsidRDefault="00083EB1" w:rsidP="00D02DFE">
      <w:pPr>
        <w:pStyle w:val="BodyText"/>
      </w:pPr>
    </w:p>
    <w:p w:rsidR="009D4288" w:rsidRPr="004B08DC" w:rsidRDefault="009D4288" w:rsidP="00553D9A">
      <w:pPr>
        <w:pStyle w:val="Heading1"/>
      </w:pPr>
      <w:bookmarkStart w:id="57" w:name="_Toc496967447"/>
      <w:r w:rsidRPr="004B08DC">
        <w:lastRenderedPageBreak/>
        <w:t>Glossary</w:t>
      </w:r>
      <w:bookmarkEnd w:id="57"/>
    </w:p>
    <w:tbl>
      <w:tblPr>
        <w:tblW w:w="490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tblPr>
      <w:tblGrid>
        <w:gridCol w:w="1892"/>
        <w:gridCol w:w="7169"/>
      </w:tblGrid>
      <w:tr w:rsidR="009F665F" w:rsidRPr="004B08DC" w:rsidTr="00E673CD">
        <w:trPr>
          <w:trHeight w:val="357"/>
          <w:tblHeader/>
        </w:trPr>
        <w:tc>
          <w:tcPr>
            <w:tcW w:w="1892" w:type="dxa"/>
            <w:shd w:val="clear" w:color="auto" w:fill="D9D9D9" w:themeFill="background1" w:themeFillShade="D9"/>
          </w:tcPr>
          <w:p w:rsidR="009F665F" w:rsidRPr="004B08DC" w:rsidRDefault="009F665F" w:rsidP="0030451A">
            <w:pPr>
              <w:pStyle w:val="TableHeader"/>
            </w:pPr>
            <w:r w:rsidRPr="004B08DC">
              <w:t>Term</w:t>
            </w:r>
          </w:p>
        </w:tc>
        <w:tc>
          <w:tcPr>
            <w:tcW w:w="7169" w:type="dxa"/>
            <w:shd w:val="clear" w:color="auto" w:fill="D9D9D9" w:themeFill="background1" w:themeFillShade="D9"/>
          </w:tcPr>
          <w:p w:rsidR="009F665F" w:rsidRPr="004B08DC" w:rsidRDefault="009F665F" w:rsidP="0030451A">
            <w:pPr>
              <w:pStyle w:val="TableHeader"/>
            </w:pPr>
            <w:r w:rsidRPr="004B08DC">
              <w:t>Description</w:t>
            </w: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CC134E">
            <w:pPr>
              <w:pStyle w:val="TableText"/>
              <w:rPr>
                <w:lang w:val="en-GB"/>
              </w:rPr>
            </w:pP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CC134E">
            <w:pPr>
              <w:pStyle w:val="TableText"/>
              <w:rPr>
                <w:lang w:val="en-GB"/>
              </w:rPr>
            </w:pP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CC134E">
            <w:pPr>
              <w:pStyle w:val="TableText"/>
              <w:rPr>
                <w:lang w:val="en-GB"/>
              </w:rPr>
            </w:pP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CC134E">
            <w:pPr>
              <w:pStyle w:val="TableText"/>
              <w:rPr>
                <w:lang w:val="en-GB"/>
              </w:rPr>
            </w:pP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705DC7">
            <w:pPr>
              <w:pStyle w:val="TableText"/>
              <w:rPr>
                <w:lang w:val="en-GB"/>
              </w:rPr>
            </w:pPr>
          </w:p>
        </w:tc>
      </w:tr>
      <w:tr w:rsidR="009A6A3D" w:rsidRPr="004B08DC" w:rsidTr="00E673CD">
        <w:tc>
          <w:tcPr>
            <w:tcW w:w="1892" w:type="dxa"/>
            <w:tcMar>
              <w:top w:w="85" w:type="dxa"/>
              <w:left w:w="28" w:type="dxa"/>
              <w:right w:w="85" w:type="dxa"/>
            </w:tcMar>
          </w:tcPr>
          <w:p w:rsidR="009A6A3D" w:rsidRPr="004B08DC" w:rsidRDefault="009A6A3D" w:rsidP="00705DC7">
            <w:pPr>
              <w:pStyle w:val="TableText"/>
              <w:rPr>
                <w:lang w:val="en-GB"/>
              </w:rPr>
            </w:pPr>
          </w:p>
        </w:tc>
        <w:tc>
          <w:tcPr>
            <w:tcW w:w="7169" w:type="dxa"/>
            <w:tcMar>
              <w:top w:w="85" w:type="dxa"/>
              <w:left w:w="28" w:type="dxa"/>
              <w:right w:w="85" w:type="dxa"/>
            </w:tcMar>
          </w:tcPr>
          <w:p w:rsidR="009A6A3D" w:rsidRPr="004B08DC" w:rsidRDefault="009A6A3D" w:rsidP="00705DC7">
            <w:pPr>
              <w:pStyle w:val="TableText"/>
              <w:rPr>
                <w:lang w:val="en-GB"/>
              </w:rPr>
            </w:pPr>
          </w:p>
        </w:tc>
      </w:tr>
      <w:tr w:rsidR="00AE6EA8" w:rsidRPr="004B08DC" w:rsidTr="00E673CD">
        <w:tc>
          <w:tcPr>
            <w:tcW w:w="1892" w:type="dxa"/>
            <w:tcMar>
              <w:top w:w="85" w:type="dxa"/>
              <w:left w:w="28" w:type="dxa"/>
              <w:right w:w="85" w:type="dxa"/>
            </w:tcMar>
          </w:tcPr>
          <w:p w:rsidR="00AE6EA8" w:rsidRPr="004B08DC" w:rsidRDefault="00AE6EA8" w:rsidP="00705DC7">
            <w:pPr>
              <w:pStyle w:val="TableText"/>
              <w:rPr>
                <w:lang w:val="en-GB"/>
              </w:rPr>
            </w:pPr>
          </w:p>
        </w:tc>
        <w:tc>
          <w:tcPr>
            <w:tcW w:w="7169" w:type="dxa"/>
            <w:tcMar>
              <w:top w:w="85" w:type="dxa"/>
              <w:left w:w="28" w:type="dxa"/>
              <w:right w:w="85" w:type="dxa"/>
            </w:tcMar>
          </w:tcPr>
          <w:p w:rsidR="00AE6EA8" w:rsidRPr="004B08DC" w:rsidRDefault="00AE6EA8" w:rsidP="00AE6EA8">
            <w:pPr>
              <w:pStyle w:val="TableText"/>
              <w:rPr>
                <w:lang w:val="en-GB"/>
              </w:rPr>
            </w:pPr>
          </w:p>
        </w:tc>
      </w:tr>
    </w:tbl>
    <w:p w:rsidR="00553D9A" w:rsidRPr="004B08DC" w:rsidRDefault="00553D9A" w:rsidP="00553D9A">
      <w:pPr>
        <w:pStyle w:val="BodyText"/>
      </w:pPr>
    </w:p>
    <w:sectPr w:rsidR="00553D9A" w:rsidRPr="004B08DC" w:rsidSect="00765B5D">
      <w:headerReference w:type="default" r:id="rId17"/>
      <w:footerReference w:type="default" r:id="rId1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B63" w:rsidRDefault="00322B63" w:rsidP="00221EC4">
      <w:r>
        <w:separator/>
      </w:r>
    </w:p>
  </w:endnote>
  <w:endnote w:type="continuationSeparator" w:id="0">
    <w:p w:rsidR="00322B63" w:rsidRDefault="00322B63" w:rsidP="00221EC4">
      <w:r>
        <w:continuationSeparator/>
      </w:r>
    </w:p>
  </w:endnote>
  <w:endnote w:type="continuationNotice" w:id="1">
    <w:p w:rsidR="00322B63" w:rsidRDefault="00322B63">
      <w:pPr>
        <w:spacing w:before="0"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160810"/>
      <w:docPartObj>
        <w:docPartGallery w:val="Page Numbers (Bottom of Page)"/>
        <w:docPartUnique/>
      </w:docPartObj>
    </w:sdtPr>
    <w:sdtContent>
      <w:sdt>
        <w:sdtPr>
          <w:id w:val="-1769616900"/>
          <w:docPartObj>
            <w:docPartGallery w:val="Page Numbers (Top of Page)"/>
            <w:docPartUnique/>
          </w:docPartObj>
        </w:sdtPr>
        <w:sdtContent>
          <w:p w:rsidR="00D51DBD" w:rsidRDefault="00D51DBD">
            <w:pPr>
              <w:pStyle w:val="Footer"/>
              <w:jc w:val="right"/>
            </w:pPr>
            <w:r>
              <w:t xml:space="preserve">Page </w:t>
            </w:r>
            <w:r w:rsidR="00237A84">
              <w:rPr>
                <w:b/>
                <w:bCs/>
                <w:sz w:val="24"/>
                <w:szCs w:val="24"/>
              </w:rPr>
              <w:fldChar w:fldCharType="begin"/>
            </w:r>
            <w:r>
              <w:rPr>
                <w:b/>
                <w:bCs/>
              </w:rPr>
              <w:instrText xml:space="preserve"> PAGE </w:instrText>
            </w:r>
            <w:r w:rsidR="00237A84">
              <w:rPr>
                <w:b/>
                <w:bCs/>
                <w:sz w:val="24"/>
                <w:szCs w:val="24"/>
              </w:rPr>
              <w:fldChar w:fldCharType="separate"/>
            </w:r>
            <w:r w:rsidR="0022124E">
              <w:rPr>
                <w:b/>
                <w:bCs/>
                <w:noProof/>
              </w:rPr>
              <w:t>5</w:t>
            </w:r>
            <w:r w:rsidR="00237A84">
              <w:rPr>
                <w:b/>
                <w:bCs/>
                <w:sz w:val="24"/>
                <w:szCs w:val="24"/>
              </w:rPr>
              <w:fldChar w:fldCharType="end"/>
            </w:r>
            <w:r>
              <w:t xml:space="preserve"> of </w:t>
            </w:r>
            <w:r w:rsidR="00237A84">
              <w:rPr>
                <w:b/>
                <w:bCs/>
                <w:sz w:val="24"/>
                <w:szCs w:val="24"/>
              </w:rPr>
              <w:fldChar w:fldCharType="begin"/>
            </w:r>
            <w:r>
              <w:rPr>
                <w:b/>
                <w:bCs/>
              </w:rPr>
              <w:instrText xml:space="preserve"> NUMPAGES  </w:instrText>
            </w:r>
            <w:r w:rsidR="00237A84">
              <w:rPr>
                <w:b/>
                <w:bCs/>
                <w:sz w:val="24"/>
                <w:szCs w:val="24"/>
              </w:rPr>
              <w:fldChar w:fldCharType="separate"/>
            </w:r>
            <w:r w:rsidR="0022124E">
              <w:rPr>
                <w:b/>
                <w:bCs/>
                <w:noProof/>
              </w:rPr>
              <w:t>14</w:t>
            </w:r>
            <w:r w:rsidR="00237A84">
              <w:rPr>
                <w:b/>
                <w:bCs/>
                <w:sz w:val="24"/>
                <w:szCs w:val="24"/>
              </w:rPr>
              <w:fldChar w:fldCharType="end"/>
            </w:r>
          </w:p>
        </w:sdtContent>
      </w:sdt>
    </w:sdtContent>
  </w:sdt>
  <w:p w:rsidR="00D51DBD" w:rsidRDefault="00D51D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B63" w:rsidRDefault="00322B63" w:rsidP="00221EC4">
      <w:r>
        <w:separator/>
      </w:r>
    </w:p>
  </w:footnote>
  <w:footnote w:type="continuationSeparator" w:id="0">
    <w:p w:rsidR="00322B63" w:rsidRDefault="00322B63" w:rsidP="00221EC4">
      <w:r>
        <w:continuationSeparator/>
      </w:r>
    </w:p>
  </w:footnote>
  <w:footnote w:type="continuationNotice" w:id="1">
    <w:p w:rsidR="00322B63" w:rsidRDefault="00322B63">
      <w:pPr>
        <w:spacing w:before="0"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DBD" w:rsidRDefault="00D51DBD" w:rsidP="00CF4CAF">
    <w:pPr>
      <w:pStyle w:val="Header"/>
      <w:tabs>
        <w:tab w:val="left" w:pos="0"/>
        <w:tab w:val="center" w:pos="3402"/>
      </w:tabs>
      <w:rPr>
        <w:noProof/>
        <w:lang w:eastAsia="en-GB"/>
      </w:rPr>
    </w:pPr>
    <w:r>
      <w:rPr>
        <w:noProof/>
        <w:lang w:eastAsia="en-GB"/>
      </w:rPr>
      <w:drawing>
        <wp:anchor distT="0" distB="0" distL="114300" distR="114300" simplePos="0" relativeHeight="251657216" behindDoc="1" locked="0" layoutInCell="1" allowOverlap="1">
          <wp:simplePos x="0" y="0"/>
          <wp:positionH relativeFrom="column">
            <wp:posOffset>-632460</wp:posOffset>
          </wp:positionH>
          <wp:positionV relativeFrom="paragraph">
            <wp:posOffset>193040</wp:posOffset>
          </wp:positionV>
          <wp:extent cx="478155" cy="746125"/>
          <wp:effectExtent l="19050" t="0" r="0" b="0"/>
          <wp:wrapTight wrapText="bothSides">
            <wp:wrapPolygon edited="0">
              <wp:start x="-861" y="0"/>
              <wp:lineTo x="-861" y="20957"/>
              <wp:lineTo x="21514" y="20957"/>
              <wp:lineTo x="21514" y="0"/>
              <wp:lineTo x="-861"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t="17649" r="93425" b="7343"/>
                  <a:stretch>
                    <a:fillRect/>
                  </a:stretch>
                </pic:blipFill>
                <pic:spPr bwMode="auto">
                  <a:xfrm>
                    <a:off x="0" y="0"/>
                    <a:ext cx="478155" cy="746125"/>
                  </a:xfrm>
                  <a:prstGeom prst="rect">
                    <a:avLst/>
                  </a:prstGeom>
                  <a:noFill/>
                  <a:ln>
                    <a:noFill/>
                  </a:ln>
                </pic:spPr>
              </pic:pic>
            </a:graphicData>
          </a:graphic>
        </wp:anchor>
      </w:drawing>
    </w:r>
  </w:p>
  <w:p w:rsidR="00D51DBD" w:rsidRPr="00CF4CAF" w:rsidRDefault="00237A84" w:rsidP="00CF4CAF">
    <w:pPr>
      <w:pStyle w:val="Header"/>
      <w:tabs>
        <w:tab w:val="left" w:pos="0"/>
        <w:tab w:val="center" w:pos="3402"/>
      </w:tabs>
      <w:rPr>
        <w:sz w:val="16"/>
        <w:szCs w:val="16"/>
        <w:lang w:val="en-US"/>
      </w:rPr>
    </w:pPr>
    <w:r w:rsidRPr="00237A84">
      <w:rPr>
        <w:noProof/>
        <w:lang w:eastAsia="en-GB"/>
      </w:rPr>
      <w:pict>
        <v:line id="Straight Connector 11" o:spid="_x0000_s4097" style="position:absolute;z-index:251661312;visibility:visible" from="-29.65pt,29.2pt" to="457.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5fmHwIAADk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" o:allowincell="f" strokeweight="4.5pt"/>
      </w:pict>
    </w:r>
    <w:r w:rsidR="00D51DBD">
      <w:t>Controlled Assessment</w:t>
    </w:r>
    <w:r w:rsidR="00D51DBD">
      <w:ptab w:relativeTo="margin" w:alignment="right" w:leader="none"/>
    </w:r>
    <w:r w:rsidR="00D51DBD" w:rsidRPr="00CF4CAF">
      <w:rPr>
        <w:sz w:val="16"/>
        <w:szCs w:val="16"/>
        <w:lang w:val="en-US"/>
      </w:rPr>
      <w:t xml:space="preserve">Samuel Simpson </w:t>
    </w:r>
    <w:r w:rsidR="00D51DBD">
      <w:rPr>
        <w:sz w:val="16"/>
        <w:szCs w:val="16"/>
        <w:lang w:val="en-US"/>
      </w:rPr>
      <w:t xml:space="preserve">   </w:t>
    </w:r>
    <w:r w:rsidR="00D51DBD" w:rsidRPr="00CF4CAF">
      <w:rPr>
        <w:sz w:val="16"/>
        <w:szCs w:val="16"/>
        <w:lang w:val="en-US"/>
      </w:rPr>
      <w:t>Centre Number: 51339</w:t>
    </w:r>
    <w:r w:rsidR="00D51DBD">
      <w:rPr>
        <w:sz w:val="16"/>
        <w:szCs w:val="16"/>
        <w:lang w:val="en-US"/>
      </w:rPr>
      <w:t xml:space="preserve">   </w:t>
    </w:r>
    <w:r w:rsidR="00D51DBD" w:rsidRPr="00CF4CAF">
      <w:rPr>
        <w:sz w:val="16"/>
        <w:szCs w:val="16"/>
        <w:lang w:val="en-US"/>
      </w:rPr>
      <w:t xml:space="preserve"> Candidate Number: 6041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0E070BE"/>
    <w:lvl w:ilvl="0">
      <w:start w:val="1"/>
      <w:numFmt w:val="lowerLetter"/>
      <w:pStyle w:val="ListNumber2"/>
      <w:lvlText w:val="%1)"/>
      <w:lvlJc w:val="left"/>
      <w:pPr>
        <w:ind w:left="1381" w:hanging="360"/>
      </w:pPr>
    </w:lvl>
  </w:abstractNum>
  <w:abstractNum w:abstractNumId="1">
    <w:nsid w:val="FFFFFF83"/>
    <w:multiLevelType w:val="singleLevel"/>
    <w:tmpl w:val="906AC2F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66A2DFD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8D86D30"/>
    <w:multiLevelType w:val="hybridMultilevel"/>
    <w:tmpl w:val="231AE490"/>
    <w:lvl w:ilvl="0" w:tplc="8DC063CC">
      <w:start w:val="1"/>
      <w:numFmt w:val="decimal"/>
      <w:pStyle w:val="ListNumb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303530"/>
    <w:multiLevelType w:val="hybridMultilevel"/>
    <w:tmpl w:val="40E618F4"/>
    <w:lvl w:ilvl="0" w:tplc="8FFC38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A65092"/>
    <w:multiLevelType w:val="hybridMultilevel"/>
    <w:tmpl w:val="898680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1F066A33"/>
    <w:multiLevelType w:val="hybridMultilevel"/>
    <w:tmpl w:val="EA40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B589C"/>
    <w:multiLevelType w:val="hybridMultilevel"/>
    <w:tmpl w:val="84182B52"/>
    <w:lvl w:ilvl="0" w:tplc="D28CD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41216E"/>
    <w:multiLevelType w:val="hybridMultilevel"/>
    <w:tmpl w:val="4CC22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237E6D"/>
    <w:multiLevelType w:val="hybridMultilevel"/>
    <w:tmpl w:val="CE2296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AF14CE"/>
    <w:multiLevelType w:val="multilevel"/>
    <w:tmpl w:val="2C006B70"/>
    <w:lvl w:ilvl="0">
      <w:start w:val="1"/>
      <w:numFmt w:val="decimal"/>
      <w:pStyle w:val="Heading1"/>
      <w:lvlText w:val="%1."/>
      <w:lvlJc w:val="left"/>
      <w:pPr>
        <w:ind w:left="680" w:hanging="680"/>
      </w:pPr>
      <w:rPr>
        <w:rFonts w:ascii="Arial" w:hAnsi="Arial" w:hint="default"/>
        <w:b/>
        <w:i w:val="0"/>
        <w:sz w:val="36"/>
      </w:rPr>
    </w:lvl>
    <w:lvl w:ilvl="1">
      <w:start w:val="1"/>
      <w:numFmt w:val="decimal"/>
      <w:pStyle w:val="Heading2"/>
      <w:lvlText w:val="%1.%2"/>
      <w:lvlJc w:val="left"/>
      <w:pPr>
        <w:tabs>
          <w:tab w:val="num" w:pos="1247"/>
        </w:tabs>
        <w:ind w:left="680" w:hanging="680"/>
      </w:pPr>
      <w:rPr>
        <w:rFonts w:ascii="Arial Bold" w:hAnsi="Arial Bold" w:hint="default"/>
        <w:b/>
        <w:i w:val="0"/>
        <w:sz w:val="28"/>
      </w:rPr>
    </w:lvl>
    <w:lvl w:ilvl="2">
      <w:start w:val="1"/>
      <w:numFmt w:val="decimal"/>
      <w:pStyle w:val="Heading3"/>
      <w:lvlText w:val="%1.%2.%3"/>
      <w:lvlJc w:val="left"/>
      <w:pPr>
        <w:tabs>
          <w:tab w:val="num" w:pos="720"/>
        </w:tabs>
        <w:ind w:left="680" w:hanging="680"/>
      </w:pPr>
      <w:rPr>
        <w:rFonts w:hint="default"/>
      </w:rPr>
    </w:lvl>
    <w:lvl w:ilvl="3">
      <w:start w:val="1"/>
      <w:numFmt w:val="decimal"/>
      <w:pStyle w:val="Heading4"/>
      <w:lvlText w:val="%1.%2.%3.%4"/>
      <w:lvlJc w:val="left"/>
      <w:pPr>
        <w:tabs>
          <w:tab w:val="num" w:pos="864"/>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5CAE4D90"/>
    <w:multiLevelType w:val="hybridMultilevel"/>
    <w:tmpl w:val="A7CEF356"/>
    <w:lvl w:ilvl="0" w:tplc="B694ED5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AB8"/>
    <w:multiLevelType w:val="hybridMultilevel"/>
    <w:tmpl w:val="7A98B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5A6842"/>
    <w:multiLevelType w:val="hybridMultilevel"/>
    <w:tmpl w:val="DFCA00DE"/>
    <w:lvl w:ilvl="0" w:tplc="F4E6CF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2C77AC0"/>
    <w:multiLevelType w:val="hybridMultilevel"/>
    <w:tmpl w:val="70D61F88"/>
    <w:lvl w:ilvl="0" w:tplc="E7EE2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D2E3279"/>
    <w:multiLevelType w:val="hybridMultilevel"/>
    <w:tmpl w:val="0038A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0"/>
  </w:num>
  <w:num w:numId="5">
    <w:abstractNumId w:val="3"/>
  </w:num>
  <w:num w:numId="6">
    <w:abstractNumId w:val="3"/>
    <w:lvlOverride w:ilvl="0">
      <w:startOverride w:val="1"/>
    </w:lvlOverride>
  </w:num>
  <w:num w:numId="7">
    <w:abstractNumId w:val="5"/>
  </w:num>
  <w:num w:numId="8">
    <w:abstractNumId w:val="12"/>
  </w:num>
  <w:num w:numId="9">
    <w:abstractNumId w:val="8"/>
  </w:num>
  <w:num w:numId="10">
    <w:abstractNumId w:val="6"/>
  </w:num>
  <w:num w:numId="11">
    <w:abstractNumId w:val="7"/>
  </w:num>
  <w:num w:numId="12">
    <w:abstractNumId w:val="11"/>
  </w:num>
  <w:num w:numId="13">
    <w:abstractNumId w:val="4"/>
  </w:num>
  <w:num w:numId="14">
    <w:abstractNumId w:val="13"/>
  </w:num>
  <w:num w:numId="15">
    <w:abstractNumId w:val="14"/>
  </w:num>
  <w:num w:numId="16">
    <w:abstractNumId w:val="15"/>
  </w:num>
  <w:num w:numId="17">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1"/>
  <w:stylePaneSortMethod w:val="0000"/>
  <w:defaultTabStop w:val="720"/>
  <w:characterSpacingControl w:val="doNotCompress"/>
  <w:hdrShapeDefaults>
    <o:shapedefaults v:ext="edit" spidmax="7170"/>
    <o:shapelayout v:ext="edit">
      <o:idmap v:ext="edit" data="4"/>
    </o:shapelayout>
  </w:hdrShapeDefaults>
  <w:footnotePr>
    <w:footnote w:id="-1"/>
    <w:footnote w:id="0"/>
    <w:footnote w:id="1"/>
  </w:footnotePr>
  <w:endnotePr>
    <w:endnote w:id="-1"/>
    <w:endnote w:id="0"/>
    <w:endnote w:id="1"/>
  </w:endnotePr>
  <w:compat/>
  <w:rsids>
    <w:rsidRoot w:val="00221EC4"/>
    <w:rsid w:val="000024BE"/>
    <w:rsid w:val="00005DAD"/>
    <w:rsid w:val="0001001F"/>
    <w:rsid w:val="00010A55"/>
    <w:rsid w:val="00010DD9"/>
    <w:rsid w:val="00011029"/>
    <w:rsid w:val="00011471"/>
    <w:rsid w:val="0001301D"/>
    <w:rsid w:val="000131A2"/>
    <w:rsid w:val="000136E7"/>
    <w:rsid w:val="00020521"/>
    <w:rsid w:val="00021BDC"/>
    <w:rsid w:val="00022B3B"/>
    <w:rsid w:val="000238D1"/>
    <w:rsid w:val="0002479B"/>
    <w:rsid w:val="00031ADC"/>
    <w:rsid w:val="00033D5C"/>
    <w:rsid w:val="000421F2"/>
    <w:rsid w:val="00044BBF"/>
    <w:rsid w:val="00044BC5"/>
    <w:rsid w:val="000513D6"/>
    <w:rsid w:val="00052C6C"/>
    <w:rsid w:val="00053B40"/>
    <w:rsid w:val="00061BFA"/>
    <w:rsid w:val="00071355"/>
    <w:rsid w:val="00076F1C"/>
    <w:rsid w:val="000801D6"/>
    <w:rsid w:val="000817FE"/>
    <w:rsid w:val="00081F6F"/>
    <w:rsid w:val="0008225C"/>
    <w:rsid w:val="00082EEB"/>
    <w:rsid w:val="00083B35"/>
    <w:rsid w:val="00083EB1"/>
    <w:rsid w:val="000877F4"/>
    <w:rsid w:val="00093675"/>
    <w:rsid w:val="00093C0F"/>
    <w:rsid w:val="00093DFE"/>
    <w:rsid w:val="00094A31"/>
    <w:rsid w:val="0009583F"/>
    <w:rsid w:val="00096B89"/>
    <w:rsid w:val="0009724D"/>
    <w:rsid w:val="00097F47"/>
    <w:rsid w:val="000A085F"/>
    <w:rsid w:val="000A173E"/>
    <w:rsid w:val="000A3D04"/>
    <w:rsid w:val="000A4677"/>
    <w:rsid w:val="000A6690"/>
    <w:rsid w:val="000A72F2"/>
    <w:rsid w:val="000B420B"/>
    <w:rsid w:val="000B6DD2"/>
    <w:rsid w:val="000C0A31"/>
    <w:rsid w:val="000C1A66"/>
    <w:rsid w:val="000C1AB0"/>
    <w:rsid w:val="000C635E"/>
    <w:rsid w:val="000C67AF"/>
    <w:rsid w:val="000D3055"/>
    <w:rsid w:val="000D46E8"/>
    <w:rsid w:val="000D53E3"/>
    <w:rsid w:val="000D5F21"/>
    <w:rsid w:val="000D693C"/>
    <w:rsid w:val="000E37F3"/>
    <w:rsid w:val="000E7561"/>
    <w:rsid w:val="000E7624"/>
    <w:rsid w:val="000F31DA"/>
    <w:rsid w:val="000F3201"/>
    <w:rsid w:val="000F3C9B"/>
    <w:rsid w:val="000F5B61"/>
    <w:rsid w:val="0010376E"/>
    <w:rsid w:val="00103923"/>
    <w:rsid w:val="00104F86"/>
    <w:rsid w:val="00105978"/>
    <w:rsid w:val="00106621"/>
    <w:rsid w:val="00110D82"/>
    <w:rsid w:val="00120C6A"/>
    <w:rsid w:val="001219B9"/>
    <w:rsid w:val="00122909"/>
    <w:rsid w:val="00122D14"/>
    <w:rsid w:val="0012564B"/>
    <w:rsid w:val="001301ED"/>
    <w:rsid w:val="00133CC6"/>
    <w:rsid w:val="00145B01"/>
    <w:rsid w:val="00146A55"/>
    <w:rsid w:val="00147C84"/>
    <w:rsid w:val="001504A0"/>
    <w:rsid w:val="00151025"/>
    <w:rsid w:val="00151085"/>
    <w:rsid w:val="001534F1"/>
    <w:rsid w:val="00153750"/>
    <w:rsid w:val="0015478E"/>
    <w:rsid w:val="00156F0F"/>
    <w:rsid w:val="00161FF2"/>
    <w:rsid w:val="0016628B"/>
    <w:rsid w:val="00172A39"/>
    <w:rsid w:val="001764AD"/>
    <w:rsid w:val="001811D1"/>
    <w:rsid w:val="001831E1"/>
    <w:rsid w:val="00185190"/>
    <w:rsid w:val="00185F23"/>
    <w:rsid w:val="00187353"/>
    <w:rsid w:val="00190AFF"/>
    <w:rsid w:val="00191EBA"/>
    <w:rsid w:val="00191F49"/>
    <w:rsid w:val="001920B2"/>
    <w:rsid w:val="0019291C"/>
    <w:rsid w:val="0019635F"/>
    <w:rsid w:val="00196381"/>
    <w:rsid w:val="0019716E"/>
    <w:rsid w:val="001A08F3"/>
    <w:rsid w:val="001A4D56"/>
    <w:rsid w:val="001B50F9"/>
    <w:rsid w:val="001B674E"/>
    <w:rsid w:val="001C14B6"/>
    <w:rsid w:val="001C313A"/>
    <w:rsid w:val="001C4100"/>
    <w:rsid w:val="001C5283"/>
    <w:rsid w:val="001D020F"/>
    <w:rsid w:val="001D03D1"/>
    <w:rsid w:val="001D058D"/>
    <w:rsid w:val="001D60A9"/>
    <w:rsid w:val="001E12C6"/>
    <w:rsid w:val="001E27B6"/>
    <w:rsid w:val="001E6ED5"/>
    <w:rsid w:val="001E79E5"/>
    <w:rsid w:val="001E7C1D"/>
    <w:rsid w:val="001F0286"/>
    <w:rsid w:val="001F0AAC"/>
    <w:rsid w:val="001F3202"/>
    <w:rsid w:val="001F5734"/>
    <w:rsid w:val="0020015C"/>
    <w:rsid w:val="00200370"/>
    <w:rsid w:val="00201046"/>
    <w:rsid w:val="002034C8"/>
    <w:rsid w:val="0020513F"/>
    <w:rsid w:val="00206B3D"/>
    <w:rsid w:val="00206BD1"/>
    <w:rsid w:val="002122DE"/>
    <w:rsid w:val="0021268B"/>
    <w:rsid w:val="00212D0C"/>
    <w:rsid w:val="00215B66"/>
    <w:rsid w:val="00215CC4"/>
    <w:rsid w:val="00216EAB"/>
    <w:rsid w:val="0022124E"/>
    <w:rsid w:val="00221EC4"/>
    <w:rsid w:val="00230A44"/>
    <w:rsid w:val="00237A84"/>
    <w:rsid w:val="00237E39"/>
    <w:rsid w:val="002407C4"/>
    <w:rsid w:val="00240D26"/>
    <w:rsid w:val="002414E7"/>
    <w:rsid w:val="002425C3"/>
    <w:rsid w:val="00245588"/>
    <w:rsid w:val="00250DE1"/>
    <w:rsid w:val="0026139B"/>
    <w:rsid w:val="00261C87"/>
    <w:rsid w:val="00262D07"/>
    <w:rsid w:val="00263308"/>
    <w:rsid w:val="00263DBC"/>
    <w:rsid w:val="00263FE1"/>
    <w:rsid w:val="00265D08"/>
    <w:rsid w:val="00267271"/>
    <w:rsid w:val="00270B35"/>
    <w:rsid w:val="00271617"/>
    <w:rsid w:val="00271DA2"/>
    <w:rsid w:val="0027425E"/>
    <w:rsid w:val="00285E58"/>
    <w:rsid w:val="00286232"/>
    <w:rsid w:val="0028648E"/>
    <w:rsid w:val="00287B5A"/>
    <w:rsid w:val="002910E6"/>
    <w:rsid w:val="00296567"/>
    <w:rsid w:val="00296E02"/>
    <w:rsid w:val="00297821"/>
    <w:rsid w:val="00297FB7"/>
    <w:rsid w:val="002A210A"/>
    <w:rsid w:val="002A4885"/>
    <w:rsid w:val="002B0094"/>
    <w:rsid w:val="002B29B4"/>
    <w:rsid w:val="002B7BA4"/>
    <w:rsid w:val="002C00F9"/>
    <w:rsid w:val="002C09A6"/>
    <w:rsid w:val="002C64FB"/>
    <w:rsid w:val="002C7470"/>
    <w:rsid w:val="002D0EA8"/>
    <w:rsid w:val="002D269D"/>
    <w:rsid w:val="002D7B40"/>
    <w:rsid w:val="002E5EE4"/>
    <w:rsid w:val="002F0412"/>
    <w:rsid w:val="002F0DFF"/>
    <w:rsid w:val="002F247F"/>
    <w:rsid w:val="002F4C93"/>
    <w:rsid w:val="002F530B"/>
    <w:rsid w:val="002F5394"/>
    <w:rsid w:val="003036B5"/>
    <w:rsid w:val="003038D7"/>
    <w:rsid w:val="0030451A"/>
    <w:rsid w:val="00305A6F"/>
    <w:rsid w:val="003076C9"/>
    <w:rsid w:val="00313621"/>
    <w:rsid w:val="003154B9"/>
    <w:rsid w:val="00320837"/>
    <w:rsid w:val="00321070"/>
    <w:rsid w:val="003222B1"/>
    <w:rsid w:val="00322B63"/>
    <w:rsid w:val="00324911"/>
    <w:rsid w:val="0032557D"/>
    <w:rsid w:val="00330F46"/>
    <w:rsid w:val="003315E1"/>
    <w:rsid w:val="00337F20"/>
    <w:rsid w:val="00344610"/>
    <w:rsid w:val="003461BF"/>
    <w:rsid w:val="00346209"/>
    <w:rsid w:val="00346769"/>
    <w:rsid w:val="00350442"/>
    <w:rsid w:val="00353165"/>
    <w:rsid w:val="00354D38"/>
    <w:rsid w:val="0035658E"/>
    <w:rsid w:val="0035659C"/>
    <w:rsid w:val="00361DB6"/>
    <w:rsid w:val="0036287E"/>
    <w:rsid w:val="00366C6D"/>
    <w:rsid w:val="0037085C"/>
    <w:rsid w:val="003708F1"/>
    <w:rsid w:val="00371318"/>
    <w:rsid w:val="0037351A"/>
    <w:rsid w:val="0038043E"/>
    <w:rsid w:val="00386FA1"/>
    <w:rsid w:val="00392A53"/>
    <w:rsid w:val="00392ECC"/>
    <w:rsid w:val="003944A5"/>
    <w:rsid w:val="00396993"/>
    <w:rsid w:val="003A1DD9"/>
    <w:rsid w:val="003A1F08"/>
    <w:rsid w:val="003A34CF"/>
    <w:rsid w:val="003A35F8"/>
    <w:rsid w:val="003A57E1"/>
    <w:rsid w:val="003A6F48"/>
    <w:rsid w:val="003A7C86"/>
    <w:rsid w:val="003B0F06"/>
    <w:rsid w:val="003B13A8"/>
    <w:rsid w:val="003B5B13"/>
    <w:rsid w:val="003B7BA4"/>
    <w:rsid w:val="003B7F9F"/>
    <w:rsid w:val="003C069D"/>
    <w:rsid w:val="003C1EF5"/>
    <w:rsid w:val="003C2DFD"/>
    <w:rsid w:val="003C40BE"/>
    <w:rsid w:val="003C5177"/>
    <w:rsid w:val="003C7258"/>
    <w:rsid w:val="003D279E"/>
    <w:rsid w:val="003D6C8E"/>
    <w:rsid w:val="003E6E30"/>
    <w:rsid w:val="003F0607"/>
    <w:rsid w:val="003F42FA"/>
    <w:rsid w:val="003F7729"/>
    <w:rsid w:val="0040333E"/>
    <w:rsid w:val="00403AE1"/>
    <w:rsid w:val="004043CD"/>
    <w:rsid w:val="00407D42"/>
    <w:rsid w:val="00411C78"/>
    <w:rsid w:val="004178E6"/>
    <w:rsid w:val="00425394"/>
    <w:rsid w:val="00425EC7"/>
    <w:rsid w:val="00426B98"/>
    <w:rsid w:val="00426D0F"/>
    <w:rsid w:val="00432190"/>
    <w:rsid w:val="004333B3"/>
    <w:rsid w:val="0043416E"/>
    <w:rsid w:val="00446D79"/>
    <w:rsid w:val="004504B0"/>
    <w:rsid w:val="00451095"/>
    <w:rsid w:val="00455395"/>
    <w:rsid w:val="00455AF9"/>
    <w:rsid w:val="00455D12"/>
    <w:rsid w:val="00456842"/>
    <w:rsid w:val="00457BDA"/>
    <w:rsid w:val="00460229"/>
    <w:rsid w:val="0046213E"/>
    <w:rsid w:val="00462216"/>
    <w:rsid w:val="00464A92"/>
    <w:rsid w:val="00465CFD"/>
    <w:rsid w:val="00471278"/>
    <w:rsid w:val="00475245"/>
    <w:rsid w:val="00480141"/>
    <w:rsid w:val="00480668"/>
    <w:rsid w:val="004817DB"/>
    <w:rsid w:val="00490388"/>
    <w:rsid w:val="00494F0A"/>
    <w:rsid w:val="00497280"/>
    <w:rsid w:val="004A0756"/>
    <w:rsid w:val="004A3A0C"/>
    <w:rsid w:val="004A6C15"/>
    <w:rsid w:val="004A7EF8"/>
    <w:rsid w:val="004B08B1"/>
    <w:rsid w:val="004B08DC"/>
    <w:rsid w:val="004B0DF9"/>
    <w:rsid w:val="004B5C3B"/>
    <w:rsid w:val="004B7948"/>
    <w:rsid w:val="004C0F8A"/>
    <w:rsid w:val="004C3E0B"/>
    <w:rsid w:val="004C570C"/>
    <w:rsid w:val="004D02B8"/>
    <w:rsid w:val="004D078B"/>
    <w:rsid w:val="004D1118"/>
    <w:rsid w:val="004D169D"/>
    <w:rsid w:val="004D3F4C"/>
    <w:rsid w:val="004D56B0"/>
    <w:rsid w:val="004D5A35"/>
    <w:rsid w:val="004E062B"/>
    <w:rsid w:val="004E1077"/>
    <w:rsid w:val="004E2333"/>
    <w:rsid w:val="004E247F"/>
    <w:rsid w:val="004E38DD"/>
    <w:rsid w:val="004E7BDD"/>
    <w:rsid w:val="004F2961"/>
    <w:rsid w:val="005021C3"/>
    <w:rsid w:val="005045F6"/>
    <w:rsid w:val="00506BE7"/>
    <w:rsid w:val="00513441"/>
    <w:rsid w:val="00514335"/>
    <w:rsid w:val="005147F3"/>
    <w:rsid w:val="00515D18"/>
    <w:rsid w:val="00515D81"/>
    <w:rsid w:val="00517B6C"/>
    <w:rsid w:val="0052110D"/>
    <w:rsid w:val="00524442"/>
    <w:rsid w:val="00527C9B"/>
    <w:rsid w:val="005361DB"/>
    <w:rsid w:val="005404B9"/>
    <w:rsid w:val="00541904"/>
    <w:rsid w:val="00551CDC"/>
    <w:rsid w:val="00553D9A"/>
    <w:rsid w:val="00561111"/>
    <w:rsid w:val="00561173"/>
    <w:rsid w:val="00561252"/>
    <w:rsid w:val="005644A2"/>
    <w:rsid w:val="0056529C"/>
    <w:rsid w:val="005655EB"/>
    <w:rsid w:val="00566264"/>
    <w:rsid w:val="00570123"/>
    <w:rsid w:val="00570AFB"/>
    <w:rsid w:val="005713A6"/>
    <w:rsid w:val="00573A8C"/>
    <w:rsid w:val="00576D9C"/>
    <w:rsid w:val="00581788"/>
    <w:rsid w:val="00584F26"/>
    <w:rsid w:val="00585ABD"/>
    <w:rsid w:val="005916E2"/>
    <w:rsid w:val="00596E1C"/>
    <w:rsid w:val="00597ED7"/>
    <w:rsid w:val="005A2F33"/>
    <w:rsid w:val="005C2641"/>
    <w:rsid w:val="005C3A4F"/>
    <w:rsid w:val="005C5704"/>
    <w:rsid w:val="005D50ED"/>
    <w:rsid w:val="005D60CB"/>
    <w:rsid w:val="005E0BD2"/>
    <w:rsid w:val="005E502D"/>
    <w:rsid w:val="005E736D"/>
    <w:rsid w:val="005F4E8B"/>
    <w:rsid w:val="005F6C5A"/>
    <w:rsid w:val="005F6CFE"/>
    <w:rsid w:val="00600D96"/>
    <w:rsid w:val="00600EC1"/>
    <w:rsid w:val="00601ABF"/>
    <w:rsid w:val="006037DB"/>
    <w:rsid w:val="00603B9A"/>
    <w:rsid w:val="00605452"/>
    <w:rsid w:val="00607C60"/>
    <w:rsid w:val="00611998"/>
    <w:rsid w:val="00614C9E"/>
    <w:rsid w:val="006202C7"/>
    <w:rsid w:val="00620C31"/>
    <w:rsid w:val="00621C5D"/>
    <w:rsid w:val="00623A58"/>
    <w:rsid w:val="00623B26"/>
    <w:rsid w:val="00624607"/>
    <w:rsid w:val="00627E2C"/>
    <w:rsid w:val="00631DDB"/>
    <w:rsid w:val="006363F0"/>
    <w:rsid w:val="00636C98"/>
    <w:rsid w:val="006430DB"/>
    <w:rsid w:val="00644D98"/>
    <w:rsid w:val="00655E56"/>
    <w:rsid w:val="00660017"/>
    <w:rsid w:val="0066198F"/>
    <w:rsid w:val="006658E8"/>
    <w:rsid w:val="0066706B"/>
    <w:rsid w:val="0067017A"/>
    <w:rsid w:val="00672DE1"/>
    <w:rsid w:val="00672F0D"/>
    <w:rsid w:val="00675527"/>
    <w:rsid w:val="00681725"/>
    <w:rsid w:val="00682996"/>
    <w:rsid w:val="00685D00"/>
    <w:rsid w:val="00685F34"/>
    <w:rsid w:val="006866C5"/>
    <w:rsid w:val="00687E87"/>
    <w:rsid w:val="006903C2"/>
    <w:rsid w:val="00690C06"/>
    <w:rsid w:val="00691E1D"/>
    <w:rsid w:val="00693391"/>
    <w:rsid w:val="006939CF"/>
    <w:rsid w:val="00693EF3"/>
    <w:rsid w:val="006962AD"/>
    <w:rsid w:val="006A1086"/>
    <w:rsid w:val="006A14D4"/>
    <w:rsid w:val="006A7B02"/>
    <w:rsid w:val="006B0472"/>
    <w:rsid w:val="006B0FC1"/>
    <w:rsid w:val="006B3A88"/>
    <w:rsid w:val="006B3EEA"/>
    <w:rsid w:val="006B6486"/>
    <w:rsid w:val="006C4660"/>
    <w:rsid w:val="006C67B3"/>
    <w:rsid w:val="006C7C37"/>
    <w:rsid w:val="006D4C9F"/>
    <w:rsid w:val="006E01EF"/>
    <w:rsid w:val="006E32F0"/>
    <w:rsid w:val="006E4A5F"/>
    <w:rsid w:val="006E66C6"/>
    <w:rsid w:val="006F04DD"/>
    <w:rsid w:val="006F347C"/>
    <w:rsid w:val="006F455A"/>
    <w:rsid w:val="006F506D"/>
    <w:rsid w:val="006F5EE5"/>
    <w:rsid w:val="006F6FC1"/>
    <w:rsid w:val="00700219"/>
    <w:rsid w:val="00701B60"/>
    <w:rsid w:val="00701F08"/>
    <w:rsid w:val="00702879"/>
    <w:rsid w:val="00705946"/>
    <w:rsid w:val="00705DC7"/>
    <w:rsid w:val="00707D66"/>
    <w:rsid w:val="00712CCD"/>
    <w:rsid w:val="00714783"/>
    <w:rsid w:val="00717C9A"/>
    <w:rsid w:val="00717DB2"/>
    <w:rsid w:val="0072142B"/>
    <w:rsid w:val="00721980"/>
    <w:rsid w:val="007257B6"/>
    <w:rsid w:val="00725D18"/>
    <w:rsid w:val="0072602D"/>
    <w:rsid w:val="00726CAE"/>
    <w:rsid w:val="007348F7"/>
    <w:rsid w:val="00736E19"/>
    <w:rsid w:val="00737458"/>
    <w:rsid w:val="00742233"/>
    <w:rsid w:val="00744B38"/>
    <w:rsid w:val="00746325"/>
    <w:rsid w:val="00747B4A"/>
    <w:rsid w:val="00747ED1"/>
    <w:rsid w:val="007525A9"/>
    <w:rsid w:val="00752F99"/>
    <w:rsid w:val="00757A0F"/>
    <w:rsid w:val="007611E9"/>
    <w:rsid w:val="00765135"/>
    <w:rsid w:val="00765B5D"/>
    <w:rsid w:val="00766065"/>
    <w:rsid w:val="00766502"/>
    <w:rsid w:val="0077074E"/>
    <w:rsid w:val="00774B28"/>
    <w:rsid w:val="00776D65"/>
    <w:rsid w:val="00776EB7"/>
    <w:rsid w:val="007817D9"/>
    <w:rsid w:val="007836A8"/>
    <w:rsid w:val="007862C3"/>
    <w:rsid w:val="00791107"/>
    <w:rsid w:val="007913E9"/>
    <w:rsid w:val="007917B0"/>
    <w:rsid w:val="00792CB6"/>
    <w:rsid w:val="00793244"/>
    <w:rsid w:val="0079356C"/>
    <w:rsid w:val="00795DF1"/>
    <w:rsid w:val="007969E7"/>
    <w:rsid w:val="00796DAC"/>
    <w:rsid w:val="007A2926"/>
    <w:rsid w:val="007A461E"/>
    <w:rsid w:val="007A790B"/>
    <w:rsid w:val="007B1336"/>
    <w:rsid w:val="007B2839"/>
    <w:rsid w:val="007C1D44"/>
    <w:rsid w:val="007C40E8"/>
    <w:rsid w:val="007C4682"/>
    <w:rsid w:val="007D189F"/>
    <w:rsid w:val="007D49A5"/>
    <w:rsid w:val="007D7654"/>
    <w:rsid w:val="007E2608"/>
    <w:rsid w:val="007E2DC6"/>
    <w:rsid w:val="007E54E4"/>
    <w:rsid w:val="007E5637"/>
    <w:rsid w:val="007E6E63"/>
    <w:rsid w:val="007F3C04"/>
    <w:rsid w:val="007F7CBA"/>
    <w:rsid w:val="008009CC"/>
    <w:rsid w:val="00800D98"/>
    <w:rsid w:val="008028AB"/>
    <w:rsid w:val="00805F09"/>
    <w:rsid w:val="00807C4F"/>
    <w:rsid w:val="00811439"/>
    <w:rsid w:val="00815242"/>
    <w:rsid w:val="00822017"/>
    <w:rsid w:val="008364AA"/>
    <w:rsid w:val="00840B38"/>
    <w:rsid w:val="00841695"/>
    <w:rsid w:val="00841D04"/>
    <w:rsid w:val="0084278A"/>
    <w:rsid w:val="00843EFE"/>
    <w:rsid w:val="0084554D"/>
    <w:rsid w:val="0084569A"/>
    <w:rsid w:val="00847BC7"/>
    <w:rsid w:val="00852050"/>
    <w:rsid w:val="00852D69"/>
    <w:rsid w:val="00854520"/>
    <w:rsid w:val="008564B6"/>
    <w:rsid w:val="00856601"/>
    <w:rsid w:val="0086141E"/>
    <w:rsid w:val="00861492"/>
    <w:rsid w:val="00861A6F"/>
    <w:rsid w:val="00865B06"/>
    <w:rsid w:val="00866EA5"/>
    <w:rsid w:val="008738B3"/>
    <w:rsid w:val="0087588C"/>
    <w:rsid w:val="00876DC6"/>
    <w:rsid w:val="008808E6"/>
    <w:rsid w:val="00880F8F"/>
    <w:rsid w:val="00893071"/>
    <w:rsid w:val="00895355"/>
    <w:rsid w:val="00895AC1"/>
    <w:rsid w:val="008965F5"/>
    <w:rsid w:val="008A0905"/>
    <w:rsid w:val="008A0E66"/>
    <w:rsid w:val="008A0EF3"/>
    <w:rsid w:val="008A2264"/>
    <w:rsid w:val="008A3621"/>
    <w:rsid w:val="008A7983"/>
    <w:rsid w:val="008B3FA0"/>
    <w:rsid w:val="008B4868"/>
    <w:rsid w:val="008B4990"/>
    <w:rsid w:val="008B5AAC"/>
    <w:rsid w:val="008B7731"/>
    <w:rsid w:val="008C1CCE"/>
    <w:rsid w:val="008C2A43"/>
    <w:rsid w:val="008C4C5C"/>
    <w:rsid w:val="008D1560"/>
    <w:rsid w:val="008D58FA"/>
    <w:rsid w:val="008E0C34"/>
    <w:rsid w:val="008E216F"/>
    <w:rsid w:val="008E485E"/>
    <w:rsid w:val="008E689D"/>
    <w:rsid w:val="00906047"/>
    <w:rsid w:val="009078E5"/>
    <w:rsid w:val="009132A5"/>
    <w:rsid w:val="00916A86"/>
    <w:rsid w:val="00924348"/>
    <w:rsid w:val="0092483E"/>
    <w:rsid w:val="00932405"/>
    <w:rsid w:val="009327FD"/>
    <w:rsid w:val="009330AC"/>
    <w:rsid w:val="00934885"/>
    <w:rsid w:val="00955440"/>
    <w:rsid w:val="00956209"/>
    <w:rsid w:val="00956C72"/>
    <w:rsid w:val="009578B8"/>
    <w:rsid w:val="00965A4A"/>
    <w:rsid w:val="00967284"/>
    <w:rsid w:val="0096763C"/>
    <w:rsid w:val="00967792"/>
    <w:rsid w:val="00967BD3"/>
    <w:rsid w:val="0097218B"/>
    <w:rsid w:val="00973FA0"/>
    <w:rsid w:val="0097504B"/>
    <w:rsid w:val="00983F56"/>
    <w:rsid w:val="00984B9F"/>
    <w:rsid w:val="00985AA3"/>
    <w:rsid w:val="00991B76"/>
    <w:rsid w:val="00993BE3"/>
    <w:rsid w:val="0099467B"/>
    <w:rsid w:val="00996A56"/>
    <w:rsid w:val="009A45AF"/>
    <w:rsid w:val="009A6A3D"/>
    <w:rsid w:val="009A74AC"/>
    <w:rsid w:val="009B232A"/>
    <w:rsid w:val="009B4D90"/>
    <w:rsid w:val="009B4DA0"/>
    <w:rsid w:val="009B4FF7"/>
    <w:rsid w:val="009C2113"/>
    <w:rsid w:val="009D3F45"/>
    <w:rsid w:val="009D4288"/>
    <w:rsid w:val="009D4CC4"/>
    <w:rsid w:val="009E03AA"/>
    <w:rsid w:val="009E1A95"/>
    <w:rsid w:val="009E5129"/>
    <w:rsid w:val="009E528C"/>
    <w:rsid w:val="009E7C9B"/>
    <w:rsid w:val="009F2359"/>
    <w:rsid w:val="009F245E"/>
    <w:rsid w:val="009F665F"/>
    <w:rsid w:val="009F7CDF"/>
    <w:rsid w:val="00A03F5D"/>
    <w:rsid w:val="00A06B3E"/>
    <w:rsid w:val="00A108A5"/>
    <w:rsid w:val="00A111B6"/>
    <w:rsid w:val="00A15A27"/>
    <w:rsid w:val="00A17E9B"/>
    <w:rsid w:val="00A21130"/>
    <w:rsid w:val="00A2272C"/>
    <w:rsid w:val="00A246BE"/>
    <w:rsid w:val="00A2559C"/>
    <w:rsid w:val="00A300D4"/>
    <w:rsid w:val="00A30B0E"/>
    <w:rsid w:val="00A37BF1"/>
    <w:rsid w:val="00A405FB"/>
    <w:rsid w:val="00A40B0E"/>
    <w:rsid w:val="00A41509"/>
    <w:rsid w:val="00A4616A"/>
    <w:rsid w:val="00A46E49"/>
    <w:rsid w:val="00A47248"/>
    <w:rsid w:val="00A514F7"/>
    <w:rsid w:val="00A56C5F"/>
    <w:rsid w:val="00A6157F"/>
    <w:rsid w:val="00A6240D"/>
    <w:rsid w:val="00A64F6F"/>
    <w:rsid w:val="00A66354"/>
    <w:rsid w:val="00A6667C"/>
    <w:rsid w:val="00A70C35"/>
    <w:rsid w:val="00A712C8"/>
    <w:rsid w:val="00A716B1"/>
    <w:rsid w:val="00A71E79"/>
    <w:rsid w:val="00A73A74"/>
    <w:rsid w:val="00A73B85"/>
    <w:rsid w:val="00A76B6F"/>
    <w:rsid w:val="00A77172"/>
    <w:rsid w:val="00A779E7"/>
    <w:rsid w:val="00A810FE"/>
    <w:rsid w:val="00A81A0A"/>
    <w:rsid w:val="00A84BCA"/>
    <w:rsid w:val="00A87455"/>
    <w:rsid w:val="00A874C2"/>
    <w:rsid w:val="00A907DB"/>
    <w:rsid w:val="00A930E8"/>
    <w:rsid w:val="00A968FA"/>
    <w:rsid w:val="00AA029B"/>
    <w:rsid w:val="00AA5E36"/>
    <w:rsid w:val="00AA60D7"/>
    <w:rsid w:val="00AB1543"/>
    <w:rsid w:val="00AB1612"/>
    <w:rsid w:val="00AB219A"/>
    <w:rsid w:val="00AB5619"/>
    <w:rsid w:val="00AB64DD"/>
    <w:rsid w:val="00AC01B9"/>
    <w:rsid w:val="00AC1356"/>
    <w:rsid w:val="00AC2A4C"/>
    <w:rsid w:val="00AC4A3A"/>
    <w:rsid w:val="00AC55C5"/>
    <w:rsid w:val="00AC6445"/>
    <w:rsid w:val="00AC7F19"/>
    <w:rsid w:val="00AD158B"/>
    <w:rsid w:val="00AD2000"/>
    <w:rsid w:val="00AD3206"/>
    <w:rsid w:val="00AD3849"/>
    <w:rsid w:val="00AD47FA"/>
    <w:rsid w:val="00AE08B5"/>
    <w:rsid w:val="00AE0B84"/>
    <w:rsid w:val="00AE3B27"/>
    <w:rsid w:val="00AE3F98"/>
    <w:rsid w:val="00AE4A4B"/>
    <w:rsid w:val="00AE6EA8"/>
    <w:rsid w:val="00AF0611"/>
    <w:rsid w:val="00AF0639"/>
    <w:rsid w:val="00AF4026"/>
    <w:rsid w:val="00AF4526"/>
    <w:rsid w:val="00AF4FA0"/>
    <w:rsid w:val="00AF68F8"/>
    <w:rsid w:val="00AF69ED"/>
    <w:rsid w:val="00B0075D"/>
    <w:rsid w:val="00B01433"/>
    <w:rsid w:val="00B0400C"/>
    <w:rsid w:val="00B058FD"/>
    <w:rsid w:val="00B10341"/>
    <w:rsid w:val="00B1122F"/>
    <w:rsid w:val="00B12498"/>
    <w:rsid w:val="00B12733"/>
    <w:rsid w:val="00B22482"/>
    <w:rsid w:val="00B23C81"/>
    <w:rsid w:val="00B25990"/>
    <w:rsid w:val="00B33308"/>
    <w:rsid w:val="00B34FE8"/>
    <w:rsid w:val="00B366F9"/>
    <w:rsid w:val="00B43007"/>
    <w:rsid w:val="00B44123"/>
    <w:rsid w:val="00B51429"/>
    <w:rsid w:val="00B56D45"/>
    <w:rsid w:val="00B64512"/>
    <w:rsid w:val="00B6518D"/>
    <w:rsid w:val="00B663FD"/>
    <w:rsid w:val="00B73F3A"/>
    <w:rsid w:val="00B75007"/>
    <w:rsid w:val="00B77DB5"/>
    <w:rsid w:val="00B8683C"/>
    <w:rsid w:val="00B87AB9"/>
    <w:rsid w:val="00B92588"/>
    <w:rsid w:val="00B9452E"/>
    <w:rsid w:val="00B9505B"/>
    <w:rsid w:val="00B95CEF"/>
    <w:rsid w:val="00B96E9B"/>
    <w:rsid w:val="00BA1367"/>
    <w:rsid w:val="00BA4D18"/>
    <w:rsid w:val="00BA7EB2"/>
    <w:rsid w:val="00BB00D5"/>
    <w:rsid w:val="00BB55E8"/>
    <w:rsid w:val="00BC1404"/>
    <w:rsid w:val="00BC2C56"/>
    <w:rsid w:val="00BC34E4"/>
    <w:rsid w:val="00BC5B11"/>
    <w:rsid w:val="00BC6EDD"/>
    <w:rsid w:val="00BD1401"/>
    <w:rsid w:val="00BD2945"/>
    <w:rsid w:val="00BE02B4"/>
    <w:rsid w:val="00BE10E9"/>
    <w:rsid w:val="00BE4C93"/>
    <w:rsid w:val="00BE73A5"/>
    <w:rsid w:val="00BE7514"/>
    <w:rsid w:val="00BF415A"/>
    <w:rsid w:val="00BF67F1"/>
    <w:rsid w:val="00C005DF"/>
    <w:rsid w:val="00C00EE4"/>
    <w:rsid w:val="00C021F2"/>
    <w:rsid w:val="00C0388D"/>
    <w:rsid w:val="00C05E5D"/>
    <w:rsid w:val="00C07507"/>
    <w:rsid w:val="00C224E8"/>
    <w:rsid w:val="00C228F0"/>
    <w:rsid w:val="00C304C4"/>
    <w:rsid w:val="00C3114A"/>
    <w:rsid w:val="00C31FC3"/>
    <w:rsid w:val="00C320DE"/>
    <w:rsid w:val="00C3259A"/>
    <w:rsid w:val="00C326D8"/>
    <w:rsid w:val="00C3649B"/>
    <w:rsid w:val="00C41639"/>
    <w:rsid w:val="00C42E04"/>
    <w:rsid w:val="00C43F86"/>
    <w:rsid w:val="00C45FD9"/>
    <w:rsid w:val="00C47CB2"/>
    <w:rsid w:val="00C47EB2"/>
    <w:rsid w:val="00C512D6"/>
    <w:rsid w:val="00C5173A"/>
    <w:rsid w:val="00C56543"/>
    <w:rsid w:val="00C60046"/>
    <w:rsid w:val="00C61244"/>
    <w:rsid w:val="00C61470"/>
    <w:rsid w:val="00C649FD"/>
    <w:rsid w:val="00C72DEE"/>
    <w:rsid w:val="00C752D2"/>
    <w:rsid w:val="00C874A5"/>
    <w:rsid w:val="00C911F7"/>
    <w:rsid w:val="00C93E6D"/>
    <w:rsid w:val="00C97FE5"/>
    <w:rsid w:val="00CA4309"/>
    <w:rsid w:val="00CB27FB"/>
    <w:rsid w:val="00CB3E03"/>
    <w:rsid w:val="00CB4320"/>
    <w:rsid w:val="00CC134E"/>
    <w:rsid w:val="00CC2423"/>
    <w:rsid w:val="00CC6368"/>
    <w:rsid w:val="00CD24ED"/>
    <w:rsid w:val="00CD42F5"/>
    <w:rsid w:val="00CD638F"/>
    <w:rsid w:val="00CE6241"/>
    <w:rsid w:val="00CF1C8B"/>
    <w:rsid w:val="00CF4CAF"/>
    <w:rsid w:val="00D01B35"/>
    <w:rsid w:val="00D02DFE"/>
    <w:rsid w:val="00D02ED3"/>
    <w:rsid w:val="00D03E39"/>
    <w:rsid w:val="00D04816"/>
    <w:rsid w:val="00D061C7"/>
    <w:rsid w:val="00D10B03"/>
    <w:rsid w:val="00D119DE"/>
    <w:rsid w:val="00D22EC3"/>
    <w:rsid w:val="00D24A82"/>
    <w:rsid w:val="00D27DD6"/>
    <w:rsid w:val="00D30DE7"/>
    <w:rsid w:val="00D332CC"/>
    <w:rsid w:val="00D35125"/>
    <w:rsid w:val="00D424DB"/>
    <w:rsid w:val="00D4251B"/>
    <w:rsid w:val="00D44EF0"/>
    <w:rsid w:val="00D472FB"/>
    <w:rsid w:val="00D47DDB"/>
    <w:rsid w:val="00D508AE"/>
    <w:rsid w:val="00D51DBD"/>
    <w:rsid w:val="00D575F5"/>
    <w:rsid w:val="00D618F0"/>
    <w:rsid w:val="00D62060"/>
    <w:rsid w:val="00D645CA"/>
    <w:rsid w:val="00D6570A"/>
    <w:rsid w:val="00D666DB"/>
    <w:rsid w:val="00D66D08"/>
    <w:rsid w:val="00D67AC8"/>
    <w:rsid w:val="00D7042B"/>
    <w:rsid w:val="00D71420"/>
    <w:rsid w:val="00D71822"/>
    <w:rsid w:val="00D7275D"/>
    <w:rsid w:val="00D729B2"/>
    <w:rsid w:val="00D7404E"/>
    <w:rsid w:val="00D76243"/>
    <w:rsid w:val="00D80AD7"/>
    <w:rsid w:val="00D82128"/>
    <w:rsid w:val="00D83328"/>
    <w:rsid w:val="00D86F72"/>
    <w:rsid w:val="00D94BE1"/>
    <w:rsid w:val="00D96719"/>
    <w:rsid w:val="00DA04D6"/>
    <w:rsid w:val="00DA13B4"/>
    <w:rsid w:val="00DA28E4"/>
    <w:rsid w:val="00DA2E88"/>
    <w:rsid w:val="00DA3AC1"/>
    <w:rsid w:val="00DA40F3"/>
    <w:rsid w:val="00DA6C41"/>
    <w:rsid w:val="00DA7017"/>
    <w:rsid w:val="00DB1D40"/>
    <w:rsid w:val="00DB220E"/>
    <w:rsid w:val="00DB308E"/>
    <w:rsid w:val="00DB3B68"/>
    <w:rsid w:val="00DB47A9"/>
    <w:rsid w:val="00DC3AE1"/>
    <w:rsid w:val="00DC726C"/>
    <w:rsid w:val="00DD092C"/>
    <w:rsid w:val="00DD7DFB"/>
    <w:rsid w:val="00DE43A9"/>
    <w:rsid w:val="00DE544B"/>
    <w:rsid w:val="00DF1145"/>
    <w:rsid w:val="00DF3481"/>
    <w:rsid w:val="00DF4927"/>
    <w:rsid w:val="00E03AFB"/>
    <w:rsid w:val="00E03F1A"/>
    <w:rsid w:val="00E04028"/>
    <w:rsid w:val="00E04255"/>
    <w:rsid w:val="00E1318E"/>
    <w:rsid w:val="00E15BD5"/>
    <w:rsid w:val="00E25C8B"/>
    <w:rsid w:val="00E25E02"/>
    <w:rsid w:val="00E33295"/>
    <w:rsid w:val="00E36CD9"/>
    <w:rsid w:val="00E43B5E"/>
    <w:rsid w:val="00E44FDA"/>
    <w:rsid w:val="00E464D8"/>
    <w:rsid w:val="00E46BA5"/>
    <w:rsid w:val="00E50F3C"/>
    <w:rsid w:val="00E6254A"/>
    <w:rsid w:val="00E6327B"/>
    <w:rsid w:val="00E673CD"/>
    <w:rsid w:val="00E801D3"/>
    <w:rsid w:val="00E80714"/>
    <w:rsid w:val="00E82684"/>
    <w:rsid w:val="00E83016"/>
    <w:rsid w:val="00E9190B"/>
    <w:rsid w:val="00E978DF"/>
    <w:rsid w:val="00EA328B"/>
    <w:rsid w:val="00EA3FA5"/>
    <w:rsid w:val="00EA54DF"/>
    <w:rsid w:val="00EA6A3B"/>
    <w:rsid w:val="00EB49D3"/>
    <w:rsid w:val="00EC196F"/>
    <w:rsid w:val="00EC5519"/>
    <w:rsid w:val="00EC65E1"/>
    <w:rsid w:val="00EC6ECF"/>
    <w:rsid w:val="00ED1EB4"/>
    <w:rsid w:val="00ED2D6C"/>
    <w:rsid w:val="00ED340B"/>
    <w:rsid w:val="00ED39E6"/>
    <w:rsid w:val="00ED5E48"/>
    <w:rsid w:val="00ED7063"/>
    <w:rsid w:val="00EE14B2"/>
    <w:rsid w:val="00EF0FDB"/>
    <w:rsid w:val="00EF32D1"/>
    <w:rsid w:val="00EF3435"/>
    <w:rsid w:val="00EF3CD4"/>
    <w:rsid w:val="00F00EAD"/>
    <w:rsid w:val="00F02DC9"/>
    <w:rsid w:val="00F0361A"/>
    <w:rsid w:val="00F04D0C"/>
    <w:rsid w:val="00F05B1D"/>
    <w:rsid w:val="00F06669"/>
    <w:rsid w:val="00F0686E"/>
    <w:rsid w:val="00F1184A"/>
    <w:rsid w:val="00F11B4A"/>
    <w:rsid w:val="00F1556C"/>
    <w:rsid w:val="00F22B37"/>
    <w:rsid w:val="00F2618C"/>
    <w:rsid w:val="00F26EF9"/>
    <w:rsid w:val="00F33A21"/>
    <w:rsid w:val="00F41095"/>
    <w:rsid w:val="00F4149E"/>
    <w:rsid w:val="00F43FB4"/>
    <w:rsid w:val="00F444BC"/>
    <w:rsid w:val="00F449BD"/>
    <w:rsid w:val="00F46892"/>
    <w:rsid w:val="00F51FCC"/>
    <w:rsid w:val="00F5293A"/>
    <w:rsid w:val="00F56B8B"/>
    <w:rsid w:val="00F645D0"/>
    <w:rsid w:val="00F66276"/>
    <w:rsid w:val="00F66462"/>
    <w:rsid w:val="00F7318E"/>
    <w:rsid w:val="00F74A74"/>
    <w:rsid w:val="00F809C9"/>
    <w:rsid w:val="00F818C4"/>
    <w:rsid w:val="00F835F7"/>
    <w:rsid w:val="00F83895"/>
    <w:rsid w:val="00F923C5"/>
    <w:rsid w:val="00F94ABE"/>
    <w:rsid w:val="00F97527"/>
    <w:rsid w:val="00F97A3A"/>
    <w:rsid w:val="00FA2358"/>
    <w:rsid w:val="00FA40B2"/>
    <w:rsid w:val="00FA6E1B"/>
    <w:rsid w:val="00FA7C4A"/>
    <w:rsid w:val="00FB12A7"/>
    <w:rsid w:val="00FB1357"/>
    <w:rsid w:val="00FB14AD"/>
    <w:rsid w:val="00FB176A"/>
    <w:rsid w:val="00FB2542"/>
    <w:rsid w:val="00FB7119"/>
    <w:rsid w:val="00FC3882"/>
    <w:rsid w:val="00FC402D"/>
    <w:rsid w:val="00FC42CD"/>
    <w:rsid w:val="00FD1CD9"/>
    <w:rsid w:val="00FD1FC8"/>
    <w:rsid w:val="00FD3ED2"/>
    <w:rsid w:val="00FD4151"/>
    <w:rsid w:val="00FD64DA"/>
    <w:rsid w:val="00FE099C"/>
    <w:rsid w:val="00FE19D2"/>
    <w:rsid w:val="00FE6498"/>
    <w:rsid w:val="00FE6934"/>
    <w:rsid w:val="00FF1D7F"/>
    <w:rsid w:val="00FF47BD"/>
    <w:rsid w:val="00FF6524"/>
    <w:rsid w:val="00FF7F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lsdException w:name="page number"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Body Text 2"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157F"/>
    <w:pPr>
      <w:spacing w:before="60" w:after="20" w:line="240" w:lineRule="auto"/>
    </w:pPr>
    <w:rPr>
      <w:rFonts w:ascii="Arial" w:eastAsia="Times New Roman" w:hAnsi="Arial" w:cs="Times New Roman"/>
      <w:sz w:val="20"/>
      <w:szCs w:val="20"/>
    </w:rPr>
  </w:style>
  <w:style w:type="paragraph" w:styleId="Heading1">
    <w:name w:val="heading 1"/>
    <w:basedOn w:val="Normal"/>
    <w:next w:val="BodyText"/>
    <w:link w:val="Heading1Char"/>
    <w:qFormat/>
    <w:rsid w:val="00576D9C"/>
    <w:pPr>
      <w:keepNext/>
      <w:keepLines/>
      <w:pageBreakBefore/>
      <w:numPr>
        <w:numId w:val="1"/>
      </w:numPr>
      <w:spacing w:before="360" w:after="360"/>
      <w:ind w:left="0"/>
      <w:outlineLvl w:val="0"/>
    </w:pPr>
    <w:rPr>
      <w:rFonts w:eastAsiaTheme="majorEastAsia" w:cstheme="majorBidi"/>
      <w:b/>
      <w:bCs/>
      <w:sz w:val="36"/>
      <w:szCs w:val="28"/>
    </w:rPr>
  </w:style>
  <w:style w:type="paragraph" w:styleId="Heading2">
    <w:name w:val="heading 2"/>
    <w:basedOn w:val="Normal"/>
    <w:next w:val="BodyText"/>
    <w:qFormat/>
    <w:rsid w:val="00B87AB9"/>
    <w:pPr>
      <w:keepNext/>
      <w:numPr>
        <w:ilvl w:val="1"/>
        <w:numId w:val="1"/>
      </w:numPr>
      <w:spacing w:before="280" w:after="280"/>
      <w:ind w:left="0"/>
      <w:outlineLvl w:val="1"/>
    </w:pPr>
    <w:rPr>
      <w:b/>
      <w:sz w:val="28"/>
      <w:lang w:val="en-US"/>
    </w:rPr>
  </w:style>
  <w:style w:type="paragraph" w:styleId="Heading3">
    <w:name w:val="heading 3"/>
    <w:basedOn w:val="Normal"/>
    <w:next w:val="BodyText"/>
    <w:link w:val="Heading3Char"/>
    <w:qFormat/>
    <w:rsid w:val="00E80714"/>
    <w:pPr>
      <w:keepNext/>
      <w:numPr>
        <w:ilvl w:val="2"/>
        <w:numId w:val="1"/>
      </w:numPr>
      <w:spacing w:before="240" w:after="240"/>
      <w:ind w:left="0"/>
      <w:outlineLvl w:val="2"/>
    </w:pPr>
    <w:rPr>
      <w:b/>
      <w:sz w:val="24"/>
      <w:lang w:val="en-US"/>
    </w:rPr>
  </w:style>
  <w:style w:type="paragraph" w:styleId="Heading4">
    <w:name w:val="heading 4"/>
    <w:basedOn w:val="Normal"/>
    <w:next w:val="BodyText"/>
    <w:link w:val="Heading4Char"/>
    <w:qFormat/>
    <w:rsid w:val="00494F0A"/>
    <w:pPr>
      <w:keepNext/>
      <w:numPr>
        <w:ilvl w:val="3"/>
        <w:numId w:val="1"/>
      </w:numPr>
      <w:spacing w:before="200" w:after="200"/>
      <w:ind w:left="171"/>
      <w:outlineLvl w:val="3"/>
    </w:pPr>
    <w:rPr>
      <w:b/>
      <w:position w:val="6"/>
      <w:lang w:val="en-US"/>
    </w:rPr>
  </w:style>
  <w:style w:type="paragraph" w:styleId="Heading5">
    <w:name w:val="heading 5"/>
    <w:basedOn w:val="Normal"/>
    <w:next w:val="BodyText"/>
    <w:link w:val="Heading5Char"/>
    <w:rsid w:val="00ED2D6C"/>
    <w:pPr>
      <w:outlineLvl w:val="4"/>
    </w:pPr>
  </w:style>
  <w:style w:type="paragraph" w:styleId="Heading6">
    <w:name w:val="heading 6"/>
    <w:basedOn w:val="Normal"/>
    <w:next w:val="BodyText"/>
    <w:link w:val="Heading6Char"/>
    <w:qFormat/>
    <w:rsid w:val="005E0BD2"/>
    <w:pPr>
      <w:numPr>
        <w:ilvl w:val="5"/>
        <w:numId w:val="1"/>
      </w:numPr>
      <w:spacing w:before="240" w:after="60"/>
      <w:outlineLvl w:val="5"/>
    </w:pPr>
    <w:rPr>
      <w:i/>
      <w:sz w:val="22"/>
      <w:lang w:val="en-US"/>
    </w:rPr>
  </w:style>
  <w:style w:type="paragraph" w:styleId="Heading7">
    <w:name w:val="heading 7"/>
    <w:basedOn w:val="Normal"/>
    <w:next w:val="BodyText"/>
    <w:link w:val="Heading7Char"/>
    <w:qFormat/>
    <w:rsid w:val="005E0BD2"/>
    <w:pPr>
      <w:numPr>
        <w:ilvl w:val="6"/>
        <w:numId w:val="1"/>
      </w:numPr>
      <w:spacing w:before="240" w:after="60"/>
      <w:outlineLvl w:val="6"/>
    </w:pPr>
    <w:rPr>
      <w:lang w:val="en-US"/>
    </w:rPr>
  </w:style>
  <w:style w:type="paragraph" w:styleId="Heading8">
    <w:name w:val="heading 8"/>
    <w:basedOn w:val="Normal"/>
    <w:next w:val="BodyText"/>
    <w:link w:val="Heading8Char"/>
    <w:qFormat/>
    <w:rsid w:val="005E0BD2"/>
    <w:pPr>
      <w:numPr>
        <w:ilvl w:val="7"/>
        <w:numId w:val="1"/>
      </w:numPr>
      <w:spacing w:before="240" w:after="60"/>
      <w:outlineLvl w:val="7"/>
    </w:pPr>
    <w:rPr>
      <w:i/>
      <w:lang w:val="en-US"/>
    </w:rPr>
  </w:style>
  <w:style w:type="paragraph" w:styleId="Heading9">
    <w:name w:val="heading 9"/>
    <w:basedOn w:val="Normal"/>
    <w:next w:val="BodyText"/>
    <w:link w:val="Heading9Char"/>
    <w:qFormat/>
    <w:rsid w:val="005E0BD2"/>
    <w:pPr>
      <w:numPr>
        <w:ilvl w:val="8"/>
        <w:numId w:val="1"/>
      </w:numPr>
      <w:spacing w:before="240" w:after="60"/>
      <w:outlineLvl w:val="8"/>
    </w:pPr>
    <w:rPr>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80714"/>
    <w:pPr>
      <w:spacing w:before="200" w:after="200"/>
    </w:pPr>
  </w:style>
  <w:style w:type="character" w:customStyle="1" w:styleId="BodyTextChar">
    <w:name w:val="Body Text Char"/>
    <w:basedOn w:val="DefaultParagraphFont"/>
    <w:link w:val="BodyText"/>
    <w:rsid w:val="00E80714"/>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576D9C"/>
    <w:rPr>
      <w:rFonts w:ascii="Arial" w:eastAsiaTheme="majorEastAsia" w:hAnsi="Arial" w:cstheme="majorBidi"/>
      <w:b/>
      <w:bCs/>
      <w:sz w:val="36"/>
      <w:szCs w:val="28"/>
    </w:rPr>
  </w:style>
  <w:style w:type="character" w:customStyle="1" w:styleId="Heading3Char">
    <w:name w:val="Heading 3 Char"/>
    <w:basedOn w:val="DefaultParagraphFont"/>
    <w:link w:val="Heading3"/>
    <w:rsid w:val="00E80714"/>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494F0A"/>
    <w:rPr>
      <w:rFonts w:ascii="Arial" w:eastAsia="Times New Roman" w:hAnsi="Arial" w:cs="Times New Roman"/>
      <w:b/>
      <w:position w:val="6"/>
      <w:sz w:val="20"/>
      <w:szCs w:val="20"/>
      <w:lang w:val="en-US"/>
    </w:rPr>
  </w:style>
  <w:style w:type="character" w:customStyle="1" w:styleId="Heading5Char">
    <w:name w:val="Heading 5 Char"/>
    <w:basedOn w:val="DefaultParagraphFont"/>
    <w:link w:val="Heading5"/>
    <w:rsid w:val="003C7258"/>
    <w:rPr>
      <w:rFonts w:ascii="Arial" w:eastAsia="Times New Roman" w:hAnsi="Arial" w:cs="Times New Roman"/>
      <w:sz w:val="20"/>
      <w:szCs w:val="20"/>
    </w:rPr>
  </w:style>
  <w:style w:type="character" w:customStyle="1" w:styleId="Heading6Char">
    <w:name w:val="Heading 6 Char"/>
    <w:basedOn w:val="DefaultParagraphFont"/>
    <w:link w:val="Heading6"/>
    <w:rsid w:val="00221EC4"/>
    <w:rPr>
      <w:rFonts w:ascii="Arial" w:eastAsia="Times New Roman" w:hAnsi="Arial" w:cs="Times New Roman"/>
      <w:i/>
      <w:szCs w:val="20"/>
      <w:lang w:val="en-US"/>
    </w:rPr>
  </w:style>
  <w:style w:type="character" w:customStyle="1" w:styleId="Heading7Char">
    <w:name w:val="Heading 7 Char"/>
    <w:basedOn w:val="DefaultParagraphFont"/>
    <w:link w:val="Heading7"/>
    <w:rsid w:val="00221EC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21EC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21EC4"/>
    <w:rPr>
      <w:rFonts w:ascii="Arial" w:eastAsia="Times New Roman" w:hAnsi="Arial" w:cs="Times New Roman"/>
      <w:b/>
      <w:i/>
      <w:sz w:val="18"/>
      <w:szCs w:val="20"/>
      <w:lang w:val="en-US"/>
    </w:rPr>
  </w:style>
  <w:style w:type="paragraph" w:styleId="ListContinue">
    <w:name w:val="List Continue"/>
    <w:basedOn w:val="Normal"/>
    <w:uiPriority w:val="99"/>
    <w:unhideWhenUsed/>
    <w:rsid w:val="00B6518D"/>
    <w:pPr>
      <w:spacing w:before="120" w:after="60"/>
      <w:ind w:left="357"/>
      <w:contextualSpacing/>
    </w:pPr>
  </w:style>
  <w:style w:type="paragraph" w:styleId="ListNumber2">
    <w:name w:val="List Number 2"/>
    <w:basedOn w:val="Normal"/>
    <w:uiPriority w:val="99"/>
    <w:unhideWhenUsed/>
    <w:rsid w:val="00F74A74"/>
    <w:pPr>
      <w:numPr>
        <w:numId w:val="4"/>
      </w:numPr>
      <w:ind w:left="714" w:hanging="357"/>
    </w:pPr>
  </w:style>
  <w:style w:type="paragraph" w:styleId="Caption">
    <w:name w:val="caption"/>
    <w:basedOn w:val="Normal"/>
    <w:next w:val="Normal"/>
    <w:uiPriority w:val="35"/>
    <w:unhideWhenUsed/>
    <w:rsid w:val="00B10341"/>
    <w:rPr>
      <w:b/>
      <w:bCs/>
    </w:rPr>
  </w:style>
  <w:style w:type="character" w:customStyle="1" w:styleId="Copyright">
    <w:name w:val="Copyright"/>
    <w:rsid w:val="00221EC4"/>
    <w:rPr>
      <w:rFonts w:ascii="Times New Roman" w:hAnsi="Times New Roman"/>
      <w:sz w:val="20"/>
    </w:rPr>
  </w:style>
  <w:style w:type="paragraph" w:styleId="DocumentMap">
    <w:name w:val="Document Map"/>
    <w:basedOn w:val="Normal"/>
    <w:link w:val="DocumentMapChar"/>
    <w:semiHidden/>
    <w:rsid w:val="00221EC4"/>
    <w:pPr>
      <w:shd w:val="clear" w:color="auto" w:fill="000080"/>
    </w:pPr>
    <w:rPr>
      <w:rFonts w:ascii="Tahoma" w:hAnsi="Tahoma"/>
    </w:rPr>
  </w:style>
  <w:style w:type="character" w:customStyle="1" w:styleId="DocumentMapChar">
    <w:name w:val="Document Map Char"/>
    <w:basedOn w:val="DefaultParagraphFont"/>
    <w:link w:val="DocumentMap"/>
    <w:semiHidden/>
    <w:rsid w:val="00221EC4"/>
    <w:rPr>
      <w:rFonts w:ascii="Tahoma" w:eastAsia="Times New Roman" w:hAnsi="Tahoma" w:cs="Times New Roman"/>
      <w:sz w:val="20"/>
      <w:szCs w:val="20"/>
      <w:shd w:val="clear" w:color="auto" w:fill="000080"/>
    </w:rPr>
  </w:style>
  <w:style w:type="paragraph" w:styleId="Footer">
    <w:name w:val="footer"/>
    <w:link w:val="FooterChar"/>
    <w:uiPriority w:val="99"/>
    <w:rsid w:val="001B50F9"/>
    <w:pPr>
      <w:tabs>
        <w:tab w:val="center" w:pos="4536"/>
        <w:tab w:val="right" w:pos="9072"/>
      </w:tabs>
      <w:spacing w:before="240" w:after="0" w:line="240" w:lineRule="auto"/>
    </w:pPr>
    <w:rPr>
      <w:rFonts w:ascii="Arial" w:eastAsia="Times New Roman" w:hAnsi="Arial" w:cs="Times New Roman"/>
      <w:sz w:val="18"/>
      <w:szCs w:val="20"/>
    </w:rPr>
  </w:style>
  <w:style w:type="character" w:customStyle="1" w:styleId="FooterChar">
    <w:name w:val="Footer Char"/>
    <w:basedOn w:val="DefaultParagraphFont"/>
    <w:link w:val="Footer"/>
    <w:uiPriority w:val="99"/>
    <w:rsid w:val="001B50F9"/>
    <w:rPr>
      <w:rFonts w:ascii="Arial" w:eastAsia="Times New Roman" w:hAnsi="Arial" w:cs="Times New Roman"/>
      <w:sz w:val="18"/>
      <w:szCs w:val="20"/>
    </w:rPr>
  </w:style>
  <w:style w:type="paragraph" w:styleId="Header">
    <w:name w:val="header"/>
    <w:basedOn w:val="Footer"/>
    <w:link w:val="HeaderChar"/>
    <w:rsid w:val="003036B5"/>
    <w:pPr>
      <w:tabs>
        <w:tab w:val="left" w:pos="1134"/>
      </w:tabs>
      <w:spacing w:after="600"/>
    </w:pPr>
  </w:style>
  <w:style w:type="character" w:customStyle="1" w:styleId="HeaderChar">
    <w:name w:val="Header Char"/>
    <w:basedOn w:val="DefaultParagraphFont"/>
    <w:link w:val="Header"/>
    <w:rsid w:val="003036B5"/>
    <w:rPr>
      <w:rFonts w:ascii="Arial" w:eastAsia="Times New Roman" w:hAnsi="Arial" w:cs="Times New Roman"/>
      <w:sz w:val="20"/>
      <w:szCs w:val="20"/>
    </w:rPr>
  </w:style>
  <w:style w:type="character" w:styleId="Hyperlink">
    <w:name w:val="Hyperlink"/>
    <w:uiPriority w:val="99"/>
    <w:rsid w:val="00221EC4"/>
    <w:rPr>
      <w:color w:val="0000FF"/>
      <w:u w:val="single"/>
    </w:rPr>
  </w:style>
  <w:style w:type="character" w:styleId="PageNumber">
    <w:name w:val="page number"/>
    <w:basedOn w:val="DefaultParagraphFont"/>
    <w:rsid w:val="00221EC4"/>
  </w:style>
  <w:style w:type="paragraph" w:styleId="TableofFigures">
    <w:name w:val="table of figures"/>
    <w:basedOn w:val="Normal"/>
    <w:next w:val="Normal"/>
    <w:uiPriority w:val="99"/>
    <w:unhideWhenUsed/>
    <w:rsid w:val="00221EC4"/>
  </w:style>
  <w:style w:type="paragraph" w:customStyle="1" w:styleId="TableHeader">
    <w:name w:val="Table Header"/>
    <w:basedOn w:val="Normal"/>
    <w:next w:val="TableText"/>
    <w:rsid w:val="00621C5D"/>
    <w:pPr>
      <w:spacing w:after="60"/>
    </w:pPr>
    <w:rPr>
      <w:b/>
    </w:rPr>
  </w:style>
  <w:style w:type="paragraph" w:styleId="Subtitle">
    <w:name w:val="Subtitle"/>
    <w:basedOn w:val="Normal"/>
    <w:next w:val="Normal"/>
    <w:link w:val="SubtitleChar"/>
    <w:uiPriority w:val="11"/>
    <w:rsid w:val="00FC38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88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uiPriority w:val="39"/>
    <w:rsid w:val="00AF4FA0"/>
    <w:pPr>
      <w:tabs>
        <w:tab w:val="left" w:pos="400"/>
        <w:tab w:val="right" w:leader="dot" w:pos="9016"/>
      </w:tabs>
      <w:spacing w:before="120" w:after="120"/>
    </w:pPr>
    <w:rPr>
      <w:rFonts w:ascii="Arial Bold" w:hAnsi="Arial Bold"/>
      <w:b/>
      <w:bCs/>
      <w:sz w:val="22"/>
    </w:rPr>
  </w:style>
  <w:style w:type="paragraph" w:styleId="TOC2">
    <w:name w:val="toc 2"/>
    <w:basedOn w:val="Normal"/>
    <w:next w:val="Normal"/>
    <w:uiPriority w:val="39"/>
    <w:rsid w:val="00AF4FA0"/>
    <w:pPr>
      <w:tabs>
        <w:tab w:val="left" w:pos="993"/>
        <w:tab w:val="right" w:leader="dot" w:pos="9016"/>
      </w:tabs>
      <w:ind w:left="426"/>
    </w:pPr>
    <w:rPr>
      <w:noProof/>
    </w:rPr>
  </w:style>
  <w:style w:type="paragraph" w:styleId="TOC3">
    <w:name w:val="toc 3"/>
    <w:basedOn w:val="Normal"/>
    <w:next w:val="Normal"/>
    <w:uiPriority w:val="39"/>
    <w:rsid w:val="005C5704"/>
    <w:pPr>
      <w:tabs>
        <w:tab w:val="left" w:pos="993"/>
        <w:tab w:val="right" w:leader="dot" w:pos="9016"/>
      </w:tabs>
      <w:ind w:left="400"/>
    </w:pPr>
    <w:rPr>
      <w:iCs/>
    </w:rPr>
  </w:style>
  <w:style w:type="paragraph" w:styleId="TOC4">
    <w:name w:val="toc 4"/>
    <w:basedOn w:val="Normal"/>
    <w:next w:val="Normal"/>
    <w:uiPriority w:val="39"/>
    <w:rsid w:val="00AF4FA0"/>
    <w:pPr>
      <w:tabs>
        <w:tab w:val="left" w:pos="1814"/>
        <w:tab w:val="right" w:leader="dot" w:pos="9016"/>
      </w:tabs>
      <w:ind w:left="1021"/>
    </w:pPr>
    <w:rPr>
      <w:sz w:val="18"/>
      <w:szCs w:val="18"/>
    </w:rPr>
  </w:style>
  <w:style w:type="paragraph" w:styleId="TOC5">
    <w:name w:val="toc 5"/>
    <w:basedOn w:val="Normal"/>
    <w:next w:val="Normal"/>
    <w:uiPriority w:val="39"/>
    <w:rsid w:val="00221EC4"/>
    <w:pPr>
      <w:ind w:left="800"/>
    </w:pPr>
    <w:rPr>
      <w:sz w:val="18"/>
      <w:szCs w:val="18"/>
    </w:rPr>
  </w:style>
  <w:style w:type="paragraph" w:styleId="TOC6">
    <w:name w:val="toc 6"/>
    <w:basedOn w:val="Normal"/>
    <w:next w:val="Normal"/>
    <w:autoRedefine/>
    <w:semiHidden/>
    <w:rsid w:val="00221EC4"/>
    <w:pPr>
      <w:ind w:left="1000"/>
    </w:pPr>
    <w:rPr>
      <w:sz w:val="18"/>
      <w:szCs w:val="18"/>
    </w:rPr>
  </w:style>
  <w:style w:type="paragraph" w:styleId="TOC7">
    <w:name w:val="toc 7"/>
    <w:basedOn w:val="Normal"/>
    <w:next w:val="Normal"/>
    <w:autoRedefine/>
    <w:semiHidden/>
    <w:rsid w:val="00221EC4"/>
    <w:pPr>
      <w:ind w:left="1200"/>
    </w:pPr>
    <w:rPr>
      <w:sz w:val="18"/>
      <w:szCs w:val="18"/>
    </w:rPr>
  </w:style>
  <w:style w:type="paragraph" w:styleId="TOC8">
    <w:name w:val="toc 8"/>
    <w:basedOn w:val="Normal"/>
    <w:next w:val="Normal"/>
    <w:autoRedefine/>
    <w:semiHidden/>
    <w:rsid w:val="00221EC4"/>
    <w:pPr>
      <w:ind w:left="1400"/>
    </w:pPr>
    <w:rPr>
      <w:sz w:val="18"/>
      <w:szCs w:val="18"/>
    </w:rPr>
  </w:style>
  <w:style w:type="paragraph" w:styleId="TOC9">
    <w:name w:val="toc 9"/>
    <w:basedOn w:val="Normal"/>
    <w:next w:val="Normal"/>
    <w:autoRedefine/>
    <w:semiHidden/>
    <w:rsid w:val="00221EC4"/>
    <w:pPr>
      <w:ind w:left="1600"/>
    </w:pPr>
    <w:rPr>
      <w:sz w:val="18"/>
      <w:szCs w:val="18"/>
    </w:rPr>
  </w:style>
  <w:style w:type="paragraph" w:customStyle="1" w:styleId="PageTitle">
    <w:name w:val="Page Title"/>
    <w:next w:val="Normal"/>
    <w:link w:val="PageTitleChar"/>
    <w:qFormat/>
    <w:rsid w:val="0009583F"/>
    <w:pPr>
      <w:spacing w:before="2760" w:after="240"/>
      <w:jc w:val="center"/>
    </w:pPr>
    <w:rPr>
      <w:rFonts w:ascii="Arial" w:eastAsiaTheme="majorEastAsia" w:hAnsi="Arial" w:cstheme="majorBidi"/>
      <w:b/>
      <w:bCs/>
      <w:sz w:val="52"/>
      <w:szCs w:val="52"/>
    </w:rPr>
  </w:style>
  <w:style w:type="character" w:customStyle="1" w:styleId="PageTitleChar">
    <w:name w:val="Page Title Char"/>
    <w:basedOn w:val="HeaderChar"/>
    <w:link w:val="PageTitle"/>
    <w:rsid w:val="0009583F"/>
    <w:rPr>
      <w:rFonts w:ascii="Arial" w:eastAsiaTheme="majorEastAsia" w:hAnsi="Arial" w:cstheme="majorBidi"/>
      <w:b/>
      <w:bCs/>
      <w:sz w:val="52"/>
      <w:szCs w:val="52"/>
    </w:rPr>
  </w:style>
  <w:style w:type="paragraph" w:customStyle="1" w:styleId="TableText">
    <w:name w:val="Table Text"/>
    <w:basedOn w:val="Normal"/>
    <w:next w:val="Normal"/>
    <w:link w:val="TableTextChar"/>
    <w:qFormat/>
    <w:rsid w:val="0072602D"/>
    <w:pPr>
      <w:keepLines/>
      <w:spacing w:after="60"/>
    </w:pPr>
    <w:rPr>
      <w:rFonts w:eastAsia="SimSun" w:cs="Arial"/>
      <w:lang w:val="en-NZ" w:eastAsia="zh-CN" w:bidi="en-US"/>
    </w:rPr>
  </w:style>
  <w:style w:type="character" w:customStyle="1" w:styleId="TableTextChar">
    <w:name w:val="Table Text Char"/>
    <w:link w:val="TableText"/>
    <w:locked/>
    <w:rsid w:val="0072602D"/>
    <w:rPr>
      <w:rFonts w:ascii="Arial" w:eastAsia="SimSun" w:hAnsi="Arial" w:cs="Arial"/>
      <w:sz w:val="20"/>
      <w:szCs w:val="20"/>
      <w:lang w:val="en-NZ" w:eastAsia="zh-CN" w:bidi="en-US"/>
    </w:rPr>
  </w:style>
  <w:style w:type="character" w:styleId="PlaceholderText">
    <w:name w:val="Placeholder Text"/>
    <w:basedOn w:val="DefaultParagraphFont"/>
    <w:uiPriority w:val="99"/>
    <w:semiHidden/>
    <w:rsid w:val="003F0607"/>
    <w:rPr>
      <w:color w:val="808080"/>
    </w:rPr>
  </w:style>
  <w:style w:type="paragraph" w:styleId="BalloonText">
    <w:name w:val="Balloon Text"/>
    <w:basedOn w:val="Normal"/>
    <w:link w:val="BalloonTextChar"/>
    <w:uiPriority w:val="99"/>
    <w:semiHidden/>
    <w:unhideWhenUsed/>
    <w:rsid w:val="003F0607"/>
    <w:rPr>
      <w:rFonts w:ascii="Tahoma" w:hAnsi="Tahoma" w:cs="Tahoma"/>
      <w:sz w:val="16"/>
      <w:szCs w:val="16"/>
    </w:rPr>
  </w:style>
  <w:style w:type="character" w:customStyle="1" w:styleId="BalloonTextChar">
    <w:name w:val="Balloon Text Char"/>
    <w:basedOn w:val="DefaultParagraphFont"/>
    <w:link w:val="BalloonText"/>
    <w:uiPriority w:val="99"/>
    <w:semiHidden/>
    <w:rsid w:val="003F0607"/>
    <w:rPr>
      <w:rFonts w:ascii="Tahoma" w:eastAsia="Times New Roman" w:hAnsi="Tahoma" w:cs="Tahoma"/>
      <w:sz w:val="16"/>
      <w:szCs w:val="16"/>
    </w:rPr>
  </w:style>
  <w:style w:type="paragraph" w:customStyle="1" w:styleId="TOCHeader">
    <w:name w:val="TOC Header"/>
    <w:qFormat/>
    <w:rsid w:val="00AF4FA0"/>
    <w:pPr>
      <w:pageBreakBefore/>
      <w:pBdr>
        <w:bottom w:val="single" w:sz="4" w:space="1" w:color="auto"/>
      </w:pBdr>
      <w:spacing w:before="240" w:after="240"/>
    </w:pPr>
    <w:rPr>
      <w:rFonts w:ascii="Arial" w:eastAsia="Times New Roman" w:hAnsi="Arial" w:cs="Times New Roman"/>
      <w:b/>
      <w:sz w:val="28"/>
      <w:szCs w:val="20"/>
      <w:lang w:val="en-US"/>
    </w:rPr>
  </w:style>
  <w:style w:type="paragraph" w:customStyle="1" w:styleId="ListBulletTable">
    <w:name w:val="List Bullet Table"/>
    <w:basedOn w:val="ListBullet"/>
    <w:link w:val="ListBulletTableChar"/>
    <w:qFormat/>
    <w:rsid w:val="00196381"/>
    <w:pPr>
      <w:spacing w:before="60" w:after="20"/>
      <w:ind w:left="714"/>
    </w:pPr>
  </w:style>
  <w:style w:type="paragraph" w:styleId="NoSpacing">
    <w:name w:val="No Spacing"/>
    <w:uiPriority w:val="1"/>
    <w:rsid w:val="00ED2D6C"/>
    <w:pPr>
      <w:spacing w:after="0" w:line="240" w:lineRule="auto"/>
    </w:pPr>
    <w:rPr>
      <w:rFonts w:ascii="Arial" w:eastAsia="Times New Roman" w:hAnsi="Arial" w:cs="Times New Roman"/>
      <w:sz w:val="20"/>
      <w:szCs w:val="20"/>
    </w:rPr>
  </w:style>
  <w:style w:type="paragraph" w:styleId="Title">
    <w:name w:val="Title"/>
    <w:basedOn w:val="Normal"/>
    <w:next w:val="Normal"/>
    <w:link w:val="TitleChar"/>
    <w:uiPriority w:val="10"/>
    <w:rsid w:val="00ED2D6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D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2D6C"/>
    <w:pPr>
      <w:ind w:left="720"/>
      <w:contextualSpacing/>
    </w:pPr>
  </w:style>
  <w:style w:type="paragraph" w:styleId="ListBullet">
    <w:name w:val="List Bullet"/>
    <w:basedOn w:val="BodyText"/>
    <w:link w:val="ListBulletChar"/>
    <w:uiPriority w:val="99"/>
    <w:unhideWhenUsed/>
    <w:rsid w:val="00707D66"/>
    <w:pPr>
      <w:numPr>
        <w:numId w:val="2"/>
      </w:numPr>
      <w:spacing w:before="80" w:after="40"/>
      <w:ind w:left="357" w:hanging="357"/>
    </w:pPr>
  </w:style>
  <w:style w:type="paragraph" w:styleId="ListBullet2">
    <w:name w:val="List Bullet 2"/>
    <w:basedOn w:val="BodyText"/>
    <w:uiPriority w:val="99"/>
    <w:unhideWhenUsed/>
    <w:rsid w:val="00A64F6F"/>
    <w:pPr>
      <w:numPr>
        <w:numId w:val="3"/>
      </w:numPr>
      <w:tabs>
        <w:tab w:val="clear" w:pos="643"/>
      </w:tabs>
      <w:spacing w:before="80" w:after="40"/>
      <w:ind w:left="714" w:hanging="357"/>
    </w:pPr>
  </w:style>
  <w:style w:type="paragraph" w:styleId="BodyText2">
    <w:name w:val="Body Text 2"/>
    <w:basedOn w:val="BodyText"/>
    <w:link w:val="BodyText2Char"/>
    <w:rsid w:val="00FE6498"/>
    <w:pPr>
      <w:ind w:left="357"/>
    </w:pPr>
    <w:rPr>
      <w:szCs w:val="24"/>
      <w:lang w:val="en-US"/>
    </w:rPr>
  </w:style>
  <w:style w:type="character" w:customStyle="1" w:styleId="BodyText2Char">
    <w:name w:val="Body Text 2 Char"/>
    <w:basedOn w:val="DefaultParagraphFont"/>
    <w:link w:val="BodyText2"/>
    <w:rsid w:val="00FE6498"/>
    <w:rPr>
      <w:rFonts w:ascii="Arial" w:eastAsia="Times New Roman" w:hAnsi="Arial" w:cs="Times New Roman"/>
      <w:sz w:val="20"/>
      <w:szCs w:val="24"/>
      <w:lang w:val="en-US"/>
    </w:rPr>
  </w:style>
  <w:style w:type="character" w:customStyle="1" w:styleId="ListBulletChar">
    <w:name w:val="List Bullet Char"/>
    <w:basedOn w:val="BodyTextChar"/>
    <w:link w:val="ListBullet"/>
    <w:uiPriority w:val="99"/>
    <w:rsid w:val="00707D66"/>
    <w:rPr>
      <w:rFonts w:ascii="Arial" w:eastAsia="Times New Roman" w:hAnsi="Arial" w:cs="Times New Roman"/>
      <w:sz w:val="20"/>
      <w:szCs w:val="20"/>
    </w:rPr>
  </w:style>
  <w:style w:type="character" w:customStyle="1" w:styleId="ListBulletTableChar">
    <w:name w:val="List Bullet Table Char"/>
    <w:basedOn w:val="ListBulletChar"/>
    <w:link w:val="ListBulletTable"/>
    <w:rsid w:val="00196381"/>
    <w:rPr>
      <w:rFonts w:ascii="Arial" w:eastAsia="Times New Roman" w:hAnsi="Arial" w:cs="Times New Roman"/>
      <w:sz w:val="20"/>
      <w:szCs w:val="20"/>
    </w:rPr>
  </w:style>
  <w:style w:type="paragraph" w:styleId="ListNumber">
    <w:name w:val="List Number"/>
    <w:basedOn w:val="BodyText"/>
    <w:uiPriority w:val="99"/>
    <w:unhideWhenUsed/>
    <w:rsid w:val="00196381"/>
    <w:pPr>
      <w:numPr>
        <w:numId w:val="5"/>
      </w:numPr>
      <w:spacing w:before="60" w:after="20"/>
    </w:pPr>
  </w:style>
  <w:style w:type="paragraph" w:customStyle="1" w:styleId="Image">
    <w:name w:val="Image"/>
    <w:basedOn w:val="BodyText"/>
    <w:qFormat/>
    <w:rsid w:val="00313621"/>
    <w:pPr>
      <w:spacing w:after="120"/>
      <w:ind w:left="357"/>
    </w:pPr>
  </w:style>
  <w:style w:type="character" w:styleId="CommentReference">
    <w:name w:val="annotation reference"/>
    <w:basedOn w:val="DefaultParagraphFont"/>
    <w:uiPriority w:val="99"/>
    <w:semiHidden/>
    <w:unhideWhenUsed/>
    <w:rsid w:val="00153750"/>
    <w:rPr>
      <w:sz w:val="16"/>
      <w:szCs w:val="16"/>
    </w:rPr>
  </w:style>
  <w:style w:type="paragraph" w:styleId="CommentText">
    <w:name w:val="annotation text"/>
    <w:basedOn w:val="Normal"/>
    <w:link w:val="CommentTextChar"/>
    <w:uiPriority w:val="99"/>
    <w:semiHidden/>
    <w:unhideWhenUsed/>
    <w:rsid w:val="00153750"/>
  </w:style>
  <w:style w:type="character" w:customStyle="1" w:styleId="CommentTextChar">
    <w:name w:val="Comment Text Char"/>
    <w:basedOn w:val="DefaultParagraphFont"/>
    <w:link w:val="CommentText"/>
    <w:uiPriority w:val="99"/>
    <w:semiHidden/>
    <w:rsid w:val="001537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53750"/>
    <w:rPr>
      <w:b/>
      <w:bCs/>
    </w:rPr>
  </w:style>
  <w:style w:type="character" w:customStyle="1" w:styleId="CommentSubjectChar">
    <w:name w:val="Comment Subject Char"/>
    <w:basedOn w:val="CommentTextChar"/>
    <w:link w:val="CommentSubject"/>
    <w:uiPriority w:val="99"/>
    <w:semiHidden/>
    <w:rsid w:val="00153750"/>
    <w:rPr>
      <w:rFonts w:ascii="Arial" w:eastAsia="Times New Roman" w:hAnsi="Arial" w:cs="Times New Roman"/>
      <w:b/>
      <w:bCs/>
      <w:sz w:val="20"/>
      <w:szCs w:val="20"/>
    </w:rPr>
  </w:style>
  <w:style w:type="table" w:styleId="TableGrid">
    <w:name w:val="Table Grid"/>
    <w:basedOn w:val="TableNormal"/>
    <w:uiPriority w:val="59"/>
    <w:rsid w:val="00707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4F0A"/>
    <w:rPr>
      <w:color w:val="800080" w:themeColor="followedHyperlink"/>
      <w:u w:val="single"/>
    </w:rPr>
  </w:style>
  <w:style w:type="paragraph" w:styleId="Revision">
    <w:name w:val="Revision"/>
    <w:hidden/>
    <w:uiPriority w:val="99"/>
    <w:semiHidden/>
    <w:rsid w:val="006430DB"/>
    <w:pPr>
      <w:spacing w:after="0" w:line="240" w:lineRule="auto"/>
    </w:pPr>
    <w:rPr>
      <w:rFonts w:ascii="Arial" w:eastAsia="Times New Roman" w:hAnsi="Arial" w:cs="Times New Roman"/>
      <w:sz w:val="20"/>
      <w:szCs w:val="20"/>
    </w:rPr>
  </w:style>
  <w:style w:type="paragraph" w:customStyle="1" w:styleId="ListContinueIndented">
    <w:name w:val="List Continue Indented"/>
    <w:basedOn w:val="ListContinue"/>
    <w:qFormat/>
    <w:rsid w:val="00A64F6F"/>
    <w:pPr>
      <w:ind w:left="924"/>
    </w:pPr>
  </w:style>
  <w:style w:type="paragraph" w:customStyle="1" w:styleId="Figurecaption">
    <w:name w:val="Figure caption"/>
    <w:basedOn w:val="BodyText"/>
    <w:qFormat/>
    <w:rsid w:val="00681725"/>
    <w:rPr>
      <w:b/>
      <w:lang w:val="en-US"/>
    </w:rPr>
  </w:style>
  <w:style w:type="paragraph" w:customStyle="1" w:styleId="TableStyle">
    <w:name w:val="TableStyle"/>
    <w:rsid w:val="00F923C5"/>
    <w:pPr>
      <w:spacing w:after="0" w:line="240" w:lineRule="auto"/>
      <w:ind w:left="85"/>
    </w:pPr>
    <w:rPr>
      <w:rFonts w:ascii="Arial" w:eastAsia="Times New Roman" w:hAnsi="Arial" w:cs="Times New Roman"/>
      <w:noProof/>
      <w:szCs w:val="20"/>
      <w:lang w:val="en-US"/>
    </w:rPr>
  </w:style>
  <w:style w:type="character" w:styleId="Emphasis">
    <w:name w:val="Emphasis"/>
    <w:basedOn w:val="DefaultParagraphFont"/>
    <w:uiPriority w:val="20"/>
    <w:qFormat/>
    <w:rsid w:val="00AE6EA8"/>
    <w:rPr>
      <w:b/>
      <w:bCs/>
      <w:i w:val="0"/>
      <w:iCs w:val="0"/>
    </w:rPr>
  </w:style>
  <w:style w:type="character" w:customStyle="1" w:styleId="st">
    <w:name w:val="st"/>
    <w:basedOn w:val="DefaultParagraphFont"/>
    <w:rsid w:val="00AE6EA8"/>
  </w:style>
  <w:style w:type="paragraph" w:styleId="FootnoteText">
    <w:name w:val="footnote text"/>
    <w:basedOn w:val="Normal"/>
    <w:link w:val="FootnoteTextChar"/>
    <w:uiPriority w:val="99"/>
    <w:semiHidden/>
    <w:unhideWhenUsed/>
    <w:rsid w:val="00685F34"/>
    <w:pPr>
      <w:spacing w:before="0" w:after="0"/>
    </w:pPr>
  </w:style>
  <w:style w:type="character" w:customStyle="1" w:styleId="FootnoteTextChar">
    <w:name w:val="Footnote Text Char"/>
    <w:basedOn w:val="DefaultParagraphFont"/>
    <w:link w:val="FootnoteText"/>
    <w:uiPriority w:val="99"/>
    <w:semiHidden/>
    <w:rsid w:val="00685F34"/>
    <w:rPr>
      <w:rFonts w:ascii="Arial" w:eastAsia="Times New Roman" w:hAnsi="Arial" w:cs="Times New Roman"/>
      <w:sz w:val="20"/>
      <w:szCs w:val="20"/>
    </w:rPr>
  </w:style>
  <w:style w:type="character" w:styleId="FootnoteReference">
    <w:name w:val="footnote reference"/>
    <w:basedOn w:val="DefaultParagraphFont"/>
    <w:uiPriority w:val="99"/>
    <w:unhideWhenUsed/>
    <w:rsid w:val="00685F34"/>
    <w:rPr>
      <w:vertAlign w:val="superscript"/>
    </w:rPr>
  </w:style>
  <w:style w:type="paragraph" w:styleId="NormalWeb">
    <w:name w:val="Normal (Web)"/>
    <w:basedOn w:val="Normal"/>
    <w:uiPriority w:val="99"/>
    <w:semiHidden/>
    <w:unhideWhenUsed/>
    <w:rsid w:val="00296567"/>
    <w:pPr>
      <w:spacing w:before="100" w:beforeAutospacing="1" w:after="100" w:afterAutospacing="1"/>
    </w:pPr>
    <w:rPr>
      <w:rFonts w:ascii="Times New Roman" w:eastAsiaTheme="minorEastAsia"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56029518">
      <w:bodyDiv w:val="1"/>
      <w:marLeft w:val="0"/>
      <w:marRight w:val="0"/>
      <w:marTop w:val="0"/>
      <w:marBottom w:val="0"/>
      <w:divBdr>
        <w:top w:val="none" w:sz="0" w:space="0" w:color="auto"/>
        <w:left w:val="none" w:sz="0" w:space="0" w:color="auto"/>
        <w:bottom w:val="none" w:sz="0" w:space="0" w:color="auto"/>
        <w:right w:val="none" w:sz="0" w:space="0" w:color="auto"/>
      </w:divBdr>
    </w:div>
    <w:div w:id="780681906">
      <w:bodyDiv w:val="1"/>
      <w:marLeft w:val="0"/>
      <w:marRight w:val="0"/>
      <w:marTop w:val="0"/>
      <w:marBottom w:val="0"/>
      <w:divBdr>
        <w:top w:val="none" w:sz="0" w:space="0" w:color="auto"/>
        <w:left w:val="none" w:sz="0" w:space="0" w:color="auto"/>
        <w:bottom w:val="none" w:sz="0" w:space="0" w:color="auto"/>
        <w:right w:val="none" w:sz="0" w:space="0" w:color="auto"/>
      </w:divBdr>
    </w:div>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1085801707">
      <w:bodyDiv w:val="1"/>
      <w:marLeft w:val="0"/>
      <w:marRight w:val="0"/>
      <w:marTop w:val="0"/>
      <w:marBottom w:val="0"/>
      <w:divBdr>
        <w:top w:val="none" w:sz="0" w:space="0" w:color="auto"/>
        <w:left w:val="none" w:sz="0" w:space="0" w:color="auto"/>
        <w:bottom w:val="none" w:sz="0" w:space="0" w:color="auto"/>
        <w:right w:val="none" w:sz="0" w:space="0" w:color="auto"/>
      </w:divBdr>
      <w:divsChild>
        <w:div w:id="200366354">
          <w:marLeft w:val="547"/>
          <w:marRight w:val="0"/>
          <w:marTop w:val="0"/>
          <w:marBottom w:val="0"/>
          <w:divBdr>
            <w:top w:val="none" w:sz="0" w:space="0" w:color="auto"/>
            <w:left w:val="none" w:sz="0" w:space="0" w:color="auto"/>
            <w:bottom w:val="none" w:sz="0" w:space="0" w:color="auto"/>
            <w:right w:val="none" w:sz="0" w:space="0" w:color="auto"/>
          </w:divBdr>
        </w:div>
        <w:div w:id="417749931">
          <w:marLeft w:val="547"/>
          <w:marRight w:val="0"/>
          <w:marTop w:val="0"/>
          <w:marBottom w:val="0"/>
          <w:divBdr>
            <w:top w:val="none" w:sz="0" w:space="0" w:color="auto"/>
            <w:left w:val="none" w:sz="0" w:space="0" w:color="auto"/>
            <w:bottom w:val="none" w:sz="0" w:space="0" w:color="auto"/>
            <w:right w:val="none" w:sz="0" w:space="0" w:color="auto"/>
          </w:divBdr>
        </w:div>
        <w:div w:id="584340906">
          <w:marLeft w:val="547"/>
          <w:marRight w:val="0"/>
          <w:marTop w:val="0"/>
          <w:marBottom w:val="0"/>
          <w:divBdr>
            <w:top w:val="none" w:sz="0" w:space="0" w:color="auto"/>
            <w:left w:val="none" w:sz="0" w:space="0" w:color="auto"/>
            <w:bottom w:val="none" w:sz="0" w:space="0" w:color="auto"/>
            <w:right w:val="none" w:sz="0" w:space="0" w:color="auto"/>
          </w:divBdr>
        </w:div>
        <w:div w:id="857500464">
          <w:marLeft w:val="547"/>
          <w:marRight w:val="0"/>
          <w:marTop w:val="0"/>
          <w:marBottom w:val="0"/>
          <w:divBdr>
            <w:top w:val="none" w:sz="0" w:space="0" w:color="auto"/>
            <w:left w:val="none" w:sz="0" w:space="0" w:color="auto"/>
            <w:bottom w:val="none" w:sz="0" w:space="0" w:color="auto"/>
            <w:right w:val="none" w:sz="0" w:space="0" w:color="auto"/>
          </w:divBdr>
        </w:div>
        <w:div w:id="896741379">
          <w:marLeft w:val="547"/>
          <w:marRight w:val="0"/>
          <w:marTop w:val="0"/>
          <w:marBottom w:val="0"/>
          <w:divBdr>
            <w:top w:val="none" w:sz="0" w:space="0" w:color="auto"/>
            <w:left w:val="none" w:sz="0" w:space="0" w:color="auto"/>
            <w:bottom w:val="none" w:sz="0" w:space="0" w:color="auto"/>
            <w:right w:val="none" w:sz="0" w:space="0" w:color="auto"/>
          </w:divBdr>
        </w:div>
        <w:div w:id="957687062">
          <w:marLeft w:val="547"/>
          <w:marRight w:val="0"/>
          <w:marTop w:val="0"/>
          <w:marBottom w:val="0"/>
          <w:divBdr>
            <w:top w:val="none" w:sz="0" w:space="0" w:color="auto"/>
            <w:left w:val="none" w:sz="0" w:space="0" w:color="auto"/>
            <w:bottom w:val="none" w:sz="0" w:space="0" w:color="auto"/>
            <w:right w:val="none" w:sz="0" w:space="0" w:color="auto"/>
          </w:divBdr>
        </w:div>
        <w:div w:id="1087187469">
          <w:marLeft w:val="547"/>
          <w:marRight w:val="0"/>
          <w:marTop w:val="0"/>
          <w:marBottom w:val="0"/>
          <w:divBdr>
            <w:top w:val="none" w:sz="0" w:space="0" w:color="auto"/>
            <w:left w:val="none" w:sz="0" w:space="0" w:color="auto"/>
            <w:bottom w:val="none" w:sz="0" w:space="0" w:color="auto"/>
            <w:right w:val="none" w:sz="0" w:space="0" w:color="auto"/>
          </w:divBdr>
        </w:div>
        <w:div w:id="1214345982">
          <w:marLeft w:val="547"/>
          <w:marRight w:val="0"/>
          <w:marTop w:val="0"/>
          <w:marBottom w:val="0"/>
          <w:divBdr>
            <w:top w:val="none" w:sz="0" w:space="0" w:color="auto"/>
            <w:left w:val="none" w:sz="0" w:space="0" w:color="auto"/>
            <w:bottom w:val="none" w:sz="0" w:space="0" w:color="auto"/>
            <w:right w:val="none" w:sz="0" w:space="0" w:color="auto"/>
          </w:divBdr>
        </w:div>
        <w:div w:id="1781489296">
          <w:marLeft w:val="547"/>
          <w:marRight w:val="0"/>
          <w:marTop w:val="0"/>
          <w:marBottom w:val="0"/>
          <w:divBdr>
            <w:top w:val="none" w:sz="0" w:space="0" w:color="auto"/>
            <w:left w:val="none" w:sz="0" w:space="0" w:color="auto"/>
            <w:bottom w:val="none" w:sz="0" w:space="0" w:color="auto"/>
            <w:right w:val="none" w:sz="0" w:space="0" w:color="auto"/>
          </w:divBdr>
        </w:div>
        <w:div w:id="1842039819">
          <w:marLeft w:val="547"/>
          <w:marRight w:val="0"/>
          <w:marTop w:val="0"/>
          <w:marBottom w:val="0"/>
          <w:divBdr>
            <w:top w:val="none" w:sz="0" w:space="0" w:color="auto"/>
            <w:left w:val="none" w:sz="0" w:space="0" w:color="auto"/>
            <w:bottom w:val="none" w:sz="0" w:space="0" w:color="auto"/>
            <w:right w:val="none" w:sz="0" w:space="0" w:color="auto"/>
          </w:divBdr>
        </w:div>
        <w:div w:id="1946885853">
          <w:marLeft w:val="547"/>
          <w:marRight w:val="0"/>
          <w:marTop w:val="0"/>
          <w:marBottom w:val="0"/>
          <w:divBdr>
            <w:top w:val="none" w:sz="0" w:space="0" w:color="auto"/>
            <w:left w:val="none" w:sz="0" w:space="0" w:color="auto"/>
            <w:bottom w:val="none" w:sz="0" w:space="0" w:color="auto"/>
            <w:right w:val="none" w:sz="0" w:space="0" w:color="auto"/>
          </w:divBdr>
        </w:div>
      </w:divsChild>
    </w:div>
    <w:div w:id="1217745200">
      <w:bodyDiv w:val="1"/>
      <w:marLeft w:val="0"/>
      <w:marRight w:val="0"/>
      <w:marTop w:val="0"/>
      <w:marBottom w:val="0"/>
      <w:divBdr>
        <w:top w:val="none" w:sz="0" w:space="0" w:color="auto"/>
        <w:left w:val="none" w:sz="0" w:space="0" w:color="auto"/>
        <w:bottom w:val="none" w:sz="0" w:space="0" w:color="auto"/>
        <w:right w:val="none" w:sz="0" w:space="0" w:color="auto"/>
      </w:divBdr>
    </w:div>
    <w:div w:id="1230916825">
      <w:bodyDiv w:val="1"/>
      <w:marLeft w:val="0"/>
      <w:marRight w:val="0"/>
      <w:marTop w:val="0"/>
      <w:marBottom w:val="0"/>
      <w:divBdr>
        <w:top w:val="none" w:sz="0" w:space="0" w:color="auto"/>
        <w:left w:val="none" w:sz="0" w:space="0" w:color="auto"/>
        <w:bottom w:val="none" w:sz="0" w:space="0" w:color="auto"/>
        <w:right w:val="none" w:sz="0" w:space="0" w:color="auto"/>
      </w:divBdr>
    </w:div>
    <w:div w:id="1438403936">
      <w:bodyDiv w:val="1"/>
      <w:marLeft w:val="0"/>
      <w:marRight w:val="0"/>
      <w:marTop w:val="0"/>
      <w:marBottom w:val="0"/>
      <w:divBdr>
        <w:top w:val="none" w:sz="0" w:space="0" w:color="auto"/>
        <w:left w:val="none" w:sz="0" w:space="0" w:color="auto"/>
        <w:bottom w:val="none" w:sz="0" w:space="0" w:color="auto"/>
        <w:right w:val="none" w:sz="0" w:space="0" w:color="auto"/>
      </w:divBdr>
      <w:divsChild>
        <w:div w:id="236866606">
          <w:marLeft w:val="1267"/>
          <w:marRight w:val="0"/>
          <w:marTop w:val="0"/>
          <w:marBottom w:val="0"/>
          <w:divBdr>
            <w:top w:val="none" w:sz="0" w:space="0" w:color="auto"/>
            <w:left w:val="none" w:sz="0" w:space="0" w:color="auto"/>
            <w:bottom w:val="none" w:sz="0" w:space="0" w:color="auto"/>
            <w:right w:val="none" w:sz="0" w:space="0" w:color="auto"/>
          </w:divBdr>
        </w:div>
        <w:div w:id="291443012">
          <w:marLeft w:val="547"/>
          <w:marRight w:val="0"/>
          <w:marTop w:val="0"/>
          <w:marBottom w:val="0"/>
          <w:divBdr>
            <w:top w:val="none" w:sz="0" w:space="0" w:color="auto"/>
            <w:left w:val="none" w:sz="0" w:space="0" w:color="auto"/>
            <w:bottom w:val="none" w:sz="0" w:space="0" w:color="auto"/>
            <w:right w:val="none" w:sz="0" w:space="0" w:color="auto"/>
          </w:divBdr>
        </w:div>
        <w:div w:id="337542583">
          <w:marLeft w:val="547"/>
          <w:marRight w:val="0"/>
          <w:marTop w:val="0"/>
          <w:marBottom w:val="0"/>
          <w:divBdr>
            <w:top w:val="none" w:sz="0" w:space="0" w:color="auto"/>
            <w:left w:val="none" w:sz="0" w:space="0" w:color="auto"/>
            <w:bottom w:val="none" w:sz="0" w:space="0" w:color="auto"/>
            <w:right w:val="none" w:sz="0" w:space="0" w:color="auto"/>
          </w:divBdr>
        </w:div>
        <w:div w:id="417404537">
          <w:marLeft w:val="1267"/>
          <w:marRight w:val="0"/>
          <w:marTop w:val="0"/>
          <w:marBottom w:val="0"/>
          <w:divBdr>
            <w:top w:val="none" w:sz="0" w:space="0" w:color="auto"/>
            <w:left w:val="none" w:sz="0" w:space="0" w:color="auto"/>
            <w:bottom w:val="none" w:sz="0" w:space="0" w:color="auto"/>
            <w:right w:val="none" w:sz="0" w:space="0" w:color="auto"/>
          </w:divBdr>
        </w:div>
        <w:div w:id="1113592016">
          <w:marLeft w:val="547"/>
          <w:marRight w:val="0"/>
          <w:marTop w:val="0"/>
          <w:marBottom w:val="0"/>
          <w:divBdr>
            <w:top w:val="none" w:sz="0" w:space="0" w:color="auto"/>
            <w:left w:val="none" w:sz="0" w:space="0" w:color="auto"/>
            <w:bottom w:val="none" w:sz="0" w:space="0" w:color="auto"/>
            <w:right w:val="none" w:sz="0" w:space="0" w:color="auto"/>
          </w:divBdr>
        </w:div>
        <w:div w:id="1427459989">
          <w:marLeft w:val="547"/>
          <w:marRight w:val="0"/>
          <w:marTop w:val="0"/>
          <w:marBottom w:val="0"/>
          <w:divBdr>
            <w:top w:val="none" w:sz="0" w:space="0" w:color="auto"/>
            <w:left w:val="none" w:sz="0" w:space="0" w:color="auto"/>
            <w:bottom w:val="none" w:sz="0" w:space="0" w:color="auto"/>
            <w:right w:val="none" w:sz="0" w:space="0" w:color="auto"/>
          </w:divBdr>
        </w:div>
        <w:div w:id="1452168426">
          <w:marLeft w:val="547"/>
          <w:marRight w:val="0"/>
          <w:marTop w:val="0"/>
          <w:marBottom w:val="0"/>
          <w:divBdr>
            <w:top w:val="none" w:sz="0" w:space="0" w:color="auto"/>
            <w:left w:val="none" w:sz="0" w:space="0" w:color="auto"/>
            <w:bottom w:val="none" w:sz="0" w:space="0" w:color="auto"/>
            <w:right w:val="none" w:sz="0" w:space="0" w:color="auto"/>
          </w:divBdr>
        </w:div>
        <w:div w:id="1578395607">
          <w:marLeft w:val="547"/>
          <w:marRight w:val="0"/>
          <w:marTop w:val="0"/>
          <w:marBottom w:val="0"/>
          <w:divBdr>
            <w:top w:val="none" w:sz="0" w:space="0" w:color="auto"/>
            <w:left w:val="none" w:sz="0" w:space="0" w:color="auto"/>
            <w:bottom w:val="none" w:sz="0" w:space="0" w:color="auto"/>
            <w:right w:val="none" w:sz="0" w:space="0" w:color="auto"/>
          </w:divBdr>
        </w:div>
        <w:div w:id="1741950110">
          <w:marLeft w:val="547"/>
          <w:marRight w:val="0"/>
          <w:marTop w:val="0"/>
          <w:marBottom w:val="0"/>
          <w:divBdr>
            <w:top w:val="none" w:sz="0" w:space="0" w:color="auto"/>
            <w:left w:val="none" w:sz="0" w:space="0" w:color="auto"/>
            <w:bottom w:val="none" w:sz="0" w:space="0" w:color="auto"/>
            <w:right w:val="none" w:sz="0" w:space="0" w:color="auto"/>
          </w:divBdr>
        </w:div>
        <w:div w:id="1852254809">
          <w:marLeft w:val="547"/>
          <w:marRight w:val="0"/>
          <w:marTop w:val="0"/>
          <w:marBottom w:val="0"/>
          <w:divBdr>
            <w:top w:val="none" w:sz="0" w:space="0" w:color="auto"/>
            <w:left w:val="none" w:sz="0" w:space="0" w:color="auto"/>
            <w:bottom w:val="none" w:sz="0" w:space="0" w:color="auto"/>
            <w:right w:val="none" w:sz="0" w:space="0" w:color="auto"/>
          </w:divBdr>
        </w:div>
        <w:div w:id="2058359458">
          <w:marLeft w:val="547"/>
          <w:marRight w:val="0"/>
          <w:marTop w:val="0"/>
          <w:marBottom w:val="0"/>
          <w:divBdr>
            <w:top w:val="none" w:sz="0" w:space="0" w:color="auto"/>
            <w:left w:val="none" w:sz="0" w:space="0" w:color="auto"/>
            <w:bottom w:val="none" w:sz="0" w:space="0" w:color="auto"/>
            <w:right w:val="none" w:sz="0" w:space="0" w:color="auto"/>
          </w:divBdr>
        </w:div>
      </w:divsChild>
    </w:div>
    <w:div w:id="1589269098">
      <w:bodyDiv w:val="1"/>
      <w:marLeft w:val="0"/>
      <w:marRight w:val="0"/>
      <w:marTop w:val="0"/>
      <w:marBottom w:val="0"/>
      <w:divBdr>
        <w:top w:val="none" w:sz="0" w:space="0" w:color="auto"/>
        <w:left w:val="none" w:sz="0" w:space="0" w:color="auto"/>
        <w:bottom w:val="none" w:sz="0" w:space="0" w:color="auto"/>
        <w:right w:val="none" w:sz="0" w:space="0" w:color="auto"/>
      </w:divBdr>
    </w:div>
    <w:div w:id="1670136641">
      <w:bodyDiv w:val="1"/>
      <w:marLeft w:val="0"/>
      <w:marRight w:val="0"/>
      <w:marTop w:val="0"/>
      <w:marBottom w:val="0"/>
      <w:divBdr>
        <w:top w:val="none" w:sz="0" w:space="0" w:color="auto"/>
        <w:left w:val="none" w:sz="0" w:space="0" w:color="auto"/>
        <w:bottom w:val="none" w:sz="0" w:space="0" w:color="auto"/>
        <w:right w:val="none" w:sz="0" w:space="0" w:color="auto"/>
      </w:divBdr>
    </w:div>
    <w:div w:id="1759060804">
      <w:bodyDiv w:val="1"/>
      <w:marLeft w:val="0"/>
      <w:marRight w:val="0"/>
      <w:marTop w:val="0"/>
      <w:marBottom w:val="0"/>
      <w:divBdr>
        <w:top w:val="none" w:sz="0" w:space="0" w:color="auto"/>
        <w:left w:val="none" w:sz="0" w:space="0" w:color="auto"/>
        <w:bottom w:val="none" w:sz="0" w:space="0" w:color="auto"/>
        <w:right w:val="none" w:sz="0" w:space="0" w:color="auto"/>
      </w:divBdr>
    </w:div>
    <w:div w:id="1830294251">
      <w:bodyDiv w:val="1"/>
      <w:marLeft w:val="0"/>
      <w:marRight w:val="0"/>
      <w:marTop w:val="0"/>
      <w:marBottom w:val="0"/>
      <w:divBdr>
        <w:top w:val="none" w:sz="0" w:space="0" w:color="auto"/>
        <w:left w:val="none" w:sz="0" w:space="0" w:color="auto"/>
        <w:bottom w:val="none" w:sz="0" w:space="0" w:color="auto"/>
        <w:right w:val="none" w:sz="0" w:space="0" w:color="auto"/>
      </w:divBdr>
    </w:div>
    <w:div w:id="1868368282">
      <w:bodyDiv w:val="1"/>
      <w:marLeft w:val="0"/>
      <w:marRight w:val="0"/>
      <w:marTop w:val="0"/>
      <w:marBottom w:val="0"/>
      <w:divBdr>
        <w:top w:val="none" w:sz="0" w:space="0" w:color="auto"/>
        <w:left w:val="none" w:sz="0" w:space="0" w:color="auto"/>
        <w:bottom w:val="none" w:sz="0" w:space="0" w:color="auto"/>
        <w:right w:val="none" w:sz="0" w:space="0" w:color="auto"/>
      </w:divBdr>
    </w:div>
    <w:div w:id="1901136387">
      <w:bodyDiv w:val="1"/>
      <w:marLeft w:val="0"/>
      <w:marRight w:val="0"/>
      <w:marTop w:val="0"/>
      <w:marBottom w:val="0"/>
      <w:divBdr>
        <w:top w:val="none" w:sz="0" w:space="0" w:color="auto"/>
        <w:left w:val="none" w:sz="0" w:space="0" w:color="auto"/>
        <w:bottom w:val="none" w:sz="0" w:space="0" w:color="auto"/>
        <w:right w:val="none" w:sz="0" w:space="0" w:color="auto"/>
      </w:divBdr>
      <w:divsChild>
        <w:div w:id="126364604">
          <w:marLeft w:val="1886"/>
          <w:marRight w:val="0"/>
          <w:marTop w:val="0"/>
          <w:marBottom w:val="0"/>
          <w:divBdr>
            <w:top w:val="none" w:sz="0" w:space="0" w:color="auto"/>
            <w:left w:val="none" w:sz="0" w:space="0" w:color="auto"/>
            <w:bottom w:val="none" w:sz="0" w:space="0" w:color="auto"/>
            <w:right w:val="none" w:sz="0" w:space="0" w:color="auto"/>
          </w:divBdr>
        </w:div>
        <w:div w:id="291139290">
          <w:marLeft w:val="1886"/>
          <w:marRight w:val="0"/>
          <w:marTop w:val="0"/>
          <w:marBottom w:val="0"/>
          <w:divBdr>
            <w:top w:val="none" w:sz="0" w:space="0" w:color="auto"/>
            <w:left w:val="none" w:sz="0" w:space="0" w:color="auto"/>
            <w:bottom w:val="none" w:sz="0" w:space="0" w:color="auto"/>
            <w:right w:val="none" w:sz="0" w:space="0" w:color="auto"/>
          </w:divBdr>
        </w:div>
        <w:div w:id="359161069">
          <w:marLeft w:val="1886"/>
          <w:marRight w:val="0"/>
          <w:marTop w:val="0"/>
          <w:marBottom w:val="0"/>
          <w:divBdr>
            <w:top w:val="none" w:sz="0" w:space="0" w:color="auto"/>
            <w:left w:val="none" w:sz="0" w:space="0" w:color="auto"/>
            <w:bottom w:val="none" w:sz="0" w:space="0" w:color="auto"/>
            <w:right w:val="none" w:sz="0" w:space="0" w:color="auto"/>
          </w:divBdr>
        </w:div>
        <w:div w:id="682710621">
          <w:marLeft w:val="1886"/>
          <w:marRight w:val="0"/>
          <w:marTop w:val="0"/>
          <w:marBottom w:val="0"/>
          <w:divBdr>
            <w:top w:val="none" w:sz="0" w:space="0" w:color="auto"/>
            <w:left w:val="none" w:sz="0" w:space="0" w:color="auto"/>
            <w:bottom w:val="none" w:sz="0" w:space="0" w:color="auto"/>
            <w:right w:val="none" w:sz="0" w:space="0" w:color="auto"/>
          </w:divBdr>
        </w:div>
        <w:div w:id="761486469">
          <w:marLeft w:val="1886"/>
          <w:marRight w:val="0"/>
          <w:marTop w:val="0"/>
          <w:marBottom w:val="0"/>
          <w:divBdr>
            <w:top w:val="none" w:sz="0" w:space="0" w:color="auto"/>
            <w:left w:val="none" w:sz="0" w:space="0" w:color="auto"/>
            <w:bottom w:val="none" w:sz="0" w:space="0" w:color="auto"/>
            <w:right w:val="none" w:sz="0" w:space="0" w:color="auto"/>
          </w:divBdr>
        </w:div>
        <w:div w:id="870068531">
          <w:marLeft w:val="547"/>
          <w:marRight w:val="0"/>
          <w:marTop w:val="0"/>
          <w:marBottom w:val="0"/>
          <w:divBdr>
            <w:top w:val="none" w:sz="0" w:space="0" w:color="auto"/>
            <w:left w:val="none" w:sz="0" w:space="0" w:color="auto"/>
            <w:bottom w:val="none" w:sz="0" w:space="0" w:color="auto"/>
            <w:right w:val="none" w:sz="0" w:space="0" w:color="auto"/>
          </w:divBdr>
        </w:div>
        <w:div w:id="1271470731">
          <w:marLeft w:val="1886"/>
          <w:marRight w:val="0"/>
          <w:marTop w:val="0"/>
          <w:marBottom w:val="0"/>
          <w:divBdr>
            <w:top w:val="none" w:sz="0" w:space="0" w:color="auto"/>
            <w:left w:val="none" w:sz="0" w:space="0" w:color="auto"/>
            <w:bottom w:val="none" w:sz="0" w:space="0" w:color="auto"/>
            <w:right w:val="none" w:sz="0" w:space="0" w:color="auto"/>
          </w:divBdr>
        </w:div>
        <w:div w:id="1605334869">
          <w:marLeft w:val="1886"/>
          <w:marRight w:val="0"/>
          <w:marTop w:val="0"/>
          <w:marBottom w:val="0"/>
          <w:divBdr>
            <w:top w:val="none" w:sz="0" w:space="0" w:color="auto"/>
            <w:left w:val="none" w:sz="0" w:space="0" w:color="auto"/>
            <w:bottom w:val="none" w:sz="0" w:space="0" w:color="auto"/>
            <w:right w:val="none" w:sz="0" w:space="0" w:color="auto"/>
          </w:divBdr>
        </w:div>
        <w:div w:id="1631744852">
          <w:marLeft w:val="1886"/>
          <w:marRight w:val="0"/>
          <w:marTop w:val="0"/>
          <w:marBottom w:val="0"/>
          <w:divBdr>
            <w:top w:val="none" w:sz="0" w:space="0" w:color="auto"/>
            <w:left w:val="none" w:sz="0" w:space="0" w:color="auto"/>
            <w:bottom w:val="none" w:sz="0" w:space="0" w:color="auto"/>
            <w:right w:val="none" w:sz="0" w:space="0" w:color="auto"/>
          </w:divBdr>
        </w:div>
        <w:div w:id="1819419570">
          <w:marLeft w:val="1886"/>
          <w:marRight w:val="0"/>
          <w:marTop w:val="0"/>
          <w:marBottom w:val="0"/>
          <w:divBdr>
            <w:top w:val="none" w:sz="0" w:space="0" w:color="auto"/>
            <w:left w:val="none" w:sz="0" w:space="0" w:color="auto"/>
            <w:bottom w:val="none" w:sz="0" w:space="0" w:color="auto"/>
            <w:right w:val="none" w:sz="0" w:space="0" w:color="auto"/>
          </w:divBdr>
        </w:div>
        <w:div w:id="1947619235">
          <w:marLeft w:val="1886"/>
          <w:marRight w:val="0"/>
          <w:marTop w:val="0"/>
          <w:marBottom w:val="0"/>
          <w:divBdr>
            <w:top w:val="none" w:sz="0" w:space="0" w:color="auto"/>
            <w:left w:val="none" w:sz="0" w:space="0" w:color="auto"/>
            <w:bottom w:val="none" w:sz="0" w:space="0" w:color="auto"/>
            <w:right w:val="none" w:sz="0" w:space="0" w:color="auto"/>
          </w:divBdr>
        </w:div>
      </w:divsChild>
    </w:div>
    <w:div w:id="19013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ora.com/How-many-nightclubs-are-there-in-London-Englan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uora.com/How-many-recording-studios-are-there-in-Lond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tmel.com/images/doc8059.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se.gov.uk/noise/statistics.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tb.co.uk/documents/research/csn%20outputs/closer-look-construction-greater-lond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86DF53CDD44A7285861A2F8BE0777B"/>
        <w:category>
          <w:name w:val="General"/>
          <w:gallery w:val="placeholder"/>
        </w:category>
        <w:types>
          <w:type w:val="bbPlcHdr"/>
        </w:types>
        <w:behaviors>
          <w:behavior w:val="content"/>
        </w:behaviors>
        <w:guid w:val="{65D9DCF9-2A7D-4AAD-A36C-5F6FDAEF4B75}"/>
      </w:docPartPr>
      <w:docPartBody>
        <w:p w:rsidR="00BF04C2" w:rsidRDefault="00BF04C2">
          <w:r w:rsidRPr="00DA17CB">
            <w:rPr>
              <w:rStyle w:val="PlaceholderText"/>
            </w:rPr>
            <w:t>[Title]</w:t>
          </w:r>
        </w:p>
      </w:docPartBody>
    </w:docPart>
    <w:docPart>
      <w:docPartPr>
        <w:name w:val="8086EACAE69F45B097696E3446E3CAEB"/>
        <w:category>
          <w:name w:val="General"/>
          <w:gallery w:val="placeholder"/>
        </w:category>
        <w:types>
          <w:type w:val="bbPlcHdr"/>
        </w:types>
        <w:behaviors>
          <w:behavior w:val="content"/>
        </w:behaviors>
        <w:guid w:val="{3C944DDF-BD13-43E0-8525-AB43EC00F82E}"/>
      </w:docPartPr>
      <w:docPartBody>
        <w:p w:rsidR="00816B26" w:rsidRDefault="00C2455B">
          <w:r w:rsidRPr="00FF292E">
            <w:rPr>
              <w:rStyle w:val="PlaceholderText"/>
            </w:rPr>
            <w:t>[Status]</w:t>
          </w:r>
        </w:p>
      </w:docPartBody>
    </w:docPart>
    <w:docPart>
      <w:docPartPr>
        <w:name w:val="EBFF675F7E6C423FB9106389D96D8F2A"/>
        <w:category>
          <w:name w:val="General"/>
          <w:gallery w:val="placeholder"/>
        </w:category>
        <w:types>
          <w:type w:val="bbPlcHdr"/>
        </w:types>
        <w:behaviors>
          <w:behavior w:val="content"/>
        </w:behaviors>
        <w:guid w:val="{7ABB75CE-AF66-446E-A94F-AF55E33F7C81}"/>
      </w:docPartPr>
      <w:docPartBody>
        <w:p w:rsidR="00F10109" w:rsidRDefault="007C1BF1">
          <w:r w:rsidRPr="00A96858">
            <w:rPr>
              <w:rStyle w:val="PlaceholderText"/>
            </w:rPr>
            <w:t>[Subject]</w:t>
          </w:r>
        </w:p>
      </w:docPartBody>
    </w:docPart>
    <w:docPart>
      <w:docPartPr>
        <w:name w:val="56E4ECEB72114F9E9A70153437E82091"/>
        <w:category>
          <w:name w:val="General"/>
          <w:gallery w:val="placeholder"/>
        </w:category>
        <w:types>
          <w:type w:val="bbPlcHdr"/>
        </w:types>
        <w:behaviors>
          <w:behavior w:val="content"/>
        </w:behaviors>
        <w:guid w:val="{8BCD6102-FC46-45D6-B18A-7D6EBA68E495}"/>
      </w:docPartPr>
      <w:docPartBody>
        <w:p w:rsidR="00933384" w:rsidRDefault="0046643B">
          <w:r w:rsidRPr="00D00B61">
            <w:rPr>
              <w:rStyle w:val="PlaceholderText"/>
            </w:rPr>
            <w:t>[Author]</w:t>
          </w:r>
        </w:p>
      </w:docPartBody>
    </w:docPart>
    <w:docPart>
      <w:docPartPr>
        <w:name w:val="4A093355D96B4092B1CC8490F56D3930"/>
        <w:category>
          <w:name w:val="General"/>
          <w:gallery w:val="placeholder"/>
        </w:category>
        <w:types>
          <w:type w:val="bbPlcHdr"/>
        </w:types>
        <w:behaviors>
          <w:behavior w:val="content"/>
        </w:behaviors>
        <w:guid w:val="{2DD7B3D7-EAE7-4F2A-A294-4CF148A465DE}"/>
      </w:docPartPr>
      <w:docPartBody>
        <w:p w:rsidR="00933384" w:rsidRDefault="0046643B">
          <w:r w:rsidRPr="00D00B61">
            <w:rPr>
              <w:rStyle w:val="PlaceholderText"/>
            </w:rPr>
            <w:t>[Manager]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5C1D"/>
    <w:rsid w:val="00005010"/>
    <w:rsid w:val="00014C15"/>
    <w:rsid w:val="00023E7F"/>
    <w:rsid w:val="00030CE9"/>
    <w:rsid w:val="00031036"/>
    <w:rsid w:val="00057EFE"/>
    <w:rsid w:val="00065187"/>
    <w:rsid w:val="000A7655"/>
    <w:rsid w:val="000C3FB4"/>
    <w:rsid w:val="00101D69"/>
    <w:rsid w:val="00193F67"/>
    <w:rsid w:val="001D4BEE"/>
    <w:rsid w:val="001D6790"/>
    <w:rsid w:val="001D749D"/>
    <w:rsid w:val="001F1ABC"/>
    <w:rsid w:val="001F7E8F"/>
    <w:rsid w:val="002D108C"/>
    <w:rsid w:val="002D314F"/>
    <w:rsid w:val="002F4D36"/>
    <w:rsid w:val="00302B31"/>
    <w:rsid w:val="00340584"/>
    <w:rsid w:val="00350229"/>
    <w:rsid w:val="00357CAB"/>
    <w:rsid w:val="00371995"/>
    <w:rsid w:val="003B0067"/>
    <w:rsid w:val="00433749"/>
    <w:rsid w:val="0043775F"/>
    <w:rsid w:val="0046643B"/>
    <w:rsid w:val="004670B5"/>
    <w:rsid w:val="004C00FF"/>
    <w:rsid w:val="004E6F72"/>
    <w:rsid w:val="004E7AED"/>
    <w:rsid w:val="00503329"/>
    <w:rsid w:val="0051093B"/>
    <w:rsid w:val="00541238"/>
    <w:rsid w:val="00544386"/>
    <w:rsid w:val="00585956"/>
    <w:rsid w:val="005B1F72"/>
    <w:rsid w:val="00632FFE"/>
    <w:rsid w:val="00654FCA"/>
    <w:rsid w:val="00685074"/>
    <w:rsid w:val="006D2F41"/>
    <w:rsid w:val="006D3F6D"/>
    <w:rsid w:val="006F18AC"/>
    <w:rsid w:val="00731A4E"/>
    <w:rsid w:val="00770BC9"/>
    <w:rsid w:val="007B0E24"/>
    <w:rsid w:val="007C1379"/>
    <w:rsid w:val="007C1BF1"/>
    <w:rsid w:val="007E58C6"/>
    <w:rsid w:val="00805A6A"/>
    <w:rsid w:val="00816B26"/>
    <w:rsid w:val="00825C8D"/>
    <w:rsid w:val="00885EE6"/>
    <w:rsid w:val="00887CEF"/>
    <w:rsid w:val="008A6907"/>
    <w:rsid w:val="008B66B4"/>
    <w:rsid w:val="008C06BE"/>
    <w:rsid w:val="008E26ED"/>
    <w:rsid w:val="00902F9C"/>
    <w:rsid w:val="00921E1F"/>
    <w:rsid w:val="00933384"/>
    <w:rsid w:val="00983D30"/>
    <w:rsid w:val="00995C63"/>
    <w:rsid w:val="009B696F"/>
    <w:rsid w:val="00A77DEF"/>
    <w:rsid w:val="00A8331A"/>
    <w:rsid w:val="00A96C8D"/>
    <w:rsid w:val="00AF31A6"/>
    <w:rsid w:val="00B343AF"/>
    <w:rsid w:val="00B43547"/>
    <w:rsid w:val="00B84842"/>
    <w:rsid w:val="00BF04C2"/>
    <w:rsid w:val="00C2455B"/>
    <w:rsid w:val="00C24CC7"/>
    <w:rsid w:val="00C324A9"/>
    <w:rsid w:val="00C340E7"/>
    <w:rsid w:val="00C42DED"/>
    <w:rsid w:val="00C87972"/>
    <w:rsid w:val="00CB2E19"/>
    <w:rsid w:val="00CC4DDD"/>
    <w:rsid w:val="00CD0140"/>
    <w:rsid w:val="00D53EA7"/>
    <w:rsid w:val="00D63816"/>
    <w:rsid w:val="00DA0ACB"/>
    <w:rsid w:val="00DA1A69"/>
    <w:rsid w:val="00DF5DC4"/>
    <w:rsid w:val="00E04369"/>
    <w:rsid w:val="00E52909"/>
    <w:rsid w:val="00E55CDB"/>
    <w:rsid w:val="00E86E37"/>
    <w:rsid w:val="00EB4301"/>
    <w:rsid w:val="00EB5309"/>
    <w:rsid w:val="00EC083B"/>
    <w:rsid w:val="00ED0869"/>
    <w:rsid w:val="00F10109"/>
    <w:rsid w:val="00F204F5"/>
    <w:rsid w:val="00F25C1D"/>
    <w:rsid w:val="00F421E3"/>
    <w:rsid w:val="00F56A3E"/>
    <w:rsid w:val="00F85E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1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43B"/>
    <w:rPr>
      <w:color w:val="808080"/>
    </w:rPr>
  </w:style>
  <w:style w:type="paragraph" w:customStyle="1" w:styleId="79C6D3F1601F4AD5ADA49B255ED8F462">
    <w:name w:val="79C6D3F1601F4AD5ADA49B255ED8F462"/>
    <w:rsid w:val="00C2455B"/>
  </w:style>
  <w:style w:type="paragraph" w:customStyle="1" w:styleId="CA13B97C511A43409101490FA8B7250A">
    <w:name w:val="CA13B97C511A43409101490FA8B7250A"/>
    <w:rsid w:val="00C2455B"/>
  </w:style>
  <w:style w:type="paragraph" w:customStyle="1" w:styleId="4242A656C8E9426888B3AE7A36B1C20D">
    <w:name w:val="4242A656C8E9426888B3AE7A36B1C20D"/>
    <w:rsid w:val="00C2455B"/>
  </w:style>
  <w:style w:type="paragraph" w:customStyle="1" w:styleId="DC327039B2094AABB49CAACB8AEC4C5C">
    <w:name w:val="DC327039B2094AABB49CAACB8AEC4C5C"/>
    <w:rsid w:val="00C2455B"/>
  </w:style>
  <w:style w:type="paragraph" w:customStyle="1" w:styleId="DE9D0C91F59D45129496C4F53EA64A12">
    <w:name w:val="DE9D0C91F59D45129496C4F53EA64A12"/>
    <w:rsid w:val="007C1379"/>
  </w:style>
  <w:style w:type="paragraph" w:customStyle="1" w:styleId="605E595CB20043B69FDB432C45B17625">
    <w:name w:val="605E595CB20043B69FDB432C45B17625"/>
    <w:rsid w:val="007C1379"/>
  </w:style>
  <w:style w:type="paragraph" w:customStyle="1" w:styleId="4E947EE090F94BD5893B9B10229D154A">
    <w:name w:val="4E947EE090F94BD5893B9B10229D154A"/>
    <w:rsid w:val="0046643B"/>
  </w:style>
  <w:style w:type="paragraph" w:customStyle="1" w:styleId="1B35577E3EE647F08E13ACEEC50986F9">
    <w:name w:val="1B35577E3EE647F08E13ACEEC50986F9"/>
    <w:rsid w:val="0046643B"/>
  </w:style>
  <w:style w:type="paragraph" w:customStyle="1" w:styleId="B865C13594AB49F386FFAB19CF2CBFEA">
    <w:name w:val="B865C13594AB49F386FFAB19CF2CBFEA"/>
    <w:rsid w:val="0046643B"/>
  </w:style>
  <w:style w:type="paragraph" w:customStyle="1" w:styleId="FF816A8655404D6A885610E6FE0726DE">
    <w:name w:val="FF816A8655404D6A885610E6FE0726DE"/>
    <w:rsid w:val="0046643B"/>
  </w:style>
  <w:style w:type="paragraph" w:customStyle="1" w:styleId="E02EB8E891BA4A67AE7FED87DE7FA259">
    <w:name w:val="E02EB8E891BA4A67AE7FED87DE7FA259"/>
    <w:rsid w:val="004664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FC53C3AAAA6408FC25E99C6608DB7" ma:contentTypeVersion="8" ma:contentTypeDescription="Create a new document." ma:contentTypeScope="" ma:versionID="18da59fe0de3bc00718cb1d1c92850e9">
  <xsd:schema xmlns:xsd="http://www.w3.org/2001/XMLSchema" xmlns:xs="http://www.w3.org/2001/XMLSchema" xmlns:p="http://schemas.microsoft.com/office/2006/metadata/properties" xmlns:ns2="32b27126-a15e-4a43-91c5-5f483a57d0d0" xmlns:ns3="55d657ef-8b51-4515-b8f2-f4385dbb2a1e" targetNamespace="http://schemas.microsoft.com/office/2006/metadata/properties" ma:root="true" ma:fieldsID="66c84576be7df481f1281c41510cc886" ns2:_="" ns3:_="">
    <xsd:import namespace="32b27126-a15e-4a43-91c5-5f483a57d0d0"/>
    <xsd:import namespace="55d657ef-8b51-4515-b8f2-f4385dbb2a1e"/>
    <xsd:element name="properties">
      <xsd:complexType>
        <xsd:sequence>
          <xsd:element name="documentManagement">
            <xsd:complexType>
              <xsd:all>
                <xsd:element ref="ns2:Level_x0020_1" minOccurs="0"/>
                <xsd:element ref="ns2:Level_x0020_2" minOccurs="0"/>
                <xsd:element ref="ns3:SharedWithUsers" minOccurs="0"/>
                <xsd:element ref="ns3:SharedWithDetails" minOccurs="0"/>
                <xsd:element ref="ns2:Primary_x0020_View" minOccurs="0"/>
                <xsd:element ref="ns2:Category"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27126-a15e-4a43-91c5-5f483a57d0d0" elementFormDefault="qualified">
    <xsd:import namespace="http://schemas.microsoft.com/office/2006/documentManagement/types"/>
    <xsd:import namespace="http://schemas.microsoft.com/office/infopath/2007/PartnerControls"/>
    <xsd:element name="Level_x0020_1" ma:index="8" nillable="true" ma:displayName="." ma:format="Dropdown" ma:internalName="Level_x0020_1">
      <xsd:simpleType>
        <xsd:restriction base="dms:Choice">
          <xsd:enumeration value="People."/>
          <xsd:enumeration value="Process &amp; Procedure."/>
          <xsd:enumeration value="Tools."/>
          <xsd:enumeration value="Comms."/>
        </xsd:restriction>
      </xsd:simpleType>
    </xsd:element>
    <xsd:element name="Level_x0020_2" ma:index="9" nillable="true" ma:displayName=":" ma:format="Dropdown" ma:internalName="Level_x0020_2">
      <xsd:simpleType>
        <xsd:restriction base="dms:Choice">
          <xsd:enumeration value="Induction/Onboarding"/>
          <xsd:enumeration value="Training"/>
          <xsd:enumeration value="Me@Three"/>
          <xsd:enumeration value="Templates"/>
          <xsd:enumeration value="Governance Model"/>
          <xsd:enumeration value="User Guides"/>
          <xsd:enumeration value="BDP Gates"/>
          <xsd:enumeration value="Project Online"/>
          <xsd:enumeration value="All Hands"/>
          <xsd:enumeration value="Board Dates"/>
          <xsd:enumeration value="Newsletters"/>
        </xsd:restriction>
      </xsd:simpleType>
    </xsd:element>
    <xsd:element name="Primary_x0020_View" ma:index="12" nillable="true" ma:displayName="Primary View" ma:format="Dropdown" ma:internalName="Primary_x0020_View">
      <xsd:simpleType>
        <xsd:restriction base="dms:Choice">
          <xsd:enumeration value="Tools"/>
          <xsd:enumeration value="Process &amp; Procedure"/>
          <xsd:enumeration value="Knowledge"/>
          <xsd:enumeration value="People"/>
          <xsd:enumeration value="Comms"/>
        </xsd:restriction>
      </xsd:simpleType>
    </xsd:element>
    <xsd:element name="Category" ma:index="13" nillable="true" ma:displayName="Category" ma:internalName="Categ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d657ef-8b51-4515-b8f2-f4385dbb2a1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evel_x0020_1 xmlns="32b27126-a15e-4a43-91c5-5f483a57d0d0">Tools.</Level_x0020_1>
    <Level_x0020_2 xmlns="32b27126-a15e-4a43-91c5-5f483a57d0d0">Templates</Level_x0020_2>
    <Category xmlns="32b27126-a15e-4a43-91c5-5f483a57d0d0">Templates</Category>
    <Primary_x0020_View xmlns="32b27126-a15e-4a43-91c5-5f483a57d0d0">Tools</Primary_x0020_View>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733A2-A44E-45AB-BD78-D872E41E7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27126-a15e-4a43-91c5-5f483a57d0d0"/>
    <ds:schemaRef ds:uri="55d657ef-8b51-4515-b8f2-f4385dbb2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A6CF8D-C96E-40A4-9DCB-2590CC7BA1C2}">
  <ds:schemaRefs>
    <ds:schemaRef ds:uri="http://schemas.microsoft.com/sharepoint/v3/contenttype/forms"/>
  </ds:schemaRefs>
</ds:datastoreItem>
</file>

<file path=customXml/itemProps3.xml><?xml version="1.0" encoding="utf-8"?>
<ds:datastoreItem xmlns:ds="http://schemas.openxmlformats.org/officeDocument/2006/customXml" ds:itemID="{59F7CD54-A467-4DF1-94BA-93874CA81E3A}">
  <ds:schemaRefs>
    <ds:schemaRef ds:uri="http://schemas.microsoft.com/office/2006/metadata/properties"/>
    <ds:schemaRef ds:uri="32b27126-a15e-4a43-91c5-5f483a57d0d0"/>
  </ds:schemaRefs>
</ds:datastoreItem>
</file>

<file path=customXml/itemProps4.xml><?xml version="1.0" encoding="utf-8"?>
<ds:datastoreItem xmlns:ds="http://schemas.openxmlformats.org/officeDocument/2006/customXml" ds:itemID="{C20BD016-9A41-4743-801F-F3FF7B76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Brief</vt:lpstr>
    </vt:vector>
  </TitlesOfParts>
  <Manager>Samuel Simpson</Manager>
  <Company>© Hutchison 3G Ltd 2014</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Audio Spectrum Analyser </dc:subject>
  <dc:creator>Samuel Simpson</dc:creator>
  <cp:keywords>Brief, Concept, Project</cp:keywords>
  <dc:description/>
  <cp:lastModifiedBy>Owner</cp:lastModifiedBy>
  <cp:revision>34</cp:revision>
  <cp:lastPrinted>2014-02-13T10:04:00Z</cp:lastPrinted>
  <dcterms:created xsi:type="dcterms:W3CDTF">2017-03-30T10:39:00Z</dcterms:created>
  <dcterms:modified xsi:type="dcterms:W3CDTF">2017-10-28T14:28:00Z</dcterms:modified>
  <cp:category>Project Management Template</cp:category>
  <cp:contentStatus>Draft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 Name</vt:lpwstr>
  </property>
  <property fmtid="{D5CDD505-2E9C-101B-9397-08002B2CF9AE}" pid="3" name="ContentTypeId">
    <vt:lpwstr>0x01010057FFC53C3AAAA6408FC25E99C6608DB7</vt:lpwstr>
  </property>
</Properties>
</file>